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1F27" w:rsidRPr="00DA7B4E" w:rsidRDefault="00FB1F27" w:rsidP="00FB1F27">
      <w:pPr>
        <w:tabs>
          <w:tab w:val="left" w:pos="720"/>
        </w:tabs>
        <w:spacing w:line="380" w:lineRule="exact"/>
        <w:ind w:right="-43"/>
        <w:rPr>
          <w:rFonts w:ascii="Arial" w:hAnsi="Arial" w:cs="Arial"/>
          <w:b/>
          <w:bCs/>
          <w:sz w:val="22"/>
          <w:szCs w:val="22"/>
        </w:rPr>
      </w:pPr>
      <w:r w:rsidRPr="00DA7B4E">
        <w:rPr>
          <w:rFonts w:ascii="Arial" w:hAnsi="Arial" w:cs="Arial"/>
          <w:b/>
          <w:bCs/>
          <w:sz w:val="22"/>
          <w:szCs w:val="22"/>
        </w:rPr>
        <w:t>Bangkok Airways Public Company Limited and its subsidiaries</w:t>
      </w:r>
    </w:p>
    <w:p w:rsidR="00FB1F27" w:rsidRPr="00DA7B4E" w:rsidRDefault="00FB1F27" w:rsidP="00FB1F27">
      <w:pPr>
        <w:tabs>
          <w:tab w:val="left" w:pos="720"/>
        </w:tabs>
        <w:spacing w:line="380" w:lineRule="exact"/>
        <w:ind w:right="-43"/>
        <w:rPr>
          <w:rFonts w:ascii="Arial" w:hAnsi="Arial" w:cs="Arial"/>
          <w:b/>
          <w:bCs/>
          <w:sz w:val="22"/>
          <w:szCs w:val="22"/>
        </w:rPr>
      </w:pPr>
      <w:r w:rsidRPr="00DA7B4E">
        <w:rPr>
          <w:rFonts w:ascii="Arial" w:hAnsi="Arial" w:cs="Arial"/>
          <w:b/>
          <w:bCs/>
          <w:sz w:val="22"/>
          <w:szCs w:val="22"/>
        </w:rPr>
        <w:t>Notes to consolidated interim financial statements</w:t>
      </w:r>
    </w:p>
    <w:p w:rsidR="00FB1F27" w:rsidRPr="00DA7B4E" w:rsidRDefault="00FB1F27" w:rsidP="00D2178E">
      <w:pPr>
        <w:tabs>
          <w:tab w:val="left" w:pos="720"/>
        </w:tabs>
        <w:spacing w:after="360" w:line="380" w:lineRule="exact"/>
        <w:ind w:right="-43"/>
        <w:rPr>
          <w:rFonts w:ascii="Arial" w:hAnsi="Arial" w:cs="Arial"/>
          <w:b/>
          <w:bCs/>
          <w:sz w:val="22"/>
          <w:szCs w:val="22"/>
        </w:rPr>
      </w:pPr>
      <w:r w:rsidRPr="00DA7B4E">
        <w:rPr>
          <w:rFonts w:ascii="Arial" w:hAnsi="Arial" w:cs="Arial"/>
          <w:b/>
          <w:bCs/>
          <w:sz w:val="22"/>
          <w:szCs w:val="22"/>
        </w:rPr>
        <w:t xml:space="preserve">For the three-month </w:t>
      </w:r>
      <w:r w:rsidR="00B967C6" w:rsidRPr="00DA7B4E">
        <w:rPr>
          <w:rFonts w:ascii="Arial" w:hAnsi="Arial" w:cs="Arial"/>
          <w:b/>
          <w:bCs/>
          <w:sz w:val="22"/>
          <w:szCs w:val="22"/>
        </w:rPr>
        <w:t xml:space="preserve">and </w:t>
      </w:r>
      <w:r w:rsidR="00DE2B68" w:rsidRPr="00DA7B4E">
        <w:rPr>
          <w:rFonts w:ascii="Arial" w:hAnsi="Arial" w:cs="Arial"/>
          <w:b/>
          <w:bCs/>
          <w:sz w:val="22"/>
          <w:szCs w:val="22"/>
        </w:rPr>
        <w:t>nine</w:t>
      </w:r>
      <w:r w:rsidR="00B967C6" w:rsidRPr="00DA7B4E">
        <w:rPr>
          <w:rFonts w:ascii="Arial" w:hAnsi="Arial" w:cs="Arial"/>
          <w:b/>
          <w:bCs/>
          <w:sz w:val="22"/>
          <w:szCs w:val="22"/>
        </w:rPr>
        <w:t xml:space="preserve">-month </w:t>
      </w:r>
      <w:r w:rsidRPr="00DA7B4E">
        <w:rPr>
          <w:rFonts w:ascii="Arial" w:hAnsi="Arial" w:cs="Arial"/>
          <w:b/>
          <w:bCs/>
          <w:sz w:val="22"/>
          <w:szCs w:val="22"/>
        </w:rPr>
        <w:t>period</w:t>
      </w:r>
      <w:r w:rsidR="00B967C6" w:rsidRPr="00DA7B4E">
        <w:rPr>
          <w:rFonts w:ascii="Arial" w:hAnsi="Arial" w:cs="Arial"/>
          <w:b/>
          <w:bCs/>
          <w:sz w:val="22"/>
          <w:szCs w:val="22"/>
        </w:rPr>
        <w:t>s</w:t>
      </w:r>
      <w:r w:rsidRPr="00DA7B4E">
        <w:rPr>
          <w:rFonts w:ascii="Arial" w:hAnsi="Arial" w:cs="Arial"/>
          <w:b/>
          <w:bCs/>
          <w:sz w:val="22"/>
          <w:szCs w:val="22"/>
        </w:rPr>
        <w:t xml:space="preserve"> ended </w:t>
      </w:r>
      <w:r w:rsidR="00B967C6" w:rsidRPr="00DA7B4E">
        <w:rPr>
          <w:rFonts w:ascii="Arial" w:hAnsi="Arial" w:cs="Arial"/>
          <w:b/>
          <w:bCs/>
          <w:sz w:val="22"/>
          <w:szCs w:val="22"/>
        </w:rPr>
        <w:t xml:space="preserve">30 </w:t>
      </w:r>
      <w:r w:rsidR="00DE2B68" w:rsidRPr="00DA7B4E">
        <w:rPr>
          <w:rFonts w:ascii="Arial" w:hAnsi="Arial" w:cs="Arial"/>
          <w:b/>
          <w:bCs/>
          <w:sz w:val="22"/>
          <w:szCs w:val="22"/>
        </w:rPr>
        <w:t>September</w:t>
      </w:r>
      <w:r w:rsidR="007E47A3" w:rsidRPr="00DA7B4E">
        <w:rPr>
          <w:rFonts w:ascii="Arial" w:hAnsi="Arial" w:cs="Arial"/>
          <w:b/>
          <w:bCs/>
          <w:sz w:val="22"/>
          <w:szCs w:val="22"/>
        </w:rPr>
        <w:t xml:space="preserve"> </w:t>
      </w:r>
      <w:r w:rsidR="000B104F" w:rsidRPr="00DA7B4E">
        <w:rPr>
          <w:rFonts w:ascii="Arial" w:hAnsi="Arial" w:cs="Arial"/>
          <w:b/>
          <w:bCs/>
          <w:sz w:val="22"/>
          <w:szCs w:val="22"/>
        </w:rPr>
        <w:t>2019</w:t>
      </w:r>
      <w:r w:rsidRPr="00DA7B4E">
        <w:rPr>
          <w:rFonts w:ascii="Arial" w:hAnsi="Arial" w:cs="Arial"/>
          <w:b/>
          <w:bCs/>
          <w:sz w:val="22"/>
          <w:szCs w:val="22"/>
        </w:rPr>
        <w:t xml:space="preserve"> </w:t>
      </w:r>
    </w:p>
    <w:p w:rsidR="00FB1F27" w:rsidRPr="00DA7B4E" w:rsidRDefault="00FB1F27" w:rsidP="00B93FBE">
      <w:pPr>
        <w:tabs>
          <w:tab w:val="left" w:pos="720"/>
        </w:tabs>
        <w:spacing w:before="120" w:after="120" w:line="380" w:lineRule="exact"/>
        <w:ind w:left="540" w:hanging="540"/>
        <w:rPr>
          <w:rFonts w:ascii="Arial" w:hAnsi="Arial" w:cs="Arial"/>
          <w:b/>
          <w:bCs/>
          <w:sz w:val="22"/>
          <w:szCs w:val="22"/>
        </w:rPr>
      </w:pPr>
      <w:r w:rsidRPr="00DA7B4E">
        <w:rPr>
          <w:rFonts w:ascii="Arial" w:hAnsi="Arial" w:cs="Arial"/>
          <w:b/>
          <w:bCs/>
          <w:sz w:val="22"/>
          <w:szCs w:val="22"/>
        </w:rPr>
        <w:t>1.</w:t>
      </w:r>
      <w:r w:rsidRPr="00DA7B4E">
        <w:rPr>
          <w:rFonts w:ascii="Arial" w:hAnsi="Arial" w:cs="Arial"/>
          <w:b/>
          <w:bCs/>
          <w:sz w:val="22"/>
          <w:szCs w:val="22"/>
        </w:rPr>
        <w:tab/>
        <w:t>General information</w:t>
      </w:r>
    </w:p>
    <w:p w:rsidR="00FB1F27" w:rsidRPr="00DA7B4E" w:rsidRDefault="00FB1F27" w:rsidP="00B93FBE">
      <w:pPr>
        <w:tabs>
          <w:tab w:val="left" w:pos="720"/>
        </w:tabs>
        <w:spacing w:before="120" w:after="120" w:line="380" w:lineRule="exact"/>
        <w:ind w:left="540" w:hanging="540"/>
        <w:rPr>
          <w:rFonts w:ascii="Arial" w:hAnsi="Arial" w:cs="Arial"/>
          <w:b/>
          <w:bCs/>
          <w:sz w:val="22"/>
          <w:szCs w:val="22"/>
        </w:rPr>
      </w:pPr>
      <w:r w:rsidRPr="00DA7B4E">
        <w:rPr>
          <w:rFonts w:ascii="Arial" w:hAnsi="Arial" w:cs="Arial"/>
          <w:b/>
          <w:bCs/>
          <w:sz w:val="22"/>
          <w:szCs w:val="22"/>
        </w:rPr>
        <w:t>1.1</w:t>
      </w:r>
      <w:r w:rsidRPr="00DA7B4E">
        <w:rPr>
          <w:rFonts w:ascii="Arial" w:hAnsi="Arial" w:cs="Arial"/>
          <w:b/>
          <w:bCs/>
          <w:sz w:val="22"/>
          <w:szCs w:val="22"/>
        </w:rPr>
        <w:tab/>
      </w:r>
      <w:r w:rsidR="00734E15" w:rsidRPr="00DA7B4E">
        <w:rPr>
          <w:rFonts w:ascii="Arial" w:hAnsi="Arial" w:cs="Arial"/>
          <w:b/>
          <w:bCs/>
          <w:sz w:val="22"/>
          <w:szCs w:val="22"/>
        </w:rPr>
        <w:t>The Company's general</w:t>
      </w:r>
      <w:r w:rsidRPr="00DA7B4E">
        <w:rPr>
          <w:rFonts w:ascii="Arial" w:hAnsi="Arial" w:cs="Arial"/>
          <w:b/>
          <w:bCs/>
          <w:sz w:val="22"/>
          <w:szCs w:val="22"/>
        </w:rPr>
        <w:t xml:space="preserve"> information</w:t>
      </w:r>
    </w:p>
    <w:p w:rsidR="00FB1F27" w:rsidRPr="00DA7B4E" w:rsidRDefault="00FB1F27" w:rsidP="00B93FBE">
      <w:pPr>
        <w:tabs>
          <w:tab w:val="left" w:pos="1440"/>
        </w:tabs>
        <w:spacing w:before="60" w:after="60" w:line="380" w:lineRule="exact"/>
        <w:ind w:left="540" w:hanging="540"/>
        <w:jc w:val="thaiDistribute"/>
        <w:outlineLvl w:val="0"/>
        <w:rPr>
          <w:rFonts w:ascii="Arial" w:eastAsia="Arial Unicode MS" w:hAnsi="Arial" w:cs="Arial"/>
          <w:sz w:val="22"/>
          <w:szCs w:val="22"/>
        </w:rPr>
      </w:pPr>
      <w:r w:rsidRPr="00DA7B4E">
        <w:rPr>
          <w:rFonts w:ascii="Arial" w:hAnsi="Arial" w:cs="Arial"/>
          <w:sz w:val="22"/>
          <w:szCs w:val="22"/>
        </w:rPr>
        <w:tab/>
      </w:r>
      <w:r w:rsidRPr="00DA7B4E">
        <w:rPr>
          <w:rFonts w:ascii="Arial" w:eastAsia="Arial Unicode MS" w:hAnsi="Arial" w:cs="Arial"/>
          <w:sz w:val="22"/>
          <w:szCs w:val="22"/>
        </w:rPr>
        <w:t xml:space="preserve">Bangkok Airways </w:t>
      </w:r>
      <w:r w:rsidR="00A336BD" w:rsidRPr="00DA7B4E">
        <w:rPr>
          <w:rFonts w:ascii="Arial" w:eastAsia="Arial Unicode MS" w:hAnsi="Arial" w:cs="Arial"/>
          <w:sz w:val="22"/>
          <w:szCs w:val="22"/>
        </w:rPr>
        <w:t xml:space="preserve">Public </w:t>
      </w:r>
      <w:r w:rsidRPr="00DA7B4E">
        <w:rPr>
          <w:rFonts w:ascii="Arial" w:eastAsia="Arial Unicode MS" w:hAnsi="Arial" w:cs="Arial"/>
          <w:sz w:val="22"/>
          <w:szCs w:val="22"/>
        </w:rPr>
        <w:t>Company Limited</w:t>
      </w:r>
      <w:r w:rsidRPr="00DA7B4E">
        <w:rPr>
          <w:rFonts w:ascii="Arial" w:eastAsia="Arial Unicode MS" w:hAnsi="Arial" w:cs="Arial"/>
          <w:sz w:val="22"/>
          <w:szCs w:val="22"/>
          <w:cs/>
        </w:rPr>
        <w:t xml:space="preserve"> </w:t>
      </w:r>
      <w:r w:rsidRPr="00DA7B4E">
        <w:rPr>
          <w:rFonts w:ascii="Arial" w:eastAsia="Arial Unicode MS" w:hAnsi="Arial" w:cs="Arial"/>
          <w:sz w:val="22"/>
          <w:szCs w:val="22"/>
        </w:rPr>
        <w:t xml:space="preserve">(“the Company”) is a </w:t>
      </w:r>
      <w:r w:rsidR="00A336BD" w:rsidRPr="00DA7B4E">
        <w:rPr>
          <w:rFonts w:ascii="Arial" w:eastAsia="Arial Unicode MS" w:hAnsi="Arial" w:cs="Arial"/>
          <w:sz w:val="22"/>
          <w:szCs w:val="22"/>
        </w:rPr>
        <w:t>public</w:t>
      </w:r>
      <w:r w:rsidRPr="00DA7B4E">
        <w:rPr>
          <w:rFonts w:ascii="Arial" w:eastAsia="Arial Unicode MS" w:hAnsi="Arial" w:cs="Arial"/>
          <w:sz w:val="22"/>
          <w:szCs w:val="22"/>
        </w:rPr>
        <w:t xml:space="preserve"> company incorporated and domiciled in Thailand</w:t>
      </w:r>
      <w:r w:rsidR="00A336BD" w:rsidRPr="00DA7B4E">
        <w:rPr>
          <w:rFonts w:ascii="Arial" w:eastAsia="Arial Unicode MS" w:hAnsi="Arial" w:cs="Arial"/>
          <w:sz w:val="22"/>
          <w:szCs w:val="22"/>
        </w:rPr>
        <w:t xml:space="preserve">. </w:t>
      </w:r>
      <w:r w:rsidRPr="00DA7B4E">
        <w:rPr>
          <w:rFonts w:ascii="Arial" w:eastAsia="Arial Unicode MS" w:hAnsi="Arial" w:cs="Arial"/>
          <w:sz w:val="22"/>
          <w:szCs w:val="22"/>
        </w:rPr>
        <w:t xml:space="preserve">The Company is principally engaged in </w:t>
      </w:r>
      <w:r w:rsidR="00266655" w:rsidRPr="00DA7B4E">
        <w:rPr>
          <w:rFonts w:ascii="Arial" w:eastAsia="Arial Unicode MS" w:hAnsi="Arial" w:cs="Arial"/>
          <w:sz w:val="22"/>
          <w:szCs w:val="22"/>
        </w:rPr>
        <w:t xml:space="preserve">           </w:t>
      </w:r>
      <w:r w:rsidRPr="00DA7B4E">
        <w:rPr>
          <w:rFonts w:ascii="Arial" w:eastAsia="Arial Unicode MS" w:hAnsi="Arial" w:cs="Arial"/>
          <w:sz w:val="22"/>
          <w:szCs w:val="22"/>
        </w:rPr>
        <w:t>the provision of air transportation and airport services</w:t>
      </w:r>
      <w:r w:rsidR="00A336BD" w:rsidRPr="00DA7B4E">
        <w:rPr>
          <w:rFonts w:ascii="Arial" w:eastAsia="Arial Unicode MS" w:hAnsi="Arial" w:cs="Arial"/>
          <w:sz w:val="22"/>
          <w:szCs w:val="22"/>
        </w:rPr>
        <w:t xml:space="preserve">. </w:t>
      </w:r>
      <w:r w:rsidR="00266655" w:rsidRPr="00DA7B4E">
        <w:rPr>
          <w:rFonts w:ascii="Arial" w:eastAsia="Arial Unicode MS" w:hAnsi="Arial" w:cs="Arial"/>
          <w:sz w:val="22"/>
          <w:szCs w:val="22"/>
        </w:rPr>
        <w:t>The</w:t>
      </w:r>
      <w:r w:rsidRPr="00DA7B4E">
        <w:rPr>
          <w:rFonts w:ascii="Arial" w:eastAsia="Arial Unicode MS" w:hAnsi="Arial" w:cs="Arial"/>
          <w:sz w:val="22"/>
          <w:szCs w:val="22"/>
        </w:rPr>
        <w:t xml:space="preserve"> registered </w:t>
      </w:r>
      <w:r w:rsidR="00266655" w:rsidRPr="00DA7B4E">
        <w:rPr>
          <w:rFonts w:ascii="Arial" w:eastAsia="Arial Unicode MS" w:hAnsi="Arial" w:cs="Arial"/>
          <w:sz w:val="22"/>
          <w:szCs w:val="22"/>
        </w:rPr>
        <w:t xml:space="preserve">office of </w:t>
      </w:r>
      <w:r w:rsidR="00090456" w:rsidRPr="00DA7B4E">
        <w:rPr>
          <w:rFonts w:ascii="Arial" w:eastAsia="Arial Unicode MS" w:hAnsi="Arial" w:cs="Arial"/>
          <w:sz w:val="22"/>
          <w:szCs w:val="22"/>
        </w:rPr>
        <w:t xml:space="preserve">         </w:t>
      </w:r>
      <w:r w:rsidR="00266655" w:rsidRPr="00DA7B4E">
        <w:rPr>
          <w:rFonts w:ascii="Arial" w:eastAsia="Arial Unicode MS" w:hAnsi="Arial" w:cs="Arial"/>
          <w:sz w:val="22"/>
          <w:szCs w:val="22"/>
        </w:rPr>
        <w:t>the Company</w:t>
      </w:r>
      <w:r w:rsidRPr="00DA7B4E">
        <w:rPr>
          <w:rFonts w:ascii="Arial" w:eastAsia="Arial Unicode MS" w:hAnsi="Arial" w:cs="Arial"/>
          <w:sz w:val="22"/>
          <w:szCs w:val="22"/>
        </w:rPr>
        <w:t xml:space="preserve"> is </w:t>
      </w:r>
      <w:r w:rsidR="00266655" w:rsidRPr="00DA7B4E">
        <w:rPr>
          <w:rFonts w:ascii="Arial" w:eastAsia="Arial Unicode MS" w:hAnsi="Arial" w:cs="Arial"/>
          <w:sz w:val="22"/>
          <w:szCs w:val="22"/>
        </w:rPr>
        <w:t xml:space="preserve">at </w:t>
      </w:r>
      <w:r w:rsidRPr="00DA7B4E">
        <w:rPr>
          <w:rFonts w:ascii="Arial" w:eastAsia="Arial Unicode MS" w:hAnsi="Arial" w:cs="Arial"/>
          <w:sz w:val="22"/>
          <w:szCs w:val="22"/>
        </w:rPr>
        <w:t xml:space="preserve">99 </w:t>
      </w:r>
      <w:r w:rsidR="00734E15" w:rsidRPr="00DA7B4E">
        <w:rPr>
          <w:rFonts w:ascii="Arial" w:eastAsia="Arial Unicode MS" w:hAnsi="Arial" w:cs="Arial"/>
          <w:sz w:val="22"/>
          <w:szCs w:val="22"/>
        </w:rPr>
        <w:t>Moo</w:t>
      </w:r>
      <w:r w:rsidRPr="00DA7B4E">
        <w:rPr>
          <w:rFonts w:ascii="Arial" w:eastAsia="Arial Unicode MS" w:hAnsi="Arial" w:cs="Arial"/>
          <w:sz w:val="22"/>
          <w:szCs w:val="22"/>
        </w:rPr>
        <w:t xml:space="preserve"> 14, </w:t>
      </w:r>
      <w:proofErr w:type="spellStart"/>
      <w:r w:rsidRPr="00DA7B4E">
        <w:rPr>
          <w:rFonts w:ascii="Arial" w:eastAsia="Arial Unicode MS" w:hAnsi="Arial" w:cs="Arial"/>
          <w:sz w:val="22"/>
          <w:szCs w:val="22"/>
        </w:rPr>
        <w:t>Vibhavadirangsit</w:t>
      </w:r>
      <w:proofErr w:type="spellEnd"/>
      <w:r w:rsidRPr="00DA7B4E">
        <w:rPr>
          <w:rFonts w:ascii="Arial" w:eastAsia="Arial Unicode MS" w:hAnsi="Arial" w:cs="Arial"/>
          <w:sz w:val="22"/>
          <w:szCs w:val="22"/>
        </w:rPr>
        <w:t xml:space="preserve"> Road, </w:t>
      </w:r>
      <w:proofErr w:type="spellStart"/>
      <w:r w:rsidRPr="00DA7B4E">
        <w:rPr>
          <w:rFonts w:ascii="Arial" w:eastAsia="Arial Unicode MS" w:hAnsi="Arial" w:cs="Arial"/>
          <w:sz w:val="22"/>
          <w:szCs w:val="22"/>
        </w:rPr>
        <w:t>Chom</w:t>
      </w:r>
      <w:proofErr w:type="spellEnd"/>
      <w:r w:rsidRPr="00DA7B4E">
        <w:rPr>
          <w:rFonts w:ascii="Arial" w:eastAsia="Arial Unicode MS" w:hAnsi="Arial" w:cs="Arial"/>
          <w:sz w:val="22"/>
          <w:szCs w:val="22"/>
        </w:rPr>
        <w:t xml:space="preserve"> </w:t>
      </w:r>
      <w:proofErr w:type="spellStart"/>
      <w:r w:rsidRPr="00DA7B4E">
        <w:rPr>
          <w:rFonts w:ascii="Arial" w:eastAsia="Arial Unicode MS" w:hAnsi="Arial" w:cs="Arial"/>
          <w:sz w:val="22"/>
          <w:szCs w:val="22"/>
        </w:rPr>
        <w:t>Phon</w:t>
      </w:r>
      <w:proofErr w:type="spellEnd"/>
      <w:r w:rsidRPr="00DA7B4E">
        <w:rPr>
          <w:rFonts w:ascii="Arial" w:eastAsia="Arial Unicode MS" w:hAnsi="Arial" w:cs="Arial"/>
          <w:sz w:val="22"/>
          <w:szCs w:val="22"/>
        </w:rPr>
        <w:t xml:space="preserve">, </w:t>
      </w:r>
      <w:proofErr w:type="spellStart"/>
      <w:r w:rsidRPr="00DA7B4E">
        <w:rPr>
          <w:rFonts w:ascii="Arial" w:eastAsia="Arial Unicode MS" w:hAnsi="Arial" w:cs="Arial"/>
          <w:sz w:val="22"/>
          <w:szCs w:val="22"/>
        </w:rPr>
        <w:t>Chatuchak</w:t>
      </w:r>
      <w:proofErr w:type="spellEnd"/>
      <w:r w:rsidRPr="00DA7B4E">
        <w:rPr>
          <w:rFonts w:ascii="Arial" w:eastAsia="Arial Unicode MS" w:hAnsi="Arial" w:cs="Arial"/>
          <w:sz w:val="22"/>
          <w:szCs w:val="22"/>
        </w:rPr>
        <w:t>, Bangkok.</w:t>
      </w:r>
    </w:p>
    <w:p w:rsidR="00FB1F27" w:rsidRPr="00DA7B4E" w:rsidRDefault="00FB1F27" w:rsidP="00B93FBE">
      <w:pPr>
        <w:tabs>
          <w:tab w:val="left" w:pos="4140"/>
        </w:tabs>
        <w:spacing w:before="120" w:after="120" w:line="380" w:lineRule="exact"/>
        <w:ind w:left="540" w:hanging="540"/>
        <w:jc w:val="thaiDistribute"/>
        <w:rPr>
          <w:rFonts w:ascii="Arial" w:hAnsi="Arial" w:cs="Arial"/>
          <w:b/>
          <w:bCs/>
          <w:sz w:val="22"/>
          <w:szCs w:val="22"/>
        </w:rPr>
      </w:pPr>
      <w:r w:rsidRPr="00DA7B4E">
        <w:rPr>
          <w:rFonts w:ascii="Arial" w:hAnsi="Arial" w:cs="Arial"/>
          <w:b/>
          <w:bCs/>
          <w:sz w:val="22"/>
          <w:szCs w:val="22"/>
        </w:rPr>
        <w:t>1.2</w:t>
      </w:r>
      <w:r w:rsidRPr="00DA7B4E">
        <w:rPr>
          <w:rFonts w:ascii="Arial" w:hAnsi="Arial" w:cs="Arial"/>
          <w:b/>
          <w:bCs/>
          <w:sz w:val="22"/>
          <w:szCs w:val="22"/>
        </w:rPr>
        <w:tab/>
        <w:t xml:space="preserve">Basis for </w:t>
      </w:r>
      <w:r w:rsidR="00266655" w:rsidRPr="00DA7B4E">
        <w:rPr>
          <w:rFonts w:ascii="Arial" w:hAnsi="Arial" w:cs="Arial"/>
          <w:b/>
          <w:bCs/>
          <w:sz w:val="22"/>
          <w:szCs w:val="22"/>
        </w:rPr>
        <w:t xml:space="preserve">the </w:t>
      </w:r>
      <w:r w:rsidRPr="00DA7B4E">
        <w:rPr>
          <w:rFonts w:ascii="Arial" w:hAnsi="Arial" w:cs="Arial"/>
          <w:b/>
          <w:bCs/>
          <w:sz w:val="22"/>
          <w:szCs w:val="22"/>
        </w:rPr>
        <w:t>preparation of interim financial statements</w:t>
      </w:r>
    </w:p>
    <w:p w:rsidR="00CB79B4" w:rsidRPr="00DA7B4E" w:rsidRDefault="00FB1F27" w:rsidP="00CB79B4">
      <w:pPr>
        <w:pStyle w:val="BodyTextIndent3"/>
        <w:spacing w:before="120" w:line="380" w:lineRule="exact"/>
        <w:ind w:left="540" w:hanging="540"/>
        <w:jc w:val="thaiDistribute"/>
        <w:rPr>
          <w:rFonts w:ascii="Arial" w:hAnsi="Arial" w:cs="Arial"/>
          <w:sz w:val="22"/>
          <w:szCs w:val="22"/>
        </w:rPr>
      </w:pPr>
      <w:r w:rsidRPr="00DA7B4E">
        <w:rPr>
          <w:rFonts w:ascii="Arial" w:hAnsi="Arial" w:cs="Arial"/>
          <w:sz w:val="22"/>
          <w:szCs w:val="22"/>
        </w:rPr>
        <w:tab/>
      </w:r>
      <w:r w:rsidR="00CB79B4" w:rsidRPr="00DA7B4E">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CB79B4" w:rsidRPr="00DA7B4E" w:rsidRDefault="00CB79B4" w:rsidP="00CB79B4">
      <w:pPr>
        <w:pStyle w:val="BodyTextIndent3"/>
        <w:spacing w:before="120" w:line="380" w:lineRule="exact"/>
        <w:ind w:left="540" w:hanging="540"/>
        <w:jc w:val="thaiDistribute"/>
        <w:rPr>
          <w:rFonts w:ascii="Arial" w:hAnsi="Arial" w:cs="Arial"/>
          <w:sz w:val="22"/>
          <w:szCs w:val="22"/>
        </w:rPr>
      </w:pPr>
      <w:r w:rsidRPr="00DA7B4E">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FB1F27" w:rsidRPr="00DA7B4E" w:rsidRDefault="00CB79B4" w:rsidP="00CB79B4">
      <w:pPr>
        <w:pStyle w:val="BodyTextIndent3"/>
        <w:spacing w:before="120" w:line="380" w:lineRule="exact"/>
        <w:ind w:left="540" w:hanging="540"/>
        <w:jc w:val="thaiDistribute"/>
        <w:rPr>
          <w:rFonts w:ascii="Arial" w:hAnsi="Arial" w:cs="Arial"/>
          <w:sz w:val="22"/>
          <w:szCs w:val="22"/>
        </w:rPr>
      </w:pPr>
      <w:r w:rsidRPr="00DA7B4E">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734E15" w:rsidRPr="00DA7B4E" w:rsidRDefault="00734E15" w:rsidP="00734E15">
      <w:pPr>
        <w:tabs>
          <w:tab w:val="left" w:pos="1440"/>
          <w:tab w:val="left" w:pos="2880"/>
        </w:tabs>
        <w:spacing w:before="120" w:after="120" w:line="380" w:lineRule="exact"/>
        <w:ind w:left="533" w:right="-43" w:hanging="533"/>
        <w:jc w:val="thaiDistribute"/>
        <w:rPr>
          <w:rFonts w:ascii="Arial" w:hAnsi="Arial" w:cs="Arial"/>
          <w:sz w:val="22"/>
          <w:szCs w:val="22"/>
        </w:rPr>
      </w:pPr>
      <w:r w:rsidRPr="00DA7B4E">
        <w:rPr>
          <w:rFonts w:ascii="Arial" w:hAnsi="Arial" w:cs="Arial"/>
          <w:b/>
          <w:bCs/>
          <w:sz w:val="22"/>
          <w:szCs w:val="22"/>
        </w:rPr>
        <w:t>1.3</w:t>
      </w:r>
      <w:r w:rsidRPr="00DA7B4E">
        <w:rPr>
          <w:rFonts w:ascii="Arial" w:hAnsi="Arial" w:cs="Arial"/>
          <w:b/>
          <w:bCs/>
          <w:sz w:val="22"/>
          <w:szCs w:val="22"/>
        </w:rPr>
        <w:tab/>
        <w:t>Basis of consolidation</w:t>
      </w:r>
    </w:p>
    <w:p w:rsidR="00734E15" w:rsidRPr="00DA7B4E" w:rsidRDefault="00734E15" w:rsidP="00734E15">
      <w:pPr>
        <w:tabs>
          <w:tab w:val="left" w:pos="2160"/>
        </w:tabs>
        <w:spacing w:before="120" w:after="120" w:line="380" w:lineRule="exact"/>
        <w:ind w:left="533" w:hanging="533"/>
        <w:jc w:val="both"/>
        <w:rPr>
          <w:rFonts w:ascii="Arial" w:hAnsi="Arial" w:cs="Arial"/>
          <w:sz w:val="22"/>
          <w:szCs w:val="22"/>
        </w:rPr>
      </w:pPr>
      <w:r w:rsidRPr="00DA7B4E">
        <w:rPr>
          <w:rFonts w:ascii="Arial" w:hAnsi="Arial" w:cs="Arial"/>
          <w:sz w:val="22"/>
          <w:szCs w:val="22"/>
        </w:rPr>
        <w:tab/>
        <w:t xml:space="preserve">These consolidated interim financial statements are prepared by applying the same basis as that applied for the preparation of the consolidated financial statements for the year ended 31 December </w:t>
      </w:r>
      <w:r w:rsidR="007F51E3" w:rsidRPr="00DA7B4E">
        <w:rPr>
          <w:rFonts w:ascii="Arial" w:hAnsi="Arial" w:cs="Arial"/>
          <w:sz w:val="22"/>
          <w:szCs w:val="22"/>
        </w:rPr>
        <w:t>2018</w:t>
      </w:r>
      <w:r w:rsidR="00266655" w:rsidRPr="00DA7B4E">
        <w:rPr>
          <w:rFonts w:ascii="Arial" w:hAnsi="Arial" w:cs="Arial"/>
          <w:sz w:val="22"/>
          <w:szCs w:val="22"/>
        </w:rPr>
        <w:t xml:space="preserve"> with no changes in the composition of the group of companies during the current period.</w:t>
      </w:r>
    </w:p>
    <w:p w:rsidR="00734E15" w:rsidRPr="00DA7B4E" w:rsidRDefault="00734E15">
      <w:pPr>
        <w:overflowPunct/>
        <w:autoSpaceDE/>
        <w:autoSpaceDN/>
        <w:adjustRightInd/>
        <w:textAlignment w:val="auto"/>
        <w:rPr>
          <w:rFonts w:ascii="Arial" w:hAnsi="Arial" w:cs="Arial"/>
          <w:b/>
          <w:bCs/>
          <w:sz w:val="22"/>
          <w:szCs w:val="22"/>
        </w:rPr>
      </w:pPr>
      <w:r w:rsidRPr="00DA7B4E">
        <w:rPr>
          <w:rFonts w:ascii="Arial" w:hAnsi="Arial" w:cs="Arial"/>
          <w:b/>
          <w:bCs/>
          <w:sz w:val="22"/>
          <w:szCs w:val="22"/>
        </w:rPr>
        <w:br w:type="page"/>
      </w:r>
    </w:p>
    <w:p w:rsidR="00734E15" w:rsidRPr="00DA7B4E" w:rsidRDefault="00734E15" w:rsidP="00734E15">
      <w:pPr>
        <w:tabs>
          <w:tab w:val="left" w:pos="4140"/>
          <w:tab w:val="left" w:pos="6390"/>
        </w:tabs>
        <w:spacing w:before="60" w:after="60" w:line="380" w:lineRule="exact"/>
        <w:ind w:left="533" w:hanging="533"/>
        <w:jc w:val="both"/>
        <w:rPr>
          <w:rFonts w:ascii="Arial" w:eastAsia="Calibri" w:hAnsi="Arial" w:cs="Arial"/>
          <w:b/>
          <w:bCs/>
          <w:sz w:val="22"/>
          <w:szCs w:val="22"/>
        </w:rPr>
      </w:pPr>
      <w:r w:rsidRPr="00DA7B4E">
        <w:rPr>
          <w:rFonts w:ascii="Arial" w:hAnsi="Arial" w:cs="Arial"/>
          <w:b/>
          <w:bCs/>
          <w:sz w:val="22"/>
          <w:szCs w:val="22"/>
        </w:rPr>
        <w:lastRenderedPageBreak/>
        <w:t>1.4</w:t>
      </w:r>
      <w:r w:rsidRPr="00DA7B4E">
        <w:rPr>
          <w:rFonts w:ascii="Arial" w:hAnsi="Arial" w:cs="Arial"/>
          <w:b/>
          <w:bCs/>
          <w:sz w:val="22"/>
          <w:szCs w:val="22"/>
        </w:rPr>
        <w:tab/>
      </w:r>
      <w:r w:rsidRPr="00DA7B4E">
        <w:rPr>
          <w:rFonts w:ascii="Arial" w:eastAsia="Calibri" w:hAnsi="Arial" w:cs="Arial"/>
          <w:b/>
          <w:bCs/>
          <w:sz w:val="22"/>
          <w:szCs w:val="22"/>
        </w:rPr>
        <w:t>New financial reporting standards</w:t>
      </w:r>
    </w:p>
    <w:p w:rsidR="00090456" w:rsidRPr="00DA7B4E" w:rsidRDefault="00090456" w:rsidP="00090456">
      <w:pPr>
        <w:spacing w:before="120" w:after="120" w:line="380" w:lineRule="exact"/>
        <w:ind w:left="900" w:hanging="360"/>
        <w:jc w:val="thaiDistribute"/>
        <w:rPr>
          <w:rFonts w:ascii="Arial" w:hAnsi="Arial" w:cs="Arial"/>
          <w:b/>
          <w:bCs/>
          <w:sz w:val="22"/>
          <w:szCs w:val="22"/>
        </w:rPr>
      </w:pPr>
      <w:r w:rsidRPr="00DA7B4E">
        <w:rPr>
          <w:rFonts w:ascii="Arial" w:hAnsi="Arial" w:cs="Arial"/>
          <w:b/>
          <w:bCs/>
          <w:sz w:val="22"/>
          <w:szCs w:val="22"/>
        </w:rPr>
        <w:t>(a)</w:t>
      </w:r>
      <w:r w:rsidRPr="00DA7B4E">
        <w:rPr>
          <w:rFonts w:ascii="Arial" w:hAnsi="Arial" w:cs="Arial"/>
          <w:b/>
          <w:bCs/>
          <w:sz w:val="22"/>
          <w:szCs w:val="22"/>
        </w:rPr>
        <w:tab/>
        <w:t>Financial reporting standards that became effective in the current period</w:t>
      </w:r>
    </w:p>
    <w:p w:rsidR="00090456" w:rsidRPr="00DA7B4E" w:rsidRDefault="00090456" w:rsidP="00090456">
      <w:pPr>
        <w:spacing w:before="120" w:after="120" w:line="380" w:lineRule="exact"/>
        <w:ind w:left="900"/>
        <w:jc w:val="thaiDistribute"/>
        <w:rPr>
          <w:rFonts w:ascii="Arial" w:hAnsi="Arial" w:cs="Arial"/>
          <w:sz w:val="22"/>
          <w:szCs w:val="22"/>
        </w:rPr>
      </w:pPr>
      <w:r w:rsidRPr="00DA7B4E">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DA7B4E">
        <w:rPr>
          <w:rFonts w:ascii="Arial" w:hAnsi="Arial" w:cs="Arial"/>
          <w:sz w:val="22"/>
          <w:szCs w:val="22"/>
          <w:cs/>
        </w:rPr>
        <w:t xml:space="preserve"> </w:t>
      </w:r>
      <w:r w:rsidRPr="00DA7B4E">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w:t>
      </w:r>
      <w:proofErr w:type="gramStart"/>
      <w:r w:rsidRPr="00DA7B4E">
        <w:rPr>
          <w:rFonts w:ascii="Arial" w:hAnsi="Arial" w:cs="Arial"/>
          <w:sz w:val="22"/>
          <w:szCs w:val="22"/>
        </w:rPr>
        <w:t>However,</w:t>
      </w:r>
      <w:r w:rsidR="00980928" w:rsidRPr="00DA7B4E">
        <w:rPr>
          <w:rFonts w:ascii="Arial" w:hAnsi="Arial" w:cs="Arial"/>
          <w:sz w:val="22"/>
          <w:szCs w:val="22"/>
        </w:rPr>
        <w:t xml:space="preserve">   </w:t>
      </w:r>
      <w:proofErr w:type="gramEnd"/>
      <w:r w:rsidR="00980928" w:rsidRPr="00DA7B4E">
        <w:rPr>
          <w:rFonts w:ascii="Arial" w:hAnsi="Arial" w:cs="Arial"/>
          <w:sz w:val="22"/>
          <w:szCs w:val="22"/>
        </w:rPr>
        <w:t xml:space="preserve">   </w:t>
      </w:r>
      <w:r w:rsidRPr="00DA7B4E">
        <w:rPr>
          <w:rFonts w:ascii="Arial" w:hAnsi="Arial" w:cs="Arial"/>
          <w:sz w:val="22"/>
          <w:szCs w:val="22"/>
        </w:rPr>
        <w:t xml:space="preserve"> the new standard involves changes to key principles, which are </w:t>
      </w:r>
      <w:proofErr w:type="spellStart"/>
      <w:r w:rsidRPr="00DA7B4E">
        <w:rPr>
          <w:rFonts w:ascii="Arial" w:hAnsi="Arial" w:cs="Arial"/>
          <w:sz w:val="22"/>
          <w:szCs w:val="22"/>
        </w:rPr>
        <w:t>summarised</w:t>
      </w:r>
      <w:proofErr w:type="spellEnd"/>
      <w:r w:rsidRPr="00DA7B4E">
        <w:rPr>
          <w:rFonts w:ascii="Arial" w:hAnsi="Arial" w:cs="Arial"/>
          <w:sz w:val="22"/>
          <w:szCs w:val="22"/>
        </w:rPr>
        <w:t xml:space="preserve"> below:</w:t>
      </w:r>
    </w:p>
    <w:p w:rsidR="00090456" w:rsidRPr="00DA7B4E" w:rsidRDefault="00090456" w:rsidP="00090456">
      <w:pPr>
        <w:spacing w:before="120" w:after="120" w:line="380" w:lineRule="exact"/>
        <w:ind w:left="900"/>
        <w:jc w:val="thaiDistribute"/>
        <w:rPr>
          <w:rFonts w:ascii="Arial" w:hAnsi="Arial" w:cs="Arial"/>
          <w:b/>
          <w:bCs/>
          <w:sz w:val="22"/>
          <w:szCs w:val="22"/>
        </w:rPr>
      </w:pPr>
      <w:r w:rsidRPr="00DA7B4E">
        <w:rPr>
          <w:rFonts w:ascii="Arial" w:hAnsi="Arial" w:cs="Arial"/>
          <w:b/>
          <w:bCs/>
          <w:sz w:val="22"/>
          <w:szCs w:val="22"/>
        </w:rPr>
        <w:t>TFRS 15 Revenue from Contracts with Customers</w:t>
      </w:r>
    </w:p>
    <w:p w:rsidR="00090456" w:rsidRPr="00DA7B4E" w:rsidRDefault="00090456" w:rsidP="00090456">
      <w:pPr>
        <w:spacing w:before="120" w:after="120" w:line="380" w:lineRule="exact"/>
        <w:ind w:left="900"/>
        <w:jc w:val="thaiDistribute"/>
        <w:rPr>
          <w:rFonts w:ascii="Arial" w:hAnsi="Arial" w:cs="Arial"/>
          <w:sz w:val="22"/>
          <w:szCs w:val="22"/>
        </w:rPr>
      </w:pPr>
      <w:r w:rsidRPr="00DA7B4E">
        <w:rPr>
          <w:rFonts w:ascii="Arial" w:hAnsi="Arial" w:cs="Arial"/>
          <w:sz w:val="22"/>
          <w:szCs w:val="22"/>
        </w:rPr>
        <w:t xml:space="preserve">TFRS 15 supersedes the following accounting standards together with related interpretations. </w:t>
      </w:r>
    </w:p>
    <w:tbl>
      <w:tblPr>
        <w:tblW w:w="9207" w:type="dxa"/>
        <w:tblInd w:w="513" w:type="dxa"/>
        <w:tblLayout w:type="fixed"/>
        <w:tblLook w:val="04A0" w:firstRow="1" w:lastRow="0" w:firstColumn="1" w:lastColumn="0" w:noHBand="0" w:noVBand="1"/>
      </w:tblPr>
      <w:tblGrid>
        <w:gridCol w:w="2997"/>
        <w:gridCol w:w="6210"/>
      </w:tblGrid>
      <w:tr w:rsidR="00090456" w:rsidRPr="00DA7B4E" w:rsidTr="00090456">
        <w:trPr>
          <w:trHeight w:val="224"/>
        </w:trPr>
        <w:tc>
          <w:tcPr>
            <w:tcW w:w="2997" w:type="dxa"/>
            <w:shd w:val="clear" w:color="auto" w:fill="auto"/>
          </w:tcPr>
          <w:p w:rsidR="00090456" w:rsidRPr="00DA7B4E" w:rsidRDefault="00090456" w:rsidP="00090456">
            <w:pPr>
              <w:pStyle w:val="ListParagraph"/>
              <w:spacing w:line="380" w:lineRule="exact"/>
              <w:ind w:left="285"/>
              <w:contextualSpacing w:val="0"/>
              <w:jc w:val="thaiDistribute"/>
              <w:rPr>
                <w:rFonts w:ascii="Arial" w:hAnsi="Arial" w:cs="Arial"/>
                <w:color w:val="000000"/>
                <w:sz w:val="22"/>
                <w:szCs w:val="22"/>
              </w:rPr>
            </w:pPr>
            <w:r w:rsidRPr="00DA7B4E">
              <w:rPr>
                <w:rFonts w:ascii="Arial" w:hAnsi="Arial" w:cs="Arial"/>
                <w:color w:val="000000"/>
                <w:sz w:val="22"/>
                <w:szCs w:val="22"/>
              </w:rPr>
              <w:t>TAS 11 (revised 2017)</w:t>
            </w:r>
          </w:p>
        </w:tc>
        <w:tc>
          <w:tcPr>
            <w:tcW w:w="6210" w:type="dxa"/>
            <w:shd w:val="clear" w:color="auto" w:fill="auto"/>
          </w:tcPr>
          <w:p w:rsidR="00090456" w:rsidRPr="00DA7B4E" w:rsidRDefault="00090456" w:rsidP="00090456">
            <w:pPr>
              <w:pStyle w:val="ListParagraph"/>
              <w:spacing w:line="380" w:lineRule="exact"/>
              <w:ind w:left="75"/>
              <w:contextualSpacing w:val="0"/>
              <w:jc w:val="thaiDistribute"/>
              <w:rPr>
                <w:rFonts w:ascii="Arial" w:hAnsi="Arial" w:cs="Arial"/>
                <w:color w:val="000000"/>
                <w:sz w:val="22"/>
                <w:szCs w:val="22"/>
              </w:rPr>
            </w:pPr>
            <w:r w:rsidRPr="00DA7B4E">
              <w:rPr>
                <w:rFonts w:ascii="Arial" w:hAnsi="Arial" w:cs="Arial"/>
                <w:color w:val="000000"/>
                <w:sz w:val="22"/>
                <w:szCs w:val="22"/>
              </w:rPr>
              <w:t>Construction Contracts</w:t>
            </w:r>
          </w:p>
        </w:tc>
      </w:tr>
      <w:tr w:rsidR="00090456" w:rsidRPr="00DA7B4E" w:rsidTr="00090456">
        <w:trPr>
          <w:trHeight w:val="224"/>
        </w:trPr>
        <w:tc>
          <w:tcPr>
            <w:tcW w:w="2997" w:type="dxa"/>
            <w:shd w:val="clear" w:color="auto" w:fill="auto"/>
          </w:tcPr>
          <w:p w:rsidR="00090456" w:rsidRPr="00DA7B4E" w:rsidRDefault="00090456" w:rsidP="00090456">
            <w:pPr>
              <w:pStyle w:val="ListParagraph"/>
              <w:spacing w:line="380" w:lineRule="exact"/>
              <w:ind w:left="285"/>
              <w:contextualSpacing w:val="0"/>
              <w:jc w:val="thaiDistribute"/>
              <w:rPr>
                <w:rFonts w:ascii="Arial" w:hAnsi="Arial" w:cs="Arial"/>
                <w:color w:val="000000"/>
                <w:sz w:val="22"/>
                <w:szCs w:val="22"/>
              </w:rPr>
            </w:pPr>
            <w:r w:rsidRPr="00DA7B4E">
              <w:rPr>
                <w:rFonts w:ascii="Arial" w:hAnsi="Arial" w:cs="Arial"/>
                <w:color w:val="000000"/>
                <w:sz w:val="22"/>
                <w:szCs w:val="22"/>
              </w:rPr>
              <w:t>TAS 18 (revised 2017)</w:t>
            </w:r>
          </w:p>
        </w:tc>
        <w:tc>
          <w:tcPr>
            <w:tcW w:w="6210" w:type="dxa"/>
            <w:shd w:val="clear" w:color="auto" w:fill="auto"/>
          </w:tcPr>
          <w:p w:rsidR="00090456" w:rsidRPr="00DA7B4E" w:rsidRDefault="00090456" w:rsidP="00090456">
            <w:pPr>
              <w:pStyle w:val="ListParagraph"/>
              <w:spacing w:line="380" w:lineRule="exact"/>
              <w:ind w:left="75"/>
              <w:contextualSpacing w:val="0"/>
              <w:jc w:val="thaiDistribute"/>
              <w:rPr>
                <w:rFonts w:ascii="Arial" w:hAnsi="Arial" w:cs="Arial"/>
                <w:color w:val="000000"/>
                <w:sz w:val="22"/>
                <w:szCs w:val="22"/>
              </w:rPr>
            </w:pPr>
            <w:r w:rsidRPr="00DA7B4E">
              <w:rPr>
                <w:rFonts w:ascii="Arial" w:hAnsi="Arial" w:cs="Arial"/>
                <w:color w:val="000000"/>
                <w:sz w:val="22"/>
                <w:szCs w:val="22"/>
              </w:rPr>
              <w:t>Revenue</w:t>
            </w:r>
          </w:p>
        </w:tc>
      </w:tr>
      <w:tr w:rsidR="00090456" w:rsidRPr="00DA7B4E" w:rsidTr="00090456">
        <w:trPr>
          <w:trHeight w:val="224"/>
        </w:trPr>
        <w:tc>
          <w:tcPr>
            <w:tcW w:w="2997" w:type="dxa"/>
            <w:shd w:val="clear" w:color="auto" w:fill="auto"/>
          </w:tcPr>
          <w:p w:rsidR="00090456" w:rsidRPr="00DA7B4E" w:rsidRDefault="00090456" w:rsidP="00090456">
            <w:pPr>
              <w:pStyle w:val="ListParagraph"/>
              <w:spacing w:line="380" w:lineRule="exact"/>
              <w:ind w:left="285"/>
              <w:contextualSpacing w:val="0"/>
              <w:jc w:val="thaiDistribute"/>
              <w:rPr>
                <w:rFonts w:ascii="Arial" w:hAnsi="Arial" w:cs="Arial"/>
                <w:color w:val="000000"/>
                <w:sz w:val="22"/>
                <w:szCs w:val="22"/>
              </w:rPr>
            </w:pPr>
            <w:r w:rsidRPr="00DA7B4E">
              <w:rPr>
                <w:rFonts w:ascii="Arial" w:hAnsi="Arial" w:cs="Arial"/>
                <w:color w:val="000000"/>
                <w:sz w:val="22"/>
                <w:szCs w:val="22"/>
              </w:rPr>
              <w:t>TSIC 31 (revised 2017)</w:t>
            </w:r>
          </w:p>
        </w:tc>
        <w:tc>
          <w:tcPr>
            <w:tcW w:w="6210" w:type="dxa"/>
            <w:shd w:val="clear" w:color="auto" w:fill="auto"/>
          </w:tcPr>
          <w:p w:rsidR="00090456" w:rsidRPr="00DA7B4E" w:rsidRDefault="00090456" w:rsidP="00090456">
            <w:pPr>
              <w:pStyle w:val="ListParagraph"/>
              <w:spacing w:line="380" w:lineRule="exact"/>
              <w:ind w:left="75"/>
              <w:contextualSpacing w:val="0"/>
              <w:jc w:val="thaiDistribute"/>
              <w:rPr>
                <w:rFonts w:ascii="Arial" w:hAnsi="Arial" w:cs="Arial"/>
                <w:color w:val="000000"/>
                <w:sz w:val="22"/>
                <w:szCs w:val="22"/>
              </w:rPr>
            </w:pPr>
            <w:r w:rsidRPr="00DA7B4E">
              <w:rPr>
                <w:rFonts w:ascii="Arial" w:hAnsi="Arial" w:cs="Arial"/>
                <w:color w:val="000000"/>
                <w:sz w:val="22"/>
                <w:szCs w:val="22"/>
              </w:rPr>
              <w:t xml:space="preserve">Revenue - Barter Transactions Involving Advertising </w:t>
            </w:r>
          </w:p>
          <w:p w:rsidR="00090456" w:rsidRPr="00DA7B4E" w:rsidRDefault="00090456" w:rsidP="00090456">
            <w:pPr>
              <w:pStyle w:val="ListParagraph"/>
              <w:spacing w:line="380" w:lineRule="exact"/>
              <w:ind w:left="75"/>
              <w:contextualSpacing w:val="0"/>
              <w:jc w:val="thaiDistribute"/>
              <w:rPr>
                <w:rFonts w:ascii="Arial" w:hAnsi="Arial" w:cs="Arial"/>
                <w:color w:val="000000"/>
                <w:sz w:val="22"/>
                <w:szCs w:val="22"/>
              </w:rPr>
            </w:pPr>
            <w:r w:rsidRPr="00DA7B4E">
              <w:rPr>
                <w:rFonts w:ascii="Arial" w:hAnsi="Arial" w:cs="Arial"/>
                <w:color w:val="000000"/>
                <w:sz w:val="22"/>
                <w:szCs w:val="22"/>
              </w:rPr>
              <w:t xml:space="preserve">   Services</w:t>
            </w:r>
          </w:p>
        </w:tc>
      </w:tr>
      <w:tr w:rsidR="00090456" w:rsidRPr="00DA7B4E" w:rsidTr="00090456">
        <w:trPr>
          <w:trHeight w:val="237"/>
        </w:trPr>
        <w:tc>
          <w:tcPr>
            <w:tcW w:w="2997" w:type="dxa"/>
            <w:shd w:val="clear" w:color="auto" w:fill="auto"/>
          </w:tcPr>
          <w:p w:rsidR="00090456" w:rsidRPr="00DA7B4E" w:rsidRDefault="00090456" w:rsidP="00090456">
            <w:pPr>
              <w:pStyle w:val="ListParagraph"/>
              <w:spacing w:line="380" w:lineRule="exact"/>
              <w:ind w:left="285"/>
              <w:contextualSpacing w:val="0"/>
              <w:jc w:val="thaiDistribute"/>
              <w:rPr>
                <w:rFonts w:ascii="Arial" w:hAnsi="Arial" w:cs="Arial"/>
                <w:color w:val="000000"/>
                <w:sz w:val="22"/>
                <w:szCs w:val="22"/>
              </w:rPr>
            </w:pPr>
            <w:r w:rsidRPr="00DA7B4E">
              <w:rPr>
                <w:rFonts w:ascii="Arial" w:hAnsi="Arial" w:cs="Arial"/>
                <w:color w:val="000000"/>
                <w:sz w:val="22"/>
                <w:szCs w:val="22"/>
              </w:rPr>
              <w:t>TFRIC 13 (revised 2017)</w:t>
            </w:r>
          </w:p>
        </w:tc>
        <w:tc>
          <w:tcPr>
            <w:tcW w:w="6210" w:type="dxa"/>
            <w:shd w:val="clear" w:color="auto" w:fill="auto"/>
          </w:tcPr>
          <w:p w:rsidR="00090456" w:rsidRPr="00DA7B4E" w:rsidRDefault="00090456" w:rsidP="00090456">
            <w:pPr>
              <w:pStyle w:val="ListParagraph"/>
              <w:spacing w:line="380" w:lineRule="exact"/>
              <w:ind w:left="75"/>
              <w:contextualSpacing w:val="0"/>
              <w:jc w:val="thaiDistribute"/>
              <w:rPr>
                <w:rFonts w:ascii="Arial" w:hAnsi="Arial" w:cs="Arial"/>
                <w:color w:val="000000"/>
                <w:sz w:val="22"/>
                <w:szCs w:val="22"/>
              </w:rPr>
            </w:pPr>
            <w:r w:rsidRPr="00DA7B4E">
              <w:rPr>
                <w:rFonts w:ascii="Arial" w:hAnsi="Arial" w:cs="Arial"/>
                <w:color w:val="000000"/>
                <w:sz w:val="22"/>
                <w:szCs w:val="22"/>
              </w:rPr>
              <w:t xml:space="preserve">Customer Loyalty </w:t>
            </w:r>
            <w:proofErr w:type="spellStart"/>
            <w:r w:rsidRPr="00DA7B4E">
              <w:rPr>
                <w:rFonts w:ascii="Arial" w:hAnsi="Arial" w:cs="Arial"/>
                <w:color w:val="000000"/>
                <w:sz w:val="22"/>
                <w:szCs w:val="22"/>
              </w:rPr>
              <w:t>Programmes</w:t>
            </w:r>
            <w:proofErr w:type="spellEnd"/>
          </w:p>
        </w:tc>
      </w:tr>
      <w:tr w:rsidR="00090456" w:rsidRPr="00DA7B4E" w:rsidTr="00090456">
        <w:trPr>
          <w:trHeight w:val="224"/>
        </w:trPr>
        <w:tc>
          <w:tcPr>
            <w:tcW w:w="2997" w:type="dxa"/>
            <w:shd w:val="clear" w:color="auto" w:fill="auto"/>
          </w:tcPr>
          <w:p w:rsidR="00090456" w:rsidRPr="00DA7B4E" w:rsidRDefault="00090456" w:rsidP="00090456">
            <w:pPr>
              <w:pStyle w:val="ListParagraph"/>
              <w:spacing w:line="380" w:lineRule="exact"/>
              <w:ind w:left="285"/>
              <w:contextualSpacing w:val="0"/>
              <w:jc w:val="thaiDistribute"/>
              <w:rPr>
                <w:rFonts w:ascii="Arial" w:hAnsi="Arial" w:cs="Arial"/>
                <w:color w:val="000000"/>
                <w:sz w:val="22"/>
                <w:szCs w:val="22"/>
              </w:rPr>
            </w:pPr>
            <w:r w:rsidRPr="00DA7B4E">
              <w:rPr>
                <w:rFonts w:ascii="Arial" w:hAnsi="Arial" w:cs="Arial"/>
                <w:color w:val="000000"/>
                <w:sz w:val="22"/>
                <w:szCs w:val="22"/>
              </w:rPr>
              <w:t>TFRIC 15 (revised 2017)</w:t>
            </w:r>
          </w:p>
        </w:tc>
        <w:tc>
          <w:tcPr>
            <w:tcW w:w="6210" w:type="dxa"/>
            <w:shd w:val="clear" w:color="auto" w:fill="auto"/>
          </w:tcPr>
          <w:p w:rsidR="00090456" w:rsidRPr="00DA7B4E" w:rsidRDefault="00090456" w:rsidP="00090456">
            <w:pPr>
              <w:pStyle w:val="ListParagraph"/>
              <w:spacing w:line="380" w:lineRule="exact"/>
              <w:ind w:left="75"/>
              <w:contextualSpacing w:val="0"/>
              <w:jc w:val="thaiDistribute"/>
              <w:rPr>
                <w:rFonts w:ascii="Arial" w:hAnsi="Arial" w:cs="Arial"/>
                <w:color w:val="000000"/>
                <w:sz w:val="22"/>
                <w:szCs w:val="22"/>
              </w:rPr>
            </w:pPr>
            <w:r w:rsidRPr="00DA7B4E">
              <w:rPr>
                <w:rFonts w:ascii="Arial" w:hAnsi="Arial" w:cs="Arial"/>
                <w:color w:val="000000"/>
                <w:sz w:val="22"/>
                <w:szCs w:val="22"/>
              </w:rPr>
              <w:t>Agreements for the Construction of Real Estate</w:t>
            </w:r>
          </w:p>
        </w:tc>
      </w:tr>
      <w:tr w:rsidR="00090456" w:rsidRPr="00DA7B4E" w:rsidTr="00090456">
        <w:trPr>
          <w:trHeight w:val="224"/>
        </w:trPr>
        <w:tc>
          <w:tcPr>
            <w:tcW w:w="2997" w:type="dxa"/>
            <w:shd w:val="clear" w:color="auto" w:fill="auto"/>
          </w:tcPr>
          <w:p w:rsidR="00090456" w:rsidRPr="00DA7B4E" w:rsidRDefault="00090456" w:rsidP="00090456">
            <w:pPr>
              <w:pStyle w:val="ListParagraph"/>
              <w:spacing w:line="380" w:lineRule="exact"/>
              <w:ind w:left="285"/>
              <w:contextualSpacing w:val="0"/>
              <w:jc w:val="thaiDistribute"/>
              <w:rPr>
                <w:rFonts w:ascii="Arial" w:hAnsi="Arial" w:cs="Arial"/>
                <w:color w:val="000000"/>
                <w:sz w:val="22"/>
                <w:szCs w:val="22"/>
              </w:rPr>
            </w:pPr>
            <w:r w:rsidRPr="00DA7B4E">
              <w:rPr>
                <w:rFonts w:ascii="Arial" w:hAnsi="Arial" w:cs="Arial"/>
                <w:color w:val="000000"/>
                <w:sz w:val="22"/>
                <w:szCs w:val="22"/>
              </w:rPr>
              <w:t>TFRIC 18 (revised 2017)</w:t>
            </w:r>
          </w:p>
        </w:tc>
        <w:tc>
          <w:tcPr>
            <w:tcW w:w="6210" w:type="dxa"/>
            <w:shd w:val="clear" w:color="auto" w:fill="auto"/>
          </w:tcPr>
          <w:p w:rsidR="00090456" w:rsidRPr="00DA7B4E" w:rsidRDefault="00090456" w:rsidP="00090456">
            <w:pPr>
              <w:pStyle w:val="ListParagraph"/>
              <w:spacing w:line="380" w:lineRule="exact"/>
              <w:ind w:left="75"/>
              <w:contextualSpacing w:val="0"/>
              <w:jc w:val="thaiDistribute"/>
              <w:rPr>
                <w:rFonts w:ascii="Arial" w:hAnsi="Arial" w:cs="Arial"/>
                <w:color w:val="000000"/>
                <w:sz w:val="22"/>
                <w:szCs w:val="22"/>
              </w:rPr>
            </w:pPr>
            <w:r w:rsidRPr="00DA7B4E">
              <w:rPr>
                <w:rFonts w:ascii="Arial" w:hAnsi="Arial" w:cs="Arial"/>
                <w:color w:val="000000"/>
                <w:sz w:val="22"/>
                <w:szCs w:val="22"/>
              </w:rPr>
              <w:t>Transfers of Assets from Customers</w:t>
            </w:r>
          </w:p>
        </w:tc>
      </w:tr>
    </w:tbl>
    <w:p w:rsidR="00090456" w:rsidRPr="00DA7B4E" w:rsidRDefault="00090456" w:rsidP="00090456">
      <w:pPr>
        <w:spacing w:before="240" w:after="120" w:line="380" w:lineRule="exact"/>
        <w:ind w:left="907"/>
        <w:jc w:val="thaiDistribute"/>
        <w:rPr>
          <w:rFonts w:ascii="Arial" w:hAnsi="Arial" w:cs="Arial"/>
          <w:sz w:val="22"/>
          <w:szCs w:val="22"/>
        </w:rPr>
      </w:pPr>
      <w:r w:rsidRPr="00DA7B4E">
        <w:rPr>
          <w:rFonts w:ascii="Arial" w:hAnsi="Arial" w:cs="Arial"/>
          <w:sz w:val="22"/>
          <w:szCs w:val="22"/>
        </w:rPr>
        <w:t xml:space="preserve">Entities are to apply TFRS 15 to all contracts with customers unless those contracts fall within the scope of other standards. The standard establishes a five-step model to account for revenue arising from contracts with customers, with revenue being </w:t>
      </w:r>
      <w:proofErr w:type="spellStart"/>
      <w:r w:rsidRPr="00DA7B4E">
        <w:rPr>
          <w:rFonts w:ascii="Arial" w:hAnsi="Arial" w:cs="Arial"/>
          <w:sz w:val="22"/>
          <w:szCs w:val="22"/>
        </w:rPr>
        <w:t>recognised</w:t>
      </w:r>
      <w:proofErr w:type="spellEnd"/>
      <w:r w:rsidRPr="00DA7B4E">
        <w:rPr>
          <w:rFonts w:ascii="Arial" w:hAnsi="Arial" w:cs="Arial"/>
          <w:sz w:val="22"/>
          <w:szCs w:val="22"/>
        </w:rPr>
        <w:t xml:space="preserve"> at an amount that reflects the consideration to which an entity expects </w:t>
      </w:r>
      <w:r w:rsidR="00ED5D95" w:rsidRPr="00DA7B4E">
        <w:rPr>
          <w:rFonts w:ascii="Arial" w:hAnsi="Arial" w:cs="Arial"/>
          <w:sz w:val="22"/>
          <w:szCs w:val="22"/>
        </w:rPr>
        <w:t xml:space="preserve">  </w:t>
      </w:r>
      <w:r w:rsidRPr="00DA7B4E">
        <w:rPr>
          <w:rFonts w:ascii="Arial" w:hAnsi="Arial" w:cs="Arial"/>
          <w:sz w:val="22"/>
          <w:szCs w:val="22"/>
        </w:rPr>
        <w:t xml:space="preserve">to be entitled in exchange for transferring goods or services to a customer. </w:t>
      </w:r>
      <w:r w:rsidR="00980928" w:rsidRPr="00DA7B4E">
        <w:rPr>
          <w:rFonts w:ascii="Arial" w:hAnsi="Arial" w:cs="Arial"/>
          <w:sz w:val="22"/>
          <w:szCs w:val="22"/>
        </w:rPr>
        <w:t xml:space="preserve">         </w:t>
      </w:r>
      <w:r w:rsidRPr="00DA7B4E">
        <w:rPr>
          <w:rFonts w:ascii="Arial" w:hAnsi="Arial" w:cs="Arial"/>
          <w:sz w:val="22"/>
          <w:szCs w:val="22"/>
        </w:rPr>
        <w:t xml:space="preserve">The standard requires entities to exercise judgement, taking into consideration </w:t>
      </w:r>
      <w:proofErr w:type="gramStart"/>
      <w:r w:rsidRPr="00DA7B4E">
        <w:rPr>
          <w:rFonts w:ascii="Arial" w:hAnsi="Arial" w:cs="Arial"/>
          <w:sz w:val="22"/>
          <w:szCs w:val="22"/>
        </w:rPr>
        <w:t>all of</w:t>
      </w:r>
      <w:proofErr w:type="gramEnd"/>
      <w:r w:rsidRPr="00DA7B4E">
        <w:rPr>
          <w:rFonts w:ascii="Arial" w:hAnsi="Arial" w:cs="Arial"/>
          <w:sz w:val="22"/>
          <w:szCs w:val="22"/>
        </w:rPr>
        <w:t xml:space="preserve"> the relevant facts and circumstances when applying each step of the model.</w:t>
      </w:r>
    </w:p>
    <w:p w:rsidR="00090456" w:rsidRPr="00DA7B4E" w:rsidRDefault="00090456" w:rsidP="00090456">
      <w:pPr>
        <w:spacing w:before="120" w:after="120" w:line="380" w:lineRule="exact"/>
        <w:ind w:left="900"/>
        <w:jc w:val="thaiDistribute"/>
        <w:rPr>
          <w:rFonts w:ascii="Arial" w:hAnsi="Arial" w:cs="Arial"/>
          <w:sz w:val="22"/>
          <w:szCs w:val="22"/>
        </w:rPr>
      </w:pPr>
      <w:r w:rsidRPr="00DA7B4E">
        <w:rPr>
          <w:rFonts w:ascii="Arial" w:hAnsi="Arial" w:cs="Arial"/>
          <w:sz w:val="22"/>
          <w:szCs w:val="22"/>
        </w:rPr>
        <w:t xml:space="preserve">The Company and its subsidiaries adopted TFRS 15 using the modified retrospective method of adoption of which the cumulative effect is </w:t>
      </w:r>
      <w:proofErr w:type="spellStart"/>
      <w:r w:rsidRPr="00DA7B4E">
        <w:rPr>
          <w:rFonts w:ascii="Arial" w:hAnsi="Arial" w:cs="Arial"/>
          <w:sz w:val="22"/>
          <w:szCs w:val="22"/>
        </w:rPr>
        <w:t>recognised</w:t>
      </w:r>
      <w:proofErr w:type="spellEnd"/>
      <w:r w:rsidRPr="00DA7B4E">
        <w:rPr>
          <w:rFonts w:ascii="Arial" w:hAnsi="Arial" w:cs="Arial"/>
          <w:sz w:val="22"/>
          <w:szCs w:val="22"/>
        </w:rPr>
        <w:t xml:space="preserve"> as an adjustment to the retained earnings as at 1 January 2019, and the comparative information was not restated.</w:t>
      </w:r>
    </w:p>
    <w:p w:rsidR="00090456" w:rsidRPr="00DA7B4E" w:rsidRDefault="00090456" w:rsidP="00090456">
      <w:pPr>
        <w:spacing w:before="120" w:after="120" w:line="380" w:lineRule="exact"/>
        <w:ind w:left="900"/>
        <w:jc w:val="thaiDistribute"/>
        <w:rPr>
          <w:rFonts w:ascii="Arial" w:hAnsi="Arial" w:cs="Arial"/>
          <w:sz w:val="22"/>
          <w:szCs w:val="22"/>
        </w:rPr>
      </w:pPr>
      <w:r w:rsidRPr="00DA7B4E">
        <w:rPr>
          <w:rFonts w:ascii="Arial" w:hAnsi="Arial" w:cs="Arial"/>
          <w:sz w:val="22"/>
          <w:szCs w:val="22"/>
        </w:rPr>
        <w:t>The cumulative effect of the change is described in Note 2.</w:t>
      </w:r>
    </w:p>
    <w:p w:rsidR="00090456" w:rsidRPr="00DA7B4E" w:rsidRDefault="00090456" w:rsidP="00090456">
      <w:pPr>
        <w:spacing w:before="120" w:after="120" w:line="380" w:lineRule="exact"/>
        <w:ind w:left="900" w:hanging="360"/>
        <w:jc w:val="thaiDistribute"/>
        <w:rPr>
          <w:rFonts w:ascii="Arial" w:hAnsi="Arial" w:cs="Arial"/>
          <w:b/>
          <w:bCs/>
          <w:sz w:val="22"/>
          <w:szCs w:val="22"/>
        </w:rPr>
      </w:pPr>
      <w:r w:rsidRPr="00DA7B4E">
        <w:rPr>
          <w:rFonts w:ascii="Arial" w:hAnsi="Arial" w:cs="Arial"/>
          <w:sz w:val="22"/>
          <w:szCs w:val="22"/>
          <w:cs/>
        </w:rPr>
        <w:t xml:space="preserve"> </w:t>
      </w:r>
      <w:r w:rsidRPr="00DA7B4E">
        <w:rPr>
          <w:rFonts w:ascii="Arial" w:hAnsi="Arial" w:cs="Arial"/>
          <w:b/>
          <w:bCs/>
          <w:sz w:val="22"/>
          <w:szCs w:val="22"/>
        </w:rPr>
        <w:t>(b) Financial reporting standards that became effective for fiscal years beginning on or after 1 January 2020</w:t>
      </w:r>
    </w:p>
    <w:p w:rsidR="00AB1853" w:rsidRPr="00DA7B4E" w:rsidRDefault="00090456" w:rsidP="00AB1853">
      <w:pPr>
        <w:spacing w:before="120" w:after="120" w:line="380" w:lineRule="exact"/>
        <w:ind w:left="900"/>
        <w:jc w:val="thaiDistribute"/>
        <w:rPr>
          <w:rFonts w:ascii="Arial" w:eastAsia="Arial Unicode MS" w:hAnsi="Arial" w:cs="Arial"/>
          <w:sz w:val="22"/>
          <w:szCs w:val="22"/>
        </w:rPr>
      </w:pPr>
      <w:r w:rsidRPr="00DA7B4E">
        <w:rPr>
          <w:rFonts w:ascii="Arial" w:eastAsia="Arial Unicode MS" w:hAnsi="Arial" w:cs="Arial"/>
          <w:sz w:val="22"/>
          <w:szCs w:val="22"/>
        </w:rPr>
        <w:t xml:space="preserve">The </w:t>
      </w:r>
      <w:r w:rsidR="00AB1853" w:rsidRPr="00DA7B4E">
        <w:rPr>
          <w:rFonts w:ascii="Arial" w:eastAsia="Arial Unicode MS" w:hAnsi="Arial" w:cs="Arial"/>
          <w:sz w:val="22"/>
          <w:szCs w:val="22"/>
        </w:rPr>
        <w:t xml:space="preserve">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00AB1853" w:rsidRPr="00DA7B4E">
        <w:rPr>
          <w:rFonts w:ascii="Arial" w:eastAsia="Arial Unicode MS" w:hAnsi="Arial" w:cs="Arial"/>
          <w:sz w:val="22"/>
          <w:szCs w:val="22"/>
        </w:rPr>
        <w:t>summarised</w:t>
      </w:r>
      <w:proofErr w:type="spellEnd"/>
      <w:r w:rsidR="00AB1853" w:rsidRPr="00DA7B4E">
        <w:rPr>
          <w:rFonts w:ascii="Arial" w:eastAsia="Arial Unicode MS" w:hAnsi="Arial" w:cs="Arial"/>
          <w:sz w:val="22"/>
          <w:szCs w:val="22"/>
        </w:rPr>
        <w:t xml:space="preserve"> below.</w:t>
      </w:r>
    </w:p>
    <w:p w:rsidR="00090456" w:rsidRPr="00DA7B4E" w:rsidRDefault="00090456" w:rsidP="00090456">
      <w:pPr>
        <w:spacing w:before="120" w:after="120" w:line="380" w:lineRule="exact"/>
        <w:ind w:left="990" w:hanging="90"/>
        <w:jc w:val="thaiDistribute"/>
        <w:rPr>
          <w:rFonts w:ascii="Arial" w:hAnsi="Arial" w:cs="Arial"/>
          <w:b/>
          <w:bCs/>
          <w:sz w:val="22"/>
          <w:szCs w:val="22"/>
        </w:rPr>
      </w:pPr>
      <w:r w:rsidRPr="00DA7B4E">
        <w:rPr>
          <w:rFonts w:ascii="Arial" w:hAnsi="Arial" w:cs="Arial"/>
          <w:b/>
          <w:bCs/>
          <w:sz w:val="22"/>
          <w:szCs w:val="22"/>
        </w:rPr>
        <w:t>Financial reporting standards related to financial instruments</w:t>
      </w:r>
    </w:p>
    <w:p w:rsidR="00090456" w:rsidRPr="00DA7B4E" w:rsidRDefault="00090456" w:rsidP="00090456">
      <w:pPr>
        <w:spacing w:before="120" w:after="120" w:line="380" w:lineRule="exact"/>
        <w:ind w:left="900"/>
        <w:jc w:val="thaiDistribute"/>
        <w:rPr>
          <w:rFonts w:ascii="Arial" w:eastAsia="Arial Unicode MS" w:hAnsi="Arial" w:cs="Arial"/>
          <w:sz w:val="22"/>
          <w:szCs w:val="22"/>
        </w:rPr>
      </w:pPr>
      <w:r w:rsidRPr="00DA7B4E">
        <w:rPr>
          <w:rFonts w:ascii="Arial" w:eastAsia="Arial Unicode MS" w:hAnsi="Arial" w:cs="Arial"/>
          <w:sz w:val="22"/>
          <w:szCs w:val="22"/>
        </w:rPr>
        <w:t>A set of TFRSs related to financial instruments consists of five accounting standards and interpretations, as follows:</w:t>
      </w:r>
    </w:p>
    <w:p w:rsidR="00090456" w:rsidRPr="00DA7B4E" w:rsidRDefault="00090456" w:rsidP="00090456">
      <w:pPr>
        <w:tabs>
          <w:tab w:val="left" w:pos="1440"/>
          <w:tab w:val="left" w:pos="4111"/>
        </w:tabs>
        <w:spacing w:before="120" w:line="380" w:lineRule="exact"/>
        <w:ind w:left="900" w:hanging="367"/>
        <w:jc w:val="thaiDistribute"/>
        <w:outlineLvl w:val="0"/>
        <w:rPr>
          <w:rFonts w:ascii="Arial" w:eastAsia="Calibri" w:hAnsi="Arial" w:cs="Arial"/>
          <w:sz w:val="22"/>
          <w:szCs w:val="22"/>
        </w:rPr>
      </w:pPr>
      <w:r w:rsidRPr="00DA7B4E">
        <w:rPr>
          <w:rFonts w:ascii="Arial" w:eastAsia="Calibri" w:hAnsi="Arial" w:cs="Arial"/>
          <w:sz w:val="22"/>
          <w:szCs w:val="22"/>
        </w:rPr>
        <w:t xml:space="preserve">   </w:t>
      </w:r>
      <w:r w:rsidRPr="00DA7B4E">
        <w:rPr>
          <w:rFonts w:ascii="Arial" w:eastAsia="Calibri" w:hAnsi="Arial" w:cs="Arial"/>
          <w:sz w:val="22"/>
          <w:szCs w:val="22"/>
        </w:rPr>
        <w:tab/>
        <w:t>Financial reporting standards:</w:t>
      </w:r>
    </w:p>
    <w:tbl>
      <w:tblPr>
        <w:tblW w:w="8280" w:type="dxa"/>
        <w:tblInd w:w="720" w:type="dxa"/>
        <w:tblLook w:val="01E0" w:firstRow="1" w:lastRow="1" w:firstColumn="1" w:lastColumn="1" w:noHBand="0" w:noVBand="0"/>
      </w:tblPr>
      <w:tblGrid>
        <w:gridCol w:w="2160"/>
        <w:gridCol w:w="6120"/>
      </w:tblGrid>
      <w:tr w:rsidR="00090456" w:rsidRPr="00DA7B4E" w:rsidTr="00CA39A8">
        <w:tc>
          <w:tcPr>
            <w:tcW w:w="2160" w:type="dxa"/>
          </w:tcPr>
          <w:p w:rsidR="00090456" w:rsidRPr="00DA7B4E" w:rsidRDefault="00090456" w:rsidP="00090456">
            <w:pPr>
              <w:spacing w:line="380" w:lineRule="exact"/>
              <w:ind w:left="540" w:right="-43" w:hanging="85"/>
              <w:rPr>
                <w:rFonts w:ascii="Arial" w:hAnsi="Arial" w:cs="Arial"/>
                <w:sz w:val="22"/>
                <w:szCs w:val="22"/>
              </w:rPr>
            </w:pPr>
            <w:r w:rsidRPr="00DA7B4E">
              <w:rPr>
                <w:rFonts w:ascii="Arial" w:hAnsi="Arial" w:cs="Arial"/>
                <w:sz w:val="22"/>
                <w:szCs w:val="22"/>
              </w:rPr>
              <w:t>TFRS 7</w:t>
            </w:r>
          </w:p>
        </w:tc>
        <w:tc>
          <w:tcPr>
            <w:tcW w:w="6120" w:type="dxa"/>
          </w:tcPr>
          <w:p w:rsidR="00090456" w:rsidRPr="00DA7B4E" w:rsidRDefault="00090456" w:rsidP="00090456">
            <w:pPr>
              <w:tabs>
                <w:tab w:val="left" w:pos="72"/>
                <w:tab w:val="left" w:pos="540"/>
              </w:tabs>
              <w:spacing w:line="380" w:lineRule="exact"/>
              <w:ind w:left="540" w:right="-43" w:hanging="193"/>
              <w:rPr>
                <w:rFonts w:ascii="Arial" w:hAnsi="Arial" w:cs="Arial"/>
                <w:sz w:val="22"/>
                <w:szCs w:val="22"/>
              </w:rPr>
            </w:pPr>
            <w:r w:rsidRPr="00DA7B4E">
              <w:rPr>
                <w:rFonts w:ascii="Arial" w:hAnsi="Arial" w:cs="Arial"/>
                <w:sz w:val="22"/>
                <w:szCs w:val="22"/>
              </w:rPr>
              <w:t>Financial Instruments: Disclosures</w:t>
            </w:r>
          </w:p>
        </w:tc>
      </w:tr>
      <w:tr w:rsidR="00090456" w:rsidRPr="00DA7B4E" w:rsidTr="00CA39A8">
        <w:tc>
          <w:tcPr>
            <w:tcW w:w="2160" w:type="dxa"/>
          </w:tcPr>
          <w:p w:rsidR="00090456" w:rsidRPr="00DA7B4E" w:rsidRDefault="00090456" w:rsidP="00090456">
            <w:pPr>
              <w:spacing w:line="380" w:lineRule="exact"/>
              <w:ind w:left="540" w:right="-43" w:hanging="85"/>
              <w:rPr>
                <w:rFonts w:ascii="Arial" w:hAnsi="Arial" w:cs="Arial"/>
                <w:sz w:val="22"/>
                <w:szCs w:val="22"/>
              </w:rPr>
            </w:pPr>
            <w:r w:rsidRPr="00DA7B4E">
              <w:rPr>
                <w:rFonts w:ascii="Arial" w:hAnsi="Arial" w:cs="Arial"/>
                <w:sz w:val="22"/>
                <w:szCs w:val="22"/>
              </w:rPr>
              <w:t xml:space="preserve">TFRS 9 </w:t>
            </w:r>
          </w:p>
        </w:tc>
        <w:tc>
          <w:tcPr>
            <w:tcW w:w="6120" w:type="dxa"/>
          </w:tcPr>
          <w:p w:rsidR="00090456" w:rsidRPr="00DA7B4E" w:rsidRDefault="00090456" w:rsidP="00090456">
            <w:pPr>
              <w:tabs>
                <w:tab w:val="left" w:pos="72"/>
                <w:tab w:val="left" w:pos="540"/>
              </w:tabs>
              <w:spacing w:line="380" w:lineRule="exact"/>
              <w:ind w:left="540" w:right="-43" w:hanging="193"/>
              <w:rPr>
                <w:rFonts w:ascii="Arial" w:hAnsi="Arial" w:cs="Arial"/>
                <w:sz w:val="22"/>
                <w:szCs w:val="22"/>
              </w:rPr>
            </w:pPr>
            <w:r w:rsidRPr="00DA7B4E">
              <w:rPr>
                <w:rFonts w:ascii="Arial" w:hAnsi="Arial" w:cs="Arial"/>
                <w:sz w:val="22"/>
                <w:szCs w:val="22"/>
              </w:rPr>
              <w:t>Financial Instruments</w:t>
            </w:r>
          </w:p>
        </w:tc>
      </w:tr>
    </w:tbl>
    <w:p w:rsidR="00090456" w:rsidRPr="00DA7B4E" w:rsidRDefault="00090456" w:rsidP="00090456">
      <w:pPr>
        <w:tabs>
          <w:tab w:val="left" w:pos="1440"/>
          <w:tab w:val="left" w:pos="4111"/>
        </w:tabs>
        <w:spacing w:before="120" w:line="380" w:lineRule="exact"/>
        <w:ind w:left="900" w:hanging="899"/>
        <w:jc w:val="thaiDistribute"/>
        <w:outlineLvl w:val="0"/>
        <w:rPr>
          <w:rFonts w:ascii="Arial" w:eastAsia="Calibri" w:hAnsi="Arial" w:cs="Arial"/>
          <w:sz w:val="22"/>
          <w:szCs w:val="22"/>
        </w:rPr>
      </w:pPr>
      <w:r w:rsidRPr="00DA7B4E">
        <w:rPr>
          <w:rFonts w:ascii="Arial" w:eastAsia="Calibri" w:hAnsi="Arial" w:cs="Arial"/>
          <w:sz w:val="22"/>
          <w:szCs w:val="22"/>
        </w:rPr>
        <w:t xml:space="preserve">   </w:t>
      </w:r>
      <w:r w:rsidRPr="00DA7B4E">
        <w:rPr>
          <w:rFonts w:ascii="Arial" w:eastAsia="Calibri" w:hAnsi="Arial" w:cs="Arial"/>
          <w:sz w:val="22"/>
          <w:szCs w:val="22"/>
        </w:rPr>
        <w:tab/>
        <w:t>Accounting standard:</w:t>
      </w:r>
    </w:p>
    <w:tbl>
      <w:tblPr>
        <w:tblW w:w="8280" w:type="dxa"/>
        <w:tblInd w:w="720" w:type="dxa"/>
        <w:tblLook w:val="01E0" w:firstRow="1" w:lastRow="1" w:firstColumn="1" w:lastColumn="1" w:noHBand="0" w:noVBand="0"/>
      </w:tblPr>
      <w:tblGrid>
        <w:gridCol w:w="2160"/>
        <w:gridCol w:w="6120"/>
      </w:tblGrid>
      <w:tr w:rsidR="00090456" w:rsidRPr="00DA7B4E" w:rsidTr="00CA39A8">
        <w:tc>
          <w:tcPr>
            <w:tcW w:w="2160" w:type="dxa"/>
          </w:tcPr>
          <w:p w:rsidR="00090456" w:rsidRPr="00DA7B4E" w:rsidRDefault="00090456" w:rsidP="00090456">
            <w:pPr>
              <w:spacing w:line="380" w:lineRule="exact"/>
              <w:ind w:left="540" w:right="-43" w:hanging="85"/>
              <w:rPr>
                <w:rFonts w:ascii="Arial" w:hAnsi="Arial" w:cs="Arial"/>
                <w:sz w:val="22"/>
                <w:szCs w:val="22"/>
              </w:rPr>
            </w:pPr>
            <w:r w:rsidRPr="00DA7B4E">
              <w:rPr>
                <w:rFonts w:ascii="Arial" w:hAnsi="Arial" w:cs="Arial"/>
                <w:sz w:val="22"/>
                <w:szCs w:val="22"/>
              </w:rPr>
              <w:t xml:space="preserve">TAS 32 </w:t>
            </w:r>
          </w:p>
        </w:tc>
        <w:tc>
          <w:tcPr>
            <w:tcW w:w="6120" w:type="dxa"/>
          </w:tcPr>
          <w:p w:rsidR="00090456" w:rsidRPr="00DA7B4E" w:rsidRDefault="00090456" w:rsidP="00090456">
            <w:pPr>
              <w:tabs>
                <w:tab w:val="left" w:pos="72"/>
                <w:tab w:val="left" w:pos="540"/>
              </w:tabs>
              <w:spacing w:line="380" w:lineRule="exact"/>
              <w:ind w:left="540" w:right="-43" w:hanging="193"/>
              <w:rPr>
                <w:rFonts w:ascii="Arial" w:hAnsi="Arial" w:cs="Arial"/>
                <w:sz w:val="22"/>
                <w:szCs w:val="22"/>
              </w:rPr>
            </w:pPr>
            <w:r w:rsidRPr="00DA7B4E">
              <w:rPr>
                <w:rFonts w:ascii="Arial" w:hAnsi="Arial" w:cs="Arial"/>
                <w:sz w:val="22"/>
                <w:szCs w:val="22"/>
              </w:rPr>
              <w:t>Financial Instruments: Presentation</w:t>
            </w:r>
          </w:p>
        </w:tc>
      </w:tr>
    </w:tbl>
    <w:p w:rsidR="00090456" w:rsidRPr="00DA7B4E" w:rsidRDefault="00090456" w:rsidP="00090456">
      <w:pPr>
        <w:tabs>
          <w:tab w:val="left" w:pos="1440"/>
          <w:tab w:val="left" w:pos="4111"/>
        </w:tabs>
        <w:spacing w:before="120" w:line="380" w:lineRule="exact"/>
        <w:ind w:left="900" w:hanging="899"/>
        <w:jc w:val="thaiDistribute"/>
        <w:outlineLvl w:val="0"/>
        <w:rPr>
          <w:rFonts w:ascii="Arial" w:eastAsia="Calibri" w:hAnsi="Arial" w:cs="Arial"/>
          <w:sz w:val="22"/>
          <w:szCs w:val="22"/>
        </w:rPr>
      </w:pPr>
      <w:r w:rsidRPr="00DA7B4E">
        <w:rPr>
          <w:rFonts w:ascii="Arial" w:eastAsia="Calibri" w:hAnsi="Arial" w:cs="Arial"/>
          <w:sz w:val="22"/>
          <w:szCs w:val="22"/>
        </w:rPr>
        <w:t xml:space="preserve">   </w:t>
      </w:r>
      <w:r w:rsidRPr="00DA7B4E">
        <w:rPr>
          <w:rFonts w:ascii="Arial" w:eastAsia="Calibri" w:hAnsi="Arial" w:cs="Arial"/>
          <w:sz w:val="22"/>
          <w:szCs w:val="22"/>
        </w:rPr>
        <w:tab/>
        <w:t>Financial Reporting Standard Interpretations:</w:t>
      </w:r>
    </w:p>
    <w:tbl>
      <w:tblPr>
        <w:tblW w:w="8280" w:type="dxa"/>
        <w:tblInd w:w="720" w:type="dxa"/>
        <w:tblLook w:val="01E0" w:firstRow="1" w:lastRow="1" w:firstColumn="1" w:lastColumn="1" w:noHBand="0" w:noVBand="0"/>
      </w:tblPr>
      <w:tblGrid>
        <w:gridCol w:w="2160"/>
        <w:gridCol w:w="6120"/>
      </w:tblGrid>
      <w:tr w:rsidR="00090456" w:rsidRPr="00DA7B4E" w:rsidTr="00CA39A8">
        <w:tc>
          <w:tcPr>
            <w:tcW w:w="2160" w:type="dxa"/>
          </w:tcPr>
          <w:p w:rsidR="00090456" w:rsidRPr="00DA7B4E" w:rsidRDefault="00090456" w:rsidP="00090456">
            <w:pPr>
              <w:spacing w:line="380" w:lineRule="exact"/>
              <w:ind w:left="540" w:right="-43" w:hanging="85"/>
              <w:rPr>
                <w:rFonts w:ascii="Arial" w:hAnsi="Arial" w:cs="Arial"/>
                <w:sz w:val="22"/>
                <w:szCs w:val="22"/>
              </w:rPr>
            </w:pPr>
            <w:r w:rsidRPr="00DA7B4E">
              <w:rPr>
                <w:rFonts w:ascii="Arial" w:hAnsi="Arial" w:cs="Arial"/>
                <w:sz w:val="22"/>
                <w:szCs w:val="22"/>
              </w:rPr>
              <w:t xml:space="preserve">TFRIC 16 </w:t>
            </w:r>
          </w:p>
        </w:tc>
        <w:tc>
          <w:tcPr>
            <w:tcW w:w="6120" w:type="dxa"/>
          </w:tcPr>
          <w:p w:rsidR="00090456" w:rsidRPr="00DA7B4E" w:rsidRDefault="00090456" w:rsidP="00090456">
            <w:pPr>
              <w:tabs>
                <w:tab w:val="left" w:pos="72"/>
                <w:tab w:val="left" w:pos="540"/>
              </w:tabs>
              <w:spacing w:line="380" w:lineRule="exact"/>
              <w:ind w:left="540" w:right="-43" w:hanging="193"/>
              <w:rPr>
                <w:rFonts w:ascii="Arial" w:hAnsi="Arial" w:cs="Arial"/>
                <w:sz w:val="22"/>
                <w:szCs w:val="22"/>
              </w:rPr>
            </w:pPr>
            <w:r w:rsidRPr="00DA7B4E">
              <w:rPr>
                <w:rFonts w:ascii="Arial" w:hAnsi="Arial" w:cs="Arial"/>
                <w:sz w:val="22"/>
                <w:szCs w:val="22"/>
              </w:rPr>
              <w:t>Hedges of a Net Investment in a Foreign Operation</w:t>
            </w:r>
          </w:p>
        </w:tc>
      </w:tr>
      <w:tr w:rsidR="00090456" w:rsidRPr="00DA7B4E" w:rsidTr="00CA39A8">
        <w:tc>
          <w:tcPr>
            <w:tcW w:w="2160" w:type="dxa"/>
          </w:tcPr>
          <w:p w:rsidR="00090456" w:rsidRPr="00DA7B4E" w:rsidRDefault="00090456" w:rsidP="00090456">
            <w:pPr>
              <w:spacing w:line="380" w:lineRule="exact"/>
              <w:ind w:left="540" w:right="-43" w:hanging="85"/>
              <w:rPr>
                <w:rFonts w:ascii="Arial" w:hAnsi="Arial" w:cs="Arial"/>
                <w:sz w:val="22"/>
                <w:szCs w:val="22"/>
              </w:rPr>
            </w:pPr>
            <w:r w:rsidRPr="00DA7B4E">
              <w:rPr>
                <w:rFonts w:ascii="Arial" w:hAnsi="Arial" w:cs="Arial"/>
                <w:sz w:val="22"/>
                <w:szCs w:val="22"/>
              </w:rPr>
              <w:t>TFRIC 19</w:t>
            </w:r>
          </w:p>
        </w:tc>
        <w:tc>
          <w:tcPr>
            <w:tcW w:w="6120" w:type="dxa"/>
          </w:tcPr>
          <w:p w:rsidR="00090456" w:rsidRPr="00DA7B4E" w:rsidRDefault="00090456" w:rsidP="00090456">
            <w:pPr>
              <w:tabs>
                <w:tab w:val="left" w:pos="72"/>
                <w:tab w:val="left" w:pos="540"/>
              </w:tabs>
              <w:spacing w:line="380" w:lineRule="exact"/>
              <w:ind w:left="540" w:right="-43" w:hanging="193"/>
              <w:rPr>
                <w:rFonts w:ascii="Arial" w:hAnsi="Arial" w:cs="Arial"/>
                <w:sz w:val="22"/>
                <w:szCs w:val="22"/>
              </w:rPr>
            </w:pPr>
            <w:r w:rsidRPr="00DA7B4E">
              <w:rPr>
                <w:rFonts w:ascii="Arial" w:hAnsi="Arial" w:cs="Arial"/>
                <w:sz w:val="22"/>
                <w:szCs w:val="22"/>
              </w:rPr>
              <w:t>Extinguishing Financial Liabilities with Equity Instruments</w:t>
            </w:r>
          </w:p>
        </w:tc>
      </w:tr>
    </w:tbl>
    <w:p w:rsidR="00090456" w:rsidRPr="00DA7B4E" w:rsidRDefault="00090456" w:rsidP="00090456">
      <w:pPr>
        <w:tabs>
          <w:tab w:val="left" w:pos="360"/>
          <w:tab w:val="left" w:pos="4140"/>
          <w:tab w:val="left" w:pos="6390"/>
        </w:tabs>
        <w:spacing w:before="240" w:after="120" w:line="380" w:lineRule="exact"/>
        <w:ind w:left="907" w:hanging="907"/>
        <w:jc w:val="both"/>
        <w:rPr>
          <w:rFonts w:ascii="Arial" w:eastAsia="Arial Unicode MS" w:hAnsi="Arial" w:cs="Arial"/>
          <w:sz w:val="22"/>
          <w:szCs w:val="22"/>
        </w:rPr>
      </w:pPr>
      <w:r w:rsidRPr="00DA7B4E">
        <w:rPr>
          <w:rFonts w:ascii="Arial" w:eastAsia="Arial Unicode MS" w:hAnsi="Arial" w:cs="Arial"/>
          <w:sz w:val="22"/>
          <w:szCs w:val="22"/>
        </w:rPr>
        <w:tab/>
      </w:r>
      <w:r w:rsidRPr="00DA7B4E">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w:t>
      </w:r>
      <w:proofErr w:type="spellStart"/>
      <w:r w:rsidRPr="00DA7B4E">
        <w:rPr>
          <w:rFonts w:ascii="Arial" w:eastAsia="Arial Unicode MS" w:hAnsi="Arial" w:cs="Arial"/>
          <w:sz w:val="22"/>
          <w:szCs w:val="22"/>
        </w:rPr>
        <w:t>amortised</w:t>
      </w:r>
      <w:proofErr w:type="spellEnd"/>
      <w:r w:rsidRPr="00DA7B4E">
        <w:rPr>
          <w:rFonts w:ascii="Arial" w:eastAsia="Arial Unicode MS" w:hAnsi="Arial" w:cs="Arial"/>
          <w:sz w:val="22"/>
          <w:szCs w:val="22"/>
        </w:rPr>
        <w:t xml:space="preserve"> cost (</w:t>
      </w:r>
      <w:proofErr w:type="gramStart"/>
      <w:r w:rsidRPr="00DA7B4E">
        <w:rPr>
          <w:rFonts w:ascii="Arial" w:eastAsia="Arial Unicode MS" w:hAnsi="Arial" w:cs="Arial"/>
          <w:sz w:val="22"/>
          <w:szCs w:val="22"/>
        </w:rPr>
        <w:t>taking into account</w:t>
      </w:r>
      <w:proofErr w:type="gramEnd"/>
      <w:r w:rsidRPr="00DA7B4E">
        <w:rPr>
          <w:rFonts w:ascii="Arial" w:eastAsia="Arial Unicode MS" w:hAnsi="Arial" w:cs="Arial"/>
          <w:sz w:val="22"/>
          <w:szCs w:val="22"/>
        </w:rPr>
        <w:t xml:space="preserve"> the type of instrument, the characteristics of </w:t>
      </w:r>
      <w:r w:rsidR="00ED5D95" w:rsidRPr="00DA7B4E">
        <w:rPr>
          <w:rFonts w:ascii="Arial" w:eastAsia="Arial Unicode MS" w:hAnsi="Arial" w:cs="Arial"/>
          <w:sz w:val="22"/>
          <w:szCs w:val="22"/>
        </w:rPr>
        <w:t xml:space="preserve">  </w:t>
      </w:r>
      <w:r w:rsidRPr="00DA7B4E">
        <w:rPr>
          <w:rFonts w:ascii="Arial" w:eastAsia="Arial Unicode MS" w:hAnsi="Arial" w:cs="Arial"/>
          <w:sz w:val="22"/>
          <w:szCs w:val="22"/>
        </w:rPr>
        <w:t>the contractual cash flows and the Company’s business model), calculation of impairment using the expected credit loss method, and hedge accounting. These include</w:t>
      </w:r>
      <w:r w:rsidR="00ED5D95" w:rsidRPr="00DA7B4E">
        <w:rPr>
          <w:rFonts w:ascii="Arial" w:eastAsia="Arial Unicode MS" w:hAnsi="Arial" w:cs="Arial"/>
          <w:sz w:val="22"/>
          <w:szCs w:val="22"/>
        </w:rPr>
        <w:t xml:space="preserve"> </w:t>
      </w:r>
      <w:r w:rsidRPr="00DA7B4E">
        <w:rPr>
          <w:rFonts w:ascii="Arial" w:eastAsia="Arial Unicode MS" w:hAnsi="Arial" w:cs="Arial"/>
          <w:sz w:val="22"/>
          <w:szCs w:val="22"/>
        </w:rPr>
        <w:t>stipulations regarding the presentation and disclosure of financial instruments. When the TFRSs related to financial instruments are effective, some accounting standards, interpretations and guidance which are currently effective will be</w:t>
      </w:r>
      <w:r w:rsidRPr="00DA7B4E">
        <w:rPr>
          <w:rFonts w:ascii="Arial" w:eastAsia="Arial Unicode MS" w:hAnsi="Arial" w:cs="Arial"/>
          <w:sz w:val="22"/>
          <w:szCs w:val="22"/>
          <w:cs/>
        </w:rPr>
        <w:t xml:space="preserve"> </w:t>
      </w:r>
      <w:r w:rsidRPr="00DA7B4E">
        <w:rPr>
          <w:rFonts w:ascii="Arial" w:eastAsia="Arial Unicode MS" w:hAnsi="Arial" w:cs="Arial"/>
          <w:sz w:val="22"/>
          <w:szCs w:val="22"/>
        </w:rPr>
        <w:t xml:space="preserve">cancelled.   </w:t>
      </w:r>
    </w:p>
    <w:p w:rsidR="00090456" w:rsidRPr="00DA7B4E" w:rsidRDefault="00090456" w:rsidP="00090456">
      <w:pPr>
        <w:spacing w:before="120" w:line="380" w:lineRule="exact"/>
        <w:ind w:left="900"/>
        <w:jc w:val="thaiDistribute"/>
        <w:rPr>
          <w:rFonts w:ascii="Arial" w:eastAsia="Arial Unicode MS" w:hAnsi="Arial" w:cs="Arial"/>
          <w:sz w:val="22"/>
          <w:szCs w:val="22"/>
        </w:rPr>
      </w:pPr>
      <w:r w:rsidRPr="00DA7B4E">
        <w:rPr>
          <w:rFonts w:ascii="Arial" w:eastAsia="Arial Unicode MS" w:hAnsi="Arial" w:cs="Arial"/>
          <w:sz w:val="22"/>
          <w:szCs w:val="22"/>
        </w:rPr>
        <w:t>The management of the Company and its subsidiaries is currently evaluating the impact of these standards to the financial statements in the year when they are adopted.</w:t>
      </w:r>
    </w:p>
    <w:p w:rsidR="00090456" w:rsidRPr="00DA7B4E" w:rsidRDefault="00090456">
      <w:pPr>
        <w:overflowPunct/>
        <w:autoSpaceDE/>
        <w:autoSpaceDN/>
        <w:adjustRightInd/>
        <w:textAlignment w:val="auto"/>
        <w:rPr>
          <w:rFonts w:ascii="Arial" w:hAnsi="Arial" w:cs="Arial"/>
          <w:b/>
          <w:bCs/>
          <w:sz w:val="22"/>
          <w:szCs w:val="22"/>
        </w:rPr>
      </w:pPr>
      <w:r w:rsidRPr="00DA7B4E">
        <w:rPr>
          <w:rFonts w:ascii="Arial" w:hAnsi="Arial" w:cs="Arial"/>
          <w:b/>
          <w:bCs/>
          <w:sz w:val="22"/>
          <w:szCs w:val="22"/>
        </w:rPr>
        <w:br w:type="page"/>
      </w:r>
    </w:p>
    <w:p w:rsidR="00090456" w:rsidRPr="00DA7B4E" w:rsidRDefault="00090456" w:rsidP="00090456">
      <w:pPr>
        <w:spacing w:before="120" w:line="380" w:lineRule="exact"/>
        <w:ind w:left="900"/>
        <w:rPr>
          <w:rFonts w:ascii="Arial" w:hAnsi="Arial" w:cs="Arial"/>
          <w:b/>
          <w:bCs/>
          <w:sz w:val="22"/>
          <w:szCs w:val="22"/>
        </w:rPr>
      </w:pPr>
      <w:r w:rsidRPr="00DA7B4E">
        <w:rPr>
          <w:rFonts w:ascii="Arial" w:hAnsi="Arial" w:cs="Arial"/>
          <w:b/>
          <w:bCs/>
          <w:sz w:val="22"/>
          <w:szCs w:val="22"/>
        </w:rPr>
        <w:t>TFRS 16 Leases</w:t>
      </w:r>
    </w:p>
    <w:p w:rsidR="00090456" w:rsidRPr="00DA7B4E" w:rsidRDefault="00090456" w:rsidP="00090456">
      <w:pPr>
        <w:tabs>
          <w:tab w:val="left" w:pos="360"/>
          <w:tab w:val="left" w:pos="4140"/>
          <w:tab w:val="left" w:pos="6390"/>
        </w:tabs>
        <w:spacing w:before="120" w:after="120" w:line="380" w:lineRule="exact"/>
        <w:ind w:left="900" w:hanging="907"/>
        <w:jc w:val="both"/>
        <w:rPr>
          <w:rFonts w:ascii="Arial" w:eastAsia="Arial Unicode MS" w:hAnsi="Arial" w:cs="Arial"/>
          <w:sz w:val="22"/>
          <w:szCs w:val="22"/>
        </w:rPr>
      </w:pPr>
      <w:r w:rsidRPr="00DA7B4E">
        <w:rPr>
          <w:rFonts w:ascii="Arial" w:eastAsia="Arial Unicode MS" w:hAnsi="Arial" w:cs="Arial"/>
          <w:sz w:val="22"/>
          <w:szCs w:val="22"/>
        </w:rPr>
        <w:tab/>
      </w:r>
      <w:r w:rsidRPr="00DA7B4E">
        <w:rPr>
          <w:rFonts w:ascii="Arial" w:eastAsia="Arial Unicode MS" w:hAnsi="Arial" w:cs="Arial"/>
          <w:sz w:val="22"/>
          <w:szCs w:val="22"/>
        </w:rPr>
        <w:tab/>
        <w:t xml:space="preserve">TFRS 16 supersedes TAS 17 Leases together with related Interpretations. </w:t>
      </w:r>
      <w:r w:rsidR="00980928" w:rsidRPr="00DA7B4E">
        <w:rPr>
          <w:rFonts w:ascii="Arial" w:eastAsia="Arial Unicode MS" w:hAnsi="Arial" w:cs="Arial"/>
          <w:sz w:val="22"/>
          <w:szCs w:val="22"/>
        </w:rPr>
        <w:t xml:space="preserve">         </w:t>
      </w:r>
      <w:r w:rsidRPr="00DA7B4E">
        <w:rPr>
          <w:rFonts w:ascii="Arial" w:eastAsia="Arial Unicode MS" w:hAnsi="Arial" w:cs="Arial"/>
          <w:sz w:val="22"/>
          <w:szCs w:val="22"/>
        </w:rPr>
        <w:t xml:space="preserve">The financial reporting standard sets out the principles for the recognition, measurement, presentation and disclosure of leases, and requires a lessee to </w:t>
      </w:r>
      <w:proofErr w:type="spellStart"/>
      <w:r w:rsidRPr="00DA7B4E">
        <w:rPr>
          <w:rFonts w:ascii="Arial" w:eastAsia="Arial Unicode MS" w:hAnsi="Arial" w:cs="Arial"/>
          <w:sz w:val="22"/>
          <w:szCs w:val="22"/>
        </w:rPr>
        <w:t>recognise</w:t>
      </w:r>
      <w:proofErr w:type="spellEnd"/>
      <w:r w:rsidRPr="00DA7B4E">
        <w:rPr>
          <w:rFonts w:ascii="Arial" w:eastAsia="Arial Unicode MS" w:hAnsi="Arial" w:cs="Arial"/>
          <w:sz w:val="22"/>
          <w:szCs w:val="22"/>
        </w:rPr>
        <w:t xml:space="preserve"> assets and liabilities for all leases with a term of more than 12 months, unless the underlying asset</w:t>
      </w:r>
      <w:r w:rsidRPr="00DA7B4E">
        <w:rPr>
          <w:rFonts w:ascii="Arial" w:eastAsia="Arial Unicode MS" w:hAnsi="Arial" w:cs="Arial"/>
          <w:sz w:val="22"/>
          <w:szCs w:val="22"/>
          <w:cs/>
        </w:rPr>
        <w:t xml:space="preserve"> </w:t>
      </w:r>
      <w:r w:rsidRPr="00DA7B4E">
        <w:rPr>
          <w:rFonts w:ascii="Arial" w:eastAsia="Arial Unicode MS" w:hAnsi="Arial" w:cs="Arial"/>
          <w:sz w:val="22"/>
          <w:szCs w:val="22"/>
        </w:rPr>
        <w:t xml:space="preserve">is low value. </w:t>
      </w:r>
    </w:p>
    <w:p w:rsidR="00090456" w:rsidRPr="00DA7B4E" w:rsidRDefault="00090456" w:rsidP="00090456">
      <w:pPr>
        <w:tabs>
          <w:tab w:val="left" w:pos="360"/>
          <w:tab w:val="left" w:pos="4140"/>
          <w:tab w:val="left" w:pos="6390"/>
        </w:tabs>
        <w:spacing w:before="120" w:after="120" w:line="380" w:lineRule="exact"/>
        <w:ind w:left="900" w:hanging="367"/>
        <w:jc w:val="both"/>
        <w:rPr>
          <w:rFonts w:ascii="Arial" w:eastAsia="Arial Unicode MS" w:hAnsi="Arial" w:cs="Arial"/>
          <w:sz w:val="22"/>
          <w:szCs w:val="22"/>
        </w:rPr>
      </w:pPr>
      <w:r w:rsidRPr="00DA7B4E">
        <w:rPr>
          <w:rFonts w:ascii="Arial" w:eastAsia="Arial Unicode MS" w:hAnsi="Arial" w:cs="Arial"/>
          <w:sz w:val="22"/>
          <w:szCs w:val="22"/>
        </w:rPr>
        <w:tab/>
        <w:t>Accounting by lessors under TFRS 16 is substantially unchanged from TAS 17. Lessors will continue to classify leases as either operating or finance leases using similar principles to those used under TAS 17.</w:t>
      </w:r>
    </w:p>
    <w:p w:rsidR="00090456" w:rsidRPr="00DA7B4E" w:rsidRDefault="00090456" w:rsidP="00090456">
      <w:pPr>
        <w:tabs>
          <w:tab w:val="left" w:pos="360"/>
          <w:tab w:val="left" w:pos="4140"/>
          <w:tab w:val="left" w:pos="6390"/>
        </w:tabs>
        <w:spacing w:before="120" w:after="120" w:line="380" w:lineRule="exact"/>
        <w:ind w:left="900" w:hanging="367"/>
        <w:jc w:val="both"/>
        <w:rPr>
          <w:rFonts w:ascii="Arial" w:eastAsia="Arial Unicode MS" w:hAnsi="Arial" w:cs="Arial"/>
          <w:sz w:val="22"/>
          <w:szCs w:val="22"/>
        </w:rPr>
      </w:pPr>
      <w:r w:rsidRPr="00DA7B4E">
        <w:rPr>
          <w:rFonts w:ascii="Arial" w:eastAsia="Arial Unicode MS" w:hAnsi="Arial" w:cs="Arial"/>
          <w:sz w:val="22"/>
          <w:szCs w:val="22"/>
        </w:rPr>
        <w:tab/>
        <w:t>The management of the Company and its subsidiaries is currently evaluating the impact of this financial reporting standard on the financial statements in the year when it is adopted.</w:t>
      </w:r>
    </w:p>
    <w:p w:rsidR="00090456" w:rsidRPr="00DA7B4E" w:rsidRDefault="00090456" w:rsidP="00090456">
      <w:pPr>
        <w:spacing w:before="120" w:after="120" w:line="380" w:lineRule="exact"/>
        <w:ind w:left="540" w:hanging="630"/>
        <w:jc w:val="thaiDistribute"/>
        <w:rPr>
          <w:rFonts w:ascii="Arial" w:hAnsi="Arial" w:cs="Arial"/>
          <w:b/>
          <w:bCs/>
          <w:sz w:val="22"/>
          <w:szCs w:val="22"/>
        </w:rPr>
      </w:pPr>
      <w:r w:rsidRPr="00DA7B4E">
        <w:rPr>
          <w:rFonts w:ascii="Arial" w:hAnsi="Arial" w:cs="Arial"/>
          <w:b/>
          <w:bCs/>
          <w:sz w:val="22"/>
          <w:szCs w:val="22"/>
        </w:rPr>
        <w:t xml:space="preserve">1.5 </w:t>
      </w:r>
      <w:r w:rsidRPr="00DA7B4E">
        <w:rPr>
          <w:rFonts w:ascii="Arial" w:hAnsi="Arial" w:cs="Arial"/>
          <w:b/>
          <w:bCs/>
          <w:sz w:val="22"/>
          <w:szCs w:val="22"/>
        </w:rPr>
        <w:tab/>
        <w:t>Significant accounting policies</w:t>
      </w:r>
    </w:p>
    <w:p w:rsidR="00090456" w:rsidRPr="00DA7B4E" w:rsidRDefault="00090456" w:rsidP="00090456">
      <w:pPr>
        <w:spacing w:before="120" w:after="120" w:line="380" w:lineRule="exact"/>
        <w:ind w:left="540"/>
        <w:jc w:val="thaiDistribute"/>
        <w:rPr>
          <w:rFonts w:ascii="Arial" w:hAnsi="Arial" w:cs="Arial"/>
          <w:sz w:val="22"/>
          <w:szCs w:val="22"/>
        </w:rPr>
      </w:pPr>
      <w:r w:rsidRPr="00DA7B4E">
        <w:rPr>
          <w:rFonts w:ascii="Arial" w:hAnsi="Arial" w:cs="Arial"/>
          <w:sz w:val="22"/>
          <w:szCs w:val="22"/>
        </w:rPr>
        <w:t xml:space="preserve">The interim financial statements are prepared using the same accounting policies and methods of computation as were used for the financial statements for the year ended           31 December 2018, except for the change in the accounting policy due to the adoption of TFRS 15, </w:t>
      </w:r>
      <w:r w:rsidRPr="00DA7B4E">
        <w:rPr>
          <w:rFonts w:ascii="Arial" w:hAnsi="Arial" w:cs="Arial"/>
          <w:i/>
          <w:iCs/>
          <w:sz w:val="22"/>
          <w:szCs w:val="22"/>
        </w:rPr>
        <w:t>Revenue from Contracts with Customers</w:t>
      </w:r>
      <w:r w:rsidRPr="00DA7B4E">
        <w:rPr>
          <w:rFonts w:ascii="Arial" w:hAnsi="Arial" w:cs="Arial"/>
          <w:sz w:val="22"/>
          <w:szCs w:val="22"/>
        </w:rPr>
        <w:t>, as follow:</w:t>
      </w:r>
    </w:p>
    <w:p w:rsidR="00090456" w:rsidRPr="00DA7B4E" w:rsidRDefault="00090456" w:rsidP="00090456">
      <w:pPr>
        <w:spacing w:before="120" w:after="120" w:line="380" w:lineRule="exact"/>
        <w:ind w:left="540"/>
        <w:jc w:val="thaiDistribute"/>
        <w:rPr>
          <w:rFonts w:ascii="Arial" w:hAnsi="Arial" w:cs="Arial"/>
          <w:b/>
          <w:bCs/>
          <w:sz w:val="22"/>
          <w:szCs w:val="22"/>
          <w:cs/>
        </w:rPr>
      </w:pPr>
      <w:r w:rsidRPr="00DA7B4E">
        <w:rPr>
          <w:rFonts w:ascii="Arial" w:hAnsi="Arial" w:cs="Arial"/>
          <w:b/>
          <w:bCs/>
          <w:sz w:val="22"/>
          <w:szCs w:val="22"/>
        </w:rPr>
        <w:t xml:space="preserve">Revenue recognition </w:t>
      </w:r>
    </w:p>
    <w:p w:rsidR="00090456" w:rsidRPr="00DA7B4E" w:rsidRDefault="00090456" w:rsidP="00090456">
      <w:pPr>
        <w:spacing w:before="120" w:after="120" w:line="380" w:lineRule="exact"/>
        <w:ind w:left="540"/>
        <w:jc w:val="thaiDistribute"/>
        <w:rPr>
          <w:rFonts w:ascii="Arial" w:hAnsi="Arial" w:cs="Arial"/>
          <w:b/>
          <w:bCs/>
          <w:i/>
          <w:iCs/>
          <w:sz w:val="22"/>
          <w:szCs w:val="22"/>
        </w:rPr>
      </w:pPr>
      <w:r w:rsidRPr="00DA7B4E">
        <w:rPr>
          <w:rFonts w:ascii="Arial" w:hAnsi="Arial" w:cs="Arial"/>
          <w:b/>
          <w:bCs/>
          <w:i/>
          <w:iCs/>
          <w:sz w:val="22"/>
          <w:szCs w:val="22"/>
        </w:rPr>
        <w:t>Revenue from changing air ticket</w:t>
      </w:r>
    </w:p>
    <w:p w:rsidR="00090456" w:rsidRPr="00DA7B4E" w:rsidRDefault="00090456" w:rsidP="00090456">
      <w:pPr>
        <w:spacing w:before="120" w:after="120" w:line="380" w:lineRule="exact"/>
        <w:ind w:left="540"/>
        <w:jc w:val="thaiDistribute"/>
        <w:rPr>
          <w:rFonts w:ascii="Arial" w:hAnsi="Arial" w:cs="Arial"/>
          <w:sz w:val="22"/>
          <w:szCs w:val="22"/>
        </w:rPr>
      </w:pPr>
      <w:r w:rsidRPr="00DA7B4E">
        <w:rPr>
          <w:rFonts w:ascii="Arial" w:hAnsi="Arial" w:cs="Arial"/>
          <w:sz w:val="22"/>
          <w:szCs w:val="22"/>
        </w:rPr>
        <w:t xml:space="preserve">Revenue from changing air ticket is </w:t>
      </w:r>
      <w:proofErr w:type="spellStart"/>
      <w:r w:rsidRPr="00DA7B4E">
        <w:rPr>
          <w:rFonts w:ascii="Arial" w:hAnsi="Arial" w:cs="Arial"/>
          <w:sz w:val="22"/>
          <w:szCs w:val="22"/>
        </w:rPr>
        <w:t>recognised</w:t>
      </w:r>
      <w:proofErr w:type="spellEnd"/>
      <w:r w:rsidRPr="00DA7B4E">
        <w:rPr>
          <w:rFonts w:ascii="Arial" w:hAnsi="Arial" w:cs="Arial"/>
          <w:sz w:val="22"/>
          <w:szCs w:val="22"/>
        </w:rPr>
        <w:t xml:space="preserve"> as revenue when transportation is provided. </w:t>
      </w:r>
    </w:p>
    <w:p w:rsidR="00090456" w:rsidRPr="00DA7B4E" w:rsidRDefault="00090456" w:rsidP="00090456">
      <w:pPr>
        <w:spacing w:before="120" w:after="120" w:line="380" w:lineRule="exact"/>
        <w:ind w:left="540"/>
        <w:jc w:val="thaiDistribute"/>
        <w:rPr>
          <w:rFonts w:ascii="Arial" w:hAnsi="Arial" w:cs="Arial"/>
          <w:b/>
          <w:bCs/>
          <w:i/>
          <w:iCs/>
          <w:sz w:val="22"/>
          <w:szCs w:val="22"/>
        </w:rPr>
      </w:pPr>
      <w:r w:rsidRPr="00DA7B4E">
        <w:rPr>
          <w:rFonts w:ascii="Arial" w:hAnsi="Arial" w:cs="Arial"/>
          <w:b/>
          <w:bCs/>
          <w:i/>
          <w:iCs/>
          <w:sz w:val="22"/>
          <w:szCs w:val="22"/>
        </w:rPr>
        <w:t xml:space="preserve">Sale of goods </w:t>
      </w:r>
    </w:p>
    <w:p w:rsidR="00090456" w:rsidRPr="00DA7B4E" w:rsidRDefault="00090456" w:rsidP="00090456">
      <w:pPr>
        <w:spacing w:before="120" w:after="120" w:line="380" w:lineRule="exact"/>
        <w:ind w:left="540"/>
        <w:jc w:val="thaiDistribute"/>
        <w:rPr>
          <w:rFonts w:ascii="Arial" w:hAnsi="Arial" w:cs="Arial"/>
          <w:sz w:val="22"/>
          <w:szCs w:val="22"/>
        </w:rPr>
      </w:pPr>
      <w:r w:rsidRPr="00DA7B4E">
        <w:rPr>
          <w:rFonts w:ascii="Arial" w:hAnsi="Arial" w:cs="Arial"/>
          <w:sz w:val="22"/>
          <w:szCs w:val="22"/>
        </w:rPr>
        <w:t xml:space="preserve">Revenue from sale of goods is </w:t>
      </w:r>
      <w:proofErr w:type="spellStart"/>
      <w:r w:rsidRPr="00DA7B4E">
        <w:rPr>
          <w:rFonts w:ascii="Arial" w:hAnsi="Arial" w:cs="Arial"/>
          <w:sz w:val="22"/>
          <w:szCs w:val="22"/>
        </w:rPr>
        <w:t>recognised</w:t>
      </w:r>
      <w:proofErr w:type="spellEnd"/>
      <w:r w:rsidRPr="00DA7B4E">
        <w:rPr>
          <w:rFonts w:ascii="Arial" w:hAnsi="Arial" w:cs="Arial"/>
          <w:sz w:val="22"/>
          <w:szCs w:val="22"/>
        </w:rPr>
        <w:t xml:space="preserve"> at the point in time when control of the asset is transferred to the customer, generally on delivery of the goods. Revenue is measured at the amount of the consideration received or receivable, excluding value added </w:t>
      </w:r>
      <w:proofErr w:type="gramStart"/>
      <w:r w:rsidRPr="00DA7B4E">
        <w:rPr>
          <w:rFonts w:ascii="Arial" w:hAnsi="Arial" w:cs="Arial"/>
          <w:sz w:val="22"/>
          <w:szCs w:val="22"/>
        </w:rPr>
        <w:t xml:space="preserve">tax, </w:t>
      </w:r>
      <w:r w:rsidR="00980928" w:rsidRPr="00DA7B4E">
        <w:rPr>
          <w:rFonts w:ascii="Arial" w:hAnsi="Arial" w:cs="Arial"/>
          <w:sz w:val="22"/>
          <w:szCs w:val="22"/>
        </w:rPr>
        <w:t xml:space="preserve"> </w:t>
      </w:r>
      <w:r w:rsidRPr="00DA7B4E">
        <w:rPr>
          <w:rFonts w:ascii="Arial" w:hAnsi="Arial" w:cs="Arial"/>
          <w:sz w:val="22"/>
          <w:szCs w:val="22"/>
        </w:rPr>
        <w:t>of</w:t>
      </w:r>
      <w:proofErr w:type="gramEnd"/>
      <w:r w:rsidRPr="00DA7B4E">
        <w:rPr>
          <w:rFonts w:ascii="Arial" w:hAnsi="Arial" w:cs="Arial"/>
          <w:sz w:val="22"/>
          <w:szCs w:val="22"/>
        </w:rPr>
        <w:t xml:space="preserve"> goods supplied after deducting returns</w:t>
      </w:r>
      <w:r w:rsidR="00ED5D95" w:rsidRPr="00DA7B4E">
        <w:rPr>
          <w:rFonts w:ascii="Arial" w:hAnsi="Arial" w:cs="Arial"/>
          <w:sz w:val="22"/>
          <w:szCs w:val="22"/>
        </w:rPr>
        <w:t xml:space="preserve"> and</w:t>
      </w:r>
      <w:r w:rsidRPr="00DA7B4E">
        <w:rPr>
          <w:rFonts w:ascii="Arial" w:hAnsi="Arial" w:cs="Arial"/>
          <w:sz w:val="22"/>
          <w:szCs w:val="22"/>
        </w:rPr>
        <w:t xml:space="preserve"> discounts</w:t>
      </w:r>
      <w:r w:rsidR="00ED5D95" w:rsidRPr="00DA7B4E">
        <w:rPr>
          <w:rFonts w:ascii="Arial" w:hAnsi="Arial" w:cs="Arial"/>
          <w:sz w:val="22"/>
          <w:szCs w:val="22"/>
        </w:rPr>
        <w:t>.</w:t>
      </w:r>
      <w:r w:rsidRPr="00DA7B4E">
        <w:rPr>
          <w:rFonts w:ascii="Arial" w:hAnsi="Arial" w:cs="Arial"/>
          <w:sz w:val="22"/>
          <w:szCs w:val="22"/>
        </w:rPr>
        <w:t xml:space="preserve"> </w:t>
      </w:r>
    </w:p>
    <w:p w:rsidR="00ED5D95" w:rsidRPr="00DA7B4E" w:rsidRDefault="00ED5D95">
      <w:pPr>
        <w:overflowPunct/>
        <w:autoSpaceDE/>
        <w:autoSpaceDN/>
        <w:adjustRightInd/>
        <w:textAlignment w:val="auto"/>
        <w:rPr>
          <w:rFonts w:ascii="Arial" w:hAnsi="Arial" w:cs="Arial"/>
          <w:b/>
          <w:bCs/>
          <w:sz w:val="22"/>
          <w:szCs w:val="22"/>
        </w:rPr>
      </w:pPr>
      <w:r w:rsidRPr="00DA7B4E">
        <w:rPr>
          <w:rFonts w:ascii="Arial" w:hAnsi="Arial" w:cs="Arial"/>
          <w:b/>
          <w:bCs/>
          <w:sz w:val="22"/>
          <w:szCs w:val="22"/>
        </w:rPr>
        <w:br w:type="page"/>
      </w:r>
    </w:p>
    <w:p w:rsidR="00090456" w:rsidRPr="00DA7B4E" w:rsidRDefault="00090456" w:rsidP="00090456">
      <w:pPr>
        <w:spacing w:before="120" w:after="120" w:line="380" w:lineRule="exact"/>
        <w:ind w:left="540" w:hanging="605"/>
        <w:jc w:val="thaiDistribute"/>
        <w:rPr>
          <w:rFonts w:ascii="Arial" w:hAnsi="Arial" w:cs="Arial"/>
          <w:b/>
          <w:bCs/>
          <w:sz w:val="22"/>
          <w:szCs w:val="22"/>
        </w:rPr>
      </w:pPr>
      <w:r w:rsidRPr="00DA7B4E">
        <w:rPr>
          <w:rFonts w:ascii="Arial" w:hAnsi="Arial" w:cs="Arial"/>
          <w:b/>
          <w:bCs/>
          <w:sz w:val="22"/>
          <w:szCs w:val="22"/>
        </w:rPr>
        <w:t>2.</w:t>
      </w:r>
      <w:r w:rsidRPr="00DA7B4E">
        <w:rPr>
          <w:rFonts w:ascii="Arial" w:hAnsi="Arial" w:cs="Arial"/>
          <w:b/>
          <w:bCs/>
          <w:sz w:val="22"/>
          <w:szCs w:val="22"/>
        </w:rPr>
        <w:tab/>
        <w:t>Cumulative effect of change in accounting policy due to the adoption of new financial reporting standard</w:t>
      </w:r>
    </w:p>
    <w:p w:rsidR="00090456" w:rsidRPr="00DA7B4E" w:rsidRDefault="00090456" w:rsidP="00090456">
      <w:pPr>
        <w:spacing w:before="120" w:after="120" w:line="380" w:lineRule="exact"/>
        <w:ind w:left="540"/>
        <w:jc w:val="thaiDistribute"/>
        <w:rPr>
          <w:rFonts w:ascii="Arial" w:hAnsi="Arial" w:cs="Arial"/>
          <w:spacing w:val="-4"/>
          <w:sz w:val="22"/>
          <w:szCs w:val="22"/>
        </w:rPr>
      </w:pPr>
      <w:r w:rsidRPr="00DA7B4E">
        <w:rPr>
          <w:rFonts w:ascii="Arial" w:hAnsi="Arial" w:cs="Arial"/>
          <w:spacing w:val="-4"/>
          <w:sz w:val="22"/>
          <w:szCs w:val="22"/>
        </w:rPr>
        <w:t xml:space="preserve">As described in Note 1.4 to the financial statements, during the current period, the Company and its subsidiaries have adopted TFRS 15 using the modified retrospective method of adoption. The cumulative effect of initially applying </w:t>
      </w:r>
      <w:proofErr w:type="spellStart"/>
      <w:r w:rsidRPr="00DA7B4E">
        <w:rPr>
          <w:rFonts w:ascii="Arial" w:hAnsi="Arial" w:cs="Arial"/>
          <w:spacing w:val="-4"/>
          <w:sz w:val="22"/>
          <w:szCs w:val="22"/>
        </w:rPr>
        <w:t>TFRS</w:t>
      </w:r>
      <w:proofErr w:type="spellEnd"/>
      <w:r w:rsidRPr="00DA7B4E">
        <w:rPr>
          <w:rFonts w:ascii="Arial" w:hAnsi="Arial" w:cs="Arial"/>
          <w:spacing w:val="-4"/>
          <w:sz w:val="22"/>
          <w:szCs w:val="22"/>
        </w:rPr>
        <w:t xml:space="preserve"> 15 is </w:t>
      </w:r>
      <w:proofErr w:type="spellStart"/>
      <w:r w:rsidRPr="00DA7B4E">
        <w:rPr>
          <w:rFonts w:ascii="Arial" w:hAnsi="Arial" w:cs="Arial"/>
          <w:spacing w:val="-4"/>
          <w:sz w:val="22"/>
          <w:szCs w:val="22"/>
        </w:rPr>
        <w:t>recognised</w:t>
      </w:r>
      <w:proofErr w:type="spellEnd"/>
      <w:r w:rsidRPr="00DA7B4E">
        <w:rPr>
          <w:rFonts w:ascii="Arial" w:hAnsi="Arial" w:cs="Arial"/>
          <w:spacing w:val="-4"/>
          <w:sz w:val="22"/>
          <w:szCs w:val="22"/>
        </w:rPr>
        <w:t xml:space="preserve"> as an adjustment to retained earnings as at 1 January 2019. Therefore, the comparative information was not restated.</w:t>
      </w:r>
    </w:p>
    <w:p w:rsidR="00090456" w:rsidRPr="00DA7B4E" w:rsidRDefault="00090456" w:rsidP="00090456">
      <w:pPr>
        <w:spacing w:before="120" w:after="120" w:line="380" w:lineRule="exact"/>
        <w:ind w:left="540"/>
        <w:jc w:val="thaiDistribute"/>
        <w:rPr>
          <w:rFonts w:ascii="Arial" w:hAnsi="Arial" w:cs="Arial"/>
          <w:sz w:val="22"/>
          <w:szCs w:val="22"/>
        </w:rPr>
      </w:pPr>
      <w:r w:rsidRPr="00DA7B4E">
        <w:rPr>
          <w:rFonts w:ascii="Arial" w:hAnsi="Arial" w:cs="Arial"/>
          <w:sz w:val="22"/>
          <w:szCs w:val="22"/>
        </w:rPr>
        <w:t xml:space="preserve">The effect of the change in accounting policy due to the adoption of </w:t>
      </w:r>
      <w:r w:rsidR="009B100C" w:rsidRPr="00DA7B4E">
        <w:rPr>
          <w:rFonts w:ascii="Arial" w:hAnsi="Arial" w:cs="Arial"/>
          <w:sz w:val="22"/>
          <w:szCs w:val="22"/>
        </w:rPr>
        <w:t>this financial reporting standard</w:t>
      </w:r>
      <w:r w:rsidRPr="00DA7B4E">
        <w:rPr>
          <w:rFonts w:ascii="Arial" w:hAnsi="Arial" w:cs="Arial"/>
          <w:sz w:val="22"/>
          <w:szCs w:val="22"/>
        </w:rPr>
        <w:t xml:space="preserve"> on the beginning balance of retained earnings for 2019 comprises:</w:t>
      </w: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0"/>
        <w:gridCol w:w="2340"/>
      </w:tblGrid>
      <w:tr w:rsidR="00B967C6" w:rsidRPr="00DA7B4E" w:rsidTr="003F2FFE">
        <w:tc>
          <w:tcPr>
            <w:tcW w:w="8550" w:type="dxa"/>
            <w:gridSpan w:val="2"/>
          </w:tcPr>
          <w:p w:rsidR="00B967C6" w:rsidRPr="00DA7B4E" w:rsidRDefault="00B967C6" w:rsidP="00B967C6">
            <w:pPr>
              <w:spacing w:line="380" w:lineRule="exact"/>
              <w:jc w:val="right"/>
              <w:rPr>
                <w:rFonts w:ascii="Arial" w:hAnsi="Arial" w:cs="Arial"/>
                <w:sz w:val="22"/>
                <w:szCs w:val="22"/>
              </w:rPr>
            </w:pPr>
            <w:r w:rsidRPr="00DA7B4E">
              <w:rPr>
                <w:rFonts w:ascii="Arial" w:hAnsi="Arial" w:cs="Arial"/>
                <w:sz w:val="22"/>
                <w:szCs w:val="22"/>
              </w:rPr>
              <w:t>(Unit: Thousand Baht)</w:t>
            </w:r>
          </w:p>
        </w:tc>
      </w:tr>
      <w:tr w:rsidR="00B967C6" w:rsidRPr="00DA7B4E" w:rsidTr="003F2FFE">
        <w:tc>
          <w:tcPr>
            <w:tcW w:w="6210" w:type="dxa"/>
          </w:tcPr>
          <w:p w:rsidR="00B967C6" w:rsidRPr="00DA7B4E" w:rsidRDefault="00B967C6" w:rsidP="00B967C6">
            <w:pPr>
              <w:spacing w:line="380" w:lineRule="exact"/>
              <w:rPr>
                <w:rFonts w:ascii="Arial" w:hAnsi="Arial" w:cs="Arial"/>
                <w:sz w:val="22"/>
                <w:szCs w:val="22"/>
              </w:rPr>
            </w:pPr>
          </w:p>
        </w:tc>
        <w:tc>
          <w:tcPr>
            <w:tcW w:w="2340" w:type="dxa"/>
          </w:tcPr>
          <w:p w:rsidR="00B967C6" w:rsidRPr="00DA7B4E" w:rsidRDefault="00B967C6" w:rsidP="00B967C6">
            <w:pPr>
              <w:pBdr>
                <w:bottom w:val="single" w:sz="4" w:space="1" w:color="auto"/>
              </w:pBdr>
              <w:spacing w:line="380" w:lineRule="exact"/>
              <w:jc w:val="center"/>
              <w:rPr>
                <w:rFonts w:ascii="Arial" w:hAnsi="Arial" w:cs="Arial"/>
                <w:sz w:val="22"/>
                <w:szCs w:val="22"/>
              </w:rPr>
            </w:pPr>
            <w:r w:rsidRPr="00DA7B4E">
              <w:rPr>
                <w:rFonts w:ascii="Arial" w:hAnsi="Arial" w:cs="Arial"/>
                <w:sz w:val="22"/>
                <w:szCs w:val="22"/>
              </w:rPr>
              <w:t xml:space="preserve">Consolidated       and separate </w:t>
            </w:r>
          </w:p>
          <w:p w:rsidR="00B967C6" w:rsidRPr="00DA7B4E" w:rsidRDefault="00B967C6" w:rsidP="00B967C6">
            <w:pPr>
              <w:pBdr>
                <w:bottom w:val="single" w:sz="4" w:space="1" w:color="auto"/>
              </w:pBdr>
              <w:spacing w:line="380" w:lineRule="exact"/>
              <w:jc w:val="center"/>
              <w:rPr>
                <w:rFonts w:ascii="Arial" w:hAnsi="Arial" w:cs="Arial"/>
                <w:sz w:val="22"/>
                <w:szCs w:val="22"/>
              </w:rPr>
            </w:pPr>
            <w:r w:rsidRPr="00DA7B4E">
              <w:rPr>
                <w:rFonts w:ascii="Arial" w:hAnsi="Arial" w:cs="Arial"/>
                <w:sz w:val="22"/>
                <w:szCs w:val="22"/>
              </w:rPr>
              <w:t>financial statements</w:t>
            </w:r>
          </w:p>
        </w:tc>
      </w:tr>
      <w:tr w:rsidR="00B967C6" w:rsidRPr="00DA7B4E" w:rsidTr="003F2FFE">
        <w:tc>
          <w:tcPr>
            <w:tcW w:w="6210" w:type="dxa"/>
          </w:tcPr>
          <w:p w:rsidR="00B967C6" w:rsidRPr="00DA7B4E" w:rsidRDefault="00B967C6" w:rsidP="00B967C6">
            <w:pPr>
              <w:spacing w:line="380" w:lineRule="exact"/>
              <w:ind w:left="162" w:hanging="162"/>
              <w:rPr>
                <w:rFonts w:ascii="Arial" w:hAnsi="Arial" w:cs="Arial"/>
                <w:sz w:val="22"/>
                <w:szCs w:val="22"/>
              </w:rPr>
            </w:pPr>
            <w:r w:rsidRPr="00DA7B4E">
              <w:rPr>
                <w:rFonts w:ascii="Arial" w:hAnsi="Arial" w:cs="Arial"/>
                <w:sz w:val="22"/>
                <w:szCs w:val="22"/>
              </w:rPr>
              <w:t>Impact on retained earnings as at 1 January 2019</w:t>
            </w:r>
          </w:p>
        </w:tc>
        <w:tc>
          <w:tcPr>
            <w:tcW w:w="2340" w:type="dxa"/>
          </w:tcPr>
          <w:p w:rsidR="00B967C6" w:rsidRPr="00DA7B4E" w:rsidRDefault="00B967C6" w:rsidP="00B967C6">
            <w:pPr>
              <w:spacing w:line="380" w:lineRule="exact"/>
              <w:jc w:val="center"/>
              <w:rPr>
                <w:rFonts w:ascii="Arial" w:hAnsi="Arial" w:cs="Arial"/>
                <w:sz w:val="22"/>
                <w:szCs w:val="22"/>
              </w:rPr>
            </w:pPr>
          </w:p>
        </w:tc>
      </w:tr>
      <w:tr w:rsidR="00B967C6" w:rsidRPr="00DA7B4E" w:rsidTr="003F2FFE">
        <w:tc>
          <w:tcPr>
            <w:tcW w:w="6210" w:type="dxa"/>
          </w:tcPr>
          <w:p w:rsidR="00B967C6" w:rsidRPr="00DA7B4E" w:rsidRDefault="00B967C6" w:rsidP="00B967C6">
            <w:pPr>
              <w:spacing w:line="380" w:lineRule="exact"/>
              <w:rPr>
                <w:rFonts w:ascii="Arial" w:hAnsi="Arial" w:cs="Arial"/>
                <w:sz w:val="22"/>
                <w:szCs w:val="22"/>
              </w:rPr>
            </w:pPr>
            <w:r w:rsidRPr="00DA7B4E">
              <w:rPr>
                <w:rFonts w:ascii="Arial" w:hAnsi="Arial" w:cs="Arial"/>
                <w:sz w:val="22"/>
                <w:szCs w:val="22"/>
              </w:rPr>
              <w:t xml:space="preserve">  Decrease in revenue from changing air ticket </w:t>
            </w:r>
          </w:p>
        </w:tc>
        <w:tc>
          <w:tcPr>
            <w:tcW w:w="2340" w:type="dxa"/>
          </w:tcPr>
          <w:p w:rsidR="00B967C6" w:rsidRPr="00DA7B4E" w:rsidRDefault="0090311E" w:rsidP="00B967C6">
            <w:pPr>
              <w:pBdr>
                <w:bottom w:val="single" w:sz="4" w:space="1" w:color="auto"/>
              </w:pBdr>
              <w:tabs>
                <w:tab w:val="decimal" w:pos="1485"/>
              </w:tabs>
              <w:spacing w:line="380" w:lineRule="exact"/>
              <w:jc w:val="center"/>
              <w:rPr>
                <w:rFonts w:ascii="Arial" w:hAnsi="Arial" w:cs="Arial"/>
                <w:sz w:val="22"/>
                <w:szCs w:val="22"/>
              </w:rPr>
            </w:pPr>
            <w:r w:rsidRPr="00DA7B4E">
              <w:rPr>
                <w:rFonts w:ascii="Arial" w:hAnsi="Arial" w:cs="Arial"/>
                <w:sz w:val="22"/>
                <w:szCs w:val="22"/>
              </w:rPr>
              <w:t>1,132</w:t>
            </w:r>
          </w:p>
        </w:tc>
      </w:tr>
      <w:tr w:rsidR="00B967C6" w:rsidRPr="00DA7B4E" w:rsidTr="003F2FFE">
        <w:tc>
          <w:tcPr>
            <w:tcW w:w="6210" w:type="dxa"/>
          </w:tcPr>
          <w:p w:rsidR="00B967C6" w:rsidRPr="00DA7B4E" w:rsidRDefault="00B967C6" w:rsidP="00B967C6">
            <w:pPr>
              <w:spacing w:line="380" w:lineRule="exact"/>
              <w:ind w:left="162" w:hanging="162"/>
              <w:rPr>
                <w:rFonts w:ascii="Arial" w:hAnsi="Arial" w:cs="Arial"/>
                <w:sz w:val="22"/>
                <w:szCs w:val="22"/>
              </w:rPr>
            </w:pPr>
            <w:r w:rsidRPr="00DA7B4E">
              <w:rPr>
                <w:rFonts w:ascii="Arial" w:hAnsi="Arial" w:cs="Arial"/>
                <w:sz w:val="22"/>
                <w:szCs w:val="22"/>
              </w:rPr>
              <w:t>Total</w:t>
            </w:r>
          </w:p>
        </w:tc>
        <w:tc>
          <w:tcPr>
            <w:tcW w:w="2340" w:type="dxa"/>
          </w:tcPr>
          <w:p w:rsidR="00B967C6" w:rsidRPr="00DA7B4E" w:rsidRDefault="0090311E" w:rsidP="00B967C6">
            <w:pPr>
              <w:pBdr>
                <w:bottom w:val="double" w:sz="4" w:space="1" w:color="auto"/>
              </w:pBdr>
              <w:tabs>
                <w:tab w:val="decimal" w:pos="1485"/>
              </w:tabs>
              <w:spacing w:line="380" w:lineRule="exact"/>
              <w:jc w:val="center"/>
              <w:rPr>
                <w:rFonts w:ascii="Arial" w:hAnsi="Arial" w:cs="Arial"/>
                <w:sz w:val="22"/>
                <w:szCs w:val="22"/>
              </w:rPr>
            </w:pPr>
            <w:r w:rsidRPr="00DA7B4E">
              <w:rPr>
                <w:rFonts w:ascii="Arial" w:hAnsi="Arial" w:cs="Arial"/>
                <w:sz w:val="22"/>
                <w:szCs w:val="22"/>
              </w:rPr>
              <w:t>1,132</w:t>
            </w:r>
          </w:p>
        </w:tc>
      </w:tr>
    </w:tbl>
    <w:p w:rsidR="00090456" w:rsidRPr="00DA7B4E" w:rsidRDefault="00090456" w:rsidP="000B3381">
      <w:pPr>
        <w:spacing w:before="240" w:after="120" w:line="380" w:lineRule="exact"/>
        <w:ind w:left="540"/>
        <w:jc w:val="thaiDistribute"/>
        <w:rPr>
          <w:rFonts w:ascii="Arial" w:hAnsi="Arial" w:cs="Arial"/>
          <w:sz w:val="22"/>
          <w:szCs w:val="22"/>
        </w:rPr>
      </w:pPr>
      <w:r w:rsidRPr="00DA7B4E">
        <w:rPr>
          <w:rFonts w:ascii="Arial" w:hAnsi="Arial" w:cs="Arial"/>
          <w:sz w:val="22"/>
          <w:szCs w:val="22"/>
        </w:rPr>
        <w:t xml:space="preserve">The amounts of adjustment affecting the statement of financial position as at </w:t>
      </w:r>
      <w:r w:rsidR="00EC1F20" w:rsidRPr="00DA7B4E">
        <w:rPr>
          <w:rFonts w:ascii="Arial" w:hAnsi="Arial" w:cs="Arial"/>
          <w:sz w:val="22"/>
          <w:szCs w:val="22"/>
        </w:rPr>
        <w:t xml:space="preserve">                      </w:t>
      </w:r>
      <w:r w:rsidR="00B967C6" w:rsidRPr="00DA7B4E">
        <w:rPr>
          <w:rFonts w:ascii="Arial" w:hAnsi="Arial" w:cs="Arial"/>
          <w:sz w:val="22"/>
          <w:szCs w:val="22"/>
        </w:rPr>
        <w:t xml:space="preserve">30 </w:t>
      </w:r>
      <w:r w:rsidR="00DE2B68" w:rsidRPr="00DA7B4E">
        <w:rPr>
          <w:rFonts w:ascii="Arial" w:hAnsi="Arial" w:cs="Arial"/>
          <w:sz w:val="22"/>
          <w:szCs w:val="22"/>
        </w:rPr>
        <w:t>September</w:t>
      </w:r>
      <w:r w:rsidRPr="00DA7B4E">
        <w:rPr>
          <w:rFonts w:ascii="Arial" w:hAnsi="Arial" w:cs="Arial"/>
          <w:sz w:val="22"/>
          <w:szCs w:val="22"/>
        </w:rPr>
        <w:t xml:space="preserve"> 2019 are </w:t>
      </w:r>
      <w:proofErr w:type="spellStart"/>
      <w:r w:rsidRPr="00DA7B4E">
        <w:rPr>
          <w:rFonts w:ascii="Arial" w:hAnsi="Arial" w:cs="Arial"/>
          <w:sz w:val="22"/>
          <w:szCs w:val="22"/>
        </w:rPr>
        <w:t>summarised</w:t>
      </w:r>
      <w:proofErr w:type="spellEnd"/>
      <w:r w:rsidRPr="00DA7B4E">
        <w:rPr>
          <w:rFonts w:ascii="Arial" w:hAnsi="Arial" w:cs="Arial"/>
          <w:sz w:val="22"/>
          <w:szCs w:val="22"/>
        </w:rPr>
        <w:t xml:space="preserve"> below.</w:t>
      </w:r>
    </w:p>
    <w:tbl>
      <w:tblPr>
        <w:tblStyle w:val="TableGrid"/>
        <w:tblW w:w="85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1812"/>
        <w:gridCol w:w="1783"/>
        <w:gridCol w:w="1783"/>
      </w:tblGrid>
      <w:tr w:rsidR="00090456" w:rsidRPr="00DA7B4E" w:rsidTr="003F2FFE">
        <w:tc>
          <w:tcPr>
            <w:tcW w:w="8578" w:type="dxa"/>
            <w:gridSpan w:val="4"/>
          </w:tcPr>
          <w:p w:rsidR="00090456" w:rsidRPr="00DA7B4E" w:rsidRDefault="00090456" w:rsidP="00090456">
            <w:pPr>
              <w:spacing w:line="340" w:lineRule="exact"/>
              <w:jc w:val="right"/>
              <w:rPr>
                <w:rFonts w:ascii="Arial" w:hAnsi="Arial" w:cs="Arial"/>
                <w:sz w:val="20"/>
                <w:szCs w:val="20"/>
              </w:rPr>
            </w:pPr>
            <w:r w:rsidRPr="00DA7B4E">
              <w:rPr>
                <w:rFonts w:ascii="Arial" w:hAnsi="Arial" w:cs="Arial"/>
                <w:sz w:val="20"/>
                <w:szCs w:val="20"/>
              </w:rPr>
              <w:t xml:space="preserve">(Unit: </w:t>
            </w:r>
            <w:r w:rsidR="00DE0FA0" w:rsidRPr="00DA7B4E">
              <w:rPr>
                <w:rFonts w:ascii="Arial" w:hAnsi="Arial" w:cs="Arial"/>
                <w:sz w:val="20"/>
                <w:szCs w:val="20"/>
              </w:rPr>
              <w:t>Thousand</w:t>
            </w:r>
            <w:r w:rsidRPr="00DA7B4E">
              <w:rPr>
                <w:rFonts w:ascii="Arial" w:hAnsi="Arial" w:cs="Arial"/>
                <w:sz w:val="20"/>
                <w:szCs w:val="20"/>
              </w:rPr>
              <w:t xml:space="preserve"> Baht)</w:t>
            </w:r>
          </w:p>
        </w:tc>
      </w:tr>
      <w:tr w:rsidR="00090456" w:rsidRPr="00DA7B4E" w:rsidTr="00883C42">
        <w:tc>
          <w:tcPr>
            <w:tcW w:w="3200" w:type="dxa"/>
          </w:tcPr>
          <w:p w:rsidR="00090456" w:rsidRPr="00DA7B4E" w:rsidRDefault="00090456" w:rsidP="00090456">
            <w:pPr>
              <w:spacing w:line="340" w:lineRule="exact"/>
              <w:rPr>
                <w:rFonts w:ascii="Arial" w:hAnsi="Arial" w:cs="Arial"/>
                <w:sz w:val="20"/>
                <w:szCs w:val="20"/>
              </w:rPr>
            </w:pPr>
          </w:p>
        </w:tc>
        <w:tc>
          <w:tcPr>
            <w:tcW w:w="5378" w:type="dxa"/>
            <w:gridSpan w:val="3"/>
            <w:vAlign w:val="bottom"/>
          </w:tcPr>
          <w:p w:rsidR="00090456" w:rsidRPr="00DA7B4E" w:rsidRDefault="00090456" w:rsidP="00090456">
            <w:pPr>
              <w:pBdr>
                <w:bottom w:val="single" w:sz="4" w:space="1" w:color="auto"/>
              </w:pBdr>
              <w:spacing w:line="340" w:lineRule="exact"/>
              <w:jc w:val="center"/>
              <w:rPr>
                <w:rFonts w:ascii="Arial" w:hAnsi="Arial" w:cs="Arial"/>
                <w:sz w:val="20"/>
                <w:szCs w:val="20"/>
              </w:rPr>
            </w:pPr>
            <w:r w:rsidRPr="00DA7B4E">
              <w:rPr>
                <w:rFonts w:ascii="Arial" w:hAnsi="Arial" w:cs="Arial"/>
                <w:sz w:val="20"/>
                <w:szCs w:val="20"/>
              </w:rPr>
              <w:t>Consolidated financial statements</w:t>
            </w:r>
          </w:p>
        </w:tc>
      </w:tr>
      <w:tr w:rsidR="00090456" w:rsidRPr="00DA7B4E" w:rsidTr="00883C42">
        <w:trPr>
          <w:trHeight w:val="639"/>
        </w:trPr>
        <w:tc>
          <w:tcPr>
            <w:tcW w:w="3200" w:type="dxa"/>
          </w:tcPr>
          <w:p w:rsidR="00090456" w:rsidRPr="00DA7B4E" w:rsidRDefault="00090456" w:rsidP="00090456">
            <w:pPr>
              <w:spacing w:line="340" w:lineRule="exact"/>
              <w:rPr>
                <w:rFonts w:ascii="Arial" w:hAnsi="Arial" w:cs="Arial"/>
                <w:sz w:val="20"/>
                <w:szCs w:val="20"/>
              </w:rPr>
            </w:pPr>
          </w:p>
        </w:tc>
        <w:tc>
          <w:tcPr>
            <w:tcW w:w="1812" w:type="dxa"/>
            <w:vAlign w:val="bottom"/>
          </w:tcPr>
          <w:p w:rsidR="00090456" w:rsidRPr="00DA7B4E" w:rsidRDefault="00090456" w:rsidP="00090456">
            <w:pPr>
              <w:pBdr>
                <w:bottom w:val="single" w:sz="4" w:space="1" w:color="auto"/>
              </w:pBdr>
              <w:spacing w:line="340" w:lineRule="exact"/>
              <w:jc w:val="center"/>
              <w:rPr>
                <w:rFonts w:ascii="Arial" w:hAnsi="Arial" w:cs="Arial"/>
                <w:sz w:val="20"/>
                <w:szCs w:val="20"/>
              </w:rPr>
            </w:pPr>
            <w:r w:rsidRPr="00DA7B4E">
              <w:rPr>
                <w:rFonts w:ascii="Arial" w:hAnsi="Arial" w:cs="Arial"/>
                <w:sz w:val="20"/>
                <w:szCs w:val="20"/>
              </w:rPr>
              <w:t>Previous accounting policy</w:t>
            </w:r>
          </w:p>
        </w:tc>
        <w:tc>
          <w:tcPr>
            <w:tcW w:w="1783" w:type="dxa"/>
            <w:vAlign w:val="bottom"/>
          </w:tcPr>
          <w:p w:rsidR="00090456" w:rsidRPr="00DA7B4E" w:rsidRDefault="00090456" w:rsidP="00090456">
            <w:pPr>
              <w:pBdr>
                <w:bottom w:val="single" w:sz="4" w:space="1" w:color="auto"/>
              </w:pBdr>
              <w:spacing w:line="340" w:lineRule="exact"/>
              <w:jc w:val="center"/>
              <w:rPr>
                <w:rFonts w:ascii="Arial" w:hAnsi="Arial" w:cs="Arial"/>
                <w:sz w:val="20"/>
                <w:szCs w:val="20"/>
              </w:rPr>
            </w:pPr>
            <w:r w:rsidRPr="00DA7B4E">
              <w:rPr>
                <w:rFonts w:ascii="Arial" w:hAnsi="Arial" w:cs="Arial"/>
                <w:sz w:val="20"/>
                <w:szCs w:val="20"/>
              </w:rPr>
              <w:t>Increase (decrease)</w:t>
            </w:r>
          </w:p>
        </w:tc>
        <w:tc>
          <w:tcPr>
            <w:tcW w:w="1783" w:type="dxa"/>
            <w:vAlign w:val="bottom"/>
          </w:tcPr>
          <w:p w:rsidR="00090456" w:rsidRPr="00DA7B4E" w:rsidRDefault="00090456" w:rsidP="00090456">
            <w:pPr>
              <w:pBdr>
                <w:bottom w:val="single" w:sz="4" w:space="1" w:color="auto"/>
              </w:pBdr>
              <w:spacing w:line="340" w:lineRule="exact"/>
              <w:jc w:val="center"/>
              <w:rPr>
                <w:rFonts w:ascii="Arial" w:hAnsi="Arial" w:cs="Arial"/>
                <w:sz w:val="20"/>
                <w:szCs w:val="20"/>
              </w:rPr>
            </w:pPr>
            <w:r w:rsidRPr="00DA7B4E">
              <w:rPr>
                <w:rFonts w:ascii="Arial" w:hAnsi="Arial" w:cs="Arial"/>
                <w:sz w:val="20"/>
                <w:szCs w:val="20"/>
              </w:rPr>
              <w:t>TFRS 15</w:t>
            </w:r>
          </w:p>
        </w:tc>
      </w:tr>
      <w:tr w:rsidR="00090456" w:rsidRPr="00DA7B4E" w:rsidTr="00883C42">
        <w:tc>
          <w:tcPr>
            <w:tcW w:w="3200" w:type="dxa"/>
          </w:tcPr>
          <w:p w:rsidR="00090456" w:rsidRPr="00DA7B4E" w:rsidRDefault="00090456" w:rsidP="00090456">
            <w:pPr>
              <w:spacing w:line="340" w:lineRule="exact"/>
              <w:ind w:left="162" w:hanging="162"/>
              <w:rPr>
                <w:rFonts w:ascii="Arial" w:hAnsi="Arial" w:cs="Arial"/>
                <w:b/>
                <w:bCs/>
                <w:sz w:val="20"/>
                <w:szCs w:val="20"/>
              </w:rPr>
            </w:pPr>
            <w:r w:rsidRPr="00DA7B4E">
              <w:rPr>
                <w:rFonts w:ascii="Arial" w:hAnsi="Arial" w:cs="Arial"/>
                <w:b/>
                <w:bCs/>
                <w:sz w:val="20"/>
                <w:szCs w:val="20"/>
              </w:rPr>
              <w:t>Statement of financial position</w:t>
            </w:r>
          </w:p>
        </w:tc>
        <w:tc>
          <w:tcPr>
            <w:tcW w:w="1812" w:type="dxa"/>
          </w:tcPr>
          <w:p w:rsidR="00090456" w:rsidRPr="00DA7B4E" w:rsidRDefault="00090456" w:rsidP="00090456">
            <w:pPr>
              <w:spacing w:line="340" w:lineRule="exact"/>
              <w:jc w:val="center"/>
              <w:rPr>
                <w:rFonts w:ascii="Arial" w:hAnsi="Arial" w:cs="Arial"/>
                <w:sz w:val="20"/>
                <w:szCs w:val="20"/>
              </w:rPr>
            </w:pPr>
          </w:p>
        </w:tc>
        <w:tc>
          <w:tcPr>
            <w:tcW w:w="1783" w:type="dxa"/>
          </w:tcPr>
          <w:p w:rsidR="00090456" w:rsidRPr="00DA7B4E" w:rsidRDefault="00090456" w:rsidP="00090456">
            <w:pPr>
              <w:spacing w:line="340" w:lineRule="exact"/>
              <w:jc w:val="center"/>
              <w:rPr>
                <w:rFonts w:ascii="Arial" w:hAnsi="Arial" w:cs="Arial"/>
                <w:sz w:val="20"/>
                <w:szCs w:val="20"/>
              </w:rPr>
            </w:pPr>
          </w:p>
        </w:tc>
        <w:tc>
          <w:tcPr>
            <w:tcW w:w="1783" w:type="dxa"/>
          </w:tcPr>
          <w:p w:rsidR="00090456" w:rsidRPr="00DA7B4E" w:rsidRDefault="00090456" w:rsidP="00090456">
            <w:pPr>
              <w:spacing w:line="340" w:lineRule="exact"/>
              <w:jc w:val="center"/>
              <w:rPr>
                <w:rFonts w:ascii="Arial" w:hAnsi="Arial" w:cs="Arial"/>
                <w:sz w:val="20"/>
                <w:szCs w:val="20"/>
              </w:rPr>
            </w:pPr>
          </w:p>
        </w:tc>
      </w:tr>
      <w:tr w:rsidR="00090456" w:rsidRPr="00DA7B4E" w:rsidTr="00883C42">
        <w:tc>
          <w:tcPr>
            <w:tcW w:w="3200" w:type="dxa"/>
          </w:tcPr>
          <w:p w:rsidR="00090456" w:rsidRPr="00DA7B4E" w:rsidRDefault="00090456" w:rsidP="00090456">
            <w:pPr>
              <w:spacing w:line="340" w:lineRule="exact"/>
              <w:ind w:left="162" w:hanging="162"/>
              <w:rPr>
                <w:rFonts w:ascii="Arial" w:hAnsi="Arial" w:cs="Arial"/>
                <w:b/>
                <w:bCs/>
                <w:sz w:val="20"/>
                <w:szCs w:val="20"/>
              </w:rPr>
            </w:pPr>
            <w:r w:rsidRPr="00DA7B4E">
              <w:rPr>
                <w:rFonts w:ascii="Arial" w:hAnsi="Arial" w:cs="Arial"/>
                <w:b/>
                <w:bCs/>
                <w:sz w:val="20"/>
                <w:szCs w:val="20"/>
              </w:rPr>
              <w:t>Liabilities</w:t>
            </w:r>
          </w:p>
        </w:tc>
        <w:tc>
          <w:tcPr>
            <w:tcW w:w="1812" w:type="dxa"/>
          </w:tcPr>
          <w:p w:rsidR="00090456" w:rsidRPr="00DA7B4E" w:rsidRDefault="00090456" w:rsidP="00090456">
            <w:pPr>
              <w:spacing w:line="340" w:lineRule="exact"/>
              <w:jc w:val="center"/>
              <w:rPr>
                <w:rFonts w:ascii="Arial" w:hAnsi="Arial" w:cs="Arial"/>
                <w:sz w:val="20"/>
                <w:szCs w:val="20"/>
              </w:rPr>
            </w:pPr>
          </w:p>
        </w:tc>
        <w:tc>
          <w:tcPr>
            <w:tcW w:w="1783" w:type="dxa"/>
          </w:tcPr>
          <w:p w:rsidR="00090456" w:rsidRPr="00DA7B4E" w:rsidRDefault="00090456" w:rsidP="00090456">
            <w:pPr>
              <w:spacing w:line="340" w:lineRule="exact"/>
              <w:jc w:val="center"/>
              <w:rPr>
                <w:rFonts w:ascii="Arial" w:hAnsi="Arial" w:cs="Arial"/>
                <w:sz w:val="20"/>
                <w:szCs w:val="20"/>
              </w:rPr>
            </w:pPr>
          </w:p>
        </w:tc>
        <w:tc>
          <w:tcPr>
            <w:tcW w:w="1783" w:type="dxa"/>
          </w:tcPr>
          <w:p w:rsidR="00090456" w:rsidRPr="00DA7B4E" w:rsidRDefault="00090456" w:rsidP="00090456">
            <w:pPr>
              <w:spacing w:line="340" w:lineRule="exact"/>
              <w:jc w:val="center"/>
              <w:rPr>
                <w:rFonts w:ascii="Arial" w:hAnsi="Arial" w:cs="Arial"/>
                <w:sz w:val="20"/>
                <w:szCs w:val="20"/>
              </w:rPr>
            </w:pPr>
          </w:p>
        </w:tc>
      </w:tr>
      <w:tr w:rsidR="00883C42" w:rsidRPr="00DA7B4E" w:rsidTr="00883C42">
        <w:tc>
          <w:tcPr>
            <w:tcW w:w="3200" w:type="dxa"/>
          </w:tcPr>
          <w:p w:rsidR="00883C42" w:rsidRPr="00DA7B4E" w:rsidRDefault="00883C42" w:rsidP="00883C42">
            <w:pPr>
              <w:spacing w:line="340" w:lineRule="exact"/>
              <w:ind w:left="162" w:hanging="162"/>
              <w:rPr>
                <w:rFonts w:ascii="Arial" w:hAnsi="Arial" w:cs="Arial"/>
                <w:sz w:val="20"/>
                <w:szCs w:val="20"/>
              </w:rPr>
            </w:pPr>
            <w:r w:rsidRPr="00DA7B4E">
              <w:rPr>
                <w:rFonts w:ascii="Arial" w:hAnsi="Arial" w:cs="Arial"/>
                <w:sz w:val="20"/>
                <w:szCs w:val="20"/>
              </w:rPr>
              <w:t>Unearned income</w:t>
            </w:r>
          </w:p>
        </w:tc>
        <w:tc>
          <w:tcPr>
            <w:tcW w:w="1812" w:type="dxa"/>
          </w:tcPr>
          <w:p w:rsidR="00883C42" w:rsidRPr="00DA7B4E" w:rsidRDefault="00883C42" w:rsidP="00883C42">
            <w:pPr>
              <w:tabs>
                <w:tab w:val="decimal" w:pos="1500"/>
              </w:tabs>
              <w:spacing w:line="340" w:lineRule="exact"/>
              <w:rPr>
                <w:rFonts w:ascii="Arial" w:hAnsi="Arial" w:cs="Arial"/>
                <w:sz w:val="20"/>
                <w:szCs w:val="20"/>
              </w:rPr>
            </w:pPr>
            <w:r w:rsidRPr="00DA7B4E">
              <w:rPr>
                <w:rFonts w:ascii="Arial" w:hAnsi="Arial" w:cs="Arial"/>
                <w:sz w:val="20"/>
                <w:szCs w:val="20"/>
              </w:rPr>
              <w:t>2,143,185</w:t>
            </w:r>
          </w:p>
        </w:tc>
        <w:tc>
          <w:tcPr>
            <w:tcW w:w="1783" w:type="dxa"/>
          </w:tcPr>
          <w:p w:rsidR="00883C42" w:rsidRPr="00DA7B4E" w:rsidRDefault="00883C42" w:rsidP="00883C42">
            <w:pPr>
              <w:tabs>
                <w:tab w:val="decimal" w:pos="1500"/>
              </w:tabs>
              <w:spacing w:line="340" w:lineRule="exact"/>
              <w:rPr>
                <w:rFonts w:ascii="Arial" w:hAnsi="Arial" w:cs="Arial"/>
                <w:sz w:val="20"/>
                <w:szCs w:val="20"/>
              </w:rPr>
            </w:pPr>
            <w:r w:rsidRPr="00DA7B4E">
              <w:rPr>
                <w:rFonts w:ascii="Arial" w:hAnsi="Arial" w:cs="Arial"/>
                <w:sz w:val="20"/>
                <w:szCs w:val="20"/>
              </w:rPr>
              <w:t>9,803</w:t>
            </w:r>
          </w:p>
        </w:tc>
        <w:tc>
          <w:tcPr>
            <w:tcW w:w="1783" w:type="dxa"/>
          </w:tcPr>
          <w:p w:rsidR="00883C42" w:rsidRPr="00DA7B4E" w:rsidRDefault="00883C42" w:rsidP="00883C42">
            <w:pPr>
              <w:tabs>
                <w:tab w:val="decimal" w:pos="1500"/>
              </w:tabs>
              <w:spacing w:line="340" w:lineRule="exact"/>
              <w:rPr>
                <w:rFonts w:ascii="Arial" w:hAnsi="Arial" w:cs="Arial"/>
                <w:sz w:val="20"/>
                <w:szCs w:val="20"/>
              </w:rPr>
            </w:pPr>
            <w:r w:rsidRPr="00DA7B4E">
              <w:rPr>
                <w:rFonts w:ascii="Arial" w:hAnsi="Arial" w:cs="Arial"/>
                <w:sz w:val="20"/>
                <w:szCs w:val="20"/>
              </w:rPr>
              <w:t>2,152,988</w:t>
            </w:r>
          </w:p>
        </w:tc>
      </w:tr>
      <w:tr w:rsidR="00883C42" w:rsidRPr="00DA7B4E" w:rsidTr="00883C42">
        <w:tc>
          <w:tcPr>
            <w:tcW w:w="3200" w:type="dxa"/>
          </w:tcPr>
          <w:p w:rsidR="00883C42" w:rsidRPr="00DA7B4E" w:rsidRDefault="00883C42" w:rsidP="00883C42">
            <w:pPr>
              <w:spacing w:line="340" w:lineRule="exact"/>
              <w:ind w:left="162" w:hanging="162"/>
              <w:rPr>
                <w:rFonts w:ascii="Arial" w:hAnsi="Arial" w:cs="Arial"/>
                <w:b/>
                <w:bCs/>
                <w:sz w:val="20"/>
                <w:szCs w:val="20"/>
                <w:cs/>
              </w:rPr>
            </w:pPr>
            <w:r w:rsidRPr="00DA7B4E">
              <w:rPr>
                <w:rFonts w:ascii="Arial" w:hAnsi="Arial" w:cs="Arial"/>
                <w:b/>
                <w:bCs/>
                <w:sz w:val="20"/>
                <w:szCs w:val="20"/>
              </w:rPr>
              <w:t>Shareholders’ equity</w:t>
            </w:r>
          </w:p>
        </w:tc>
        <w:tc>
          <w:tcPr>
            <w:tcW w:w="1812" w:type="dxa"/>
          </w:tcPr>
          <w:p w:rsidR="00883C42" w:rsidRPr="00DA7B4E" w:rsidRDefault="00883C42" w:rsidP="00883C42">
            <w:pPr>
              <w:tabs>
                <w:tab w:val="decimal" w:pos="1500"/>
              </w:tabs>
              <w:spacing w:line="340" w:lineRule="exact"/>
              <w:rPr>
                <w:rFonts w:ascii="Arial" w:hAnsi="Arial" w:cs="Arial"/>
                <w:sz w:val="20"/>
                <w:szCs w:val="20"/>
              </w:rPr>
            </w:pPr>
          </w:p>
        </w:tc>
        <w:tc>
          <w:tcPr>
            <w:tcW w:w="1783" w:type="dxa"/>
          </w:tcPr>
          <w:p w:rsidR="00883C42" w:rsidRPr="00DA7B4E" w:rsidRDefault="00883C42" w:rsidP="00883C42">
            <w:pPr>
              <w:tabs>
                <w:tab w:val="decimal" w:pos="1500"/>
              </w:tabs>
              <w:spacing w:line="340" w:lineRule="exact"/>
              <w:rPr>
                <w:rFonts w:ascii="Arial" w:hAnsi="Arial" w:cs="Arial"/>
                <w:sz w:val="20"/>
                <w:szCs w:val="20"/>
              </w:rPr>
            </w:pPr>
          </w:p>
        </w:tc>
        <w:tc>
          <w:tcPr>
            <w:tcW w:w="1783" w:type="dxa"/>
          </w:tcPr>
          <w:p w:rsidR="00883C42" w:rsidRPr="00DA7B4E" w:rsidRDefault="00883C42" w:rsidP="00883C42">
            <w:pPr>
              <w:tabs>
                <w:tab w:val="decimal" w:pos="1500"/>
              </w:tabs>
              <w:spacing w:line="340" w:lineRule="exact"/>
              <w:rPr>
                <w:rFonts w:ascii="Arial" w:hAnsi="Arial" w:cs="Arial"/>
                <w:sz w:val="20"/>
                <w:szCs w:val="20"/>
              </w:rPr>
            </w:pPr>
          </w:p>
        </w:tc>
      </w:tr>
      <w:tr w:rsidR="00883C42" w:rsidRPr="00DA7B4E" w:rsidTr="00883C42">
        <w:tc>
          <w:tcPr>
            <w:tcW w:w="3200" w:type="dxa"/>
          </w:tcPr>
          <w:p w:rsidR="00883C42" w:rsidRPr="00DA7B4E" w:rsidRDefault="00883C42" w:rsidP="00883C42">
            <w:pPr>
              <w:spacing w:line="340" w:lineRule="exact"/>
              <w:ind w:left="162" w:hanging="162"/>
              <w:rPr>
                <w:rFonts w:ascii="Arial" w:hAnsi="Arial" w:cs="Arial"/>
                <w:sz w:val="20"/>
                <w:szCs w:val="20"/>
              </w:rPr>
            </w:pPr>
            <w:r w:rsidRPr="00DA7B4E">
              <w:rPr>
                <w:rFonts w:ascii="Arial" w:hAnsi="Arial" w:cs="Arial"/>
                <w:sz w:val="20"/>
                <w:szCs w:val="20"/>
              </w:rPr>
              <w:t>Deficit - Unappropr</w:t>
            </w:r>
            <w:r w:rsidRPr="00DA7B4E">
              <w:rPr>
                <w:rFonts w:ascii="Arial" w:hAnsi="Arial" w:cs="Arial"/>
                <w:sz w:val="20"/>
                <w:szCs w:val="25"/>
              </w:rPr>
              <w:t>i</w:t>
            </w:r>
            <w:r w:rsidRPr="00DA7B4E">
              <w:rPr>
                <w:rFonts w:ascii="Arial" w:hAnsi="Arial" w:cs="Arial"/>
                <w:sz w:val="20"/>
                <w:szCs w:val="20"/>
              </w:rPr>
              <w:t>ated</w:t>
            </w:r>
          </w:p>
        </w:tc>
        <w:tc>
          <w:tcPr>
            <w:tcW w:w="1812" w:type="dxa"/>
            <w:vAlign w:val="bottom"/>
          </w:tcPr>
          <w:p w:rsidR="00883C42" w:rsidRPr="00DA7B4E" w:rsidRDefault="00883C42" w:rsidP="00883C42">
            <w:pPr>
              <w:tabs>
                <w:tab w:val="decimal" w:pos="1500"/>
              </w:tabs>
              <w:spacing w:line="340" w:lineRule="exact"/>
              <w:rPr>
                <w:rFonts w:ascii="Arial" w:hAnsi="Arial" w:cs="Arial"/>
                <w:sz w:val="20"/>
                <w:szCs w:val="20"/>
              </w:rPr>
            </w:pPr>
            <w:r w:rsidRPr="00DA7B4E">
              <w:rPr>
                <w:rFonts w:ascii="Arial" w:hAnsi="Arial" w:cs="Arial"/>
                <w:sz w:val="20"/>
                <w:szCs w:val="20"/>
              </w:rPr>
              <w:t>(956,</w:t>
            </w:r>
            <w:r w:rsidR="00E03572" w:rsidRPr="00DA7B4E">
              <w:rPr>
                <w:rFonts w:ascii="Arial" w:hAnsi="Arial" w:cs="Arial"/>
                <w:sz w:val="20"/>
                <w:szCs w:val="20"/>
              </w:rPr>
              <w:t>59</w:t>
            </w:r>
            <w:r w:rsidR="00E327B5" w:rsidRPr="00DA7B4E">
              <w:rPr>
                <w:rFonts w:ascii="Arial" w:hAnsi="Arial" w:cs="Arial"/>
                <w:sz w:val="20"/>
                <w:szCs w:val="20"/>
              </w:rPr>
              <w:t>6</w:t>
            </w:r>
            <w:r w:rsidRPr="00DA7B4E">
              <w:rPr>
                <w:rFonts w:ascii="Arial" w:hAnsi="Arial" w:cs="Arial"/>
                <w:sz w:val="20"/>
                <w:szCs w:val="20"/>
              </w:rPr>
              <w:t>)</w:t>
            </w:r>
          </w:p>
        </w:tc>
        <w:tc>
          <w:tcPr>
            <w:tcW w:w="1783" w:type="dxa"/>
            <w:vAlign w:val="bottom"/>
          </w:tcPr>
          <w:p w:rsidR="00883C42" w:rsidRPr="00DA7B4E" w:rsidRDefault="00883C42" w:rsidP="00883C42">
            <w:pPr>
              <w:tabs>
                <w:tab w:val="decimal" w:pos="1500"/>
              </w:tabs>
              <w:spacing w:line="340" w:lineRule="exact"/>
              <w:rPr>
                <w:rFonts w:ascii="Arial" w:hAnsi="Arial" w:cs="Arial"/>
                <w:sz w:val="20"/>
                <w:szCs w:val="20"/>
              </w:rPr>
            </w:pPr>
            <w:r w:rsidRPr="00DA7B4E">
              <w:rPr>
                <w:rFonts w:ascii="Arial" w:hAnsi="Arial" w:cs="Arial"/>
                <w:sz w:val="20"/>
                <w:szCs w:val="20"/>
              </w:rPr>
              <w:t>(9,803)</w:t>
            </w:r>
          </w:p>
        </w:tc>
        <w:tc>
          <w:tcPr>
            <w:tcW w:w="1783" w:type="dxa"/>
            <w:vAlign w:val="bottom"/>
          </w:tcPr>
          <w:p w:rsidR="00883C42" w:rsidRPr="00DA7B4E" w:rsidRDefault="00E327B5" w:rsidP="00883C42">
            <w:pPr>
              <w:tabs>
                <w:tab w:val="decimal" w:pos="1500"/>
              </w:tabs>
              <w:spacing w:line="340" w:lineRule="exact"/>
              <w:rPr>
                <w:rFonts w:ascii="Arial" w:hAnsi="Arial" w:cs="Arial"/>
                <w:sz w:val="20"/>
                <w:szCs w:val="20"/>
              </w:rPr>
            </w:pPr>
            <w:r w:rsidRPr="00DA7B4E">
              <w:rPr>
                <w:rFonts w:ascii="Arial" w:hAnsi="Arial" w:cs="Arial"/>
                <w:sz w:val="20"/>
                <w:szCs w:val="20"/>
              </w:rPr>
              <w:t>(966,399)</w:t>
            </w:r>
          </w:p>
        </w:tc>
      </w:tr>
      <w:tr w:rsidR="00EC1F20" w:rsidRPr="00DA7B4E" w:rsidTr="00883C42">
        <w:tc>
          <w:tcPr>
            <w:tcW w:w="3200" w:type="dxa"/>
          </w:tcPr>
          <w:p w:rsidR="00EC1F20" w:rsidRPr="00DA7B4E" w:rsidRDefault="00EC1F20" w:rsidP="00090456">
            <w:pPr>
              <w:spacing w:line="340" w:lineRule="exact"/>
              <w:ind w:left="162" w:hanging="162"/>
              <w:rPr>
                <w:rFonts w:ascii="Arial" w:hAnsi="Arial" w:cs="Arial"/>
                <w:sz w:val="20"/>
                <w:szCs w:val="20"/>
              </w:rPr>
            </w:pPr>
          </w:p>
        </w:tc>
        <w:tc>
          <w:tcPr>
            <w:tcW w:w="1812" w:type="dxa"/>
          </w:tcPr>
          <w:p w:rsidR="00EC1F20" w:rsidRPr="00DA7B4E" w:rsidRDefault="00EC1F20" w:rsidP="00DE0FA0">
            <w:pPr>
              <w:tabs>
                <w:tab w:val="decimal" w:pos="1335"/>
              </w:tabs>
              <w:spacing w:line="340" w:lineRule="exact"/>
              <w:jc w:val="center"/>
              <w:rPr>
                <w:rFonts w:ascii="Arial" w:hAnsi="Arial" w:cs="Arial"/>
                <w:sz w:val="20"/>
                <w:szCs w:val="20"/>
              </w:rPr>
            </w:pPr>
          </w:p>
        </w:tc>
        <w:tc>
          <w:tcPr>
            <w:tcW w:w="1783" w:type="dxa"/>
          </w:tcPr>
          <w:p w:rsidR="00EC1F20" w:rsidRPr="00DA7B4E" w:rsidRDefault="00EC1F20" w:rsidP="00E1509B">
            <w:pPr>
              <w:tabs>
                <w:tab w:val="decimal" w:pos="1275"/>
              </w:tabs>
              <w:spacing w:line="340" w:lineRule="exact"/>
              <w:jc w:val="center"/>
              <w:rPr>
                <w:rFonts w:ascii="Arial" w:hAnsi="Arial" w:cs="Arial"/>
                <w:sz w:val="20"/>
                <w:szCs w:val="20"/>
              </w:rPr>
            </w:pPr>
          </w:p>
        </w:tc>
        <w:tc>
          <w:tcPr>
            <w:tcW w:w="1783" w:type="dxa"/>
          </w:tcPr>
          <w:p w:rsidR="00EC1F20" w:rsidRPr="00DA7B4E" w:rsidRDefault="00EC1F20" w:rsidP="00DE0FA0">
            <w:pPr>
              <w:tabs>
                <w:tab w:val="decimal" w:pos="1275"/>
              </w:tabs>
              <w:spacing w:line="340" w:lineRule="exact"/>
              <w:jc w:val="center"/>
              <w:rPr>
                <w:rFonts w:ascii="Arial" w:hAnsi="Arial" w:cs="Arial"/>
                <w:sz w:val="20"/>
                <w:szCs w:val="20"/>
              </w:rPr>
            </w:pPr>
          </w:p>
        </w:tc>
      </w:tr>
      <w:tr w:rsidR="00EC1F20" w:rsidRPr="00DA7B4E" w:rsidTr="003F2FFE">
        <w:tc>
          <w:tcPr>
            <w:tcW w:w="8578" w:type="dxa"/>
            <w:gridSpan w:val="4"/>
          </w:tcPr>
          <w:p w:rsidR="00EC1F20" w:rsidRPr="00DA7B4E" w:rsidRDefault="00EC1F20" w:rsidP="00005521">
            <w:pPr>
              <w:spacing w:line="340" w:lineRule="exact"/>
              <w:jc w:val="right"/>
              <w:rPr>
                <w:rFonts w:ascii="Arial" w:hAnsi="Arial" w:cs="Arial"/>
                <w:sz w:val="20"/>
                <w:szCs w:val="20"/>
              </w:rPr>
            </w:pPr>
            <w:r w:rsidRPr="00DA7B4E">
              <w:rPr>
                <w:rFonts w:ascii="Arial" w:hAnsi="Arial" w:cs="Arial"/>
                <w:sz w:val="20"/>
                <w:szCs w:val="20"/>
              </w:rPr>
              <w:t>(Unit: Thousand Baht)</w:t>
            </w:r>
          </w:p>
        </w:tc>
      </w:tr>
      <w:tr w:rsidR="00EC1F20" w:rsidRPr="00DA7B4E" w:rsidTr="00883C42">
        <w:tc>
          <w:tcPr>
            <w:tcW w:w="3200" w:type="dxa"/>
          </w:tcPr>
          <w:p w:rsidR="00EC1F20" w:rsidRPr="00DA7B4E" w:rsidRDefault="00EC1F20" w:rsidP="00005521">
            <w:pPr>
              <w:spacing w:line="340" w:lineRule="exact"/>
              <w:rPr>
                <w:rFonts w:ascii="Arial" w:hAnsi="Arial" w:cs="Arial"/>
                <w:sz w:val="20"/>
                <w:szCs w:val="20"/>
              </w:rPr>
            </w:pPr>
          </w:p>
        </w:tc>
        <w:tc>
          <w:tcPr>
            <w:tcW w:w="5378" w:type="dxa"/>
            <w:gridSpan w:val="3"/>
            <w:vAlign w:val="bottom"/>
          </w:tcPr>
          <w:p w:rsidR="00EC1F20" w:rsidRPr="00DA7B4E" w:rsidRDefault="00EC1F20" w:rsidP="00005521">
            <w:pPr>
              <w:pBdr>
                <w:bottom w:val="single" w:sz="4" w:space="1" w:color="auto"/>
              </w:pBdr>
              <w:spacing w:line="340" w:lineRule="exact"/>
              <w:jc w:val="center"/>
              <w:rPr>
                <w:rFonts w:ascii="Arial" w:hAnsi="Arial" w:cs="Arial"/>
                <w:sz w:val="20"/>
                <w:szCs w:val="20"/>
              </w:rPr>
            </w:pPr>
            <w:r w:rsidRPr="00DA7B4E">
              <w:rPr>
                <w:rFonts w:ascii="Arial" w:hAnsi="Arial" w:cs="Arial"/>
                <w:sz w:val="20"/>
                <w:szCs w:val="20"/>
              </w:rPr>
              <w:t>Separate financial statements</w:t>
            </w:r>
          </w:p>
        </w:tc>
      </w:tr>
      <w:tr w:rsidR="00EC1F20" w:rsidRPr="00DA7B4E" w:rsidTr="00883C42">
        <w:trPr>
          <w:trHeight w:val="639"/>
        </w:trPr>
        <w:tc>
          <w:tcPr>
            <w:tcW w:w="3200" w:type="dxa"/>
          </w:tcPr>
          <w:p w:rsidR="00EC1F20" w:rsidRPr="00DA7B4E" w:rsidRDefault="00EC1F20" w:rsidP="00005521">
            <w:pPr>
              <w:spacing w:line="340" w:lineRule="exact"/>
              <w:rPr>
                <w:rFonts w:ascii="Arial" w:hAnsi="Arial" w:cs="Arial"/>
                <w:sz w:val="20"/>
                <w:szCs w:val="20"/>
              </w:rPr>
            </w:pPr>
          </w:p>
        </w:tc>
        <w:tc>
          <w:tcPr>
            <w:tcW w:w="1812" w:type="dxa"/>
            <w:vAlign w:val="bottom"/>
          </w:tcPr>
          <w:p w:rsidR="00EC1F20" w:rsidRPr="00DA7B4E" w:rsidRDefault="00EC1F20" w:rsidP="00005521">
            <w:pPr>
              <w:pBdr>
                <w:bottom w:val="single" w:sz="4" w:space="1" w:color="auto"/>
              </w:pBdr>
              <w:spacing w:line="340" w:lineRule="exact"/>
              <w:jc w:val="center"/>
              <w:rPr>
                <w:rFonts w:ascii="Arial" w:hAnsi="Arial" w:cs="Arial"/>
                <w:sz w:val="20"/>
                <w:szCs w:val="20"/>
              </w:rPr>
            </w:pPr>
            <w:r w:rsidRPr="00DA7B4E">
              <w:rPr>
                <w:rFonts w:ascii="Arial" w:hAnsi="Arial" w:cs="Arial"/>
                <w:sz w:val="20"/>
                <w:szCs w:val="20"/>
              </w:rPr>
              <w:t>Previous accounting policy</w:t>
            </w:r>
          </w:p>
        </w:tc>
        <w:tc>
          <w:tcPr>
            <w:tcW w:w="1783" w:type="dxa"/>
            <w:vAlign w:val="bottom"/>
          </w:tcPr>
          <w:p w:rsidR="00EC1F20" w:rsidRPr="00DA7B4E" w:rsidRDefault="00EC1F20" w:rsidP="00005521">
            <w:pPr>
              <w:pBdr>
                <w:bottom w:val="single" w:sz="4" w:space="1" w:color="auto"/>
              </w:pBdr>
              <w:spacing w:line="340" w:lineRule="exact"/>
              <w:jc w:val="center"/>
              <w:rPr>
                <w:rFonts w:ascii="Arial" w:hAnsi="Arial" w:cs="Arial"/>
                <w:sz w:val="20"/>
                <w:szCs w:val="20"/>
              </w:rPr>
            </w:pPr>
            <w:r w:rsidRPr="00DA7B4E">
              <w:rPr>
                <w:rFonts w:ascii="Arial" w:hAnsi="Arial" w:cs="Arial"/>
                <w:sz w:val="20"/>
                <w:szCs w:val="20"/>
              </w:rPr>
              <w:t>Increase (decrease)</w:t>
            </w:r>
          </w:p>
        </w:tc>
        <w:tc>
          <w:tcPr>
            <w:tcW w:w="1783" w:type="dxa"/>
            <w:vAlign w:val="bottom"/>
          </w:tcPr>
          <w:p w:rsidR="00EC1F20" w:rsidRPr="00DA7B4E" w:rsidRDefault="00EC1F20" w:rsidP="00005521">
            <w:pPr>
              <w:pBdr>
                <w:bottom w:val="single" w:sz="4" w:space="1" w:color="auto"/>
              </w:pBdr>
              <w:spacing w:line="340" w:lineRule="exact"/>
              <w:jc w:val="center"/>
              <w:rPr>
                <w:rFonts w:ascii="Arial" w:hAnsi="Arial" w:cs="Arial"/>
                <w:sz w:val="20"/>
                <w:szCs w:val="20"/>
              </w:rPr>
            </w:pPr>
            <w:r w:rsidRPr="00DA7B4E">
              <w:rPr>
                <w:rFonts w:ascii="Arial" w:hAnsi="Arial" w:cs="Arial"/>
                <w:sz w:val="20"/>
                <w:szCs w:val="20"/>
              </w:rPr>
              <w:t>TFRS 15</w:t>
            </w:r>
          </w:p>
        </w:tc>
      </w:tr>
      <w:tr w:rsidR="00EC1F20" w:rsidRPr="00DA7B4E" w:rsidTr="00883C42">
        <w:tc>
          <w:tcPr>
            <w:tcW w:w="3200" w:type="dxa"/>
          </w:tcPr>
          <w:p w:rsidR="00EC1F20" w:rsidRPr="00DA7B4E" w:rsidRDefault="00EC1F20" w:rsidP="00005521">
            <w:pPr>
              <w:spacing w:line="340" w:lineRule="exact"/>
              <w:ind w:left="162" w:hanging="162"/>
              <w:rPr>
                <w:rFonts w:ascii="Arial" w:hAnsi="Arial" w:cs="Arial"/>
                <w:b/>
                <w:bCs/>
                <w:sz w:val="20"/>
                <w:szCs w:val="20"/>
              </w:rPr>
            </w:pPr>
            <w:r w:rsidRPr="00DA7B4E">
              <w:rPr>
                <w:rFonts w:ascii="Arial" w:hAnsi="Arial" w:cs="Arial"/>
                <w:b/>
                <w:bCs/>
                <w:sz w:val="20"/>
                <w:szCs w:val="20"/>
              </w:rPr>
              <w:t>Statement of financial position</w:t>
            </w:r>
          </w:p>
        </w:tc>
        <w:tc>
          <w:tcPr>
            <w:tcW w:w="1812" w:type="dxa"/>
          </w:tcPr>
          <w:p w:rsidR="00EC1F20" w:rsidRPr="00DA7B4E" w:rsidRDefault="00EC1F20" w:rsidP="00005521">
            <w:pPr>
              <w:spacing w:line="340" w:lineRule="exact"/>
              <w:jc w:val="center"/>
              <w:rPr>
                <w:rFonts w:ascii="Arial" w:hAnsi="Arial" w:cs="Arial"/>
                <w:sz w:val="20"/>
                <w:szCs w:val="20"/>
              </w:rPr>
            </w:pPr>
          </w:p>
        </w:tc>
        <w:tc>
          <w:tcPr>
            <w:tcW w:w="1783" w:type="dxa"/>
          </w:tcPr>
          <w:p w:rsidR="00EC1F20" w:rsidRPr="00DA7B4E" w:rsidRDefault="00EC1F20" w:rsidP="00005521">
            <w:pPr>
              <w:spacing w:line="340" w:lineRule="exact"/>
              <w:jc w:val="center"/>
              <w:rPr>
                <w:rFonts w:ascii="Arial" w:hAnsi="Arial" w:cs="Arial"/>
                <w:sz w:val="20"/>
                <w:szCs w:val="20"/>
              </w:rPr>
            </w:pPr>
          </w:p>
        </w:tc>
        <w:tc>
          <w:tcPr>
            <w:tcW w:w="1783" w:type="dxa"/>
          </w:tcPr>
          <w:p w:rsidR="00EC1F20" w:rsidRPr="00DA7B4E" w:rsidRDefault="00EC1F20" w:rsidP="00005521">
            <w:pPr>
              <w:spacing w:line="340" w:lineRule="exact"/>
              <w:jc w:val="center"/>
              <w:rPr>
                <w:rFonts w:ascii="Arial" w:hAnsi="Arial" w:cs="Arial"/>
                <w:sz w:val="20"/>
                <w:szCs w:val="20"/>
              </w:rPr>
            </w:pPr>
          </w:p>
        </w:tc>
      </w:tr>
      <w:tr w:rsidR="00EC1F20" w:rsidRPr="00DA7B4E" w:rsidTr="00883C42">
        <w:tc>
          <w:tcPr>
            <w:tcW w:w="3200" w:type="dxa"/>
          </w:tcPr>
          <w:p w:rsidR="00EC1F20" w:rsidRPr="00DA7B4E" w:rsidRDefault="00EC1F20" w:rsidP="00005521">
            <w:pPr>
              <w:spacing w:line="340" w:lineRule="exact"/>
              <w:ind w:left="162" w:hanging="162"/>
              <w:rPr>
                <w:rFonts w:ascii="Arial" w:hAnsi="Arial" w:cs="Arial"/>
                <w:b/>
                <w:bCs/>
                <w:sz w:val="20"/>
                <w:szCs w:val="20"/>
              </w:rPr>
            </w:pPr>
            <w:r w:rsidRPr="00DA7B4E">
              <w:rPr>
                <w:rFonts w:ascii="Arial" w:hAnsi="Arial" w:cs="Arial"/>
                <w:b/>
                <w:bCs/>
                <w:sz w:val="20"/>
                <w:szCs w:val="20"/>
              </w:rPr>
              <w:t>Liabilities</w:t>
            </w:r>
          </w:p>
        </w:tc>
        <w:tc>
          <w:tcPr>
            <w:tcW w:w="1812" w:type="dxa"/>
          </w:tcPr>
          <w:p w:rsidR="00EC1F20" w:rsidRPr="00DA7B4E" w:rsidRDefault="00EC1F20" w:rsidP="00005521">
            <w:pPr>
              <w:spacing w:line="340" w:lineRule="exact"/>
              <w:jc w:val="center"/>
              <w:rPr>
                <w:rFonts w:ascii="Arial" w:hAnsi="Arial" w:cs="Arial"/>
                <w:sz w:val="20"/>
                <w:szCs w:val="20"/>
              </w:rPr>
            </w:pPr>
          </w:p>
        </w:tc>
        <w:tc>
          <w:tcPr>
            <w:tcW w:w="1783" w:type="dxa"/>
          </w:tcPr>
          <w:p w:rsidR="00EC1F20" w:rsidRPr="00DA7B4E" w:rsidRDefault="00EC1F20" w:rsidP="00005521">
            <w:pPr>
              <w:spacing w:line="340" w:lineRule="exact"/>
              <w:jc w:val="center"/>
              <w:rPr>
                <w:rFonts w:ascii="Arial" w:hAnsi="Arial" w:cs="Arial"/>
                <w:sz w:val="20"/>
                <w:szCs w:val="20"/>
              </w:rPr>
            </w:pPr>
          </w:p>
        </w:tc>
        <w:tc>
          <w:tcPr>
            <w:tcW w:w="1783" w:type="dxa"/>
          </w:tcPr>
          <w:p w:rsidR="00EC1F20" w:rsidRPr="00DA7B4E" w:rsidRDefault="00EC1F20" w:rsidP="00005521">
            <w:pPr>
              <w:spacing w:line="340" w:lineRule="exact"/>
              <w:jc w:val="center"/>
              <w:rPr>
                <w:rFonts w:ascii="Arial" w:hAnsi="Arial" w:cs="Arial"/>
                <w:sz w:val="20"/>
                <w:szCs w:val="20"/>
              </w:rPr>
            </w:pPr>
          </w:p>
        </w:tc>
      </w:tr>
      <w:tr w:rsidR="00883C42" w:rsidRPr="00DA7B4E" w:rsidTr="00883C42">
        <w:tc>
          <w:tcPr>
            <w:tcW w:w="3200" w:type="dxa"/>
          </w:tcPr>
          <w:p w:rsidR="00883C42" w:rsidRPr="00DA7B4E" w:rsidRDefault="00883C42" w:rsidP="00883C42">
            <w:pPr>
              <w:spacing w:line="340" w:lineRule="exact"/>
              <w:ind w:left="162" w:hanging="162"/>
              <w:rPr>
                <w:rFonts w:ascii="Arial" w:hAnsi="Arial" w:cs="Arial"/>
                <w:sz w:val="20"/>
                <w:szCs w:val="20"/>
              </w:rPr>
            </w:pPr>
            <w:r w:rsidRPr="00DA7B4E">
              <w:rPr>
                <w:rFonts w:ascii="Arial" w:hAnsi="Arial" w:cs="Arial"/>
                <w:sz w:val="20"/>
                <w:szCs w:val="20"/>
              </w:rPr>
              <w:t>Unearned income</w:t>
            </w:r>
          </w:p>
        </w:tc>
        <w:tc>
          <w:tcPr>
            <w:tcW w:w="1812" w:type="dxa"/>
          </w:tcPr>
          <w:p w:rsidR="00883C42" w:rsidRPr="00DA7B4E" w:rsidRDefault="00883C42" w:rsidP="00883C42">
            <w:pPr>
              <w:tabs>
                <w:tab w:val="decimal" w:pos="1500"/>
              </w:tabs>
              <w:spacing w:line="340" w:lineRule="exact"/>
              <w:rPr>
                <w:rFonts w:ascii="Arial" w:hAnsi="Arial" w:cs="Arial"/>
                <w:sz w:val="20"/>
                <w:szCs w:val="20"/>
              </w:rPr>
            </w:pPr>
            <w:r w:rsidRPr="00DA7B4E">
              <w:rPr>
                <w:rFonts w:ascii="Arial" w:hAnsi="Arial" w:cs="Arial"/>
                <w:sz w:val="20"/>
                <w:szCs w:val="20"/>
              </w:rPr>
              <w:t>2,140,</w:t>
            </w:r>
            <w:r w:rsidR="00E03572" w:rsidRPr="00DA7B4E">
              <w:rPr>
                <w:rFonts w:ascii="Arial" w:hAnsi="Arial" w:cs="Arial"/>
                <w:sz w:val="20"/>
                <w:szCs w:val="20"/>
              </w:rPr>
              <w:t>39</w:t>
            </w:r>
            <w:r w:rsidR="00E327B5" w:rsidRPr="00DA7B4E">
              <w:rPr>
                <w:rFonts w:ascii="Arial" w:hAnsi="Arial" w:cs="Arial"/>
                <w:sz w:val="20"/>
                <w:szCs w:val="20"/>
              </w:rPr>
              <w:t>3</w:t>
            </w:r>
          </w:p>
        </w:tc>
        <w:tc>
          <w:tcPr>
            <w:tcW w:w="1783" w:type="dxa"/>
          </w:tcPr>
          <w:p w:rsidR="00883C42" w:rsidRPr="00DA7B4E" w:rsidRDefault="00883C42" w:rsidP="00883C42">
            <w:pPr>
              <w:tabs>
                <w:tab w:val="decimal" w:pos="1500"/>
              </w:tabs>
              <w:spacing w:line="340" w:lineRule="exact"/>
              <w:rPr>
                <w:rFonts w:ascii="Arial" w:hAnsi="Arial" w:cs="Arial"/>
                <w:sz w:val="20"/>
                <w:szCs w:val="20"/>
              </w:rPr>
            </w:pPr>
            <w:r w:rsidRPr="00DA7B4E">
              <w:rPr>
                <w:rFonts w:ascii="Arial" w:hAnsi="Arial" w:cs="Arial"/>
                <w:sz w:val="20"/>
                <w:szCs w:val="20"/>
              </w:rPr>
              <w:t>9,803</w:t>
            </w:r>
          </w:p>
        </w:tc>
        <w:tc>
          <w:tcPr>
            <w:tcW w:w="1783" w:type="dxa"/>
          </w:tcPr>
          <w:p w:rsidR="00883C42" w:rsidRPr="00DA7B4E" w:rsidRDefault="00E327B5" w:rsidP="00883C42">
            <w:pPr>
              <w:tabs>
                <w:tab w:val="decimal" w:pos="1500"/>
              </w:tabs>
              <w:spacing w:line="340" w:lineRule="exact"/>
              <w:rPr>
                <w:rFonts w:ascii="Arial" w:hAnsi="Arial" w:cs="Arial"/>
                <w:sz w:val="20"/>
                <w:szCs w:val="20"/>
              </w:rPr>
            </w:pPr>
            <w:r w:rsidRPr="00DA7B4E">
              <w:rPr>
                <w:rFonts w:ascii="Arial" w:hAnsi="Arial" w:cs="Arial"/>
                <w:sz w:val="20"/>
                <w:szCs w:val="20"/>
              </w:rPr>
              <w:t>2,150,196</w:t>
            </w:r>
          </w:p>
        </w:tc>
      </w:tr>
      <w:tr w:rsidR="00883C42" w:rsidRPr="00DA7B4E" w:rsidTr="00883C42">
        <w:tc>
          <w:tcPr>
            <w:tcW w:w="3200" w:type="dxa"/>
          </w:tcPr>
          <w:p w:rsidR="00883C42" w:rsidRPr="00DA7B4E" w:rsidRDefault="00883C42" w:rsidP="00883C42">
            <w:pPr>
              <w:spacing w:line="340" w:lineRule="exact"/>
              <w:ind w:left="162" w:hanging="162"/>
              <w:rPr>
                <w:rFonts w:ascii="Arial" w:hAnsi="Arial" w:cs="Arial"/>
                <w:b/>
                <w:bCs/>
                <w:sz w:val="20"/>
                <w:szCs w:val="20"/>
                <w:cs/>
              </w:rPr>
            </w:pPr>
            <w:r w:rsidRPr="00DA7B4E">
              <w:rPr>
                <w:rFonts w:ascii="Arial" w:hAnsi="Arial" w:cs="Arial"/>
                <w:b/>
                <w:bCs/>
                <w:sz w:val="20"/>
                <w:szCs w:val="20"/>
              </w:rPr>
              <w:t>Shareholders’ equity</w:t>
            </w:r>
          </w:p>
        </w:tc>
        <w:tc>
          <w:tcPr>
            <w:tcW w:w="1812" w:type="dxa"/>
          </w:tcPr>
          <w:p w:rsidR="00883C42" w:rsidRPr="00DA7B4E" w:rsidRDefault="00883C42" w:rsidP="00883C42">
            <w:pPr>
              <w:tabs>
                <w:tab w:val="decimal" w:pos="1500"/>
              </w:tabs>
              <w:spacing w:line="340" w:lineRule="exact"/>
              <w:rPr>
                <w:rFonts w:ascii="Arial" w:hAnsi="Arial" w:cs="Arial"/>
                <w:sz w:val="20"/>
                <w:szCs w:val="20"/>
              </w:rPr>
            </w:pPr>
          </w:p>
        </w:tc>
        <w:tc>
          <w:tcPr>
            <w:tcW w:w="1783" w:type="dxa"/>
          </w:tcPr>
          <w:p w:rsidR="00883C42" w:rsidRPr="00DA7B4E" w:rsidRDefault="00883C42" w:rsidP="00883C42">
            <w:pPr>
              <w:tabs>
                <w:tab w:val="decimal" w:pos="1500"/>
              </w:tabs>
              <w:spacing w:line="340" w:lineRule="exact"/>
              <w:rPr>
                <w:rFonts w:ascii="Arial" w:hAnsi="Arial" w:cs="Arial"/>
                <w:sz w:val="20"/>
                <w:szCs w:val="20"/>
              </w:rPr>
            </w:pPr>
          </w:p>
        </w:tc>
        <w:tc>
          <w:tcPr>
            <w:tcW w:w="1783" w:type="dxa"/>
          </w:tcPr>
          <w:p w:rsidR="00883C42" w:rsidRPr="00DA7B4E" w:rsidRDefault="00883C42" w:rsidP="00883C42">
            <w:pPr>
              <w:tabs>
                <w:tab w:val="decimal" w:pos="1500"/>
              </w:tabs>
              <w:spacing w:line="340" w:lineRule="exact"/>
              <w:rPr>
                <w:rFonts w:ascii="Arial" w:hAnsi="Arial" w:cs="Arial"/>
                <w:sz w:val="20"/>
                <w:szCs w:val="20"/>
              </w:rPr>
            </w:pPr>
          </w:p>
        </w:tc>
      </w:tr>
      <w:tr w:rsidR="00883C42" w:rsidRPr="00DA7B4E" w:rsidTr="00883C42">
        <w:tc>
          <w:tcPr>
            <w:tcW w:w="3200" w:type="dxa"/>
          </w:tcPr>
          <w:p w:rsidR="00883C42" w:rsidRPr="00DA7B4E" w:rsidRDefault="00883C42" w:rsidP="00883C42">
            <w:pPr>
              <w:spacing w:line="340" w:lineRule="exact"/>
              <w:ind w:left="162" w:hanging="162"/>
              <w:rPr>
                <w:rFonts w:ascii="Arial" w:hAnsi="Arial" w:cs="Arial"/>
                <w:sz w:val="20"/>
                <w:szCs w:val="20"/>
              </w:rPr>
            </w:pPr>
            <w:r w:rsidRPr="00DA7B4E">
              <w:rPr>
                <w:rFonts w:ascii="Arial" w:hAnsi="Arial" w:cs="Arial"/>
                <w:sz w:val="20"/>
                <w:szCs w:val="20"/>
              </w:rPr>
              <w:t>Deficit - Unappropr</w:t>
            </w:r>
            <w:r w:rsidRPr="00DA7B4E">
              <w:rPr>
                <w:rFonts w:ascii="Arial" w:hAnsi="Arial" w:cs="Arial"/>
                <w:sz w:val="20"/>
                <w:szCs w:val="25"/>
              </w:rPr>
              <w:t>i</w:t>
            </w:r>
            <w:r w:rsidRPr="00DA7B4E">
              <w:rPr>
                <w:rFonts w:ascii="Arial" w:hAnsi="Arial" w:cs="Arial"/>
                <w:sz w:val="20"/>
                <w:szCs w:val="20"/>
              </w:rPr>
              <w:t>ated</w:t>
            </w:r>
          </w:p>
        </w:tc>
        <w:tc>
          <w:tcPr>
            <w:tcW w:w="1812" w:type="dxa"/>
            <w:vAlign w:val="bottom"/>
          </w:tcPr>
          <w:p w:rsidR="00883C42" w:rsidRPr="00DA7B4E" w:rsidRDefault="00883C42" w:rsidP="00883C42">
            <w:pPr>
              <w:tabs>
                <w:tab w:val="decimal" w:pos="1500"/>
              </w:tabs>
              <w:spacing w:line="340" w:lineRule="exact"/>
              <w:rPr>
                <w:rFonts w:ascii="Arial" w:hAnsi="Arial" w:cs="Arial"/>
                <w:sz w:val="20"/>
                <w:szCs w:val="20"/>
              </w:rPr>
            </w:pPr>
            <w:r w:rsidRPr="00DA7B4E">
              <w:rPr>
                <w:rFonts w:ascii="Arial" w:hAnsi="Arial" w:cs="Arial"/>
                <w:sz w:val="20"/>
                <w:szCs w:val="20"/>
              </w:rPr>
              <w:t>(319,369)</w:t>
            </w:r>
          </w:p>
        </w:tc>
        <w:tc>
          <w:tcPr>
            <w:tcW w:w="1783" w:type="dxa"/>
            <w:vAlign w:val="bottom"/>
          </w:tcPr>
          <w:p w:rsidR="00883C42" w:rsidRPr="00DA7B4E" w:rsidRDefault="00883C42" w:rsidP="00883C42">
            <w:pPr>
              <w:tabs>
                <w:tab w:val="decimal" w:pos="1500"/>
              </w:tabs>
              <w:spacing w:line="340" w:lineRule="exact"/>
              <w:rPr>
                <w:rFonts w:ascii="Arial" w:hAnsi="Arial" w:cs="Arial"/>
                <w:sz w:val="20"/>
                <w:szCs w:val="20"/>
              </w:rPr>
            </w:pPr>
            <w:r w:rsidRPr="00DA7B4E">
              <w:rPr>
                <w:rFonts w:ascii="Arial" w:hAnsi="Arial" w:cs="Arial"/>
                <w:sz w:val="20"/>
                <w:szCs w:val="20"/>
              </w:rPr>
              <w:t>(9,803)</w:t>
            </w:r>
          </w:p>
        </w:tc>
        <w:tc>
          <w:tcPr>
            <w:tcW w:w="1783" w:type="dxa"/>
            <w:vAlign w:val="bottom"/>
          </w:tcPr>
          <w:p w:rsidR="00883C42" w:rsidRPr="00DA7B4E" w:rsidRDefault="00883C42" w:rsidP="00883C42">
            <w:pPr>
              <w:tabs>
                <w:tab w:val="decimal" w:pos="1500"/>
              </w:tabs>
              <w:spacing w:line="340" w:lineRule="exact"/>
              <w:rPr>
                <w:rFonts w:ascii="Arial" w:hAnsi="Arial" w:cs="Arial"/>
                <w:sz w:val="20"/>
                <w:szCs w:val="20"/>
              </w:rPr>
            </w:pPr>
            <w:r w:rsidRPr="00DA7B4E">
              <w:rPr>
                <w:rFonts w:ascii="Arial" w:hAnsi="Arial" w:cs="Arial"/>
                <w:sz w:val="20"/>
                <w:szCs w:val="20"/>
              </w:rPr>
              <w:t>(329,172)</w:t>
            </w:r>
          </w:p>
        </w:tc>
      </w:tr>
    </w:tbl>
    <w:p w:rsidR="00EC1F20" w:rsidRPr="00DA7B4E" w:rsidRDefault="00EC1F20" w:rsidP="00EC1F20">
      <w:pPr>
        <w:spacing w:before="240" w:after="120" w:line="380" w:lineRule="exact"/>
        <w:ind w:left="540"/>
        <w:jc w:val="thaiDistribute"/>
        <w:rPr>
          <w:rFonts w:ascii="Arial" w:hAnsi="Arial" w:cs="Arial"/>
          <w:sz w:val="22"/>
          <w:szCs w:val="22"/>
        </w:rPr>
      </w:pPr>
      <w:r w:rsidRPr="00DA7B4E">
        <w:rPr>
          <w:rFonts w:ascii="Arial" w:hAnsi="Arial" w:cs="Arial"/>
          <w:sz w:val="22"/>
          <w:szCs w:val="22"/>
        </w:rPr>
        <w:t xml:space="preserve">The </w:t>
      </w:r>
      <w:r w:rsidR="00005521" w:rsidRPr="00DA7B4E">
        <w:rPr>
          <w:rFonts w:ascii="Arial" w:hAnsi="Arial" w:cs="Arial"/>
          <w:sz w:val="22"/>
          <w:szCs w:val="22"/>
        </w:rPr>
        <w:t xml:space="preserve">amounts of adjustment affecting the statement of comprehensive income for the three-month and </w:t>
      </w:r>
      <w:r w:rsidR="00DE2B68" w:rsidRPr="00DA7B4E">
        <w:rPr>
          <w:rFonts w:ascii="Arial" w:hAnsi="Arial" w:cs="Arial"/>
          <w:sz w:val="22"/>
          <w:szCs w:val="22"/>
        </w:rPr>
        <w:t>nine</w:t>
      </w:r>
      <w:r w:rsidR="00005521" w:rsidRPr="00DA7B4E">
        <w:rPr>
          <w:rFonts w:ascii="Arial" w:hAnsi="Arial" w:cs="Arial"/>
          <w:sz w:val="22"/>
          <w:szCs w:val="22"/>
        </w:rPr>
        <w:t xml:space="preserve">-month periods ended 30 </w:t>
      </w:r>
      <w:r w:rsidR="00DE2B68" w:rsidRPr="00DA7B4E">
        <w:rPr>
          <w:rFonts w:ascii="Arial" w:hAnsi="Arial" w:cs="Arial"/>
          <w:sz w:val="22"/>
          <w:szCs w:val="22"/>
        </w:rPr>
        <w:t>September</w:t>
      </w:r>
      <w:r w:rsidR="00005521" w:rsidRPr="00DA7B4E">
        <w:rPr>
          <w:rFonts w:ascii="Arial" w:hAnsi="Arial" w:cs="Arial"/>
          <w:sz w:val="22"/>
          <w:szCs w:val="22"/>
        </w:rPr>
        <w:t xml:space="preserve"> 2019 are </w:t>
      </w:r>
      <w:proofErr w:type="spellStart"/>
      <w:r w:rsidR="00005521" w:rsidRPr="00DA7B4E">
        <w:rPr>
          <w:rFonts w:ascii="Arial" w:hAnsi="Arial" w:cs="Arial"/>
          <w:sz w:val="22"/>
          <w:szCs w:val="22"/>
        </w:rPr>
        <w:t>summarised</w:t>
      </w:r>
      <w:proofErr w:type="spellEnd"/>
      <w:r w:rsidR="00005521" w:rsidRPr="00DA7B4E">
        <w:rPr>
          <w:rFonts w:ascii="Arial" w:hAnsi="Arial" w:cs="Arial"/>
          <w:sz w:val="22"/>
          <w:szCs w:val="22"/>
        </w:rPr>
        <w:t xml:space="preserve"> below.</w:t>
      </w:r>
      <w:r w:rsidRPr="00DA7B4E">
        <w:rPr>
          <w:rFonts w:ascii="Arial" w:hAnsi="Arial" w:cs="Arial"/>
          <w:sz w:val="22"/>
          <w:szCs w:val="22"/>
        </w:rPr>
        <w:t xml:space="preserve"> </w:t>
      </w:r>
    </w:p>
    <w:tbl>
      <w:tblPr>
        <w:tblStyle w:val="TableGrid"/>
        <w:tblW w:w="85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5"/>
        <w:gridCol w:w="1830"/>
        <w:gridCol w:w="1618"/>
        <w:gridCol w:w="1895"/>
      </w:tblGrid>
      <w:tr w:rsidR="00DE0FA0" w:rsidRPr="00DA7B4E" w:rsidTr="00D879B3">
        <w:tc>
          <w:tcPr>
            <w:tcW w:w="8578" w:type="dxa"/>
            <w:gridSpan w:val="4"/>
          </w:tcPr>
          <w:p w:rsidR="00DE0FA0" w:rsidRPr="00DA7B4E" w:rsidRDefault="00005521" w:rsidP="003F2FFE">
            <w:pPr>
              <w:spacing w:line="380" w:lineRule="exact"/>
              <w:jc w:val="right"/>
              <w:rPr>
                <w:rFonts w:ascii="Arial" w:hAnsi="Arial" w:cs="Arial"/>
                <w:sz w:val="20"/>
                <w:szCs w:val="20"/>
              </w:rPr>
            </w:pPr>
            <w:r w:rsidRPr="00DA7B4E">
              <w:rPr>
                <w:rFonts w:ascii="Arial" w:hAnsi="Arial" w:cs="Arial"/>
                <w:sz w:val="20"/>
                <w:szCs w:val="20"/>
              </w:rPr>
              <w:t xml:space="preserve"> </w:t>
            </w:r>
            <w:r w:rsidR="00DE0FA0" w:rsidRPr="00DA7B4E">
              <w:rPr>
                <w:rFonts w:ascii="Arial" w:hAnsi="Arial" w:cs="Arial"/>
                <w:sz w:val="20"/>
                <w:szCs w:val="20"/>
              </w:rPr>
              <w:t>(Unit: Thousand Baht)</w:t>
            </w:r>
          </w:p>
        </w:tc>
      </w:tr>
      <w:tr w:rsidR="00DE0FA0" w:rsidRPr="00DA7B4E" w:rsidTr="00883C42">
        <w:tc>
          <w:tcPr>
            <w:tcW w:w="3235" w:type="dxa"/>
          </w:tcPr>
          <w:p w:rsidR="00DE0FA0" w:rsidRPr="00DA7B4E" w:rsidRDefault="00DE0FA0" w:rsidP="003F2FFE">
            <w:pPr>
              <w:spacing w:line="380" w:lineRule="exact"/>
              <w:rPr>
                <w:rFonts w:ascii="Arial" w:hAnsi="Arial" w:cs="Arial"/>
                <w:sz w:val="20"/>
                <w:szCs w:val="20"/>
              </w:rPr>
            </w:pPr>
          </w:p>
        </w:tc>
        <w:tc>
          <w:tcPr>
            <w:tcW w:w="5343" w:type="dxa"/>
            <w:gridSpan w:val="3"/>
            <w:vAlign w:val="bottom"/>
          </w:tcPr>
          <w:p w:rsidR="00DE0FA0" w:rsidRPr="00DA7B4E" w:rsidRDefault="00EC1F20" w:rsidP="003F2FFE">
            <w:pPr>
              <w:pBdr>
                <w:bottom w:val="single" w:sz="4" w:space="1" w:color="auto"/>
              </w:pBdr>
              <w:spacing w:line="380" w:lineRule="exact"/>
              <w:jc w:val="center"/>
              <w:rPr>
                <w:rFonts w:ascii="Arial" w:hAnsi="Arial" w:cs="Arial"/>
                <w:sz w:val="20"/>
                <w:szCs w:val="20"/>
              </w:rPr>
            </w:pPr>
            <w:r w:rsidRPr="00DA7B4E">
              <w:rPr>
                <w:rFonts w:ascii="Arial" w:hAnsi="Arial" w:cs="Arial"/>
                <w:sz w:val="20"/>
                <w:szCs w:val="20"/>
              </w:rPr>
              <w:t>Consolidated</w:t>
            </w:r>
            <w:r w:rsidR="00DE0FA0" w:rsidRPr="00DA7B4E">
              <w:rPr>
                <w:rFonts w:ascii="Arial" w:hAnsi="Arial" w:cs="Arial"/>
                <w:sz w:val="20"/>
                <w:szCs w:val="20"/>
              </w:rPr>
              <w:t xml:space="preserve"> financial statements</w:t>
            </w:r>
          </w:p>
        </w:tc>
      </w:tr>
      <w:tr w:rsidR="00EC1F20" w:rsidRPr="00DA7B4E" w:rsidTr="00883C42">
        <w:tc>
          <w:tcPr>
            <w:tcW w:w="3235" w:type="dxa"/>
          </w:tcPr>
          <w:p w:rsidR="00EC1F20" w:rsidRPr="00DA7B4E" w:rsidRDefault="00EC1F20" w:rsidP="003F2FFE">
            <w:pPr>
              <w:spacing w:line="380" w:lineRule="exact"/>
              <w:rPr>
                <w:rFonts w:ascii="Arial" w:hAnsi="Arial" w:cs="Arial"/>
                <w:sz w:val="20"/>
                <w:szCs w:val="20"/>
              </w:rPr>
            </w:pPr>
          </w:p>
        </w:tc>
        <w:tc>
          <w:tcPr>
            <w:tcW w:w="5343" w:type="dxa"/>
            <w:gridSpan w:val="3"/>
            <w:vAlign w:val="bottom"/>
          </w:tcPr>
          <w:p w:rsidR="00EC1F20" w:rsidRPr="00DA7B4E" w:rsidRDefault="00EC1F20" w:rsidP="003F2FFE">
            <w:pPr>
              <w:pBdr>
                <w:bottom w:val="single" w:sz="4" w:space="1" w:color="auto"/>
              </w:pBdr>
              <w:spacing w:line="380" w:lineRule="exact"/>
              <w:jc w:val="center"/>
              <w:rPr>
                <w:rFonts w:ascii="Arial" w:hAnsi="Arial" w:cs="Arial"/>
                <w:sz w:val="20"/>
                <w:szCs w:val="20"/>
              </w:rPr>
            </w:pPr>
            <w:r w:rsidRPr="00DA7B4E">
              <w:rPr>
                <w:rFonts w:ascii="Arial" w:hAnsi="Arial" w:cs="Arial"/>
                <w:sz w:val="20"/>
                <w:szCs w:val="20"/>
              </w:rPr>
              <w:t xml:space="preserve">For the three-month period ended 30 </w:t>
            </w:r>
            <w:r w:rsidR="00DE2B68" w:rsidRPr="00DA7B4E">
              <w:rPr>
                <w:rFonts w:ascii="Arial" w:hAnsi="Arial" w:cs="Arial"/>
                <w:sz w:val="20"/>
                <w:szCs w:val="20"/>
              </w:rPr>
              <w:t>September</w:t>
            </w:r>
            <w:r w:rsidRPr="00DA7B4E">
              <w:rPr>
                <w:rFonts w:ascii="Arial" w:hAnsi="Arial" w:cs="Arial"/>
                <w:sz w:val="20"/>
                <w:szCs w:val="20"/>
              </w:rPr>
              <w:t xml:space="preserve"> 2019</w:t>
            </w:r>
          </w:p>
        </w:tc>
      </w:tr>
      <w:tr w:rsidR="00DE0FA0" w:rsidRPr="00DA7B4E" w:rsidTr="00883C42">
        <w:trPr>
          <w:trHeight w:val="639"/>
        </w:trPr>
        <w:tc>
          <w:tcPr>
            <w:tcW w:w="3235" w:type="dxa"/>
          </w:tcPr>
          <w:p w:rsidR="00DE0FA0" w:rsidRPr="00DA7B4E" w:rsidRDefault="00DE0FA0" w:rsidP="003F2FFE">
            <w:pPr>
              <w:spacing w:line="380" w:lineRule="exact"/>
              <w:rPr>
                <w:rFonts w:ascii="Arial" w:hAnsi="Arial" w:cs="Arial"/>
                <w:sz w:val="20"/>
                <w:szCs w:val="20"/>
              </w:rPr>
            </w:pPr>
          </w:p>
        </w:tc>
        <w:tc>
          <w:tcPr>
            <w:tcW w:w="1830" w:type="dxa"/>
            <w:vAlign w:val="bottom"/>
          </w:tcPr>
          <w:p w:rsidR="00DE0FA0" w:rsidRPr="00DA7B4E" w:rsidRDefault="00DE0FA0" w:rsidP="003F2FFE">
            <w:pPr>
              <w:pBdr>
                <w:bottom w:val="single" w:sz="4" w:space="1" w:color="auto"/>
              </w:pBdr>
              <w:spacing w:line="380" w:lineRule="exact"/>
              <w:jc w:val="center"/>
              <w:rPr>
                <w:rFonts w:ascii="Arial" w:hAnsi="Arial" w:cs="Arial"/>
                <w:sz w:val="20"/>
                <w:szCs w:val="20"/>
              </w:rPr>
            </w:pPr>
            <w:r w:rsidRPr="00DA7B4E">
              <w:rPr>
                <w:rFonts w:ascii="Arial" w:hAnsi="Arial" w:cs="Arial"/>
                <w:sz w:val="20"/>
                <w:szCs w:val="20"/>
              </w:rPr>
              <w:t>Previous accounting policy</w:t>
            </w:r>
          </w:p>
        </w:tc>
        <w:tc>
          <w:tcPr>
            <w:tcW w:w="1618" w:type="dxa"/>
            <w:vAlign w:val="bottom"/>
          </w:tcPr>
          <w:p w:rsidR="00DE0FA0" w:rsidRPr="00DA7B4E" w:rsidRDefault="00DE0FA0" w:rsidP="003F2FFE">
            <w:pPr>
              <w:pBdr>
                <w:bottom w:val="single" w:sz="4" w:space="1" w:color="auto"/>
              </w:pBdr>
              <w:spacing w:line="380" w:lineRule="exact"/>
              <w:jc w:val="center"/>
              <w:rPr>
                <w:rFonts w:ascii="Arial" w:hAnsi="Arial" w:cs="Arial"/>
                <w:sz w:val="20"/>
                <w:szCs w:val="20"/>
              </w:rPr>
            </w:pPr>
            <w:r w:rsidRPr="00DA7B4E">
              <w:rPr>
                <w:rFonts w:ascii="Arial" w:hAnsi="Arial" w:cs="Arial"/>
                <w:sz w:val="20"/>
                <w:szCs w:val="20"/>
              </w:rPr>
              <w:t>Increase (decrease)</w:t>
            </w:r>
          </w:p>
        </w:tc>
        <w:tc>
          <w:tcPr>
            <w:tcW w:w="1895" w:type="dxa"/>
            <w:vAlign w:val="bottom"/>
          </w:tcPr>
          <w:p w:rsidR="00DE0FA0" w:rsidRPr="00DA7B4E" w:rsidRDefault="00DE0FA0" w:rsidP="003F2FFE">
            <w:pPr>
              <w:pBdr>
                <w:bottom w:val="single" w:sz="4" w:space="1" w:color="auto"/>
              </w:pBdr>
              <w:spacing w:line="380" w:lineRule="exact"/>
              <w:jc w:val="center"/>
              <w:rPr>
                <w:rFonts w:ascii="Arial" w:hAnsi="Arial" w:cs="Arial"/>
                <w:sz w:val="20"/>
                <w:szCs w:val="20"/>
              </w:rPr>
            </w:pPr>
            <w:r w:rsidRPr="00DA7B4E">
              <w:rPr>
                <w:rFonts w:ascii="Arial" w:hAnsi="Arial" w:cs="Arial"/>
                <w:sz w:val="20"/>
                <w:szCs w:val="20"/>
              </w:rPr>
              <w:t>TFRS 15</w:t>
            </w:r>
          </w:p>
        </w:tc>
      </w:tr>
      <w:tr w:rsidR="00ED5D95" w:rsidRPr="00DA7B4E" w:rsidTr="00883C42">
        <w:tc>
          <w:tcPr>
            <w:tcW w:w="5065" w:type="dxa"/>
            <w:gridSpan w:val="2"/>
          </w:tcPr>
          <w:p w:rsidR="00ED5D95" w:rsidRPr="00DA7B4E" w:rsidRDefault="00ED5D95" w:rsidP="00ED5D95">
            <w:pPr>
              <w:tabs>
                <w:tab w:val="decimal" w:pos="1335"/>
              </w:tabs>
              <w:spacing w:line="380" w:lineRule="exact"/>
              <w:rPr>
                <w:rFonts w:ascii="Arial" w:hAnsi="Arial" w:cs="Arial"/>
                <w:sz w:val="20"/>
                <w:szCs w:val="20"/>
              </w:rPr>
            </w:pPr>
            <w:r w:rsidRPr="00DA7B4E">
              <w:rPr>
                <w:rFonts w:ascii="Arial" w:hAnsi="Arial" w:cs="Arial"/>
                <w:b/>
                <w:bCs/>
                <w:sz w:val="20"/>
                <w:szCs w:val="20"/>
              </w:rPr>
              <w:t>Statement of comprehensive income</w:t>
            </w:r>
          </w:p>
        </w:tc>
        <w:tc>
          <w:tcPr>
            <w:tcW w:w="1618" w:type="dxa"/>
          </w:tcPr>
          <w:p w:rsidR="00ED5D95" w:rsidRPr="00DA7B4E" w:rsidRDefault="00ED5D95" w:rsidP="003F2FFE">
            <w:pPr>
              <w:tabs>
                <w:tab w:val="decimal" w:pos="1275"/>
              </w:tabs>
              <w:spacing w:line="380" w:lineRule="exact"/>
              <w:jc w:val="center"/>
              <w:rPr>
                <w:rFonts w:ascii="Arial" w:hAnsi="Arial" w:cs="Arial"/>
                <w:sz w:val="20"/>
                <w:szCs w:val="20"/>
              </w:rPr>
            </w:pPr>
          </w:p>
        </w:tc>
        <w:tc>
          <w:tcPr>
            <w:tcW w:w="1895" w:type="dxa"/>
          </w:tcPr>
          <w:p w:rsidR="00ED5D95" w:rsidRPr="00DA7B4E" w:rsidRDefault="00ED5D95" w:rsidP="003F2FFE">
            <w:pPr>
              <w:tabs>
                <w:tab w:val="decimal" w:pos="1275"/>
              </w:tabs>
              <w:spacing w:line="380" w:lineRule="exact"/>
              <w:jc w:val="center"/>
              <w:rPr>
                <w:rFonts w:ascii="Arial" w:hAnsi="Arial" w:cs="Arial"/>
                <w:sz w:val="20"/>
                <w:szCs w:val="20"/>
              </w:rPr>
            </w:pPr>
          </w:p>
        </w:tc>
      </w:tr>
      <w:tr w:rsidR="00DE0FA0" w:rsidRPr="00DA7B4E" w:rsidTr="00883C42">
        <w:tc>
          <w:tcPr>
            <w:tcW w:w="3235" w:type="dxa"/>
          </w:tcPr>
          <w:p w:rsidR="00DE0FA0" w:rsidRPr="00DA7B4E" w:rsidRDefault="00DE0FA0" w:rsidP="003F2FFE">
            <w:pPr>
              <w:spacing w:line="380" w:lineRule="exact"/>
              <w:ind w:left="162" w:hanging="162"/>
              <w:rPr>
                <w:rFonts w:ascii="Arial" w:hAnsi="Arial" w:cs="Arial"/>
                <w:b/>
                <w:bCs/>
                <w:sz w:val="20"/>
                <w:szCs w:val="20"/>
              </w:rPr>
            </w:pPr>
            <w:r w:rsidRPr="00DA7B4E">
              <w:rPr>
                <w:rFonts w:ascii="Arial" w:hAnsi="Arial" w:cs="Arial"/>
                <w:b/>
                <w:bCs/>
                <w:sz w:val="20"/>
                <w:szCs w:val="20"/>
              </w:rPr>
              <w:t>Profit or loss:</w:t>
            </w:r>
          </w:p>
        </w:tc>
        <w:tc>
          <w:tcPr>
            <w:tcW w:w="1830" w:type="dxa"/>
          </w:tcPr>
          <w:p w:rsidR="00DE0FA0" w:rsidRPr="00DA7B4E" w:rsidRDefault="00DE0FA0" w:rsidP="003F2FFE">
            <w:pPr>
              <w:tabs>
                <w:tab w:val="decimal" w:pos="1335"/>
              </w:tabs>
              <w:spacing w:line="380" w:lineRule="exact"/>
              <w:jc w:val="center"/>
              <w:rPr>
                <w:rFonts w:ascii="Arial" w:hAnsi="Arial" w:cs="Arial"/>
                <w:sz w:val="20"/>
                <w:szCs w:val="20"/>
              </w:rPr>
            </w:pPr>
          </w:p>
        </w:tc>
        <w:tc>
          <w:tcPr>
            <w:tcW w:w="1618" w:type="dxa"/>
          </w:tcPr>
          <w:p w:rsidR="00DE0FA0" w:rsidRPr="00DA7B4E" w:rsidRDefault="00DE0FA0" w:rsidP="003F2FFE">
            <w:pPr>
              <w:tabs>
                <w:tab w:val="decimal" w:pos="1275"/>
              </w:tabs>
              <w:spacing w:line="380" w:lineRule="exact"/>
              <w:jc w:val="center"/>
              <w:rPr>
                <w:rFonts w:ascii="Arial" w:hAnsi="Arial" w:cs="Arial"/>
                <w:sz w:val="20"/>
                <w:szCs w:val="20"/>
              </w:rPr>
            </w:pPr>
          </w:p>
        </w:tc>
        <w:tc>
          <w:tcPr>
            <w:tcW w:w="1895" w:type="dxa"/>
          </w:tcPr>
          <w:p w:rsidR="00DE0FA0" w:rsidRPr="00DA7B4E" w:rsidRDefault="00DE0FA0" w:rsidP="003F2FFE">
            <w:pPr>
              <w:tabs>
                <w:tab w:val="decimal" w:pos="1275"/>
              </w:tabs>
              <w:spacing w:line="380" w:lineRule="exact"/>
              <w:jc w:val="center"/>
              <w:rPr>
                <w:rFonts w:ascii="Arial" w:hAnsi="Arial" w:cs="Arial"/>
                <w:sz w:val="20"/>
                <w:szCs w:val="20"/>
              </w:rPr>
            </w:pPr>
          </w:p>
        </w:tc>
      </w:tr>
      <w:tr w:rsidR="00883C42" w:rsidRPr="00DA7B4E" w:rsidTr="00883C42">
        <w:tc>
          <w:tcPr>
            <w:tcW w:w="3235" w:type="dxa"/>
          </w:tcPr>
          <w:p w:rsidR="00883C42" w:rsidRPr="00DA7B4E" w:rsidRDefault="00883C42" w:rsidP="00883C42">
            <w:pPr>
              <w:spacing w:line="380" w:lineRule="exact"/>
              <w:ind w:left="162" w:hanging="162"/>
              <w:rPr>
                <w:rFonts w:ascii="Arial" w:hAnsi="Arial" w:cs="Arial"/>
                <w:sz w:val="20"/>
                <w:szCs w:val="20"/>
              </w:rPr>
            </w:pPr>
            <w:r w:rsidRPr="00DA7B4E">
              <w:rPr>
                <w:rFonts w:ascii="Arial" w:hAnsi="Arial" w:cs="Arial"/>
                <w:sz w:val="20"/>
                <w:szCs w:val="20"/>
              </w:rPr>
              <w:t>Other income</w:t>
            </w:r>
          </w:p>
        </w:tc>
        <w:tc>
          <w:tcPr>
            <w:tcW w:w="1830" w:type="dxa"/>
          </w:tcPr>
          <w:p w:rsidR="00883C42" w:rsidRPr="00DA7B4E" w:rsidRDefault="00982AD8" w:rsidP="00883C42">
            <w:pPr>
              <w:tabs>
                <w:tab w:val="decimal" w:pos="1335"/>
              </w:tabs>
              <w:spacing w:line="380" w:lineRule="exact"/>
              <w:rPr>
                <w:rFonts w:ascii="Arial" w:hAnsi="Arial" w:cs="Arial"/>
                <w:sz w:val="20"/>
                <w:szCs w:val="20"/>
              </w:rPr>
            </w:pPr>
            <w:r>
              <w:rPr>
                <w:rFonts w:ascii="Arial" w:hAnsi="Arial" w:cs="Arial"/>
                <w:sz w:val="20"/>
                <w:szCs w:val="20"/>
              </w:rPr>
              <w:t>423,930</w:t>
            </w:r>
          </w:p>
        </w:tc>
        <w:tc>
          <w:tcPr>
            <w:tcW w:w="1618" w:type="dxa"/>
          </w:tcPr>
          <w:p w:rsidR="00883C42" w:rsidRPr="00DA7B4E" w:rsidRDefault="00883C42" w:rsidP="00883C42">
            <w:pPr>
              <w:tabs>
                <w:tab w:val="decimal" w:pos="1335"/>
              </w:tabs>
              <w:spacing w:line="380" w:lineRule="exact"/>
              <w:rPr>
                <w:rFonts w:ascii="Arial" w:hAnsi="Arial" w:cs="Arial"/>
                <w:sz w:val="20"/>
                <w:szCs w:val="20"/>
              </w:rPr>
            </w:pPr>
            <w:r w:rsidRPr="00DA7B4E">
              <w:rPr>
                <w:rFonts w:ascii="Arial" w:hAnsi="Arial" w:cs="Arial"/>
                <w:sz w:val="20"/>
                <w:szCs w:val="20"/>
              </w:rPr>
              <w:t>(504)</w:t>
            </w:r>
          </w:p>
        </w:tc>
        <w:tc>
          <w:tcPr>
            <w:tcW w:w="1895" w:type="dxa"/>
          </w:tcPr>
          <w:p w:rsidR="00883C42" w:rsidRPr="00DA7B4E" w:rsidRDefault="00982AD8" w:rsidP="00883C42">
            <w:pPr>
              <w:tabs>
                <w:tab w:val="decimal" w:pos="1335"/>
              </w:tabs>
              <w:spacing w:line="380" w:lineRule="exact"/>
              <w:rPr>
                <w:rFonts w:ascii="Arial" w:hAnsi="Arial" w:cs="Arial"/>
                <w:sz w:val="20"/>
                <w:szCs w:val="20"/>
              </w:rPr>
            </w:pPr>
            <w:r>
              <w:rPr>
                <w:rFonts w:ascii="Arial" w:hAnsi="Arial" w:cs="Arial"/>
                <w:sz w:val="20"/>
                <w:szCs w:val="20"/>
              </w:rPr>
              <w:t>423,426</w:t>
            </w:r>
          </w:p>
        </w:tc>
      </w:tr>
      <w:tr w:rsidR="00883C42" w:rsidRPr="00DA7B4E" w:rsidTr="00883C42">
        <w:tc>
          <w:tcPr>
            <w:tcW w:w="3235" w:type="dxa"/>
          </w:tcPr>
          <w:p w:rsidR="00883C42" w:rsidRPr="00DA7B4E" w:rsidRDefault="00E03572" w:rsidP="00883C42">
            <w:pPr>
              <w:spacing w:line="380" w:lineRule="exact"/>
              <w:ind w:left="162" w:hanging="162"/>
              <w:rPr>
                <w:rFonts w:ascii="Arial" w:hAnsi="Arial" w:cs="Arial"/>
                <w:b/>
                <w:bCs/>
                <w:sz w:val="20"/>
                <w:szCs w:val="20"/>
              </w:rPr>
            </w:pPr>
            <w:r w:rsidRPr="00DA7B4E">
              <w:rPr>
                <w:rFonts w:ascii="Arial" w:hAnsi="Arial" w:cs="Arial"/>
                <w:b/>
                <w:bCs/>
                <w:sz w:val="20"/>
                <w:szCs w:val="20"/>
              </w:rPr>
              <w:t>Profit</w:t>
            </w:r>
            <w:r w:rsidR="00883C42" w:rsidRPr="00DA7B4E">
              <w:rPr>
                <w:rFonts w:ascii="Arial" w:hAnsi="Arial" w:cs="Arial"/>
                <w:b/>
                <w:bCs/>
                <w:sz w:val="20"/>
                <w:szCs w:val="20"/>
              </w:rPr>
              <w:t xml:space="preserve"> for the period</w:t>
            </w:r>
          </w:p>
        </w:tc>
        <w:tc>
          <w:tcPr>
            <w:tcW w:w="1830" w:type="dxa"/>
          </w:tcPr>
          <w:p w:rsidR="00883C42" w:rsidRPr="00DA7B4E" w:rsidRDefault="00E327B5" w:rsidP="00883C42">
            <w:pPr>
              <w:tabs>
                <w:tab w:val="decimal" w:pos="1335"/>
              </w:tabs>
              <w:spacing w:line="380" w:lineRule="exact"/>
              <w:rPr>
                <w:rFonts w:ascii="Arial" w:hAnsi="Arial" w:cs="Arial"/>
                <w:sz w:val="20"/>
                <w:szCs w:val="20"/>
              </w:rPr>
            </w:pPr>
            <w:r w:rsidRPr="00DA7B4E">
              <w:rPr>
                <w:rFonts w:ascii="Arial" w:hAnsi="Arial" w:cs="Arial"/>
                <w:sz w:val="20"/>
                <w:szCs w:val="20"/>
              </w:rPr>
              <w:t>66,424</w:t>
            </w:r>
          </w:p>
        </w:tc>
        <w:tc>
          <w:tcPr>
            <w:tcW w:w="1618" w:type="dxa"/>
          </w:tcPr>
          <w:p w:rsidR="00883C42" w:rsidRPr="00DA7B4E" w:rsidRDefault="00883C42" w:rsidP="00883C42">
            <w:pPr>
              <w:tabs>
                <w:tab w:val="decimal" w:pos="1335"/>
              </w:tabs>
              <w:spacing w:line="380" w:lineRule="exact"/>
              <w:rPr>
                <w:rFonts w:ascii="Arial" w:hAnsi="Arial" w:cs="Arial"/>
                <w:sz w:val="20"/>
                <w:szCs w:val="20"/>
              </w:rPr>
            </w:pPr>
            <w:r w:rsidRPr="00DA7B4E">
              <w:rPr>
                <w:rFonts w:ascii="Arial" w:hAnsi="Arial" w:cs="Arial"/>
                <w:sz w:val="20"/>
                <w:szCs w:val="20"/>
              </w:rPr>
              <w:t>(504)</w:t>
            </w:r>
          </w:p>
        </w:tc>
        <w:tc>
          <w:tcPr>
            <w:tcW w:w="1895" w:type="dxa"/>
          </w:tcPr>
          <w:p w:rsidR="00883C42" w:rsidRPr="00DA7B4E" w:rsidRDefault="00E327B5" w:rsidP="00883C42">
            <w:pPr>
              <w:tabs>
                <w:tab w:val="decimal" w:pos="1335"/>
              </w:tabs>
              <w:spacing w:line="380" w:lineRule="exact"/>
              <w:rPr>
                <w:rFonts w:ascii="Arial" w:hAnsi="Arial" w:cs="Arial"/>
                <w:sz w:val="20"/>
                <w:szCs w:val="20"/>
              </w:rPr>
            </w:pPr>
            <w:r w:rsidRPr="00DA7B4E">
              <w:rPr>
                <w:rFonts w:ascii="Arial" w:hAnsi="Arial" w:cs="Arial"/>
                <w:sz w:val="20"/>
                <w:szCs w:val="20"/>
              </w:rPr>
              <w:t>65,920</w:t>
            </w:r>
          </w:p>
        </w:tc>
      </w:tr>
      <w:tr w:rsidR="00883C42" w:rsidRPr="00DA7B4E" w:rsidTr="00883C42">
        <w:trPr>
          <w:trHeight w:val="369"/>
        </w:trPr>
        <w:tc>
          <w:tcPr>
            <w:tcW w:w="3235" w:type="dxa"/>
          </w:tcPr>
          <w:p w:rsidR="00883C42" w:rsidRPr="00DA7B4E" w:rsidRDefault="00883C42" w:rsidP="00883C42">
            <w:pPr>
              <w:spacing w:line="380" w:lineRule="exact"/>
              <w:ind w:left="162" w:hanging="162"/>
              <w:rPr>
                <w:rFonts w:ascii="Arial" w:hAnsi="Arial" w:cs="Arial"/>
                <w:b/>
                <w:bCs/>
                <w:sz w:val="20"/>
                <w:szCs w:val="20"/>
              </w:rPr>
            </w:pPr>
            <w:r w:rsidRPr="00DA7B4E">
              <w:rPr>
                <w:rFonts w:ascii="Arial" w:hAnsi="Arial" w:cs="Arial"/>
                <w:b/>
                <w:bCs/>
                <w:sz w:val="20"/>
                <w:szCs w:val="20"/>
              </w:rPr>
              <w:t>Profit attributable to:</w:t>
            </w:r>
          </w:p>
        </w:tc>
        <w:tc>
          <w:tcPr>
            <w:tcW w:w="1830" w:type="dxa"/>
          </w:tcPr>
          <w:p w:rsidR="00883C42" w:rsidRPr="00DA7B4E" w:rsidRDefault="00883C42" w:rsidP="00883C42">
            <w:pPr>
              <w:tabs>
                <w:tab w:val="decimal" w:pos="1335"/>
              </w:tabs>
              <w:spacing w:line="380" w:lineRule="exact"/>
              <w:rPr>
                <w:rFonts w:ascii="Arial" w:hAnsi="Arial" w:cs="Arial"/>
                <w:sz w:val="20"/>
                <w:szCs w:val="20"/>
              </w:rPr>
            </w:pPr>
          </w:p>
        </w:tc>
        <w:tc>
          <w:tcPr>
            <w:tcW w:w="1618" w:type="dxa"/>
          </w:tcPr>
          <w:p w:rsidR="00883C42" w:rsidRPr="00DA7B4E" w:rsidRDefault="00883C42" w:rsidP="00883C42">
            <w:pPr>
              <w:tabs>
                <w:tab w:val="decimal" w:pos="1335"/>
              </w:tabs>
              <w:spacing w:line="380" w:lineRule="exact"/>
              <w:rPr>
                <w:rFonts w:ascii="Arial" w:hAnsi="Arial" w:cs="Arial"/>
                <w:sz w:val="20"/>
                <w:szCs w:val="20"/>
              </w:rPr>
            </w:pPr>
          </w:p>
        </w:tc>
        <w:tc>
          <w:tcPr>
            <w:tcW w:w="1895" w:type="dxa"/>
          </w:tcPr>
          <w:p w:rsidR="00883C42" w:rsidRPr="00DA7B4E" w:rsidRDefault="00883C42" w:rsidP="00883C42">
            <w:pPr>
              <w:tabs>
                <w:tab w:val="decimal" w:pos="1335"/>
              </w:tabs>
              <w:spacing w:line="380" w:lineRule="exact"/>
              <w:rPr>
                <w:rFonts w:ascii="Arial" w:hAnsi="Arial" w:cs="Arial"/>
                <w:sz w:val="20"/>
                <w:szCs w:val="20"/>
              </w:rPr>
            </w:pPr>
          </w:p>
        </w:tc>
      </w:tr>
      <w:tr w:rsidR="00883C42" w:rsidRPr="00DA7B4E" w:rsidTr="00883C42">
        <w:tc>
          <w:tcPr>
            <w:tcW w:w="3235" w:type="dxa"/>
          </w:tcPr>
          <w:p w:rsidR="00883C42" w:rsidRPr="00DA7B4E" w:rsidRDefault="00883C42" w:rsidP="00883C42">
            <w:pPr>
              <w:spacing w:line="380" w:lineRule="exact"/>
              <w:ind w:left="162" w:hanging="162"/>
              <w:rPr>
                <w:rFonts w:ascii="Arial" w:hAnsi="Arial" w:cs="Arial"/>
                <w:sz w:val="20"/>
                <w:szCs w:val="20"/>
              </w:rPr>
            </w:pPr>
            <w:r w:rsidRPr="00DA7B4E">
              <w:rPr>
                <w:rFonts w:ascii="Arial" w:hAnsi="Arial" w:cs="Arial"/>
                <w:sz w:val="20"/>
                <w:szCs w:val="20"/>
              </w:rPr>
              <w:t>Equity holders of the Company</w:t>
            </w:r>
          </w:p>
        </w:tc>
        <w:tc>
          <w:tcPr>
            <w:tcW w:w="1830" w:type="dxa"/>
          </w:tcPr>
          <w:p w:rsidR="00883C42" w:rsidRPr="00DA7B4E" w:rsidRDefault="00E327B5" w:rsidP="00883C42">
            <w:pPr>
              <w:tabs>
                <w:tab w:val="decimal" w:pos="1335"/>
              </w:tabs>
              <w:spacing w:line="380" w:lineRule="exact"/>
              <w:rPr>
                <w:rFonts w:ascii="Arial" w:hAnsi="Arial" w:cs="Arial"/>
                <w:sz w:val="20"/>
                <w:szCs w:val="20"/>
              </w:rPr>
            </w:pPr>
            <w:r w:rsidRPr="00DA7B4E">
              <w:rPr>
                <w:rFonts w:ascii="Arial" w:hAnsi="Arial" w:cs="Arial"/>
                <w:sz w:val="20"/>
                <w:szCs w:val="20"/>
              </w:rPr>
              <w:t>58,549</w:t>
            </w:r>
          </w:p>
        </w:tc>
        <w:tc>
          <w:tcPr>
            <w:tcW w:w="1618" w:type="dxa"/>
          </w:tcPr>
          <w:p w:rsidR="00883C42" w:rsidRPr="00DA7B4E" w:rsidRDefault="00883C42" w:rsidP="00883C42">
            <w:pPr>
              <w:tabs>
                <w:tab w:val="decimal" w:pos="1335"/>
              </w:tabs>
              <w:spacing w:line="380" w:lineRule="exact"/>
              <w:rPr>
                <w:rFonts w:ascii="Arial" w:hAnsi="Arial" w:cs="Arial"/>
                <w:sz w:val="20"/>
                <w:szCs w:val="20"/>
              </w:rPr>
            </w:pPr>
            <w:r w:rsidRPr="00DA7B4E">
              <w:rPr>
                <w:rFonts w:ascii="Arial" w:hAnsi="Arial" w:cs="Arial"/>
                <w:sz w:val="20"/>
                <w:szCs w:val="20"/>
              </w:rPr>
              <w:t>(504)</w:t>
            </w:r>
          </w:p>
        </w:tc>
        <w:tc>
          <w:tcPr>
            <w:tcW w:w="1895" w:type="dxa"/>
          </w:tcPr>
          <w:p w:rsidR="00883C42" w:rsidRPr="00DA7B4E" w:rsidRDefault="00E327B5" w:rsidP="00883C42">
            <w:pPr>
              <w:tabs>
                <w:tab w:val="decimal" w:pos="1335"/>
              </w:tabs>
              <w:spacing w:line="380" w:lineRule="exact"/>
              <w:rPr>
                <w:rFonts w:ascii="Arial" w:hAnsi="Arial" w:cs="Arial"/>
                <w:sz w:val="20"/>
                <w:szCs w:val="20"/>
              </w:rPr>
            </w:pPr>
            <w:r w:rsidRPr="00DA7B4E">
              <w:rPr>
                <w:rFonts w:ascii="Arial" w:hAnsi="Arial" w:cs="Arial"/>
                <w:sz w:val="20"/>
                <w:szCs w:val="20"/>
              </w:rPr>
              <w:t>58,045</w:t>
            </w:r>
          </w:p>
        </w:tc>
      </w:tr>
      <w:tr w:rsidR="00883C42" w:rsidRPr="00DA7B4E" w:rsidTr="00883C42">
        <w:tc>
          <w:tcPr>
            <w:tcW w:w="3235" w:type="dxa"/>
          </w:tcPr>
          <w:p w:rsidR="00883C42" w:rsidRPr="00DA7B4E" w:rsidRDefault="00883C42" w:rsidP="00883C42">
            <w:pPr>
              <w:spacing w:line="380" w:lineRule="exact"/>
              <w:ind w:left="162" w:hanging="162"/>
              <w:rPr>
                <w:rFonts w:ascii="Arial" w:hAnsi="Arial" w:cs="Arial"/>
                <w:b/>
                <w:bCs/>
                <w:sz w:val="20"/>
                <w:szCs w:val="20"/>
              </w:rPr>
            </w:pPr>
            <w:r w:rsidRPr="00DA7B4E">
              <w:rPr>
                <w:rFonts w:ascii="Arial" w:hAnsi="Arial" w:cs="Arial"/>
                <w:b/>
                <w:bCs/>
                <w:sz w:val="20"/>
                <w:szCs w:val="20"/>
              </w:rPr>
              <w:t>Earnings per share (Baht):</w:t>
            </w:r>
          </w:p>
        </w:tc>
        <w:tc>
          <w:tcPr>
            <w:tcW w:w="1830" w:type="dxa"/>
          </w:tcPr>
          <w:p w:rsidR="00883C42" w:rsidRPr="00DA7B4E" w:rsidRDefault="00883C42" w:rsidP="00883C42">
            <w:pPr>
              <w:tabs>
                <w:tab w:val="decimal" w:pos="1335"/>
              </w:tabs>
              <w:spacing w:line="380" w:lineRule="exact"/>
              <w:rPr>
                <w:rFonts w:ascii="Arial" w:hAnsi="Arial" w:cs="Arial"/>
                <w:sz w:val="20"/>
                <w:szCs w:val="20"/>
              </w:rPr>
            </w:pPr>
          </w:p>
        </w:tc>
        <w:tc>
          <w:tcPr>
            <w:tcW w:w="1618" w:type="dxa"/>
          </w:tcPr>
          <w:p w:rsidR="00883C42" w:rsidRPr="00DA7B4E" w:rsidRDefault="00883C42" w:rsidP="00883C42">
            <w:pPr>
              <w:tabs>
                <w:tab w:val="decimal" w:pos="1335"/>
              </w:tabs>
              <w:spacing w:line="380" w:lineRule="exact"/>
              <w:rPr>
                <w:rFonts w:ascii="Arial" w:hAnsi="Arial" w:cs="Arial"/>
                <w:sz w:val="20"/>
                <w:szCs w:val="20"/>
              </w:rPr>
            </w:pPr>
          </w:p>
        </w:tc>
        <w:tc>
          <w:tcPr>
            <w:tcW w:w="1895" w:type="dxa"/>
          </w:tcPr>
          <w:p w:rsidR="00883C42" w:rsidRPr="00DA7B4E" w:rsidRDefault="00883C42" w:rsidP="00883C42">
            <w:pPr>
              <w:tabs>
                <w:tab w:val="decimal" w:pos="1335"/>
              </w:tabs>
              <w:spacing w:line="380" w:lineRule="exact"/>
              <w:rPr>
                <w:rFonts w:ascii="Arial" w:hAnsi="Arial" w:cs="Arial"/>
                <w:sz w:val="20"/>
                <w:szCs w:val="20"/>
              </w:rPr>
            </w:pPr>
          </w:p>
        </w:tc>
      </w:tr>
      <w:tr w:rsidR="00883C42" w:rsidRPr="00DA7B4E" w:rsidTr="00883C42">
        <w:tc>
          <w:tcPr>
            <w:tcW w:w="3235" w:type="dxa"/>
          </w:tcPr>
          <w:p w:rsidR="00883C42" w:rsidRPr="00DA7B4E" w:rsidRDefault="00883C42" w:rsidP="00883C42">
            <w:pPr>
              <w:spacing w:line="380" w:lineRule="exact"/>
              <w:ind w:left="162" w:hanging="162"/>
              <w:rPr>
                <w:rFonts w:ascii="Arial" w:hAnsi="Arial" w:cs="Arial"/>
                <w:sz w:val="20"/>
                <w:szCs w:val="20"/>
              </w:rPr>
            </w:pPr>
            <w:r w:rsidRPr="00DA7B4E">
              <w:rPr>
                <w:rFonts w:ascii="Arial" w:hAnsi="Arial" w:cs="Arial"/>
                <w:sz w:val="20"/>
                <w:szCs w:val="20"/>
              </w:rPr>
              <w:t>Basic earnings per share</w:t>
            </w:r>
          </w:p>
        </w:tc>
        <w:tc>
          <w:tcPr>
            <w:tcW w:w="1830" w:type="dxa"/>
          </w:tcPr>
          <w:p w:rsidR="00883C42" w:rsidRPr="00DA7B4E" w:rsidRDefault="00883C42" w:rsidP="00883C42">
            <w:pPr>
              <w:tabs>
                <w:tab w:val="decimal" w:pos="1065"/>
              </w:tabs>
              <w:spacing w:line="380" w:lineRule="exact"/>
              <w:rPr>
                <w:rFonts w:ascii="Arial" w:hAnsi="Arial" w:cs="Arial"/>
                <w:sz w:val="20"/>
                <w:szCs w:val="20"/>
              </w:rPr>
            </w:pPr>
            <w:r w:rsidRPr="00DA7B4E">
              <w:rPr>
                <w:rFonts w:ascii="Arial" w:hAnsi="Arial" w:cs="Arial"/>
                <w:sz w:val="20"/>
                <w:szCs w:val="20"/>
              </w:rPr>
              <w:t>0.0</w:t>
            </w:r>
            <w:r w:rsidR="00E327B5" w:rsidRPr="00DA7B4E">
              <w:rPr>
                <w:rFonts w:ascii="Arial" w:hAnsi="Arial" w:cs="Arial"/>
                <w:sz w:val="20"/>
                <w:szCs w:val="20"/>
              </w:rPr>
              <w:t>3</w:t>
            </w:r>
          </w:p>
        </w:tc>
        <w:tc>
          <w:tcPr>
            <w:tcW w:w="1618" w:type="dxa"/>
          </w:tcPr>
          <w:p w:rsidR="00883C42" w:rsidRPr="00DA7B4E" w:rsidRDefault="00883C42" w:rsidP="00883C42">
            <w:pPr>
              <w:tabs>
                <w:tab w:val="decimal" w:pos="1335"/>
              </w:tabs>
              <w:spacing w:line="380" w:lineRule="exact"/>
              <w:rPr>
                <w:rFonts w:ascii="Arial" w:hAnsi="Arial" w:cs="Arial"/>
                <w:sz w:val="20"/>
                <w:szCs w:val="20"/>
                <w:cs/>
              </w:rPr>
            </w:pPr>
            <w:r w:rsidRPr="00DA7B4E">
              <w:rPr>
                <w:rFonts w:ascii="Arial" w:hAnsi="Arial" w:cs="Arial"/>
                <w:sz w:val="20"/>
                <w:szCs w:val="20"/>
              </w:rPr>
              <w:t>-</w:t>
            </w:r>
          </w:p>
        </w:tc>
        <w:tc>
          <w:tcPr>
            <w:tcW w:w="1895" w:type="dxa"/>
          </w:tcPr>
          <w:p w:rsidR="00883C42" w:rsidRPr="00DA7B4E" w:rsidRDefault="00883C42" w:rsidP="00883C42">
            <w:pPr>
              <w:tabs>
                <w:tab w:val="decimal" w:pos="1035"/>
              </w:tabs>
              <w:spacing w:line="380" w:lineRule="exact"/>
              <w:rPr>
                <w:rFonts w:ascii="Arial" w:hAnsi="Arial" w:cs="Arial"/>
                <w:sz w:val="20"/>
                <w:szCs w:val="20"/>
              </w:rPr>
            </w:pPr>
            <w:r w:rsidRPr="00DA7B4E">
              <w:rPr>
                <w:rFonts w:ascii="Arial" w:hAnsi="Arial" w:cs="Arial"/>
                <w:sz w:val="20"/>
                <w:szCs w:val="20"/>
              </w:rPr>
              <w:t>0.0</w:t>
            </w:r>
            <w:r w:rsidR="00E327B5" w:rsidRPr="00DA7B4E">
              <w:rPr>
                <w:rFonts w:ascii="Arial" w:hAnsi="Arial" w:cs="Arial"/>
                <w:sz w:val="20"/>
                <w:szCs w:val="20"/>
              </w:rPr>
              <w:t>3</w:t>
            </w:r>
          </w:p>
        </w:tc>
      </w:tr>
      <w:tr w:rsidR="00005521" w:rsidRPr="00DA7B4E" w:rsidTr="00883C42">
        <w:tc>
          <w:tcPr>
            <w:tcW w:w="3235" w:type="dxa"/>
          </w:tcPr>
          <w:p w:rsidR="00005521" w:rsidRPr="00DA7B4E" w:rsidRDefault="00005521" w:rsidP="003F2FFE">
            <w:pPr>
              <w:spacing w:line="380" w:lineRule="exact"/>
              <w:ind w:left="162" w:hanging="162"/>
              <w:rPr>
                <w:rFonts w:ascii="Arial" w:hAnsi="Arial" w:cs="Arial"/>
                <w:sz w:val="20"/>
                <w:szCs w:val="20"/>
              </w:rPr>
            </w:pPr>
          </w:p>
        </w:tc>
        <w:tc>
          <w:tcPr>
            <w:tcW w:w="1830" w:type="dxa"/>
          </w:tcPr>
          <w:p w:rsidR="00005521" w:rsidRPr="00DA7B4E" w:rsidRDefault="00005521" w:rsidP="003F2FFE">
            <w:pPr>
              <w:tabs>
                <w:tab w:val="decimal" w:pos="1110"/>
              </w:tabs>
              <w:spacing w:line="380" w:lineRule="exact"/>
              <w:jc w:val="center"/>
              <w:rPr>
                <w:rFonts w:ascii="Arial" w:hAnsi="Arial" w:cs="Arial"/>
                <w:sz w:val="20"/>
                <w:szCs w:val="20"/>
              </w:rPr>
            </w:pPr>
          </w:p>
        </w:tc>
        <w:tc>
          <w:tcPr>
            <w:tcW w:w="1618" w:type="dxa"/>
          </w:tcPr>
          <w:p w:rsidR="00005521" w:rsidRPr="00DA7B4E" w:rsidRDefault="00005521" w:rsidP="003F2FFE">
            <w:pPr>
              <w:tabs>
                <w:tab w:val="decimal" w:pos="1275"/>
              </w:tabs>
              <w:spacing w:line="380" w:lineRule="exact"/>
              <w:jc w:val="center"/>
              <w:rPr>
                <w:rFonts w:ascii="Arial" w:hAnsi="Arial" w:cs="Arial"/>
                <w:sz w:val="20"/>
                <w:szCs w:val="20"/>
              </w:rPr>
            </w:pPr>
          </w:p>
        </w:tc>
        <w:tc>
          <w:tcPr>
            <w:tcW w:w="1895" w:type="dxa"/>
          </w:tcPr>
          <w:p w:rsidR="00005521" w:rsidRPr="00DA7B4E" w:rsidRDefault="00005521" w:rsidP="003F2FFE">
            <w:pPr>
              <w:tabs>
                <w:tab w:val="decimal" w:pos="945"/>
              </w:tabs>
              <w:spacing w:line="380" w:lineRule="exact"/>
              <w:jc w:val="center"/>
              <w:rPr>
                <w:rFonts w:ascii="Arial" w:hAnsi="Arial" w:cs="Arial"/>
                <w:sz w:val="20"/>
                <w:szCs w:val="20"/>
              </w:rPr>
            </w:pPr>
          </w:p>
        </w:tc>
      </w:tr>
      <w:tr w:rsidR="00005521" w:rsidRPr="00DA7B4E" w:rsidTr="00D879B3">
        <w:tc>
          <w:tcPr>
            <w:tcW w:w="8578" w:type="dxa"/>
            <w:gridSpan w:val="4"/>
          </w:tcPr>
          <w:p w:rsidR="00005521" w:rsidRPr="00DA7B4E" w:rsidRDefault="00005521" w:rsidP="003F2FFE">
            <w:pPr>
              <w:spacing w:line="380" w:lineRule="exact"/>
              <w:jc w:val="right"/>
              <w:rPr>
                <w:rFonts w:ascii="Arial" w:hAnsi="Arial" w:cs="Arial"/>
                <w:sz w:val="20"/>
                <w:szCs w:val="20"/>
              </w:rPr>
            </w:pPr>
            <w:r w:rsidRPr="00DA7B4E">
              <w:rPr>
                <w:rFonts w:ascii="Arial" w:hAnsi="Arial" w:cs="Arial"/>
                <w:sz w:val="20"/>
                <w:szCs w:val="20"/>
              </w:rPr>
              <w:t>(Unit: Thousand Baht)</w:t>
            </w:r>
          </w:p>
        </w:tc>
      </w:tr>
      <w:tr w:rsidR="00005521" w:rsidRPr="00DA7B4E" w:rsidTr="00883C42">
        <w:tc>
          <w:tcPr>
            <w:tcW w:w="3235" w:type="dxa"/>
          </w:tcPr>
          <w:p w:rsidR="00005521" w:rsidRPr="00DA7B4E" w:rsidRDefault="00005521" w:rsidP="003F2FFE">
            <w:pPr>
              <w:spacing w:line="380" w:lineRule="exact"/>
              <w:rPr>
                <w:rFonts w:ascii="Arial" w:hAnsi="Arial" w:cs="Arial"/>
                <w:sz w:val="20"/>
                <w:szCs w:val="20"/>
              </w:rPr>
            </w:pPr>
          </w:p>
        </w:tc>
        <w:tc>
          <w:tcPr>
            <w:tcW w:w="5343" w:type="dxa"/>
            <w:gridSpan w:val="3"/>
            <w:vAlign w:val="bottom"/>
          </w:tcPr>
          <w:p w:rsidR="00005521" w:rsidRPr="00DA7B4E" w:rsidRDefault="00005521" w:rsidP="003F2FFE">
            <w:pPr>
              <w:pBdr>
                <w:bottom w:val="single" w:sz="4" w:space="1" w:color="auto"/>
              </w:pBdr>
              <w:spacing w:line="380" w:lineRule="exact"/>
              <w:jc w:val="center"/>
              <w:rPr>
                <w:rFonts w:ascii="Arial" w:hAnsi="Arial" w:cs="Arial"/>
                <w:sz w:val="20"/>
                <w:szCs w:val="20"/>
              </w:rPr>
            </w:pPr>
            <w:r w:rsidRPr="00DA7B4E">
              <w:rPr>
                <w:rFonts w:ascii="Arial" w:hAnsi="Arial" w:cs="Arial"/>
                <w:sz w:val="20"/>
                <w:szCs w:val="20"/>
              </w:rPr>
              <w:t>Separate financial statements</w:t>
            </w:r>
          </w:p>
        </w:tc>
      </w:tr>
      <w:tr w:rsidR="00005521" w:rsidRPr="00DA7B4E" w:rsidTr="00883C42">
        <w:tc>
          <w:tcPr>
            <w:tcW w:w="3235" w:type="dxa"/>
          </w:tcPr>
          <w:p w:rsidR="00005521" w:rsidRPr="00DA7B4E" w:rsidRDefault="00005521" w:rsidP="003F2FFE">
            <w:pPr>
              <w:spacing w:line="380" w:lineRule="exact"/>
              <w:rPr>
                <w:rFonts w:ascii="Arial" w:hAnsi="Arial" w:cs="Arial"/>
                <w:sz w:val="20"/>
                <w:szCs w:val="20"/>
              </w:rPr>
            </w:pPr>
          </w:p>
        </w:tc>
        <w:tc>
          <w:tcPr>
            <w:tcW w:w="5343" w:type="dxa"/>
            <w:gridSpan w:val="3"/>
            <w:vAlign w:val="bottom"/>
          </w:tcPr>
          <w:p w:rsidR="00005521" w:rsidRPr="00DA7B4E" w:rsidRDefault="00005521" w:rsidP="003F2FFE">
            <w:pPr>
              <w:pBdr>
                <w:bottom w:val="single" w:sz="4" w:space="1" w:color="auto"/>
              </w:pBdr>
              <w:spacing w:line="380" w:lineRule="exact"/>
              <w:jc w:val="center"/>
              <w:rPr>
                <w:rFonts w:ascii="Arial" w:hAnsi="Arial" w:cs="Arial"/>
                <w:sz w:val="20"/>
                <w:szCs w:val="20"/>
              </w:rPr>
            </w:pPr>
            <w:r w:rsidRPr="00DA7B4E">
              <w:rPr>
                <w:rFonts w:ascii="Arial" w:hAnsi="Arial" w:cs="Arial"/>
                <w:sz w:val="20"/>
                <w:szCs w:val="20"/>
              </w:rPr>
              <w:t xml:space="preserve">For the three-month period ended 30 </w:t>
            </w:r>
            <w:r w:rsidR="00DE2B68" w:rsidRPr="00DA7B4E">
              <w:rPr>
                <w:rFonts w:ascii="Arial" w:hAnsi="Arial" w:cs="Arial"/>
                <w:sz w:val="20"/>
                <w:szCs w:val="20"/>
              </w:rPr>
              <w:t>September</w:t>
            </w:r>
            <w:r w:rsidRPr="00DA7B4E">
              <w:rPr>
                <w:rFonts w:ascii="Arial" w:hAnsi="Arial" w:cs="Arial"/>
                <w:sz w:val="20"/>
                <w:szCs w:val="20"/>
              </w:rPr>
              <w:t xml:space="preserve"> 2019</w:t>
            </w:r>
          </w:p>
        </w:tc>
      </w:tr>
      <w:tr w:rsidR="00005521" w:rsidRPr="00DA7B4E" w:rsidTr="00883C42">
        <w:trPr>
          <w:trHeight w:val="639"/>
        </w:trPr>
        <w:tc>
          <w:tcPr>
            <w:tcW w:w="3235" w:type="dxa"/>
          </w:tcPr>
          <w:p w:rsidR="00005521" w:rsidRPr="00DA7B4E" w:rsidRDefault="00005521" w:rsidP="003F2FFE">
            <w:pPr>
              <w:spacing w:line="380" w:lineRule="exact"/>
              <w:rPr>
                <w:rFonts w:ascii="Arial" w:hAnsi="Arial" w:cs="Arial"/>
                <w:sz w:val="20"/>
                <w:szCs w:val="20"/>
              </w:rPr>
            </w:pPr>
          </w:p>
        </w:tc>
        <w:tc>
          <w:tcPr>
            <w:tcW w:w="1830" w:type="dxa"/>
            <w:vAlign w:val="bottom"/>
          </w:tcPr>
          <w:p w:rsidR="00005521" w:rsidRPr="00DA7B4E" w:rsidRDefault="00005521" w:rsidP="003F2FFE">
            <w:pPr>
              <w:pBdr>
                <w:bottom w:val="single" w:sz="4" w:space="1" w:color="auto"/>
              </w:pBdr>
              <w:spacing w:line="380" w:lineRule="exact"/>
              <w:jc w:val="center"/>
              <w:rPr>
                <w:rFonts w:ascii="Arial" w:hAnsi="Arial" w:cs="Arial"/>
                <w:sz w:val="20"/>
                <w:szCs w:val="20"/>
              </w:rPr>
            </w:pPr>
            <w:r w:rsidRPr="00DA7B4E">
              <w:rPr>
                <w:rFonts w:ascii="Arial" w:hAnsi="Arial" w:cs="Arial"/>
                <w:sz w:val="20"/>
                <w:szCs w:val="20"/>
              </w:rPr>
              <w:t>Previous accounting policy</w:t>
            </w:r>
          </w:p>
        </w:tc>
        <w:tc>
          <w:tcPr>
            <w:tcW w:w="1618" w:type="dxa"/>
            <w:vAlign w:val="bottom"/>
          </w:tcPr>
          <w:p w:rsidR="00005521" w:rsidRPr="00DA7B4E" w:rsidRDefault="00005521" w:rsidP="003F2FFE">
            <w:pPr>
              <w:pBdr>
                <w:bottom w:val="single" w:sz="4" w:space="1" w:color="auto"/>
              </w:pBdr>
              <w:spacing w:line="380" w:lineRule="exact"/>
              <w:jc w:val="center"/>
              <w:rPr>
                <w:rFonts w:ascii="Arial" w:hAnsi="Arial" w:cs="Arial"/>
                <w:sz w:val="20"/>
                <w:szCs w:val="20"/>
              </w:rPr>
            </w:pPr>
            <w:r w:rsidRPr="00DA7B4E">
              <w:rPr>
                <w:rFonts w:ascii="Arial" w:hAnsi="Arial" w:cs="Arial"/>
                <w:sz w:val="20"/>
                <w:szCs w:val="20"/>
              </w:rPr>
              <w:t>Increase (decrease)</w:t>
            </w:r>
          </w:p>
        </w:tc>
        <w:tc>
          <w:tcPr>
            <w:tcW w:w="1895" w:type="dxa"/>
            <w:vAlign w:val="bottom"/>
          </w:tcPr>
          <w:p w:rsidR="00005521" w:rsidRPr="00DA7B4E" w:rsidRDefault="00005521" w:rsidP="003F2FFE">
            <w:pPr>
              <w:pBdr>
                <w:bottom w:val="single" w:sz="4" w:space="1" w:color="auto"/>
              </w:pBdr>
              <w:spacing w:line="380" w:lineRule="exact"/>
              <w:jc w:val="center"/>
              <w:rPr>
                <w:rFonts w:ascii="Arial" w:hAnsi="Arial" w:cs="Arial"/>
                <w:sz w:val="20"/>
                <w:szCs w:val="20"/>
              </w:rPr>
            </w:pPr>
            <w:r w:rsidRPr="00DA7B4E">
              <w:rPr>
                <w:rFonts w:ascii="Arial" w:hAnsi="Arial" w:cs="Arial"/>
                <w:sz w:val="20"/>
                <w:szCs w:val="20"/>
              </w:rPr>
              <w:t>TFRS 15</w:t>
            </w:r>
          </w:p>
        </w:tc>
      </w:tr>
      <w:tr w:rsidR="00ED5D95" w:rsidRPr="00DA7B4E" w:rsidTr="00883C42">
        <w:tc>
          <w:tcPr>
            <w:tcW w:w="5065" w:type="dxa"/>
            <w:gridSpan w:val="2"/>
          </w:tcPr>
          <w:p w:rsidR="00ED5D95" w:rsidRPr="00DA7B4E" w:rsidRDefault="00ED5D95" w:rsidP="00ED5D95">
            <w:pPr>
              <w:tabs>
                <w:tab w:val="decimal" w:pos="1335"/>
              </w:tabs>
              <w:spacing w:line="380" w:lineRule="exact"/>
              <w:rPr>
                <w:rFonts w:ascii="Arial" w:hAnsi="Arial" w:cs="Arial"/>
                <w:sz w:val="20"/>
                <w:szCs w:val="20"/>
              </w:rPr>
            </w:pPr>
            <w:r w:rsidRPr="00DA7B4E">
              <w:rPr>
                <w:rFonts w:ascii="Arial" w:hAnsi="Arial" w:cs="Arial"/>
                <w:b/>
                <w:bCs/>
                <w:sz w:val="20"/>
                <w:szCs w:val="20"/>
              </w:rPr>
              <w:t>Statement of comprehensive income</w:t>
            </w:r>
          </w:p>
        </w:tc>
        <w:tc>
          <w:tcPr>
            <w:tcW w:w="1618" w:type="dxa"/>
          </w:tcPr>
          <w:p w:rsidR="00ED5D95" w:rsidRPr="00DA7B4E" w:rsidRDefault="00ED5D95" w:rsidP="003F2FFE">
            <w:pPr>
              <w:tabs>
                <w:tab w:val="decimal" w:pos="1275"/>
              </w:tabs>
              <w:spacing w:line="380" w:lineRule="exact"/>
              <w:jc w:val="center"/>
              <w:rPr>
                <w:rFonts w:ascii="Arial" w:hAnsi="Arial" w:cs="Arial"/>
                <w:sz w:val="20"/>
                <w:szCs w:val="20"/>
              </w:rPr>
            </w:pPr>
          </w:p>
        </w:tc>
        <w:tc>
          <w:tcPr>
            <w:tcW w:w="1895" w:type="dxa"/>
          </w:tcPr>
          <w:p w:rsidR="00ED5D95" w:rsidRPr="00DA7B4E" w:rsidRDefault="00ED5D95" w:rsidP="003F2FFE">
            <w:pPr>
              <w:tabs>
                <w:tab w:val="decimal" w:pos="1275"/>
              </w:tabs>
              <w:spacing w:line="380" w:lineRule="exact"/>
              <w:jc w:val="center"/>
              <w:rPr>
                <w:rFonts w:ascii="Arial" w:hAnsi="Arial" w:cs="Arial"/>
                <w:sz w:val="20"/>
                <w:szCs w:val="20"/>
              </w:rPr>
            </w:pPr>
          </w:p>
        </w:tc>
      </w:tr>
      <w:tr w:rsidR="00005521" w:rsidRPr="00DA7B4E" w:rsidTr="00883C42">
        <w:tc>
          <w:tcPr>
            <w:tcW w:w="3235" w:type="dxa"/>
          </w:tcPr>
          <w:p w:rsidR="00005521" w:rsidRPr="00DA7B4E" w:rsidRDefault="00005521" w:rsidP="003F2FFE">
            <w:pPr>
              <w:spacing w:line="380" w:lineRule="exact"/>
              <w:ind w:left="162" w:hanging="162"/>
              <w:rPr>
                <w:rFonts w:ascii="Arial" w:hAnsi="Arial" w:cs="Arial"/>
                <w:b/>
                <w:bCs/>
                <w:sz w:val="20"/>
                <w:szCs w:val="20"/>
              </w:rPr>
            </w:pPr>
            <w:r w:rsidRPr="00DA7B4E">
              <w:rPr>
                <w:rFonts w:ascii="Arial" w:hAnsi="Arial" w:cs="Arial"/>
                <w:b/>
                <w:bCs/>
                <w:sz w:val="20"/>
                <w:szCs w:val="20"/>
              </w:rPr>
              <w:t>Profit or loss:</w:t>
            </w:r>
          </w:p>
        </w:tc>
        <w:tc>
          <w:tcPr>
            <w:tcW w:w="1830" w:type="dxa"/>
          </w:tcPr>
          <w:p w:rsidR="00005521" w:rsidRPr="00DA7B4E" w:rsidRDefault="00005521" w:rsidP="003F2FFE">
            <w:pPr>
              <w:tabs>
                <w:tab w:val="decimal" w:pos="1335"/>
              </w:tabs>
              <w:spacing w:line="380" w:lineRule="exact"/>
              <w:jc w:val="center"/>
              <w:rPr>
                <w:rFonts w:ascii="Arial" w:hAnsi="Arial" w:cs="Arial"/>
                <w:sz w:val="20"/>
                <w:szCs w:val="20"/>
              </w:rPr>
            </w:pPr>
          </w:p>
        </w:tc>
        <w:tc>
          <w:tcPr>
            <w:tcW w:w="1618" w:type="dxa"/>
          </w:tcPr>
          <w:p w:rsidR="00005521" w:rsidRPr="00DA7B4E" w:rsidRDefault="00005521" w:rsidP="003F2FFE">
            <w:pPr>
              <w:tabs>
                <w:tab w:val="decimal" w:pos="1275"/>
              </w:tabs>
              <w:spacing w:line="380" w:lineRule="exact"/>
              <w:jc w:val="center"/>
              <w:rPr>
                <w:rFonts w:ascii="Arial" w:hAnsi="Arial" w:cs="Arial"/>
                <w:sz w:val="20"/>
                <w:szCs w:val="20"/>
              </w:rPr>
            </w:pPr>
          </w:p>
        </w:tc>
        <w:tc>
          <w:tcPr>
            <w:tcW w:w="1895" w:type="dxa"/>
          </w:tcPr>
          <w:p w:rsidR="00005521" w:rsidRPr="00DA7B4E" w:rsidRDefault="00005521" w:rsidP="003F2FFE">
            <w:pPr>
              <w:tabs>
                <w:tab w:val="decimal" w:pos="1275"/>
              </w:tabs>
              <w:spacing w:line="380" w:lineRule="exact"/>
              <w:jc w:val="center"/>
              <w:rPr>
                <w:rFonts w:ascii="Arial" w:hAnsi="Arial" w:cs="Arial"/>
                <w:sz w:val="20"/>
                <w:szCs w:val="20"/>
              </w:rPr>
            </w:pPr>
          </w:p>
        </w:tc>
      </w:tr>
      <w:tr w:rsidR="00883C42" w:rsidRPr="00DA7B4E" w:rsidTr="00883C42">
        <w:tc>
          <w:tcPr>
            <w:tcW w:w="3235" w:type="dxa"/>
          </w:tcPr>
          <w:p w:rsidR="00883C42" w:rsidRPr="00DA7B4E" w:rsidRDefault="00883C42" w:rsidP="00883C42">
            <w:pPr>
              <w:spacing w:line="380" w:lineRule="exact"/>
              <w:ind w:left="162" w:hanging="162"/>
              <w:rPr>
                <w:rFonts w:ascii="Arial" w:hAnsi="Arial" w:cs="Arial"/>
                <w:sz w:val="20"/>
                <w:szCs w:val="20"/>
              </w:rPr>
            </w:pPr>
            <w:r w:rsidRPr="00DA7B4E">
              <w:rPr>
                <w:rFonts w:ascii="Arial" w:hAnsi="Arial" w:cs="Arial"/>
                <w:sz w:val="20"/>
                <w:szCs w:val="20"/>
              </w:rPr>
              <w:t>Other income</w:t>
            </w:r>
          </w:p>
        </w:tc>
        <w:tc>
          <w:tcPr>
            <w:tcW w:w="1830" w:type="dxa"/>
          </w:tcPr>
          <w:p w:rsidR="00883C42" w:rsidRPr="00DA7B4E" w:rsidRDefault="00E327B5" w:rsidP="00883C42">
            <w:pPr>
              <w:tabs>
                <w:tab w:val="decimal" w:pos="1335"/>
              </w:tabs>
              <w:spacing w:line="380" w:lineRule="exact"/>
              <w:rPr>
                <w:rFonts w:ascii="Arial" w:hAnsi="Arial" w:cs="Arial"/>
                <w:sz w:val="20"/>
                <w:szCs w:val="20"/>
              </w:rPr>
            </w:pPr>
            <w:r w:rsidRPr="00DA7B4E">
              <w:rPr>
                <w:rFonts w:ascii="Arial" w:hAnsi="Arial" w:cs="Arial"/>
                <w:sz w:val="20"/>
                <w:szCs w:val="20"/>
              </w:rPr>
              <w:t>461,122</w:t>
            </w:r>
          </w:p>
        </w:tc>
        <w:tc>
          <w:tcPr>
            <w:tcW w:w="1618" w:type="dxa"/>
          </w:tcPr>
          <w:p w:rsidR="00883C42" w:rsidRPr="00DA7B4E" w:rsidRDefault="00883C42" w:rsidP="00883C42">
            <w:pPr>
              <w:tabs>
                <w:tab w:val="decimal" w:pos="1335"/>
              </w:tabs>
              <w:spacing w:line="380" w:lineRule="exact"/>
              <w:rPr>
                <w:rFonts w:ascii="Arial" w:hAnsi="Arial" w:cs="Arial"/>
                <w:sz w:val="20"/>
                <w:szCs w:val="20"/>
              </w:rPr>
            </w:pPr>
            <w:r w:rsidRPr="00DA7B4E">
              <w:rPr>
                <w:rFonts w:ascii="Arial" w:hAnsi="Arial" w:cs="Arial"/>
                <w:sz w:val="20"/>
                <w:szCs w:val="20"/>
              </w:rPr>
              <w:t>(504)</w:t>
            </w:r>
          </w:p>
        </w:tc>
        <w:tc>
          <w:tcPr>
            <w:tcW w:w="1895" w:type="dxa"/>
          </w:tcPr>
          <w:p w:rsidR="00883C42" w:rsidRPr="00DA7B4E" w:rsidRDefault="00E327B5" w:rsidP="00883C42">
            <w:pPr>
              <w:tabs>
                <w:tab w:val="decimal" w:pos="1335"/>
              </w:tabs>
              <w:spacing w:line="380" w:lineRule="exact"/>
              <w:rPr>
                <w:rFonts w:ascii="Arial" w:hAnsi="Arial" w:cs="Arial"/>
                <w:sz w:val="20"/>
                <w:szCs w:val="20"/>
              </w:rPr>
            </w:pPr>
            <w:r w:rsidRPr="00DA7B4E">
              <w:rPr>
                <w:rFonts w:ascii="Arial" w:hAnsi="Arial" w:cs="Arial"/>
                <w:sz w:val="20"/>
                <w:szCs w:val="20"/>
              </w:rPr>
              <w:t>460,618</w:t>
            </w:r>
          </w:p>
        </w:tc>
      </w:tr>
      <w:tr w:rsidR="00883C42" w:rsidRPr="00DA7B4E" w:rsidTr="00883C42">
        <w:tc>
          <w:tcPr>
            <w:tcW w:w="3235" w:type="dxa"/>
          </w:tcPr>
          <w:p w:rsidR="00883C42" w:rsidRPr="00DA7B4E" w:rsidRDefault="00883C42" w:rsidP="00883C42">
            <w:pPr>
              <w:spacing w:line="380" w:lineRule="exact"/>
              <w:ind w:left="162" w:hanging="162"/>
              <w:rPr>
                <w:rFonts w:ascii="Arial" w:hAnsi="Arial" w:cs="Arial"/>
                <w:b/>
                <w:bCs/>
                <w:sz w:val="20"/>
                <w:szCs w:val="20"/>
              </w:rPr>
            </w:pPr>
            <w:r w:rsidRPr="00DA7B4E">
              <w:rPr>
                <w:rFonts w:ascii="Arial" w:hAnsi="Arial" w:cs="Arial"/>
                <w:b/>
                <w:bCs/>
                <w:sz w:val="20"/>
                <w:szCs w:val="20"/>
              </w:rPr>
              <w:t>Loss for the period</w:t>
            </w:r>
          </w:p>
        </w:tc>
        <w:tc>
          <w:tcPr>
            <w:tcW w:w="1830" w:type="dxa"/>
          </w:tcPr>
          <w:p w:rsidR="00883C42" w:rsidRPr="00DA7B4E" w:rsidRDefault="00883C42" w:rsidP="00883C42">
            <w:pPr>
              <w:tabs>
                <w:tab w:val="decimal" w:pos="1335"/>
              </w:tabs>
              <w:spacing w:line="380" w:lineRule="exact"/>
              <w:rPr>
                <w:rFonts w:ascii="Arial" w:hAnsi="Arial" w:cs="Arial"/>
                <w:sz w:val="20"/>
                <w:szCs w:val="20"/>
              </w:rPr>
            </w:pPr>
            <w:r w:rsidRPr="00DA7B4E">
              <w:rPr>
                <w:rFonts w:ascii="Arial" w:hAnsi="Arial" w:cs="Arial"/>
                <w:sz w:val="20"/>
                <w:szCs w:val="20"/>
              </w:rPr>
              <w:t>(</w:t>
            </w:r>
            <w:r w:rsidR="00E327B5" w:rsidRPr="00DA7B4E">
              <w:rPr>
                <w:rFonts w:ascii="Arial" w:hAnsi="Arial" w:cs="Arial"/>
                <w:sz w:val="20"/>
                <w:szCs w:val="20"/>
              </w:rPr>
              <w:t>27,740</w:t>
            </w:r>
            <w:r w:rsidRPr="00DA7B4E">
              <w:rPr>
                <w:rFonts w:ascii="Arial" w:hAnsi="Arial" w:cs="Arial"/>
                <w:sz w:val="20"/>
                <w:szCs w:val="20"/>
              </w:rPr>
              <w:t>)</w:t>
            </w:r>
          </w:p>
        </w:tc>
        <w:tc>
          <w:tcPr>
            <w:tcW w:w="1618" w:type="dxa"/>
          </w:tcPr>
          <w:p w:rsidR="00883C42" w:rsidRPr="00DA7B4E" w:rsidRDefault="00883C42" w:rsidP="00883C42">
            <w:pPr>
              <w:tabs>
                <w:tab w:val="decimal" w:pos="1335"/>
              </w:tabs>
              <w:spacing w:line="380" w:lineRule="exact"/>
              <w:rPr>
                <w:rFonts w:ascii="Arial" w:hAnsi="Arial" w:cs="Arial"/>
                <w:sz w:val="20"/>
                <w:szCs w:val="20"/>
              </w:rPr>
            </w:pPr>
            <w:r w:rsidRPr="00DA7B4E">
              <w:rPr>
                <w:rFonts w:ascii="Arial" w:hAnsi="Arial" w:cs="Arial"/>
                <w:sz w:val="20"/>
                <w:szCs w:val="20"/>
              </w:rPr>
              <w:t>(504)</w:t>
            </w:r>
          </w:p>
        </w:tc>
        <w:tc>
          <w:tcPr>
            <w:tcW w:w="1895" w:type="dxa"/>
          </w:tcPr>
          <w:p w:rsidR="00883C42" w:rsidRPr="00DA7B4E" w:rsidRDefault="00E327B5" w:rsidP="00883C42">
            <w:pPr>
              <w:tabs>
                <w:tab w:val="decimal" w:pos="1335"/>
              </w:tabs>
              <w:spacing w:line="380" w:lineRule="exact"/>
              <w:rPr>
                <w:rFonts w:ascii="Arial" w:hAnsi="Arial" w:cs="Arial"/>
                <w:sz w:val="20"/>
                <w:szCs w:val="20"/>
              </w:rPr>
            </w:pPr>
            <w:r w:rsidRPr="00DA7B4E">
              <w:rPr>
                <w:rFonts w:ascii="Arial" w:hAnsi="Arial" w:cs="Arial"/>
                <w:sz w:val="20"/>
                <w:szCs w:val="20"/>
              </w:rPr>
              <w:t>(28,244)</w:t>
            </w:r>
          </w:p>
        </w:tc>
      </w:tr>
      <w:tr w:rsidR="00883C42" w:rsidRPr="00DA7B4E" w:rsidTr="00883C42">
        <w:tc>
          <w:tcPr>
            <w:tcW w:w="3235" w:type="dxa"/>
          </w:tcPr>
          <w:p w:rsidR="00883C42" w:rsidRPr="00DA7B4E" w:rsidRDefault="00BD58F6" w:rsidP="00883C42">
            <w:pPr>
              <w:spacing w:line="380" w:lineRule="exact"/>
              <w:ind w:left="162" w:hanging="162"/>
              <w:rPr>
                <w:rFonts w:ascii="Arial" w:hAnsi="Arial" w:cs="Arial"/>
                <w:b/>
                <w:bCs/>
                <w:sz w:val="20"/>
                <w:szCs w:val="20"/>
              </w:rPr>
            </w:pPr>
            <w:r>
              <w:rPr>
                <w:rFonts w:ascii="Arial" w:hAnsi="Arial" w:cs="Arial"/>
                <w:b/>
                <w:bCs/>
                <w:sz w:val="20"/>
                <w:szCs w:val="20"/>
              </w:rPr>
              <w:t>Loss</w:t>
            </w:r>
            <w:r w:rsidR="00883C42" w:rsidRPr="00DA7B4E">
              <w:rPr>
                <w:rFonts w:ascii="Arial" w:hAnsi="Arial" w:cs="Arial"/>
                <w:b/>
                <w:bCs/>
                <w:sz w:val="20"/>
                <w:szCs w:val="20"/>
              </w:rPr>
              <w:t xml:space="preserve"> attributable to:</w:t>
            </w:r>
          </w:p>
        </w:tc>
        <w:tc>
          <w:tcPr>
            <w:tcW w:w="1830" w:type="dxa"/>
          </w:tcPr>
          <w:p w:rsidR="00883C42" w:rsidRPr="00DA7B4E" w:rsidRDefault="00883C42" w:rsidP="00883C42">
            <w:pPr>
              <w:tabs>
                <w:tab w:val="decimal" w:pos="1335"/>
              </w:tabs>
              <w:spacing w:line="380" w:lineRule="exact"/>
              <w:rPr>
                <w:rFonts w:ascii="Arial" w:hAnsi="Arial" w:cs="Arial"/>
                <w:sz w:val="20"/>
                <w:szCs w:val="20"/>
              </w:rPr>
            </w:pPr>
          </w:p>
        </w:tc>
        <w:tc>
          <w:tcPr>
            <w:tcW w:w="1618" w:type="dxa"/>
          </w:tcPr>
          <w:p w:rsidR="00883C42" w:rsidRPr="00DA7B4E" w:rsidRDefault="00883C42" w:rsidP="00883C42">
            <w:pPr>
              <w:tabs>
                <w:tab w:val="decimal" w:pos="1335"/>
              </w:tabs>
              <w:spacing w:line="380" w:lineRule="exact"/>
              <w:rPr>
                <w:rFonts w:ascii="Arial" w:hAnsi="Arial" w:cs="Arial"/>
                <w:sz w:val="20"/>
                <w:szCs w:val="20"/>
              </w:rPr>
            </w:pPr>
          </w:p>
        </w:tc>
        <w:tc>
          <w:tcPr>
            <w:tcW w:w="1895" w:type="dxa"/>
          </w:tcPr>
          <w:p w:rsidR="00883C42" w:rsidRPr="00DA7B4E" w:rsidRDefault="00883C42" w:rsidP="00883C42">
            <w:pPr>
              <w:tabs>
                <w:tab w:val="decimal" w:pos="1335"/>
              </w:tabs>
              <w:spacing w:line="380" w:lineRule="exact"/>
              <w:rPr>
                <w:rFonts w:ascii="Arial" w:hAnsi="Arial" w:cs="Arial"/>
                <w:sz w:val="20"/>
                <w:szCs w:val="20"/>
              </w:rPr>
            </w:pPr>
          </w:p>
        </w:tc>
      </w:tr>
      <w:tr w:rsidR="00883C42" w:rsidRPr="00DA7B4E" w:rsidTr="00883C42">
        <w:tc>
          <w:tcPr>
            <w:tcW w:w="3235" w:type="dxa"/>
          </w:tcPr>
          <w:p w:rsidR="00883C42" w:rsidRPr="00DA7B4E" w:rsidRDefault="00883C42" w:rsidP="00883C42">
            <w:pPr>
              <w:spacing w:line="380" w:lineRule="exact"/>
              <w:ind w:left="162" w:hanging="162"/>
              <w:rPr>
                <w:rFonts w:ascii="Arial" w:hAnsi="Arial" w:cs="Arial"/>
                <w:sz w:val="20"/>
                <w:szCs w:val="20"/>
              </w:rPr>
            </w:pPr>
            <w:r w:rsidRPr="00DA7B4E">
              <w:rPr>
                <w:rFonts w:ascii="Arial" w:hAnsi="Arial" w:cs="Arial"/>
                <w:sz w:val="20"/>
                <w:szCs w:val="20"/>
              </w:rPr>
              <w:t>Equity holders of the Company</w:t>
            </w:r>
          </w:p>
        </w:tc>
        <w:tc>
          <w:tcPr>
            <w:tcW w:w="1830" w:type="dxa"/>
          </w:tcPr>
          <w:p w:rsidR="00883C42" w:rsidRPr="00DA7B4E" w:rsidRDefault="00883C42" w:rsidP="00883C42">
            <w:pPr>
              <w:tabs>
                <w:tab w:val="decimal" w:pos="1335"/>
              </w:tabs>
              <w:spacing w:line="380" w:lineRule="exact"/>
              <w:rPr>
                <w:rFonts w:ascii="Arial" w:hAnsi="Arial" w:cs="Arial"/>
                <w:sz w:val="20"/>
                <w:szCs w:val="20"/>
              </w:rPr>
            </w:pPr>
            <w:r w:rsidRPr="00DA7B4E">
              <w:rPr>
                <w:rFonts w:ascii="Arial" w:hAnsi="Arial" w:cs="Arial"/>
                <w:sz w:val="20"/>
                <w:szCs w:val="20"/>
              </w:rPr>
              <w:t>(</w:t>
            </w:r>
            <w:r w:rsidR="00E327B5" w:rsidRPr="00DA7B4E">
              <w:rPr>
                <w:rFonts w:ascii="Arial" w:hAnsi="Arial" w:cs="Arial"/>
                <w:sz w:val="20"/>
                <w:szCs w:val="20"/>
              </w:rPr>
              <w:t>27,740</w:t>
            </w:r>
            <w:r w:rsidRPr="00DA7B4E">
              <w:rPr>
                <w:rFonts w:ascii="Arial" w:hAnsi="Arial" w:cs="Arial"/>
                <w:sz w:val="20"/>
                <w:szCs w:val="20"/>
              </w:rPr>
              <w:t>)</w:t>
            </w:r>
          </w:p>
        </w:tc>
        <w:tc>
          <w:tcPr>
            <w:tcW w:w="1618" w:type="dxa"/>
          </w:tcPr>
          <w:p w:rsidR="00883C42" w:rsidRPr="00DA7B4E" w:rsidRDefault="00883C42" w:rsidP="00883C42">
            <w:pPr>
              <w:tabs>
                <w:tab w:val="decimal" w:pos="1335"/>
              </w:tabs>
              <w:spacing w:line="380" w:lineRule="exact"/>
              <w:rPr>
                <w:rFonts w:ascii="Arial" w:hAnsi="Arial" w:cs="Arial"/>
                <w:sz w:val="20"/>
                <w:szCs w:val="20"/>
              </w:rPr>
            </w:pPr>
            <w:r w:rsidRPr="00DA7B4E">
              <w:rPr>
                <w:rFonts w:ascii="Arial" w:hAnsi="Arial" w:cs="Arial"/>
                <w:sz w:val="20"/>
                <w:szCs w:val="20"/>
              </w:rPr>
              <w:t>(504)</w:t>
            </w:r>
          </w:p>
        </w:tc>
        <w:tc>
          <w:tcPr>
            <w:tcW w:w="1895" w:type="dxa"/>
          </w:tcPr>
          <w:p w:rsidR="00883C42" w:rsidRPr="00DA7B4E" w:rsidRDefault="00E327B5" w:rsidP="00883C42">
            <w:pPr>
              <w:tabs>
                <w:tab w:val="decimal" w:pos="1335"/>
              </w:tabs>
              <w:spacing w:line="380" w:lineRule="exact"/>
              <w:rPr>
                <w:rFonts w:ascii="Arial" w:hAnsi="Arial" w:cs="Arial"/>
                <w:sz w:val="20"/>
                <w:szCs w:val="20"/>
              </w:rPr>
            </w:pPr>
            <w:r w:rsidRPr="00DA7B4E">
              <w:rPr>
                <w:rFonts w:ascii="Arial" w:hAnsi="Arial" w:cs="Arial"/>
                <w:sz w:val="20"/>
                <w:szCs w:val="20"/>
              </w:rPr>
              <w:t>(28,244)</w:t>
            </w:r>
          </w:p>
        </w:tc>
      </w:tr>
      <w:tr w:rsidR="00883C42" w:rsidRPr="00DA7B4E" w:rsidTr="00883C42">
        <w:tc>
          <w:tcPr>
            <w:tcW w:w="3235" w:type="dxa"/>
          </w:tcPr>
          <w:p w:rsidR="00883C42" w:rsidRPr="00DA7B4E" w:rsidRDefault="00883C42" w:rsidP="00883C42">
            <w:pPr>
              <w:spacing w:line="380" w:lineRule="exact"/>
              <w:ind w:left="162" w:hanging="162"/>
              <w:rPr>
                <w:rFonts w:ascii="Arial" w:hAnsi="Arial" w:cs="Arial"/>
                <w:b/>
                <w:bCs/>
                <w:sz w:val="20"/>
                <w:szCs w:val="20"/>
              </w:rPr>
            </w:pPr>
            <w:r w:rsidRPr="00DA7B4E">
              <w:rPr>
                <w:rFonts w:ascii="Arial" w:hAnsi="Arial" w:cs="Arial"/>
                <w:b/>
                <w:bCs/>
                <w:sz w:val="20"/>
                <w:szCs w:val="20"/>
              </w:rPr>
              <w:t>Earnings per share (Baht):</w:t>
            </w:r>
          </w:p>
        </w:tc>
        <w:tc>
          <w:tcPr>
            <w:tcW w:w="1830" w:type="dxa"/>
          </w:tcPr>
          <w:p w:rsidR="00883C42" w:rsidRPr="00DA7B4E" w:rsidRDefault="00883C42" w:rsidP="00883C42">
            <w:pPr>
              <w:tabs>
                <w:tab w:val="decimal" w:pos="1335"/>
              </w:tabs>
              <w:spacing w:line="380" w:lineRule="exact"/>
              <w:rPr>
                <w:rFonts w:ascii="Arial" w:hAnsi="Arial" w:cs="Arial"/>
                <w:sz w:val="20"/>
                <w:szCs w:val="20"/>
              </w:rPr>
            </w:pPr>
          </w:p>
        </w:tc>
        <w:tc>
          <w:tcPr>
            <w:tcW w:w="1618" w:type="dxa"/>
          </w:tcPr>
          <w:p w:rsidR="00883C42" w:rsidRPr="00DA7B4E" w:rsidRDefault="00883C42" w:rsidP="00883C42">
            <w:pPr>
              <w:tabs>
                <w:tab w:val="decimal" w:pos="1335"/>
              </w:tabs>
              <w:spacing w:line="380" w:lineRule="exact"/>
              <w:rPr>
                <w:rFonts w:ascii="Arial" w:hAnsi="Arial" w:cs="Arial"/>
                <w:sz w:val="20"/>
                <w:szCs w:val="20"/>
              </w:rPr>
            </w:pPr>
          </w:p>
        </w:tc>
        <w:tc>
          <w:tcPr>
            <w:tcW w:w="1895" w:type="dxa"/>
          </w:tcPr>
          <w:p w:rsidR="00883C42" w:rsidRPr="00DA7B4E" w:rsidRDefault="00883C42" w:rsidP="00883C42">
            <w:pPr>
              <w:tabs>
                <w:tab w:val="decimal" w:pos="1335"/>
              </w:tabs>
              <w:spacing w:line="380" w:lineRule="exact"/>
              <w:rPr>
                <w:rFonts w:ascii="Arial" w:hAnsi="Arial" w:cs="Arial"/>
                <w:sz w:val="20"/>
                <w:szCs w:val="20"/>
              </w:rPr>
            </w:pPr>
          </w:p>
        </w:tc>
      </w:tr>
      <w:tr w:rsidR="00883C42" w:rsidRPr="00DA7B4E" w:rsidTr="00883C42">
        <w:tc>
          <w:tcPr>
            <w:tcW w:w="3235" w:type="dxa"/>
          </w:tcPr>
          <w:p w:rsidR="00883C42" w:rsidRPr="00DA7B4E" w:rsidRDefault="00883C42" w:rsidP="00883C42">
            <w:pPr>
              <w:spacing w:line="380" w:lineRule="exact"/>
              <w:ind w:left="162" w:hanging="162"/>
              <w:rPr>
                <w:rFonts w:ascii="Arial" w:hAnsi="Arial" w:cs="Arial"/>
                <w:sz w:val="20"/>
                <w:szCs w:val="20"/>
              </w:rPr>
            </w:pPr>
            <w:r w:rsidRPr="00DA7B4E">
              <w:rPr>
                <w:rFonts w:ascii="Arial" w:hAnsi="Arial" w:cs="Arial"/>
                <w:sz w:val="20"/>
                <w:szCs w:val="20"/>
              </w:rPr>
              <w:t>Basic earnings per share</w:t>
            </w:r>
          </w:p>
        </w:tc>
        <w:tc>
          <w:tcPr>
            <w:tcW w:w="1830" w:type="dxa"/>
          </w:tcPr>
          <w:p w:rsidR="00883C42" w:rsidRPr="00DA7B4E" w:rsidRDefault="00883C42" w:rsidP="00883C42">
            <w:pPr>
              <w:tabs>
                <w:tab w:val="decimal" w:pos="1050"/>
              </w:tabs>
              <w:spacing w:line="380" w:lineRule="exact"/>
              <w:rPr>
                <w:rFonts w:ascii="Arial" w:hAnsi="Arial" w:cs="Arial"/>
                <w:sz w:val="20"/>
                <w:szCs w:val="20"/>
              </w:rPr>
            </w:pPr>
            <w:r w:rsidRPr="00DA7B4E">
              <w:rPr>
                <w:rFonts w:ascii="Arial" w:hAnsi="Arial" w:cs="Arial"/>
                <w:sz w:val="20"/>
                <w:szCs w:val="20"/>
              </w:rPr>
              <w:t>(0.0</w:t>
            </w:r>
            <w:r w:rsidR="00E327B5" w:rsidRPr="00DA7B4E">
              <w:rPr>
                <w:rFonts w:ascii="Arial" w:hAnsi="Arial" w:cs="Arial"/>
                <w:sz w:val="20"/>
                <w:szCs w:val="20"/>
              </w:rPr>
              <w:t>1)</w:t>
            </w:r>
          </w:p>
        </w:tc>
        <w:tc>
          <w:tcPr>
            <w:tcW w:w="1618" w:type="dxa"/>
          </w:tcPr>
          <w:p w:rsidR="00883C42" w:rsidRPr="00DA7B4E" w:rsidRDefault="00883C42" w:rsidP="00883C42">
            <w:pPr>
              <w:tabs>
                <w:tab w:val="decimal" w:pos="1335"/>
              </w:tabs>
              <w:spacing w:line="380" w:lineRule="exact"/>
              <w:rPr>
                <w:rFonts w:ascii="Arial" w:hAnsi="Arial" w:cs="Arial"/>
                <w:sz w:val="20"/>
                <w:szCs w:val="20"/>
                <w:cs/>
              </w:rPr>
            </w:pPr>
            <w:r w:rsidRPr="00DA7B4E">
              <w:rPr>
                <w:rFonts w:ascii="Arial" w:hAnsi="Arial" w:cs="Arial"/>
                <w:sz w:val="20"/>
                <w:szCs w:val="20"/>
              </w:rPr>
              <w:t>-</w:t>
            </w:r>
          </w:p>
        </w:tc>
        <w:tc>
          <w:tcPr>
            <w:tcW w:w="1895" w:type="dxa"/>
          </w:tcPr>
          <w:p w:rsidR="00883C42" w:rsidRPr="00DA7B4E" w:rsidRDefault="00883C42" w:rsidP="00883C42">
            <w:pPr>
              <w:tabs>
                <w:tab w:val="decimal" w:pos="1035"/>
              </w:tabs>
              <w:spacing w:line="380" w:lineRule="exact"/>
              <w:rPr>
                <w:rFonts w:ascii="Arial" w:hAnsi="Arial" w:cs="Arial"/>
                <w:sz w:val="20"/>
                <w:szCs w:val="20"/>
              </w:rPr>
            </w:pPr>
            <w:r w:rsidRPr="00DA7B4E">
              <w:rPr>
                <w:rFonts w:ascii="Arial" w:hAnsi="Arial" w:cs="Arial"/>
                <w:sz w:val="20"/>
                <w:szCs w:val="20"/>
              </w:rPr>
              <w:t>(0.0</w:t>
            </w:r>
            <w:r w:rsidR="00E327B5" w:rsidRPr="00DA7B4E">
              <w:rPr>
                <w:rFonts w:ascii="Arial" w:hAnsi="Arial" w:cs="Arial"/>
                <w:sz w:val="20"/>
                <w:szCs w:val="20"/>
              </w:rPr>
              <w:t>1</w:t>
            </w:r>
            <w:r w:rsidRPr="00DA7B4E">
              <w:rPr>
                <w:rFonts w:ascii="Arial" w:hAnsi="Arial" w:cs="Arial"/>
                <w:sz w:val="20"/>
                <w:szCs w:val="20"/>
              </w:rPr>
              <w:t>)</w:t>
            </w:r>
          </w:p>
        </w:tc>
      </w:tr>
    </w:tbl>
    <w:p w:rsidR="004D585B" w:rsidRPr="00DA7B4E" w:rsidRDefault="004D585B">
      <w:pPr>
        <w:rPr>
          <w:rFonts w:ascii="Arial" w:hAnsi="Arial" w:cs="Arial"/>
        </w:rPr>
      </w:pPr>
      <w:r w:rsidRPr="00DA7B4E">
        <w:rPr>
          <w:rFonts w:ascii="Arial" w:hAnsi="Arial" w:cs="Arial"/>
        </w:rPr>
        <w:br w:type="page"/>
      </w:r>
    </w:p>
    <w:tbl>
      <w:tblPr>
        <w:tblStyle w:val="TableGrid"/>
        <w:tblW w:w="85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6"/>
        <w:gridCol w:w="1788"/>
        <w:gridCol w:w="1618"/>
        <w:gridCol w:w="1896"/>
      </w:tblGrid>
      <w:tr w:rsidR="004D585B" w:rsidRPr="00DA7B4E" w:rsidTr="00D879B3">
        <w:tc>
          <w:tcPr>
            <w:tcW w:w="8578" w:type="dxa"/>
            <w:gridSpan w:val="4"/>
          </w:tcPr>
          <w:p w:rsidR="004D585B" w:rsidRPr="00DA7B4E" w:rsidRDefault="004D585B" w:rsidP="003F2FFE">
            <w:pPr>
              <w:spacing w:line="360" w:lineRule="exact"/>
              <w:jc w:val="right"/>
              <w:rPr>
                <w:rFonts w:ascii="Arial" w:hAnsi="Arial" w:cs="Arial"/>
                <w:sz w:val="20"/>
                <w:szCs w:val="20"/>
              </w:rPr>
            </w:pPr>
            <w:r w:rsidRPr="00DA7B4E">
              <w:rPr>
                <w:rFonts w:ascii="Arial" w:hAnsi="Arial" w:cs="Arial"/>
                <w:sz w:val="20"/>
                <w:szCs w:val="20"/>
              </w:rPr>
              <w:t>(Unit: Thousand Baht)</w:t>
            </w:r>
          </w:p>
        </w:tc>
      </w:tr>
      <w:tr w:rsidR="004D585B" w:rsidRPr="00DA7B4E" w:rsidTr="00D879B3">
        <w:tc>
          <w:tcPr>
            <w:tcW w:w="3276" w:type="dxa"/>
          </w:tcPr>
          <w:p w:rsidR="004D585B" w:rsidRPr="00DA7B4E" w:rsidRDefault="004D585B" w:rsidP="003F2FFE">
            <w:pPr>
              <w:spacing w:line="360" w:lineRule="exact"/>
              <w:rPr>
                <w:rFonts w:ascii="Arial" w:hAnsi="Arial" w:cs="Arial"/>
                <w:sz w:val="20"/>
                <w:szCs w:val="20"/>
              </w:rPr>
            </w:pPr>
          </w:p>
        </w:tc>
        <w:tc>
          <w:tcPr>
            <w:tcW w:w="5302" w:type="dxa"/>
            <w:gridSpan w:val="3"/>
            <w:vAlign w:val="bottom"/>
          </w:tcPr>
          <w:p w:rsidR="004D585B" w:rsidRPr="00DA7B4E" w:rsidRDefault="004D585B" w:rsidP="003F2FFE">
            <w:pPr>
              <w:pBdr>
                <w:bottom w:val="single" w:sz="4" w:space="1" w:color="auto"/>
              </w:pBdr>
              <w:spacing w:line="360" w:lineRule="exact"/>
              <w:jc w:val="center"/>
              <w:rPr>
                <w:rFonts w:ascii="Arial" w:hAnsi="Arial" w:cs="Arial"/>
                <w:sz w:val="20"/>
                <w:szCs w:val="20"/>
              </w:rPr>
            </w:pPr>
            <w:r w:rsidRPr="00DA7B4E">
              <w:rPr>
                <w:rFonts w:ascii="Arial" w:hAnsi="Arial" w:cs="Arial"/>
                <w:sz w:val="20"/>
                <w:szCs w:val="20"/>
              </w:rPr>
              <w:t>Consolidated financial statements</w:t>
            </w:r>
          </w:p>
        </w:tc>
      </w:tr>
      <w:tr w:rsidR="004D585B" w:rsidRPr="00DA7B4E" w:rsidTr="00D879B3">
        <w:tc>
          <w:tcPr>
            <w:tcW w:w="3276" w:type="dxa"/>
          </w:tcPr>
          <w:p w:rsidR="004D585B" w:rsidRPr="00DA7B4E" w:rsidRDefault="004D585B" w:rsidP="003F2FFE">
            <w:pPr>
              <w:spacing w:line="360" w:lineRule="exact"/>
              <w:rPr>
                <w:rFonts w:ascii="Arial" w:hAnsi="Arial" w:cs="Arial"/>
                <w:sz w:val="20"/>
                <w:szCs w:val="20"/>
              </w:rPr>
            </w:pPr>
          </w:p>
        </w:tc>
        <w:tc>
          <w:tcPr>
            <w:tcW w:w="5302" w:type="dxa"/>
            <w:gridSpan w:val="3"/>
            <w:vAlign w:val="bottom"/>
          </w:tcPr>
          <w:p w:rsidR="004D585B" w:rsidRPr="00DA7B4E" w:rsidRDefault="004D585B" w:rsidP="003F2FFE">
            <w:pPr>
              <w:pBdr>
                <w:bottom w:val="single" w:sz="4" w:space="1" w:color="auto"/>
              </w:pBdr>
              <w:spacing w:line="360" w:lineRule="exact"/>
              <w:jc w:val="center"/>
              <w:rPr>
                <w:rFonts w:ascii="Arial" w:hAnsi="Arial" w:cs="Arial"/>
                <w:sz w:val="20"/>
                <w:szCs w:val="20"/>
              </w:rPr>
            </w:pPr>
            <w:r w:rsidRPr="00DA7B4E">
              <w:rPr>
                <w:rFonts w:ascii="Arial" w:hAnsi="Arial" w:cs="Arial"/>
                <w:sz w:val="20"/>
                <w:szCs w:val="20"/>
              </w:rPr>
              <w:t xml:space="preserve">For the </w:t>
            </w:r>
            <w:r w:rsidR="00DE2B68" w:rsidRPr="00DA7B4E">
              <w:rPr>
                <w:rFonts w:ascii="Arial" w:hAnsi="Arial" w:cs="Arial"/>
                <w:sz w:val="20"/>
                <w:szCs w:val="20"/>
              </w:rPr>
              <w:t>nine</w:t>
            </w:r>
            <w:r w:rsidRPr="00DA7B4E">
              <w:rPr>
                <w:rFonts w:ascii="Arial" w:hAnsi="Arial" w:cs="Arial"/>
                <w:sz w:val="20"/>
                <w:szCs w:val="20"/>
              </w:rPr>
              <w:t xml:space="preserve">-month period ended 30 </w:t>
            </w:r>
            <w:r w:rsidR="00DE2B68" w:rsidRPr="00DA7B4E">
              <w:rPr>
                <w:rFonts w:ascii="Arial" w:hAnsi="Arial" w:cs="Arial"/>
                <w:sz w:val="20"/>
                <w:szCs w:val="20"/>
              </w:rPr>
              <w:t>September</w:t>
            </w:r>
            <w:r w:rsidRPr="00DA7B4E">
              <w:rPr>
                <w:rFonts w:ascii="Arial" w:hAnsi="Arial" w:cs="Arial"/>
                <w:sz w:val="20"/>
                <w:szCs w:val="20"/>
              </w:rPr>
              <w:t xml:space="preserve"> 2019</w:t>
            </w:r>
          </w:p>
        </w:tc>
      </w:tr>
      <w:tr w:rsidR="004D585B" w:rsidRPr="00DA7B4E" w:rsidTr="00D879B3">
        <w:trPr>
          <w:trHeight w:val="639"/>
        </w:trPr>
        <w:tc>
          <w:tcPr>
            <w:tcW w:w="3276" w:type="dxa"/>
          </w:tcPr>
          <w:p w:rsidR="004D585B" w:rsidRPr="00DA7B4E" w:rsidRDefault="004D585B" w:rsidP="003F2FFE">
            <w:pPr>
              <w:spacing w:line="360" w:lineRule="exact"/>
              <w:rPr>
                <w:rFonts w:ascii="Arial" w:hAnsi="Arial" w:cs="Arial"/>
                <w:sz w:val="20"/>
                <w:szCs w:val="20"/>
              </w:rPr>
            </w:pPr>
          </w:p>
        </w:tc>
        <w:tc>
          <w:tcPr>
            <w:tcW w:w="1788" w:type="dxa"/>
            <w:vAlign w:val="bottom"/>
          </w:tcPr>
          <w:p w:rsidR="004D585B" w:rsidRPr="00DA7B4E" w:rsidRDefault="004D585B" w:rsidP="003F2FFE">
            <w:pPr>
              <w:pBdr>
                <w:bottom w:val="single" w:sz="4" w:space="1" w:color="auto"/>
              </w:pBdr>
              <w:spacing w:line="360" w:lineRule="exact"/>
              <w:jc w:val="center"/>
              <w:rPr>
                <w:rFonts w:ascii="Arial" w:hAnsi="Arial" w:cs="Arial"/>
                <w:sz w:val="20"/>
                <w:szCs w:val="20"/>
              </w:rPr>
            </w:pPr>
            <w:r w:rsidRPr="00DA7B4E">
              <w:rPr>
                <w:rFonts w:ascii="Arial" w:hAnsi="Arial" w:cs="Arial"/>
                <w:sz w:val="20"/>
                <w:szCs w:val="20"/>
              </w:rPr>
              <w:t>Previous accounting policy</w:t>
            </w:r>
          </w:p>
        </w:tc>
        <w:tc>
          <w:tcPr>
            <w:tcW w:w="1618" w:type="dxa"/>
            <w:vAlign w:val="bottom"/>
          </w:tcPr>
          <w:p w:rsidR="004D585B" w:rsidRPr="00DA7B4E" w:rsidRDefault="004D585B" w:rsidP="003F2FFE">
            <w:pPr>
              <w:pBdr>
                <w:bottom w:val="single" w:sz="4" w:space="1" w:color="auto"/>
              </w:pBdr>
              <w:spacing w:line="360" w:lineRule="exact"/>
              <w:jc w:val="center"/>
              <w:rPr>
                <w:rFonts w:ascii="Arial" w:hAnsi="Arial" w:cs="Arial"/>
                <w:sz w:val="20"/>
                <w:szCs w:val="20"/>
              </w:rPr>
            </w:pPr>
            <w:r w:rsidRPr="00DA7B4E">
              <w:rPr>
                <w:rFonts w:ascii="Arial" w:hAnsi="Arial" w:cs="Arial"/>
                <w:sz w:val="20"/>
                <w:szCs w:val="20"/>
              </w:rPr>
              <w:t>Increase (decrease)</w:t>
            </w:r>
          </w:p>
        </w:tc>
        <w:tc>
          <w:tcPr>
            <w:tcW w:w="1896" w:type="dxa"/>
            <w:vAlign w:val="bottom"/>
          </w:tcPr>
          <w:p w:rsidR="004D585B" w:rsidRPr="00DA7B4E" w:rsidRDefault="004D585B" w:rsidP="003F2FFE">
            <w:pPr>
              <w:pBdr>
                <w:bottom w:val="single" w:sz="4" w:space="1" w:color="auto"/>
              </w:pBdr>
              <w:spacing w:line="360" w:lineRule="exact"/>
              <w:jc w:val="center"/>
              <w:rPr>
                <w:rFonts w:ascii="Arial" w:hAnsi="Arial" w:cs="Arial"/>
                <w:sz w:val="20"/>
                <w:szCs w:val="20"/>
              </w:rPr>
            </w:pPr>
            <w:r w:rsidRPr="00DA7B4E">
              <w:rPr>
                <w:rFonts w:ascii="Arial" w:hAnsi="Arial" w:cs="Arial"/>
                <w:sz w:val="20"/>
                <w:szCs w:val="20"/>
              </w:rPr>
              <w:t>TFRS 15</w:t>
            </w:r>
          </w:p>
        </w:tc>
      </w:tr>
      <w:tr w:rsidR="00ED5D95" w:rsidRPr="00DA7B4E" w:rsidTr="002C6556">
        <w:tc>
          <w:tcPr>
            <w:tcW w:w="5064" w:type="dxa"/>
            <w:gridSpan w:val="2"/>
          </w:tcPr>
          <w:p w:rsidR="00ED5D95" w:rsidRPr="00DA7B4E" w:rsidRDefault="00ED5D95" w:rsidP="00ED5D95">
            <w:pPr>
              <w:tabs>
                <w:tab w:val="decimal" w:pos="1335"/>
              </w:tabs>
              <w:spacing w:line="360" w:lineRule="exact"/>
              <w:rPr>
                <w:rFonts w:ascii="Arial" w:hAnsi="Arial" w:cs="Arial"/>
                <w:sz w:val="20"/>
                <w:szCs w:val="20"/>
              </w:rPr>
            </w:pPr>
            <w:r w:rsidRPr="00DA7B4E">
              <w:rPr>
                <w:rFonts w:ascii="Arial" w:hAnsi="Arial" w:cs="Arial"/>
                <w:b/>
                <w:bCs/>
                <w:sz w:val="20"/>
                <w:szCs w:val="20"/>
              </w:rPr>
              <w:t>Statement of comprehensive income</w:t>
            </w:r>
          </w:p>
        </w:tc>
        <w:tc>
          <w:tcPr>
            <w:tcW w:w="1618" w:type="dxa"/>
          </w:tcPr>
          <w:p w:rsidR="00ED5D95" w:rsidRPr="00DA7B4E" w:rsidRDefault="00ED5D95" w:rsidP="003F2FFE">
            <w:pPr>
              <w:tabs>
                <w:tab w:val="decimal" w:pos="1275"/>
              </w:tabs>
              <w:spacing w:line="360" w:lineRule="exact"/>
              <w:jc w:val="center"/>
              <w:rPr>
                <w:rFonts w:ascii="Arial" w:hAnsi="Arial" w:cs="Arial"/>
                <w:sz w:val="20"/>
                <w:szCs w:val="20"/>
              </w:rPr>
            </w:pPr>
          </w:p>
        </w:tc>
        <w:tc>
          <w:tcPr>
            <w:tcW w:w="1896" w:type="dxa"/>
          </w:tcPr>
          <w:p w:rsidR="00ED5D95" w:rsidRPr="00DA7B4E" w:rsidRDefault="00ED5D95" w:rsidP="003F2FFE">
            <w:pPr>
              <w:tabs>
                <w:tab w:val="decimal" w:pos="1275"/>
              </w:tabs>
              <w:spacing w:line="360" w:lineRule="exact"/>
              <w:jc w:val="center"/>
              <w:rPr>
                <w:rFonts w:ascii="Arial" w:hAnsi="Arial" w:cs="Arial"/>
                <w:sz w:val="20"/>
                <w:szCs w:val="20"/>
              </w:rPr>
            </w:pPr>
          </w:p>
        </w:tc>
      </w:tr>
      <w:tr w:rsidR="004D585B" w:rsidRPr="00DA7B4E" w:rsidTr="00D879B3">
        <w:tc>
          <w:tcPr>
            <w:tcW w:w="3276" w:type="dxa"/>
          </w:tcPr>
          <w:p w:rsidR="004D585B" w:rsidRPr="00DA7B4E" w:rsidRDefault="004D585B" w:rsidP="003F2FFE">
            <w:pPr>
              <w:spacing w:line="360" w:lineRule="exact"/>
              <w:ind w:left="162" w:hanging="162"/>
              <w:rPr>
                <w:rFonts w:ascii="Arial" w:hAnsi="Arial" w:cs="Arial"/>
                <w:b/>
                <w:bCs/>
                <w:sz w:val="20"/>
                <w:szCs w:val="20"/>
              </w:rPr>
            </w:pPr>
            <w:r w:rsidRPr="00DA7B4E">
              <w:rPr>
                <w:rFonts w:ascii="Arial" w:hAnsi="Arial" w:cs="Arial"/>
                <w:b/>
                <w:bCs/>
                <w:sz w:val="20"/>
                <w:szCs w:val="20"/>
              </w:rPr>
              <w:t>Profit or loss:</w:t>
            </w:r>
          </w:p>
        </w:tc>
        <w:tc>
          <w:tcPr>
            <w:tcW w:w="1788" w:type="dxa"/>
          </w:tcPr>
          <w:p w:rsidR="004D585B" w:rsidRPr="00DA7B4E" w:rsidRDefault="004D585B" w:rsidP="003F2FFE">
            <w:pPr>
              <w:tabs>
                <w:tab w:val="decimal" w:pos="1335"/>
              </w:tabs>
              <w:spacing w:line="360" w:lineRule="exact"/>
              <w:jc w:val="center"/>
              <w:rPr>
                <w:rFonts w:ascii="Arial" w:hAnsi="Arial" w:cs="Arial"/>
                <w:sz w:val="20"/>
                <w:szCs w:val="20"/>
              </w:rPr>
            </w:pPr>
          </w:p>
        </w:tc>
        <w:tc>
          <w:tcPr>
            <w:tcW w:w="1618" w:type="dxa"/>
          </w:tcPr>
          <w:p w:rsidR="004D585B" w:rsidRPr="00DA7B4E" w:rsidRDefault="004D585B" w:rsidP="003F2FFE">
            <w:pPr>
              <w:tabs>
                <w:tab w:val="decimal" w:pos="1275"/>
              </w:tabs>
              <w:spacing w:line="360" w:lineRule="exact"/>
              <w:jc w:val="center"/>
              <w:rPr>
                <w:rFonts w:ascii="Arial" w:hAnsi="Arial" w:cs="Arial"/>
                <w:sz w:val="20"/>
                <w:szCs w:val="20"/>
              </w:rPr>
            </w:pPr>
          </w:p>
        </w:tc>
        <w:tc>
          <w:tcPr>
            <w:tcW w:w="1896" w:type="dxa"/>
          </w:tcPr>
          <w:p w:rsidR="004D585B" w:rsidRPr="00DA7B4E" w:rsidRDefault="004D585B" w:rsidP="003F2FFE">
            <w:pPr>
              <w:tabs>
                <w:tab w:val="decimal" w:pos="1275"/>
              </w:tabs>
              <w:spacing w:line="360" w:lineRule="exact"/>
              <w:jc w:val="center"/>
              <w:rPr>
                <w:rFonts w:ascii="Arial" w:hAnsi="Arial" w:cs="Arial"/>
                <w:sz w:val="20"/>
                <w:szCs w:val="20"/>
              </w:rPr>
            </w:pPr>
          </w:p>
        </w:tc>
      </w:tr>
      <w:tr w:rsidR="00883C42" w:rsidRPr="00DA7B4E" w:rsidTr="00D879B3">
        <w:tc>
          <w:tcPr>
            <w:tcW w:w="3276" w:type="dxa"/>
          </w:tcPr>
          <w:p w:rsidR="00883C42" w:rsidRPr="00DA7B4E" w:rsidRDefault="00883C42" w:rsidP="00883C42">
            <w:pPr>
              <w:spacing w:line="360" w:lineRule="exact"/>
              <w:ind w:left="162" w:hanging="162"/>
              <w:rPr>
                <w:rFonts w:ascii="Arial" w:hAnsi="Arial" w:cs="Arial"/>
                <w:sz w:val="20"/>
                <w:szCs w:val="20"/>
              </w:rPr>
            </w:pPr>
            <w:r w:rsidRPr="00DA7B4E">
              <w:rPr>
                <w:rFonts w:ascii="Arial" w:hAnsi="Arial" w:cs="Arial"/>
                <w:sz w:val="20"/>
                <w:szCs w:val="20"/>
              </w:rPr>
              <w:t>Other income</w:t>
            </w:r>
          </w:p>
        </w:tc>
        <w:tc>
          <w:tcPr>
            <w:tcW w:w="1788" w:type="dxa"/>
          </w:tcPr>
          <w:p w:rsidR="00883C42" w:rsidRPr="00DA7B4E" w:rsidRDefault="00982AD8" w:rsidP="00883C42">
            <w:pPr>
              <w:tabs>
                <w:tab w:val="decimal" w:pos="1335"/>
              </w:tabs>
              <w:spacing w:line="380" w:lineRule="exact"/>
              <w:rPr>
                <w:rFonts w:ascii="Arial" w:hAnsi="Arial" w:cs="Arial"/>
                <w:sz w:val="20"/>
                <w:szCs w:val="20"/>
              </w:rPr>
            </w:pPr>
            <w:r>
              <w:rPr>
                <w:rFonts w:ascii="Arial" w:hAnsi="Arial" w:cs="Arial"/>
                <w:sz w:val="20"/>
                <w:szCs w:val="20"/>
              </w:rPr>
              <w:t>1426,654</w:t>
            </w:r>
          </w:p>
        </w:tc>
        <w:tc>
          <w:tcPr>
            <w:tcW w:w="1618" w:type="dxa"/>
          </w:tcPr>
          <w:p w:rsidR="00883C42" w:rsidRPr="00DA7B4E" w:rsidRDefault="00883C42" w:rsidP="00883C42">
            <w:pPr>
              <w:tabs>
                <w:tab w:val="decimal" w:pos="1335"/>
              </w:tabs>
              <w:spacing w:line="380" w:lineRule="exact"/>
              <w:rPr>
                <w:rFonts w:ascii="Arial" w:hAnsi="Arial" w:cs="Arial"/>
                <w:sz w:val="20"/>
                <w:szCs w:val="20"/>
              </w:rPr>
            </w:pPr>
            <w:r w:rsidRPr="00DA7B4E">
              <w:rPr>
                <w:rFonts w:ascii="Arial" w:hAnsi="Arial" w:cs="Arial"/>
                <w:sz w:val="20"/>
                <w:szCs w:val="20"/>
              </w:rPr>
              <w:t>(8,671)</w:t>
            </w:r>
          </w:p>
        </w:tc>
        <w:tc>
          <w:tcPr>
            <w:tcW w:w="1896" w:type="dxa"/>
          </w:tcPr>
          <w:p w:rsidR="00883C42" w:rsidRPr="00DA7B4E" w:rsidRDefault="00982AD8" w:rsidP="00883C42">
            <w:pPr>
              <w:tabs>
                <w:tab w:val="decimal" w:pos="1335"/>
              </w:tabs>
              <w:spacing w:line="380" w:lineRule="exact"/>
              <w:rPr>
                <w:rFonts w:ascii="Arial" w:hAnsi="Arial" w:cs="Arial"/>
                <w:sz w:val="20"/>
                <w:szCs w:val="20"/>
              </w:rPr>
            </w:pPr>
            <w:r>
              <w:rPr>
                <w:rFonts w:ascii="Arial" w:hAnsi="Arial" w:cs="Arial"/>
                <w:sz w:val="20"/>
                <w:szCs w:val="20"/>
              </w:rPr>
              <w:t>1,417,983</w:t>
            </w:r>
          </w:p>
        </w:tc>
      </w:tr>
      <w:tr w:rsidR="00883C42" w:rsidRPr="00DA7B4E" w:rsidTr="00D879B3">
        <w:tc>
          <w:tcPr>
            <w:tcW w:w="3276" w:type="dxa"/>
          </w:tcPr>
          <w:p w:rsidR="00883C42" w:rsidRPr="00DA7B4E" w:rsidRDefault="00883C42" w:rsidP="00883C42">
            <w:pPr>
              <w:spacing w:line="360" w:lineRule="exact"/>
              <w:ind w:left="162" w:hanging="162"/>
              <w:rPr>
                <w:rFonts w:ascii="Arial" w:hAnsi="Arial" w:cs="Arial"/>
                <w:b/>
                <w:bCs/>
                <w:sz w:val="20"/>
                <w:szCs w:val="20"/>
              </w:rPr>
            </w:pPr>
            <w:r w:rsidRPr="00DA7B4E">
              <w:rPr>
                <w:rFonts w:ascii="Arial" w:hAnsi="Arial" w:cs="Arial"/>
                <w:b/>
                <w:bCs/>
                <w:sz w:val="20"/>
                <w:szCs w:val="20"/>
              </w:rPr>
              <w:t>Loss for the period</w:t>
            </w:r>
          </w:p>
        </w:tc>
        <w:tc>
          <w:tcPr>
            <w:tcW w:w="1788" w:type="dxa"/>
          </w:tcPr>
          <w:p w:rsidR="00883C42" w:rsidRPr="00DA7B4E" w:rsidRDefault="00883C42" w:rsidP="00883C42">
            <w:pPr>
              <w:tabs>
                <w:tab w:val="decimal" w:pos="1335"/>
              </w:tabs>
              <w:spacing w:line="380" w:lineRule="exact"/>
              <w:rPr>
                <w:rFonts w:ascii="Arial" w:hAnsi="Arial" w:cs="Arial"/>
                <w:sz w:val="20"/>
                <w:szCs w:val="20"/>
              </w:rPr>
            </w:pPr>
            <w:r w:rsidRPr="00DA7B4E">
              <w:rPr>
                <w:rFonts w:ascii="Arial" w:hAnsi="Arial" w:cs="Arial"/>
                <w:sz w:val="20"/>
                <w:szCs w:val="20"/>
              </w:rPr>
              <w:t>(112,65</w:t>
            </w:r>
            <w:r w:rsidR="00E327B5" w:rsidRPr="00DA7B4E">
              <w:rPr>
                <w:rFonts w:ascii="Arial" w:hAnsi="Arial" w:cs="Arial"/>
                <w:sz w:val="20"/>
                <w:szCs w:val="20"/>
              </w:rPr>
              <w:t>2</w:t>
            </w:r>
            <w:r w:rsidRPr="00DA7B4E">
              <w:rPr>
                <w:rFonts w:ascii="Arial" w:hAnsi="Arial" w:cs="Arial"/>
                <w:sz w:val="20"/>
                <w:szCs w:val="20"/>
              </w:rPr>
              <w:t>)</w:t>
            </w:r>
          </w:p>
        </w:tc>
        <w:tc>
          <w:tcPr>
            <w:tcW w:w="1618" w:type="dxa"/>
          </w:tcPr>
          <w:p w:rsidR="00883C42" w:rsidRPr="00DA7B4E" w:rsidRDefault="00883C42" w:rsidP="00883C42">
            <w:pPr>
              <w:tabs>
                <w:tab w:val="decimal" w:pos="1335"/>
              </w:tabs>
              <w:spacing w:line="380" w:lineRule="exact"/>
              <w:rPr>
                <w:rFonts w:ascii="Arial" w:hAnsi="Arial" w:cs="Arial"/>
                <w:sz w:val="20"/>
                <w:szCs w:val="20"/>
              </w:rPr>
            </w:pPr>
            <w:r w:rsidRPr="00DA7B4E">
              <w:rPr>
                <w:rFonts w:ascii="Arial" w:hAnsi="Arial" w:cs="Arial"/>
                <w:sz w:val="20"/>
                <w:szCs w:val="20"/>
              </w:rPr>
              <w:t>(8,671)</w:t>
            </w:r>
          </w:p>
        </w:tc>
        <w:tc>
          <w:tcPr>
            <w:tcW w:w="1896" w:type="dxa"/>
          </w:tcPr>
          <w:p w:rsidR="00883C42" w:rsidRPr="00DA7B4E" w:rsidRDefault="00883C42" w:rsidP="00883C42">
            <w:pPr>
              <w:tabs>
                <w:tab w:val="decimal" w:pos="1335"/>
              </w:tabs>
              <w:spacing w:line="380" w:lineRule="exact"/>
              <w:rPr>
                <w:rFonts w:ascii="Arial" w:hAnsi="Arial" w:cs="Arial"/>
                <w:sz w:val="20"/>
                <w:szCs w:val="20"/>
              </w:rPr>
            </w:pPr>
            <w:r w:rsidRPr="00DA7B4E">
              <w:rPr>
                <w:rFonts w:ascii="Arial" w:hAnsi="Arial" w:cs="Arial"/>
                <w:sz w:val="20"/>
                <w:szCs w:val="20"/>
              </w:rPr>
              <w:t>(121,3</w:t>
            </w:r>
            <w:r w:rsidR="00E327B5" w:rsidRPr="00DA7B4E">
              <w:rPr>
                <w:rFonts w:ascii="Arial" w:hAnsi="Arial" w:cs="Arial"/>
                <w:sz w:val="20"/>
                <w:szCs w:val="20"/>
              </w:rPr>
              <w:t>23</w:t>
            </w:r>
            <w:r w:rsidRPr="00DA7B4E">
              <w:rPr>
                <w:rFonts w:ascii="Arial" w:hAnsi="Arial" w:cs="Arial"/>
                <w:sz w:val="20"/>
                <w:szCs w:val="20"/>
              </w:rPr>
              <w:t>)</w:t>
            </w:r>
          </w:p>
        </w:tc>
      </w:tr>
      <w:tr w:rsidR="00BD58F6" w:rsidRPr="00DA7B4E" w:rsidTr="00D879B3">
        <w:tc>
          <w:tcPr>
            <w:tcW w:w="3276" w:type="dxa"/>
          </w:tcPr>
          <w:p w:rsidR="00BD58F6" w:rsidRPr="00DA7B4E" w:rsidRDefault="00BD58F6" w:rsidP="00BD58F6">
            <w:pPr>
              <w:spacing w:line="380" w:lineRule="exact"/>
              <w:ind w:left="162" w:hanging="162"/>
              <w:rPr>
                <w:rFonts w:ascii="Arial" w:hAnsi="Arial" w:cs="Arial"/>
                <w:b/>
                <w:bCs/>
                <w:sz w:val="20"/>
                <w:szCs w:val="20"/>
              </w:rPr>
            </w:pPr>
            <w:r>
              <w:rPr>
                <w:rFonts w:ascii="Arial" w:hAnsi="Arial" w:cs="Arial"/>
                <w:b/>
                <w:bCs/>
                <w:sz w:val="20"/>
                <w:szCs w:val="20"/>
              </w:rPr>
              <w:t>Loss</w:t>
            </w:r>
            <w:r w:rsidRPr="00DA7B4E">
              <w:rPr>
                <w:rFonts w:ascii="Arial" w:hAnsi="Arial" w:cs="Arial"/>
                <w:b/>
                <w:bCs/>
                <w:sz w:val="20"/>
                <w:szCs w:val="20"/>
              </w:rPr>
              <w:t xml:space="preserve"> attributable to:</w:t>
            </w:r>
          </w:p>
        </w:tc>
        <w:tc>
          <w:tcPr>
            <w:tcW w:w="1788" w:type="dxa"/>
          </w:tcPr>
          <w:p w:rsidR="00BD58F6" w:rsidRPr="00DA7B4E" w:rsidRDefault="00BD58F6" w:rsidP="00BD58F6">
            <w:pPr>
              <w:tabs>
                <w:tab w:val="decimal" w:pos="1335"/>
              </w:tabs>
              <w:spacing w:line="380" w:lineRule="exact"/>
              <w:rPr>
                <w:rFonts w:ascii="Arial" w:hAnsi="Arial" w:cs="Arial"/>
                <w:sz w:val="20"/>
                <w:szCs w:val="20"/>
              </w:rPr>
            </w:pPr>
          </w:p>
        </w:tc>
        <w:tc>
          <w:tcPr>
            <w:tcW w:w="1618" w:type="dxa"/>
          </w:tcPr>
          <w:p w:rsidR="00BD58F6" w:rsidRPr="00DA7B4E" w:rsidRDefault="00BD58F6" w:rsidP="00BD58F6">
            <w:pPr>
              <w:tabs>
                <w:tab w:val="decimal" w:pos="1335"/>
              </w:tabs>
              <w:spacing w:line="380" w:lineRule="exact"/>
              <w:rPr>
                <w:rFonts w:ascii="Arial" w:hAnsi="Arial" w:cs="Arial"/>
                <w:sz w:val="20"/>
                <w:szCs w:val="20"/>
              </w:rPr>
            </w:pPr>
          </w:p>
        </w:tc>
        <w:tc>
          <w:tcPr>
            <w:tcW w:w="1896" w:type="dxa"/>
          </w:tcPr>
          <w:p w:rsidR="00BD58F6" w:rsidRPr="00DA7B4E" w:rsidRDefault="00BD58F6" w:rsidP="00BD58F6">
            <w:pPr>
              <w:tabs>
                <w:tab w:val="decimal" w:pos="1335"/>
              </w:tabs>
              <w:spacing w:line="380" w:lineRule="exact"/>
              <w:rPr>
                <w:rFonts w:ascii="Arial" w:hAnsi="Arial" w:cs="Arial"/>
                <w:sz w:val="20"/>
                <w:szCs w:val="20"/>
              </w:rPr>
            </w:pPr>
          </w:p>
        </w:tc>
      </w:tr>
      <w:tr w:rsidR="00BD58F6" w:rsidRPr="00DA7B4E" w:rsidTr="00D879B3">
        <w:tc>
          <w:tcPr>
            <w:tcW w:w="3276" w:type="dxa"/>
          </w:tcPr>
          <w:p w:rsidR="00BD58F6" w:rsidRPr="00DA7B4E" w:rsidRDefault="00BD58F6" w:rsidP="00BD58F6">
            <w:pPr>
              <w:spacing w:line="360" w:lineRule="exact"/>
              <w:ind w:left="162" w:hanging="162"/>
              <w:rPr>
                <w:rFonts w:ascii="Arial" w:hAnsi="Arial" w:cs="Arial"/>
                <w:sz w:val="20"/>
                <w:szCs w:val="20"/>
              </w:rPr>
            </w:pPr>
            <w:r w:rsidRPr="00DA7B4E">
              <w:rPr>
                <w:rFonts w:ascii="Arial" w:hAnsi="Arial" w:cs="Arial"/>
                <w:sz w:val="20"/>
                <w:szCs w:val="20"/>
              </w:rPr>
              <w:t>Equity holders of the Company</w:t>
            </w:r>
          </w:p>
        </w:tc>
        <w:tc>
          <w:tcPr>
            <w:tcW w:w="1788" w:type="dxa"/>
          </w:tcPr>
          <w:p w:rsidR="00BD58F6" w:rsidRPr="00DA7B4E" w:rsidRDefault="00BD58F6" w:rsidP="00BD58F6">
            <w:pPr>
              <w:tabs>
                <w:tab w:val="decimal" w:pos="1335"/>
              </w:tabs>
              <w:spacing w:line="380" w:lineRule="exact"/>
              <w:rPr>
                <w:rFonts w:ascii="Arial" w:hAnsi="Arial" w:cs="Arial"/>
                <w:sz w:val="20"/>
                <w:szCs w:val="20"/>
              </w:rPr>
            </w:pPr>
            <w:r w:rsidRPr="00DA7B4E">
              <w:rPr>
                <w:rFonts w:ascii="Arial" w:hAnsi="Arial" w:cs="Arial"/>
                <w:sz w:val="20"/>
                <w:szCs w:val="20"/>
              </w:rPr>
              <w:t>(122,86</w:t>
            </w:r>
            <w:r>
              <w:rPr>
                <w:rFonts w:ascii="Arial" w:hAnsi="Arial" w:cs="Arial"/>
                <w:sz w:val="20"/>
                <w:szCs w:val="20"/>
              </w:rPr>
              <w:t>1</w:t>
            </w:r>
            <w:r w:rsidRPr="00DA7B4E">
              <w:rPr>
                <w:rFonts w:ascii="Arial" w:hAnsi="Arial" w:cs="Arial"/>
                <w:sz w:val="20"/>
                <w:szCs w:val="20"/>
              </w:rPr>
              <w:t>)</w:t>
            </w:r>
          </w:p>
        </w:tc>
        <w:tc>
          <w:tcPr>
            <w:tcW w:w="1618" w:type="dxa"/>
          </w:tcPr>
          <w:p w:rsidR="00BD58F6" w:rsidRPr="00DA7B4E" w:rsidRDefault="00BD58F6" w:rsidP="00BD58F6">
            <w:pPr>
              <w:tabs>
                <w:tab w:val="decimal" w:pos="1335"/>
              </w:tabs>
              <w:spacing w:line="380" w:lineRule="exact"/>
              <w:rPr>
                <w:rFonts w:ascii="Arial" w:hAnsi="Arial" w:cs="Arial"/>
                <w:sz w:val="20"/>
                <w:szCs w:val="20"/>
              </w:rPr>
            </w:pPr>
            <w:r w:rsidRPr="00DA7B4E">
              <w:rPr>
                <w:rFonts w:ascii="Arial" w:hAnsi="Arial" w:cs="Arial"/>
                <w:sz w:val="20"/>
                <w:szCs w:val="20"/>
              </w:rPr>
              <w:t>(8,671)</w:t>
            </w:r>
          </w:p>
        </w:tc>
        <w:tc>
          <w:tcPr>
            <w:tcW w:w="1896" w:type="dxa"/>
          </w:tcPr>
          <w:p w:rsidR="00BD58F6" w:rsidRPr="00DA7B4E" w:rsidRDefault="00BD58F6" w:rsidP="00BD58F6">
            <w:pPr>
              <w:tabs>
                <w:tab w:val="decimal" w:pos="1335"/>
              </w:tabs>
              <w:spacing w:line="380" w:lineRule="exact"/>
              <w:rPr>
                <w:rFonts w:ascii="Arial" w:hAnsi="Arial" w:cs="Arial"/>
                <w:sz w:val="20"/>
                <w:szCs w:val="20"/>
              </w:rPr>
            </w:pPr>
            <w:r w:rsidRPr="00DA7B4E">
              <w:rPr>
                <w:rFonts w:ascii="Arial" w:hAnsi="Arial" w:cs="Arial"/>
                <w:sz w:val="20"/>
                <w:szCs w:val="20"/>
              </w:rPr>
              <w:t>(131,53</w:t>
            </w:r>
            <w:r>
              <w:rPr>
                <w:rFonts w:ascii="Arial" w:hAnsi="Arial" w:cs="Arial"/>
                <w:sz w:val="20"/>
                <w:szCs w:val="20"/>
              </w:rPr>
              <w:t>2</w:t>
            </w:r>
            <w:r w:rsidRPr="00DA7B4E">
              <w:rPr>
                <w:rFonts w:ascii="Arial" w:hAnsi="Arial" w:cs="Arial"/>
                <w:sz w:val="20"/>
                <w:szCs w:val="20"/>
              </w:rPr>
              <w:t>)</w:t>
            </w:r>
          </w:p>
        </w:tc>
      </w:tr>
      <w:tr w:rsidR="00BD58F6" w:rsidRPr="00DA7B4E" w:rsidTr="00D879B3">
        <w:tc>
          <w:tcPr>
            <w:tcW w:w="3276" w:type="dxa"/>
          </w:tcPr>
          <w:p w:rsidR="00BD58F6" w:rsidRPr="00DA7B4E" w:rsidRDefault="00BD58F6" w:rsidP="00BD58F6">
            <w:pPr>
              <w:spacing w:line="360" w:lineRule="exact"/>
              <w:ind w:left="162" w:hanging="162"/>
              <w:rPr>
                <w:rFonts w:ascii="Arial" w:hAnsi="Arial" w:cs="Arial"/>
                <w:b/>
                <w:bCs/>
                <w:sz w:val="20"/>
                <w:szCs w:val="20"/>
              </w:rPr>
            </w:pPr>
            <w:r w:rsidRPr="00DA7B4E">
              <w:rPr>
                <w:rFonts w:ascii="Arial" w:hAnsi="Arial" w:cs="Arial"/>
                <w:b/>
                <w:bCs/>
                <w:sz w:val="20"/>
                <w:szCs w:val="20"/>
              </w:rPr>
              <w:t>Earnings per share (Baht):</w:t>
            </w:r>
          </w:p>
        </w:tc>
        <w:tc>
          <w:tcPr>
            <w:tcW w:w="1788" w:type="dxa"/>
          </w:tcPr>
          <w:p w:rsidR="00BD58F6" w:rsidRPr="00DA7B4E" w:rsidRDefault="00BD58F6" w:rsidP="00BD58F6">
            <w:pPr>
              <w:tabs>
                <w:tab w:val="decimal" w:pos="1335"/>
              </w:tabs>
              <w:spacing w:line="380" w:lineRule="exact"/>
              <w:rPr>
                <w:rFonts w:ascii="Arial" w:hAnsi="Arial" w:cs="Arial"/>
                <w:sz w:val="20"/>
                <w:szCs w:val="20"/>
              </w:rPr>
            </w:pPr>
          </w:p>
        </w:tc>
        <w:tc>
          <w:tcPr>
            <w:tcW w:w="1618" w:type="dxa"/>
          </w:tcPr>
          <w:p w:rsidR="00BD58F6" w:rsidRPr="00DA7B4E" w:rsidRDefault="00BD58F6" w:rsidP="00BD58F6">
            <w:pPr>
              <w:tabs>
                <w:tab w:val="decimal" w:pos="1335"/>
              </w:tabs>
              <w:spacing w:line="380" w:lineRule="exact"/>
              <w:rPr>
                <w:rFonts w:ascii="Arial" w:hAnsi="Arial" w:cs="Arial"/>
                <w:sz w:val="20"/>
                <w:szCs w:val="20"/>
              </w:rPr>
            </w:pPr>
          </w:p>
        </w:tc>
        <w:tc>
          <w:tcPr>
            <w:tcW w:w="1896" w:type="dxa"/>
          </w:tcPr>
          <w:p w:rsidR="00BD58F6" w:rsidRPr="00DA7B4E" w:rsidRDefault="00BD58F6" w:rsidP="00BD58F6">
            <w:pPr>
              <w:tabs>
                <w:tab w:val="decimal" w:pos="1335"/>
              </w:tabs>
              <w:spacing w:line="380" w:lineRule="exact"/>
              <w:rPr>
                <w:rFonts w:ascii="Arial" w:hAnsi="Arial" w:cs="Arial"/>
                <w:sz w:val="20"/>
                <w:szCs w:val="20"/>
              </w:rPr>
            </w:pPr>
          </w:p>
        </w:tc>
      </w:tr>
      <w:tr w:rsidR="00BD58F6" w:rsidRPr="00DA7B4E" w:rsidTr="00D879B3">
        <w:tc>
          <w:tcPr>
            <w:tcW w:w="3276" w:type="dxa"/>
          </w:tcPr>
          <w:p w:rsidR="00BD58F6" w:rsidRPr="00DA7B4E" w:rsidRDefault="00BD58F6" w:rsidP="00BD58F6">
            <w:pPr>
              <w:spacing w:line="360" w:lineRule="exact"/>
              <w:ind w:left="162" w:hanging="162"/>
              <w:rPr>
                <w:rFonts w:ascii="Arial" w:hAnsi="Arial" w:cs="Arial"/>
                <w:sz w:val="20"/>
                <w:szCs w:val="20"/>
              </w:rPr>
            </w:pPr>
            <w:r w:rsidRPr="00DA7B4E">
              <w:rPr>
                <w:rFonts w:ascii="Arial" w:hAnsi="Arial" w:cs="Arial"/>
                <w:sz w:val="20"/>
                <w:szCs w:val="20"/>
              </w:rPr>
              <w:t>Basic earnings per share</w:t>
            </w:r>
          </w:p>
        </w:tc>
        <w:tc>
          <w:tcPr>
            <w:tcW w:w="1788" w:type="dxa"/>
          </w:tcPr>
          <w:p w:rsidR="00BD58F6" w:rsidRPr="00DA7B4E" w:rsidRDefault="00BD58F6" w:rsidP="00BD58F6">
            <w:pPr>
              <w:tabs>
                <w:tab w:val="decimal" w:pos="1050"/>
              </w:tabs>
              <w:spacing w:line="380" w:lineRule="exact"/>
              <w:rPr>
                <w:rFonts w:ascii="Arial" w:hAnsi="Arial" w:cs="Arial"/>
                <w:sz w:val="20"/>
                <w:szCs w:val="20"/>
              </w:rPr>
            </w:pPr>
            <w:r w:rsidRPr="00DA7B4E">
              <w:rPr>
                <w:rFonts w:ascii="Arial" w:hAnsi="Arial" w:cs="Arial"/>
                <w:sz w:val="20"/>
                <w:szCs w:val="20"/>
              </w:rPr>
              <w:t>(0.06)</w:t>
            </w:r>
          </w:p>
        </w:tc>
        <w:tc>
          <w:tcPr>
            <w:tcW w:w="1618" w:type="dxa"/>
          </w:tcPr>
          <w:p w:rsidR="00BD58F6" w:rsidRPr="00DA7B4E" w:rsidRDefault="00BD58F6" w:rsidP="00BD58F6">
            <w:pPr>
              <w:tabs>
                <w:tab w:val="decimal" w:pos="1305"/>
              </w:tabs>
              <w:spacing w:line="380" w:lineRule="exact"/>
              <w:rPr>
                <w:rFonts w:ascii="Arial" w:hAnsi="Arial" w:cs="Arial"/>
                <w:sz w:val="20"/>
                <w:szCs w:val="20"/>
                <w:cs/>
              </w:rPr>
            </w:pPr>
            <w:r w:rsidRPr="00DA7B4E">
              <w:rPr>
                <w:rFonts w:ascii="Arial" w:hAnsi="Arial" w:cs="Arial"/>
                <w:sz w:val="20"/>
                <w:szCs w:val="20"/>
              </w:rPr>
              <w:t>-</w:t>
            </w:r>
          </w:p>
        </w:tc>
        <w:tc>
          <w:tcPr>
            <w:tcW w:w="1896" w:type="dxa"/>
          </w:tcPr>
          <w:p w:rsidR="00BD58F6" w:rsidRPr="00DA7B4E" w:rsidRDefault="00BD58F6" w:rsidP="00BD58F6">
            <w:pPr>
              <w:tabs>
                <w:tab w:val="decimal" w:pos="1050"/>
              </w:tabs>
              <w:spacing w:line="380" w:lineRule="exact"/>
              <w:rPr>
                <w:rFonts w:ascii="Arial" w:hAnsi="Arial" w:cs="Arial"/>
                <w:sz w:val="20"/>
                <w:szCs w:val="20"/>
              </w:rPr>
            </w:pPr>
            <w:r w:rsidRPr="00DA7B4E">
              <w:rPr>
                <w:rFonts w:ascii="Arial" w:hAnsi="Arial" w:cs="Arial"/>
                <w:sz w:val="20"/>
                <w:szCs w:val="20"/>
              </w:rPr>
              <w:t>(0.06)</w:t>
            </w:r>
          </w:p>
        </w:tc>
      </w:tr>
      <w:tr w:rsidR="00BD58F6" w:rsidRPr="00DA7B4E" w:rsidTr="00D879B3">
        <w:tc>
          <w:tcPr>
            <w:tcW w:w="3276" w:type="dxa"/>
          </w:tcPr>
          <w:p w:rsidR="00BD58F6" w:rsidRPr="00DA7B4E" w:rsidRDefault="00BD58F6" w:rsidP="00BD58F6">
            <w:pPr>
              <w:spacing w:line="360" w:lineRule="exact"/>
              <w:ind w:left="162" w:hanging="162"/>
              <w:rPr>
                <w:rFonts w:ascii="Arial" w:hAnsi="Arial" w:cs="Arial"/>
                <w:sz w:val="20"/>
                <w:szCs w:val="20"/>
              </w:rPr>
            </w:pPr>
          </w:p>
        </w:tc>
        <w:tc>
          <w:tcPr>
            <w:tcW w:w="1788" w:type="dxa"/>
          </w:tcPr>
          <w:p w:rsidR="00BD58F6" w:rsidRPr="00DA7B4E" w:rsidRDefault="00BD58F6" w:rsidP="00BD58F6">
            <w:pPr>
              <w:tabs>
                <w:tab w:val="decimal" w:pos="1335"/>
              </w:tabs>
              <w:spacing w:line="360" w:lineRule="exact"/>
              <w:rPr>
                <w:rFonts w:ascii="Arial" w:hAnsi="Arial" w:cs="Arial"/>
                <w:sz w:val="20"/>
                <w:szCs w:val="20"/>
              </w:rPr>
            </w:pPr>
          </w:p>
        </w:tc>
        <w:tc>
          <w:tcPr>
            <w:tcW w:w="1618" w:type="dxa"/>
          </w:tcPr>
          <w:p w:rsidR="00BD58F6" w:rsidRPr="00DA7B4E" w:rsidRDefault="00BD58F6" w:rsidP="00BD58F6">
            <w:pPr>
              <w:tabs>
                <w:tab w:val="decimal" w:pos="1275"/>
                <w:tab w:val="decimal" w:pos="1335"/>
              </w:tabs>
              <w:spacing w:line="360" w:lineRule="exact"/>
              <w:rPr>
                <w:rFonts w:ascii="Arial" w:hAnsi="Arial" w:cs="Arial"/>
                <w:sz w:val="20"/>
                <w:szCs w:val="20"/>
              </w:rPr>
            </w:pPr>
          </w:p>
        </w:tc>
        <w:tc>
          <w:tcPr>
            <w:tcW w:w="1896" w:type="dxa"/>
          </w:tcPr>
          <w:p w:rsidR="00BD58F6" w:rsidRPr="00DA7B4E" w:rsidRDefault="00BD58F6" w:rsidP="00BD58F6">
            <w:pPr>
              <w:tabs>
                <w:tab w:val="decimal" w:pos="945"/>
                <w:tab w:val="decimal" w:pos="1335"/>
              </w:tabs>
              <w:spacing w:line="360" w:lineRule="exact"/>
              <w:rPr>
                <w:rFonts w:ascii="Arial" w:hAnsi="Arial" w:cs="Arial"/>
                <w:sz w:val="20"/>
                <w:szCs w:val="20"/>
              </w:rPr>
            </w:pPr>
          </w:p>
        </w:tc>
      </w:tr>
      <w:tr w:rsidR="00BD58F6" w:rsidRPr="00DA7B4E" w:rsidTr="00D879B3">
        <w:tc>
          <w:tcPr>
            <w:tcW w:w="8578" w:type="dxa"/>
            <w:gridSpan w:val="4"/>
          </w:tcPr>
          <w:p w:rsidR="00BD58F6" w:rsidRPr="00DA7B4E" w:rsidRDefault="00BD58F6" w:rsidP="00BD58F6">
            <w:pPr>
              <w:spacing w:line="360" w:lineRule="exact"/>
              <w:jc w:val="right"/>
              <w:rPr>
                <w:rFonts w:ascii="Arial" w:hAnsi="Arial" w:cs="Arial"/>
                <w:sz w:val="20"/>
                <w:szCs w:val="20"/>
              </w:rPr>
            </w:pPr>
            <w:r w:rsidRPr="00DA7B4E">
              <w:rPr>
                <w:rFonts w:ascii="Arial" w:hAnsi="Arial" w:cs="Arial"/>
                <w:sz w:val="20"/>
                <w:szCs w:val="20"/>
              </w:rPr>
              <w:t>(Unit: Thousand Baht)</w:t>
            </w:r>
          </w:p>
        </w:tc>
      </w:tr>
      <w:tr w:rsidR="00BD58F6" w:rsidRPr="00DA7B4E" w:rsidTr="00D879B3">
        <w:tc>
          <w:tcPr>
            <w:tcW w:w="3276" w:type="dxa"/>
          </w:tcPr>
          <w:p w:rsidR="00BD58F6" w:rsidRPr="00DA7B4E" w:rsidRDefault="00BD58F6" w:rsidP="00BD58F6">
            <w:pPr>
              <w:spacing w:line="360" w:lineRule="exact"/>
              <w:rPr>
                <w:rFonts w:ascii="Arial" w:hAnsi="Arial" w:cs="Arial"/>
                <w:sz w:val="20"/>
                <w:szCs w:val="20"/>
              </w:rPr>
            </w:pPr>
          </w:p>
        </w:tc>
        <w:tc>
          <w:tcPr>
            <w:tcW w:w="5302" w:type="dxa"/>
            <w:gridSpan w:val="3"/>
            <w:vAlign w:val="bottom"/>
          </w:tcPr>
          <w:p w:rsidR="00BD58F6" w:rsidRPr="00DA7B4E" w:rsidRDefault="00BD58F6" w:rsidP="00BD58F6">
            <w:pPr>
              <w:pBdr>
                <w:bottom w:val="single" w:sz="4" w:space="1" w:color="auto"/>
              </w:pBdr>
              <w:spacing w:line="360" w:lineRule="exact"/>
              <w:jc w:val="center"/>
              <w:rPr>
                <w:rFonts w:ascii="Arial" w:hAnsi="Arial" w:cs="Arial"/>
                <w:sz w:val="20"/>
                <w:szCs w:val="20"/>
              </w:rPr>
            </w:pPr>
            <w:r w:rsidRPr="00DA7B4E">
              <w:rPr>
                <w:rFonts w:ascii="Arial" w:hAnsi="Arial" w:cs="Arial"/>
                <w:sz w:val="20"/>
                <w:szCs w:val="20"/>
              </w:rPr>
              <w:t>Separate financial statements</w:t>
            </w:r>
          </w:p>
        </w:tc>
      </w:tr>
      <w:tr w:rsidR="00BD58F6" w:rsidRPr="00DA7B4E" w:rsidTr="00D879B3">
        <w:tc>
          <w:tcPr>
            <w:tcW w:w="3276" w:type="dxa"/>
          </w:tcPr>
          <w:p w:rsidR="00BD58F6" w:rsidRPr="00DA7B4E" w:rsidRDefault="00BD58F6" w:rsidP="00BD58F6">
            <w:pPr>
              <w:spacing w:line="360" w:lineRule="exact"/>
              <w:rPr>
                <w:rFonts w:ascii="Arial" w:hAnsi="Arial" w:cs="Arial"/>
                <w:sz w:val="20"/>
                <w:szCs w:val="20"/>
              </w:rPr>
            </w:pPr>
          </w:p>
        </w:tc>
        <w:tc>
          <w:tcPr>
            <w:tcW w:w="5302" w:type="dxa"/>
            <w:gridSpan w:val="3"/>
            <w:vAlign w:val="bottom"/>
          </w:tcPr>
          <w:p w:rsidR="00BD58F6" w:rsidRPr="00DA7B4E" w:rsidRDefault="00BD58F6" w:rsidP="00BD58F6">
            <w:pPr>
              <w:pBdr>
                <w:bottom w:val="single" w:sz="4" w:space="1" w:color="auto"/>
              </w:pBdr>
              <w:spacing w:line="360" w:lineRule="exact"/>
              <w:jc w:val="center"/>
              <w:rPr>
                <w:rFonts w:ascii="Arial" w:hAnsi="Arial" w:cs="Arial"/>
                <w:sz w:val="20"/>
                <w:szCs w:val="20"/>
              </w:rPr>
            </w:pPr>
            <w:r w:rsidRPr="00DA7B4E">
              <w:rPr>
                <w:rFonts w:ascii="Arial" w:hAnsi="Arial" w:cs="Arial"/>
                <w:sz w:val="20"/>
                <w:szCs w:val="20"/>
              </w:rPr>
              <w:t>For the nine-month period ended 30 September 2019</w:t>
            </w:r>
          </w:p>
        </w:tc>
      </w:tr>
      <w:tr w:rsidR="00BD58F6" w:rsidRPr="00DA7B4E" w:rsidTr="00D879B3">
        <w:trPr>
          <w:trHeight w:val="639"/>
        </w:trPr>
        <w:tc>
          <w:tcPr>
            <w:tcW w:w="3276" w:type="dxa"/>
          </w:tcPr>
          <w:p w:rsidR="00BD58F6" w:rsidRPr="00DA7B4E" w:rsidRDefault="00BD58F6" w:rsidP="00BD58F6">
            <w:pPr>
              <w:spacing w:line="360" w:lineRule="exact"/>
              <w:rPr>
                <w:rFonts w:ascii="Arial" w:hAnsi="Arial" w:cs="Arial"/>
                <w:sz w:val="20"/>
                <w:szCs w:val="20"/>
              </w:rPr>
            </w:pPr>
          </w:p>
        </w:tc>
        <w:tc>
          <w:tcPr>
            <w:tcW w:w="1788" w:type="dxa"/>
            <w:vAlign w:val="bottom"/>
          </w:tcPr>
          <w:p w:rsidR="00BD58F6" w:rsidRPr="00DA7B4E" w:rsidRDefault="00BD58F6" w:rsidP="00BD58F6">
            <w:pPr>
              <w:pBdr>
                <w:bottom w:val="single" w:sz="4" w:space="1" w:color="auto"/>
              </w:pBdr>
              <w:spacing w:line="360" w:lineRule="exact"/>
              <w:jc w:val="center"/>
              <w:rPr>
                <w:rFonts w:ascii="Arial" w:hAnsi="Arial" w:cs="Arial"/>
                <w:sz w:val="20"/>
                <w:szCs w:val="20"/>
              </w:rPr>
            </w:pPr>
            <w:r w:rsidRPr="00DA7B4E">
              <w:rPr>
                <w:rFonts w:ascii="Arial" w:hAnsi="Arial" w:cs="Arial"/>
                <w:sz w:val="20"/>
                <w:szCs w:val="20"/>
              </w:rPr>
              <w:t>Previous accounting policy</w:t>
            </w:r>
          </w:p>
        </w:tc>
        <w:tc>
          <w:tcPr>
            <w:tcW w:w="1618" w:type="dxa"/>
            <w:vAlign w:val="bottom"/>
          </w:tcPr>
          <w:p w:rsidR="00BD58F6" w:rsidRPr="00DA7B4E" w:rsidRDefault="00BD58F6" w:rsidP="00BD58F6">
            <w:pPr>
              <w:pBdr>
                <w:bottom w:val="single" w:sz="4" w:space="1" w:color="auto"/>
              </w:pBdr>
              <w:spacing w:line="360" w:lineRule="exact"/>
              <w:jc w:val="center"/>
              <w:rPr>
                <w:rFonts w:ascii="Arial" w:hAnsi="Arial" w:cs="Arial"/>
                <w:sz w:val="20"/>
                <w:szCs w:val="20"/>
              </w:rPr>
            </w:pPr>
            <w:r w:rsidRPr="00DA7B4E">
              <w:rPr>
                <w:rFonts w:ascii="Arial" w:hAnsi="Arial" w:cs="Arial"/>
                <w:sz w:val="20"/>
                <w:szCs w:val="20"/>
              </w:rPr>
              <w:t>Increase (decrease)</w:t>
            </w:r>
          </w:p>
        </w:tc>
        <w:tc>
          <w:tcPr>
            <w:tcW w:w="1896" w:type="dxa"/>
            <w:vAlign w:val="bottom"/>
          </w:tcPr>
          <w:p w:rsidR="00BD58F6" w:rsidRPr="00DA7B4E" w:rsidRDefault="00BD58F6" w:rsidP="00BD58F6">
            <w:pPr>
              <w:pBdr>
                <w:bottom w:val="single" w:sz="4" w:space="1" w:color="auto"/>
              </w:pBdr>
              <w:spacing w:line="360" w:lineRule="exact"/>
              <w:jc w:val="center"/>
              <w:rPr>
                <w:rFonts w:ascii="Arial" w:hAnsi="Arial" w:cs="Arial"/>
                <w:sz w:val="20"/>
                <w:szCs w:val="20"/>
              </w:rPr>
            </w:pPr>
            <w:r w:rsidRPr="00DA7B4E">
              <w:rPr>
                <w:rFonts w:ascii="Arial" w:hAnsi="Arial" w:cs="Arial"/>
                <w:sz w:val="20"/>
                <w:szCs w:val="20"/>
              </w:rPr>
              <w:t>TFRS 15</w:t>
            </w:r>
          </w:p>
        </w:tc>
      </w:tr>
      <w:tr w:rsidR="00BD58F6" w:rsidRPr="00DA7B4E" w:rsidTr="002C6556">
        <w:tc>
          <w:tcPr>
            <w:tcW w:w="5064" w:type="dxa"/>
            <w:gridSpan w:val="2"/>
          </w:tcPr>
          <w:p w:rsidR="00BD58F6" w:rsidRPr="00DA7B4E" w:rsidRDefault="00BD58F6" w:rsidP="00BD58F6">
            <w:pPr>
              <w:tabs>
                <w:tab w:val="decimal" w:pos="1335"/>
              </w:tabs>
              <w:spacing w:line="360" w:lineRule="exact"/>
              <w:rPr>
                <w:rFonts w:ascii="Arial" w:hAnsi="Arial" w:cs="Arial"/>
                <w:sz w:val="20"/>
                <w:szCs w:val="20"/>
              </w:rPr>
            </w:pPr>
            <w:r w:rsidRPr="00DA7B4E">
              <w:rPr>
                <w:rFonts w:ascii="Arial" w:hAnsi="Arial" w:cs="Arial"/>
                <w:b/>
                <w:bCs/>
                <w:sz w:val="20"/>
                <w:szCs w:val="20"/>
              </w:rPr>
              <w:t>Statement of comprehensive income</w:t>
            </w:r>
          </w:p>
        </w:tc>
        <w:tc>
          <w:tcPr>
            <w:tcW w:w="1618" w:type="dxa"/>
          </w:tcPr>
          <w:p w:rsidR="00BD58F6" w:rsidRPr="00DA7B4E" w:rsidRDefault="00BD58F6" w:rsidP="00BD58F6">
            <w:pPr>
              <w:tabs>
                <w:tab w:val="decimal" w:pos="1275"/>
              </w:tabs>
              <w:spacing w:line="360" w:lineRule="exact"/>
              <w:jc w:val="center"/>
              <w:rPr>
                <w:rFonts w:ascii="Arial" w:hAnsi="Arial" w:cs="Arial"/>
                <w:sz w:val="20"/>
                <w:szCs w:val="20"/>
              </w:rPr>
            </w:pPr>
          </w:p>
        </w:tc>
        <w:tc>
          <w:tcPr>
            <w:tcW w:w="1896" w:type="dxa"/>
          </w:tcPr>
          <w:p w:rsidR="00BD58F6" w:rsidRPr="00DA7B4E" w:rsidRDefault="00BD58F6" w:rsidP="00BD58F6">
            <w:pPr>
              <w:tabs>
                <w:tab w:val="decimal" w:pos="1275"/>
              </w:tabs>
              <w:spacing w:line="360" w:lineRule="exact"/>
              <w:jc w:val="center"/>
              <w:rPr>
                <w:rFonts w:ascii="Arial" w:hAnsi="Arial" w:cs="Arial"/>
                <w:sz w:val="20"/>
                <w:szCs w:val="20"/>
              </w:rPr>
            </w:pPr>
          </w:p>
        </w:tc>
      </w:tr>
      <w:tr w:rsidR="00BD58F6" w:rsidRPr="00DA7B4E" w:rsidTr="00D879B3">
        <w:tc>
          <w:tcPr>
            <w:tcW w:w="3276" w:type="dxa"/>
          </w:tcPr>
          <w:p w:rsidR="00BD58F6" w:rsidRPr="00DA7B4E" w:rsidRDefault="00BD58F6" w:rsidP="00BD58F6">
            <w:pPr>
              <w:spacing w:line="360" w:lineRule="exact"/>
              <w:ind w:left="162" w:hanging="162"/>
              <w:rPr>
                <w:rFonts w:ascii="Arial" w:hAnsi="Arial" w:cs="Arial"/>
                <w:b/>
                <w:bCs/>
                <w:sz w:val="20"/>
                <w:szCs w:val="20"/>
              </w:rPr>
            </w:pPr>
            <w:r w:rsidRPr="00DA7B4E">
              <w:rPr>
                <w:rFonts w:ascii="Arial" w:hAnsi="Arial" w:cs="Arial"/>
                <w:b/>
                <w:bCs/>
                <w:sz w:val="20"/>
                <w:szCs w:val="20"/>
              </w:rPr>
              <w:t>Profit or loss:</w:t>
            </w:r>
          </w:p>
        </w:tc>
        <w:tc>
          <w:tcPr>
            <w:tcW w:w="1788" w:type="dxa"/>
          </w:tcPr>
          <w:p w:rsidR="00BD58F6" w:rsidRPr="00DA7B4E" w:rsidRDefault="00BD58F6" w:rsidP="00BD58F6">
            <w:pPr>
              <w:tabs>
                <w:tab w:val="decimal" w:pos="1335"/>
              </w:tabs>
              <w:spacing w:line="360" w:lineRule="exact"/>
              <w:jc w:val="center"/>
              <w:rPr>
                <w:rFonts w:ascii="Arial" w:hAnsi="Arial" w:cs="Arial"/>
                <w:sz w:val="20"/>
                <w:szCs w:val="20"/>
              </w:rPr>
            </w:pPr>
          </w:p>
        </w:tc>
        <w:tc>
          <w:tcPr>
            <w:tcW w:w="1618" w:type="dxa"/>
          </w:tcPr>
          <w:p w:rsidR="00BD58F6" w:rsidRPr="00DA7B4E" w:rsidRDefault="00BD58F6" w:rsidP="00BD58F6">
            <w:pPr>
              <w:tabs>
                <w:tab w:val="decimal" w:pos="1275"/>
              </w:tabs>
              <w:spacing w:line="360" w:lineRule="exact"/>
              <w:jc w:val="center"/>
              <w:rPr>
                <w:rFonts w:ascii="Arial" w:hAnsi="Arial" w:cs="Arial"/>
                <w:sz w:val="20"/>
                <w:szCs w:val="20"/>
              </w:rPr>
            </w:pPr>
          </w:p>
        </w:tc>
        <w:tc>
          <w:tcPr>
            <w:tcW w:w="1896" w:type="dxa"/>
          </w:tcPr>
          <w:p w:rsidR="00BD58F6" w:rsidRPr="00DA7B4E" w:rsidRDefault="00BD58F6" w:rsidP="00BD58F6">
            <w:pPr>
              <w:tabs>
                <w:tab w:val="decimal" w:pos="1275"/>
              </w:tabs>
              <w:spacing w:line="360" w:lineRule="exact"/>
              <w:jc w:val="center"/>
              <w:rPr>
                <w:rFonts w:ascii="Arial" w:hAnsi="Arial" w:cs="Arial"/>
                <w:sz w:val="20"/>
                <w:szCs w:val="20"/>
              </w:rPr>
            </w:pPr>
          </w:p>
        </w:tc>
      </w:tr>
      <w:tr w:rsidR="00BD58F6" w:rsidRPr="00DA7B4E" w:rsidTr="00D879B3">
        <w:tc>
          <w:tcPr>
            <w:tcW w:w="3276" w:type="dxa"/>
          </w:tcPr>
          <w:p w:rsidR="00BD58F6" w:rsidRPr="00DA7B4E" w:rsidRDefault="00BD58F6" w:rsidP="00BD58F6">
            <w:pPr>
              <w:spacing w:line="360" w:lineRule="exact"/>
              <w:ind w:left="162" w:hanging="162"/>
              <w:rPr>
                <w:rFonts w:ascii="Arial" w:hAnsi="Arial" w:cs="Arial"/>
                <w:sz w:val="20"/>
                <w:szCs w:val="20"/>
              </w:rPr>
            </w:pPr>
            <w:r w:rsidRPr="00DA7B4E">
              <w:rPr>
                <w:rFonts w:ascii="Arial" w:hAnsi="Arial" w:cs="Arial"/>
                <w:sz w:val="20"/>
                <w:szCs w:val="20"/>
              </w:rPr>
              <w:t>Other income</w:t>
            </w:r>
          </w:p>
        </w:tc>
        <w:tc>
          <w:tcPr>
            <w:tcW w:w="1788" w:type="dxa"/>
          </w:tcPr>
          <w:p w:rsidR="00BD58F6" w:rsidRPr="00DA7B4E" w:rsidRDefault="00BD58F6" w:rsidP="00BD58F6">
            <w:pPr>
              <w:tabs>
                <w:tab w:val="decimal" w:pos="1335"/>
              </w:tabs>
              <w:spacing w:line="380" w:lineRule="exact"/>
              <w:rPr>
                <w:rFonts w:ascii="Arial" w:hAnsi="Arial" w:cs="Arial"/>
                <w:sz w:val="20"/>
                <w:szCs w:val="20"/>
              </w:rPr>
            </w:pPr>
            <w:r w:rsidRPr="00DA7B4E">
              <w:rPr>
                <w:rFonts w:ascii="Arial" w:hAnsi="Arial" w:cs="Arial"/>
                <w:sz w:val="20"/>
                <w:szCs w:val="20"/>
              </w:rPr>
              <w:t>1,548,470</w:t>
            </w:r>
          </w:p>
        </w:tc>
        <w:tc>
          <w:tcPr>
            <w:tcW w:w="1618" w:type="dxa"/>
          </w:tcPr>
          <w:p w:rsidR="00BD58F6" w:rsidRPr="00DA7B4E" w:rsidRDefault="00BD58F6" w:rsidP="00BD58F6">
            <w:pPr>
              <w:tabs>
                <w:tab w:val="decimal" w:pos="1335"/>
              </w:tabs>
              <w:spacing w:line="380" w:lineRule="exact"/>
              <w:rPr>
                <w:rFonts w:ascii="Arial" w:hAnsi="Arial" w:cs="Arial"/>
                <w:sz w:val="20"/>
                <w:szCs w:val="20"/>
              </w:rPr>
            </w:pPr>
            <w:r w:rsidRPr="00DA7B4E">
              <w:rPr>
                <w:rFonts w:ascii="Arial" w:hAnsi="Arial" w:cs="Arial"/>
                <w:sz w:val="20"/>
                <w:szCs w:val="20"/>
              </w:rPr>
              <w:t>(8,671)</w:t>
            </w:r>
          </w:p>
        </w:tc>
        <w:tc>
          <w:tcPr>
            <w:tcW w:w="1896" w:type="dxa"/>
          </w:tcPr>
          <w:p w:rsidR="00BD58F6" w:rsidRPr="00DA7B4E" w:rsidRDefault="00BD58F6" w:rsidP="00BD58F6">
            <w:pPr>
              <w:tabs>
                <w:tab w:val="decimal" w:pos="1335"/>
              </w:tabs>
              <w:spacing w:line="380" w:lineRule="exact"/>
              <w:rPr>
                <w:rFonts w:ascii="Arial" w:hAnsi="Arial" w:cs="Arial"/>
                <w:sz w:val="20"/>
                <w:szCs w:val="20"/>
              </w:rPr>
            </w:pPr>
            <w:r w:rsidRPr="00DA7B4E">
              <w:rPr>
                <w:rFonts w:ascii="Arial" w:hAnsi="Arial" w:cs="Arial"/>
                <w:sz w:val="20"/>
                <w:szCs w:val="20"/>
              </w:rPr>
              <w:t>1,539,799</w:t>
            </w:r>
          </w:p>
        </w:tc>
      </w:tr>
      <w:tr w:rsidR="00BD58F6" w:rsidRPr="00DA7B4E" w:rsidTr="00D879B3">
        <w:tc>
          <w:tcPr>
            <w:tcW w:w="3276" w:type="dxa"/>
          </w:tcPr>
          <w:p w:rsidR="00BD58F6" w:rsidRPr="00DA7B4E" w:rsidRDefault="00BD58F6" w:rsidP="00BD58F6">
            <w:pPr>
              <w:spacing w:line="360" w:lineRule="exact"/>
              <w:ind w:left="162" w:hanging="162"/>
              <w:rPr>
                <w:rFonts w:ascii="Arial" w:hAnsi="Arial" w:cs="Arial"/>
                <w:b/>
                <w:bCs/>
                <w:sz w:val="20"/>
                <w:szCs w:val="20"/>
              </w:rPr>
            </w:pPr>
            <w:r w:rsidRPr="00DA7B4E">
              <w:rPr>
                <w:rFonts w:ascii="Arial" w:hAnsi="Arial" w:cs="Arial"/>
                <w:b/>
                <w:bCs/>
                <w:sz w:val="20"/>
                <w:szCs w:val="20"/>
              </w:rPr>
              <w:t>Loss for the period</w:t>
            </w:r>
          </w:p>
        </w:tc>
        <w:tc>
          <w:tcPr>
            <w:tcW w:w="1788" w:type="dxa"/>
          </w:tcPr>
          <w:p w:rsidR="00BD58F6" w:rsidRPr="00DA7B4E" w:rsidRDefault="00BD58F6" w:rsidP="00BD58F6">
            <w:pPr>
              <w:tabs>
                <w:tab w:val="decimal" w:pos="1335"/>
              </w:tabs>
              <w:spacing w:line="380" w:lineRule="exact"/>
              <w:rPr>
                <w:rFonts w:ascii="Arial" w:hAnsi="Arial" w:cs="Arial"/>
                <w:sz w:val="20"/>
                <w:szCs w:val="20"/>
              </w:rPr>
            </w:pPr>
            <w:r w:rsidRPr="00DA7B4E">
              <w:rPr>
                <w:rFonts w:ascii="Arial" w:hAnsi="Arial" w:cs="Arial"/>
                <w:sz w:val="20"/>
                <w:szCs w:val="20"/>
              </w:rPr>
              <w:t>(209,909)</w:t>
            </w:r>
          </w:p>
        </w:tc>
        <w:tc>
          <w:tcPr>
            <w:tcW w:w="1618" w:type="dxa"/>
          </w:tcPr>
          <w:p w:rsidR="00BD58F6" w:rsidRPr="00DA7B4E" w:rsidRDefault="00BD58F6" w:rsidP="00BD58F6">
            <w:pPr>
              <w:tabs>
                <w:tab w:val="decimal" w:pos="1335"/>
              </w:tabs>
              <w:spacing w:line="380" w:lineRule="exact"/>
              <w:rPr>
                <w:rFonts w:ascii="Arial" w:hAnsi="Arial" w:cs="Arial"/>
                <w:sz w:val="20"/>
                <w:szCs w:val="20"/>
              </w:rPr>
            </w:pPr>
            <w:r w:rsidRPr="00DA7B4E">
              <w:rPr>
                <w:rFonts w:ascii="Arial" w:hAnsi="Arial" w:cs="Arial"/>
                <w:sz w:val="20"/>
                <w:szCs w:val="20"/>
              </w:rPr>
              <w:t>(8,671)</w:t>
            </w:r>
          </w:p>
        </w:tc>
        <w:tc>
          <w:tcPr>
            <w:tcW w:w="1896" w:type="dxa"/>
          </w:tcPr>
          <w:p w:rsidR="00BD58F6" w:rsidRPr="00DA7B4E" w:rsidRDefault="00BD58F6" w:rsidP="00BD58F6">
            <w:pPr>
              <w:tabs>
                <w:tab w:val="decimal" w:pos="1335"/>
              </w:tabs>
              <w:spacing w:line="380" w:lineRule="exact"/>
              <w:rPr>
                <w:rFonts w:ascii="Arial" w:hAnsi="Arial" w:cs="Arial"/>
                <w:sz w:val="20"/>
                <w:szCs w:val="20"/>
              </w:rPr>
            </w:pPr>
            <w:r w:rsidRPr="00DA7B4E">
              <w:rPr>
                <w:rFonts w:ascii="Arial" w:hAnsi="Arial" w:cs="Arial"/>
                <w:sz w:val="20"/>
                <w:szCs w:val="20"/>
              </w:rPr>
              <w:t>(218,580)</w:t>
            </w:r>
          </w:p>
        </w:tc>
      </w:tr>
      <w:tr w:rsidR="00BD58F6" w:rsidRPr="00DA7B4E" w:rsidTr="00D879B3">
        <w:tc>
          <w:tcPr>
            <w:tcW w:w="3276" w:type="dxa"/>
          </w:tcPr>
          <w:p w:rsidR="00BD58F6" w:rsidRPr="00DA7B4E" w:rsidRDefault="00BD58F6" w:rsidP="00BD58F6">
            <w:pPr>
              <w:spacing w:line="380" w:lineRule="exact"/>
              <w:ind w:left="162" w:hanging="162"/>
              <w:rPr>
                <w:rFonts w:ascii="Arial" w:hAnsi="Arial" w:cs="Arial"/>
                <w:b/>
                <w:bCs/>
                <w:sz w:val="20"/>
                <w:szCs w:val="20"/>
              </w:rPr>
            </w:pPr>
            <w:r>
              <w:rPr>
                <w:rFonts w:ascii="Arial" w:hAnsi="Arial" w:cs="Arial"/>
                <w:b/>
                <w:bCs/>
                <w:sz w:val="20"/>
                <w:szCs w:val="20"/>
              </w:rPr>
              <w:t>Loss</w:t>
            </w:r>
            <w:r w:rsidRPr="00DA7B4E">
              <w:rPr>
                <w:rFonts w:ascii="Arial" w:hAnsi="Arial" w:cs="Arial"/>
                <w:b/>
                <w:bCs/>
                <w:sz w:val="20"/>
                <w:szCs w:val="20"/>
              </w:rPr>
              <w:t xml:space="preserve"> attributable to:</w:t>
            </w:r>
          </w:p>
        </w:tc>
        <w:tc>
          <w:tcPr>
            <w:tcW w:w="1788" w:type="dxa"/>
          </w:tcPr>
          <w:p w:rsidR="00BD58F6" w:rsidRPr="00DA7B4E" w:rsidRDefault="00BD58F6" w:rsidP="00BD58F6">
            <w:pPr>
              <w:tabs>
                <w:tab w:val="decimal" w:pos="1335"/>
              </w:tabs>
              <w:spacing w:line="380" w:lineRule="exact"/>
              <w:rPr>
                <w:rFonts w:ascii="Arial" w:hAnsi="Arial" w:cs="Arial"/>
                <w:sz w:val="20"/>
                <w:szCs w:val="20"/>
              </w:rPr>
            </w:pPr>
          </w:p>
        </w:tc>
        <w:tc>
          <w:tcPr>
            <w:tcW w:w="1618" w:type="dxa"/>
          </w:tcPr>
          <w:p w:rsidR="00BD58F6" w:rsidRPr="00DA7B4E" w:rsidRDefault="00BD58F6" w:rsidP="00BD58F6">
            <w:pPr>
              <w:tabs>
                <w:tab w:val="decimal" w:pos="1335"/>
              </w:tabs>
              <w:spacing w:line="380" w:lineRule="exact"/>
              <w:rPr>
                <w:rFonts w:ascii="Arial" w:hAnsi="Arial" w:cs="Arial"/>
                <w:sz w:val="20"/>
                <w:szCs w:val="20"/>
              </w:rPr>
            </w:pPr>
          </w:p>
        </w:tc>
        <w:tc>
          <w:tcPr>
            <w:tcW w:w="1896" w:type="dxa"/>
          </w:tcPr>
          <w:p w:rsidR="00BD58F6" w:rsidRPr="00DA7B4E" w:rsidRDefault="00BD58F6" w:rsidP="00BD58F6">
            <w:pPr>
              <w:tabs>
                <w:tab w:val="decimal" w:pos="1335"/>
              </w:tabs>
              <w:spacing w:line="380" w:lineRule="exact"/>
              <w:rPr>
                <w:rFonts w:ascii="Arial" w:hAnsi="Arial" w:cs="Arial"/>
                <w:sz w:val="20"/>
                <w:szCs w:val="20"/>
              </w:rPr>
            </w:pPr>
          </w:p>
        </w:tc>
      </w:tr>
      <w:tr w:rsidR="00BD58F6" w:rsidRPr="00DA7B4E" w:rsidTr="00D879B3">
        <w:tc>
          <w:tcPr>
            <w:tcW w:w="3276" w:type="dxa"/>
          </w:tcPr>
          <w:p w:rsidR="00BD58F6" w:rsidRPr="00DA7B4E" w:rsidRDefault="00BD58F6" w:rsidP="00BD58F6">
            <w:pPr>
              <w:spacing w:line="360" w:lineRule="exact"/>
              <w:ind w:left="162" w:hanging="162"/>
              <w:rPr>
                <w:rFonts w:ascii="Arial" w:hAnsi="Arial" w:cs="Arial"/>
                <w:sz w:val="20"/>
                <w:szCs w:val="20"/>
              </w:rPr>
            </w:pPr>
            <w:r w:rsidRPr="00DA7B4E">
              <w:rPr>
                <w:rFonts w:ascii="Arial" w:hAnsi="Arial" w:cs="Arial"/>
                <w:sz w:val="20"/>
                <w:szCs w:val="20"/>
              </w:rPr>
              <w:t>Equity holders of the Company</w:t>
            </w:r>
          </w:p>
        </w:tc>
        <w:tc>
          <w:tcPr>
            <w:tcW w:w="1788" w:type="dxa"/>
          </w:tcPr>
          <w:p w:rsidR="00BD58F6" w:rsidRPr="00DA7B4E" w:rsidRDefault="00BD58F6" w:rsidP="00BD58F6">
            <w:pPr>
              <w:tabs>
                <w:tab w:val="decimal" w:pos="1335"/>
              </w:tabs>
              <w:spacing w:line="380" w:lineRule="exact"/>
              <w:rPr>
                <w:rFonts w:ascii="Arial" w:hAnsi="Arial" w:cs="Arial"/>
                <w:sz w:val="20"/>
                <w:szCs w:val="20"/>
              </w:rPr>
            </w:pPr>
            <w:r w:rsidRPr="00DA7B4E">
              <w:rPr>
                <w:rFonts w:ascii="Arial" w:hAnsi="Arial" w:cs="Arial"/>
                <w:sz w:val="20"/>
                <w:szCs w:val="20"/>
              </w:rPr>
              <w:t>(209,909)</w:t>
            </w:r>
          </w:p>
        </w:tc>
        <w:tc>
          <w:tcPr>
            <w:tcW w:w="1618" w:type="dxa"/>
          </w:tcPr>
          <w:p w:rsidR="00BD58F6" w:rsidRPr="00DA7B4E" w:rsidRDefault="00BD58F6" w:rsidP="00BD58F6">
            <w:pPr>
              <w:tabs>
                <w:tab w:val="decimal" w:pos="1335"/>
              </w:tabs>
              <w:spacing w:line="380" w:lineRule="exact"/>
              <w:rPr>
                <w:rFonts w:ascii="Arial" w:hAnsi="Arial" w:cs="Arial"/>
                <w:sz w:val="20"/>
                <w:szCs w:val="20"/>
              </w:rPr>
            </w:pPr>
            <w:r w:rsidRPr="00DA7B4E">
              <w:rPr>
                <w:rFonts w:ascii="Arial" w:hAnsi="Arial" w:cs="Arial"/>
                <w:sz w:val="20"/>
                <w:szCs w:val="20"/>
              </w:rPr>
              <w:t>(8,671)</w:t>
            </w:r>
          </w:p>
        </w:tc>
        <w:tc>
          <w:tcPr>
            <w:tcW w:w="1896" w:type="dxa"/>
          </w:tcPr>
          <w:p w:rsidR="00BD58F6" w:rsidRPr="00DA7B4E" w:rsidRDefault="00BD58F6" w:rsidP="00BD58F6">
            <w:pPr>
              <w:tabs>
                <w:tab w:val="decimal" w:pos="1335"/>
              </w:tabs>
              <w:spacing w:line="380" w:lineRule="exact"/>
              <w:rPr>
                <w:rFonts w:ascii="Arial" w:hAnsi="Arial" w:cs="Arial"/>
                <w:sz w:val="20"/>
                <w:szCs w:val="20"/>
              </w:rPr>
            </w:pPr>
            <w:r w:rsidRPr="00DA7B4E">
              <w:rPr>
                <w:rFonts w:ascii="Arial" w:hAnsi="Arial" w:cs="Arial"/>
                <w:sz w:val="20"/>
                <w:szCs w:val="20"/>
              </w:rPr>
              <w:t>(218,580)</w:t>
            </w:r>
          </w:p>
        </w:tc>
      </w:tr>
      <w:tr w:rsidR="00BD58F6" w:rsidRPr="00DA7B4E" w:rsidTr="00D879B3">
        <w:tc>
          <w:tcPr>
            <w:tcW w:w="3276" w:type="dxa"/>
          </w:tcPr>
          <w:p w:rsidR="00BD58F6" w:rsidRPr="00DA7B4E" w:rsidRDefault="00BD58F6" w:rsidP="00BD58F6">
            <w:pPr>
              <w:spacing w:line="360" w:lineRule="exact"/>
              <w:ind w:left="162" w:hanging="162"/>
              <w:rPr>
                <w:rFonts w:ascii="Arial" w:hAnsi="Arial" w:cs="Arial"/>
                <w:b/>
                <w:bCs/>
                <w:sz w:val="20"/>
                <w:szCs w:val="20"/>
              </w:rPr>
            </w:pPr>
            <w:r w:rsidRPr="00DA7B4E">
              <w:rPr>
                <w:rFonts w:ascii="Arial" w:hAnsi="Arial" w:cs="Arial"/>
                <w:b/>
                <w:bCs/>
                <w:sz w:val="20"/>
                <w:szCs w:val="20"/>
              </w:rPr>
              <w:t>Earnings per share (Baht):</w:t>
            </w:r>
          </w:p>
        </w:tc>
        <w:tc>
          <w:tcPr>
            <w:tcW w:w="1788" w:type="dxa"/>
          </w:tcPr>
          <w:p w:rsidR="00BD58F6" w:rsidRPr="00DA7B4E" w:rsidRDefault="00BD58F6" w:rsidP="00BD58F6">
            <w:pPr>
              <w:tabs>
                <w:tab w:val="decimal" w:pos="1335"/>
              </w:tabs>
              <w:spacing w:line="380" w:lineRule="exact"/>
              <w:rPr>
                <w:rFonts w:ascii="Arial" w:hAnsi="Arial" w:cs="Arial"/>
                <w:sz w:val="20"/>
                <w:szCs w:val="20"/>
              </w:rPr>
            </w:pPr>
          </w:p>
        </w:tc>
        <w:tc>
          <w:tcPr>
            <w:tcW w:w="1618" w:type="dxa"/>
          </w:tcPr>
          <w:p w:rsidR="00BD58F6" w:rsidRPr="00DA7B4E" w:rsidRDefault="00BD58F6" w:rsidP="00BD58F6">
            <w:pPr>
              <w:tabs>
                <w:tab w:val="decimal" w:pos="1335"/>
              </w:tabs>
              <w:spacing w:line="380" w:lineRule="exact"/>
              <w:rPr>
                <w:rFonts w:ascii="Arial" w:hAnsi="Arial" w:cs="Arial"/>
                <w:sz w:val="20"/>
                <w:szCs w:val="20"/>
              </w:rPr>
            </w:pPr>
          </w:p>
        </w:tc>
        <w:tc>
          <w:tcPr>
            <w:tcW w:w="1896" w:type="dxa"/>
          </w:tcPr>
          <w:p w:rsidR="00BD58F6" w:rsidRPr="00DA7B4E" w:rsidRDefault="00BD58F6" w:rsidP="00BD58F6">
            <w:pPr>
              <w:tabs>
                <w:tab w:val="decimal" w:pos="1335"/>
              </w:tabs>
              <w:spacing w:line="380" w:lineRule="exact"/>
              <w:rPr>
                <w:rFonts w:ascii="Arial" w:hAnsi="Arial" w:cs="Arial"/>
                <w:sz w:val="20"/>
                <w:szCs w:val="20"/>
              </w:rPr>
            </w:pPr>
          </w:p>
        </w:tc>
      </w:tr>
      <w:tr w:rsidR="00BD58F6" w:rsidRPr="00DA7B4E" w:rsidTr="00D879B3">
        <w:tc>
          <w:tcPr>
            <w:tcW w:w="3276" w:type="dxa"/>
          </w:tcPr>
          <w:p w:rsidR="00BD58F6" w:rsidRPr="00DA7B4E" w:rsidRDefault="00BD58F6" w:rsidP="00BD58F6">
            <w:pPr>
              <w:spacing w:line="360" w:lineRule="exact"/>
              <w:ind w:left="162" w:hanging="162"/>
              <w:rPr>
                <w:rFonts w:ascii="Arial" w:hAnsi="Arial" w:cs="Arial"/>
                <w:sz w:val="20"/>
                <w:szCs w:val="20"/>
              </w:rPr>
            </w:pPr>
            <w:r w:rsidRPr="00DA7B4E">
              <w:rPr>
                <w:rFonts w:ascii="Arial" w:hAnsi="Arial" w:cs="Arial"/>
                <w:sz w:val="20"/>
                <w:szCs w:val="20"/>
              </w:rPr>
              <w:t>Basic earnings per share</w:t>
            </w:r>
          </w:p>
        </w:tc>
        <w:tc>
          <w:tcPr>
            <w:tcW w:w="1788" w:type="dxa"/>
          </w:tcPr>
          <w:p w:rsidR="00BD58F6" w:rsidRPr="00DA7B4E" w:rsidRDefault="00BD58F6" w:rsidP="00BD58F6">
            <w:pPr>
              <w:tabs>
                <w:tab w:val="decimal" w:pos="1050"/>
              </w:tabs>
              <w:spacing w:line="380" w:lineRule="exact"/>
              <w:rPr>
                <w:rFonts w:ascii="Arial" w:hAnsi="Arial" w:cs="Arial"/>
                <w:sz w:val="20"/>
                <w:szCs w:val="20"/>
              </w:rPr>
            </w:pPr>
            <w:r w:rsidRPr="00DA7B4E">
              <w:rPr>
                <w:rFonts w:ascii="Arial" w:hAnsi="Arial" w:cs="Arial"/>
                <w:sz w:val="20"/>
                <w:szCs w:val="20"/>
              </w:rPr>
              <w:t>(0.11)</w:t>
            </w:r>
          </w:p>
        </w:tc>
        <w:tc>
          <w:tcPr>
            <w:tcW w:w="1618" w:type="dxa"/>
          </w:tcPr>
          <w:p w:rsidR="00BD58F6" w:rsidRPr="00DA7B4E" w:rsidRDefault="00BD58F6" w:rsidP="00BD58F6">
            <w:pPr>
              <w:tabs>
                <w:tab w:val="decimal" w:pos="1305"/>
              </w:tabs>
              <w:spacing w:line="380" w:lineRule="exact"/>
              <w:rPr>
                <w:rFonts w:ascii="Arial" w:hAnsi="Arial" w:cs="Arial"/>
                <w:sz w:val="18"/>
                <w:szCs w:val="18"/>
                <w:cs/>
              </w:rPr>
            </w:pPr>
            <w:r w:rsidRPr="00DA7B4E">
              <w:rPr>
                <w:rFonts w:ascii="Arial" w:hAnsi="Arial" w:cs="Arial"/>
                <w:sz w:val="18"/>
                <w:szCs w:val="18"/>
              </w:rPr>
              <w:t>-</w:t>
            </w:r>
          </w:p>
        </w:tc>
        <w:tc>
          <w:tcPr>
            <w:tcW w:w="1896" w:type="dxa"/>
          </w:tcPr>
          <w:p w:rsidR="00BD58F6" w:rsidRPr="00DA7B4E" w:rsidRDefault="00BD58F6" w:rsidP="00BD58F6">
            <w:pPr>
              <w:tabs>
                <w:tab w:val="decimal" w:pos="1050"/>
              </w:tabs>
              <w:spacing w:line="380" w:lineRule="exact"/>
              <w:rPr>
                <w:rFonts w:ascii="Arial" w:hAnsi="Arial" w:cs="Arial"/>
                <w:sz w:val="20"/>
                <w:szCs w:val="20"/>
              </w:rPr>
            </w:pPr>
            <w:r w:rsidRPr="00DA7B4E">
              <w:rPr>
                <w:rFonts w:ascii="Arial" w:hAnsi="Arial" w:cs="Arial"/>
                <w:sz w:val="20"/>
                <w:szCs w:val="20"/>
              </w:rPr>
              <w:t>(0.11)</w:t>
            </w:r>
          </w:p>
        </w:tc>
      </w:tr>
    </w:tbl>
    <w:p w:rsidR="00090456" w:rsidRPr="00DA7B4E" w:rsidRDefault="00090456" w:rsidP="00090456">
      <w:pPr>
        <w:spacing w:before="240" w:after="120" w:line="380" w:lineRule="exact"/>
        <w:ind w:left="540"/>
        <w:jc w:val="thaiDistribute"/>
        <w:rPr>
          <w:rFonts w:ascii="Arial" w:hAnsi="Arial" w:cs="Arial"/>
          <w:sz w:val="22"/>
          <w:szCs w:val="22"/>
        </w:rPr>
      </w:pPr>
      <w:r w:rsidRPr="00DA7B4E">
        <w:rPr>
          <w:rFonts w:ascii="Arial" w:hAnsi="Arial" w:cs="Arial"/>
          <w:sz w:val="22"/>
          <w:szCs w:val="22"/>
        </w:rPr>
        <w:t xml:space="preserve">The nature of this adjustment is described below: </w:t>
      </w:r>
    </w:p>
    <w:p w:rsidR="00090456" w:rsidRPr="00DA7B4E" w:rsidRDefault="00090456" w:rsidP="00090456">
      <w:pPr>
        <w:pStyle w:val="ListParagraph"/>
        <w:numPr>
          <w:ilvl w:val="1"/>
          <w:numId w:val="30"/>
        </w:numPr>
        <w:spacing w:before="120" w:after="120" w:line="380" w:lineRule="exact"/>
        <w:ind w:left="900"/>
        <w:jc w:val="thaiDistribute"/>
        <w:textAlignment w:val="auto"/>
        <w:rPr>
          <w:rFonts w:ascii="Arial" w:hAnsi="Arial" w:cs="Arial"/>
          <w:sz w:val="22"/>
          <w:szCs w:val="22"/>
        </w:rPr>
      </w:pPr>
      <w:r w:rsidRPr="00DA7B4E">
        <w:rPr>
          <w:rFonts w:ascii="Arial" w:hAnsi="Arial" w:cs="Arial"/>
          <w:sz w:val="22"/>
          <w:szCs w:val="22"/>
        </w:rPr>
        <w:t>R</w:t>
      </w:r>
      <w:r w:rsidR="009B100C" w:rsidRPr="00DA7B4E">
        <w:rPr>
          <w:rFonts w:ascii="Arial" w:hAnsi="Arial" w:cs="Arial"/>
          <w:sz w:val="22"/>
          <w:szCs w:val="22"/>
        </w:rPr>
        <w:t xml:space="preserve">evenue from changing air ticket, </w:t>
      </w:r>
      <w:r w:rsidRPr="00DA7B4E">
        <w:rPr>
          <w:rFonts w:ascii="Arial" w:hAnsi="Arial" w:cs="Arial"/>
          <w:sz w:val="22"/>
          <w:szCs w:val="22"/>
        </w:rPr>
        <w:t xml:space="preserve">since the Company and its subsidiaries have determined that revenue from changing air ticket is </w:t>
      </w:r>
      <w:r w:rsidR="00005521" w:rsidRPr="00DA7B4E">
        <w:rPr>
          <w:rFonts w:ascii="Arial" w:hAnsi="Arial" w:cs="Arial"/>
          <w:sz w:val="22"/>
          <w:szCs w:val="22"/>
        </w:rPr>
        <w:t xml:space="preserve">a </w:t>
      </w:r>
      <w:r w:rsidRPr="00DA7B4E">
        <w:rPr>
          <w:rFonts w:ascii="Arial" w:hAnsi="Arial" w:cs="Arial"/>
          <w:sz w:val="22"/>
          <w:szCs w:val="22"/>
        </w:rPr>
        <w:t xml:space="preserve">performance obligation of air transportation service and should be </w:t>
      </w:r>
      <w:proofErr w:type="spellStart"/>
      <w:r w:rsidR="003F2FFE" w:rsidRPr="00DA7B4E">
        <w:rPr>
          <w:rFonts w:ascii="Arial" w:hAnsi="Arial" w:cs="Arial"/>
          <w:sz w:val="22"/>
          <w:szCs w:val="28"/>
        </w:rPr>
        <w:t>recognised</w:t>
      </w:r>
      <w:proofErr w:type="spellEnd"/>
      <w:r w:rsidRPr="00DA7B4E">
        <w:rPr>
          <w:rFonts w:ascii="Arial" w:hAnsi="Arial" w:cs="Arial"/>
          <w:sz w:val="22"/>
          <w:szCs w:val="22"/>
        </w:rPr>
        <w:t xml:space="preserve"> as revenue when transportation is provided. Previously, revenue was </w:t>
      </w:r>
      <w:proofErr w:type="spellStart"/>
      <w:r w:rsidR="003F2FFE" w:rsidRPr="00DA7B4E">
        <w:rPr>
          <w:rFonts w:ascii="Arial" w:hAnsi="Arial" w:cs="Arial"/>
          <w:sz w:val="22"/>
          <w:szCs w:val="28"/>
        </w:rPr>
        <w:t>recognised</w:t>
      </w:r>
      <w:proofErr w:type="spellEnd"/>
      <w:r w:rsidRPr="00DA7B4E">
        <w:rPr>
          <w:rFonts w:ascii="Arial" w:hAnsi="Arial" w:cs="Arial"/>
          <w:sz w:val="22"/>
          <w:szCs w:val="22"/>
        </w:rPr>
        <w:t xml:space="preserve"> in full when the changing air ticket service is provided.</w:t>
      </w:r>
    </w:p>
    <w:p w:rsidR="004D585B" w:rsidRPr="00DA7B4E" w:rsidRDefault="004D585B">
      <w:pPr>
        <w:overflowPunct/>
        <w:autoSpaceDE/>
        <w:autoSpaceDN/>
        <w:adjustRightInd/>
        <w:textAlignment w:val="auto"/>
        <w:rPr>
          <w:rFonts w:ascii="Arial" w:hAnsi="Arial" w:cs="Arial"/>
          <w:b/>
          <w:bCs/>
          <w:sz w:val="22"/>
          <w:szCs w:val="22"/>
        </w:rPr>
      </w:pPr>
      <w:r w:rsidRPr="00DA7B4E">
        <w:rPr>
          <w:rFonts w:ascii="Arial" w:hAnsi="Arial" w:cs="Arial"/>
          <w:b/>
          <w:bCs/>
          <w:sz w:val="22"/>
          <w:szCs w:val="22"/>
        </w:rPr>
        <w:br w:type="page"/>
      </w:r>
    </w:p>
    <w:p w:rsidR="00B61E92" w:rsidRPr="00DA7B4E" w:rsidRDefault="00B61E92" w:rsidP="00B61E92">
      <w:pPr>
        <w:tabs>
          <w:tab w:val="left" w:pos="600"/>
          <w:tab w:val="left" w:pos="900"/>
          <w:tab w:val="left" w:pos="2160"/>
          <w:tab w:val="right" w:pos="7200"/>
          <w:tab w:val="right" w:pos="8540"/>
        </w:tabs>
        <w:spacing w:before="80" w:after="80" w:line="380" w:lineRule="exact"/>
        <w:ind w:left="547" w:right="-36" w:hanging="540"/>
        <w:jc w:val="thaiDistribute"/>
        <w:rPr>
          <w:rFonts w:ascii="Arial" w:hAnsi="Arial" w:cs="Arial"/>
          <w:b/>
          <w:bCs/>
          <w:sz w:val="22"/>
          <w:szCs w:val="22"/>
        </w:rPr>
      </w:pPr>
      <w:r w:rsidRPr="00DA7B4E">
        <w:rPr>
          <w:rFonts w:ascii="Arial" w:hAnsi="Arial" w:cs="Arial"/>
          <w:b/>
          <w:bCs/>
          <w:sz w:val="22"/>
          <w:szCs w:val="22"/>
        </w:rPr>
        <w:t>3.</w:t>
      </w:r>
      <w:r w:rsidRPr="00DA7B4E">
        <w:rPr>
          <w:rFonts w:ascii="Arial" w:hAnsi="Arial" w:cs="Arial"/>
          <w:b/>
          <w:bCs/>
          <w:sz w:val="22"/>
          <w:szCs w:val="22"/>
        </w:rPr>
        <w:tab/>
        <w:t>Related party transactions</w:t>
      </w:r>
    </w:p>
    <w:p w:rsidR="00CE7EC2" w:rsidRPr="00DA7B4E" w:rsidRDefault="00CE7EC2" w:rsidP="00CE7EC2">
      <w:pPr>
        <w:pStyle w:val="BodyTextIndent"/>
        <w:tabs>
          <w:tab w:val="decimal" w:pos="7830"/>
        </w:tabs>
        <w:spacing w:before="120" w:line="380" w:lineRule="exact"/>
        <w:ind w:left="540" w:hanging="540"/>
        <w:jc w:val="both"/>
        <w:rPr>
          <w:rFonts w:ascii="Arial" w:hAnsi="Arial" w:cs="Arial"/>
          <w:sz w:val="22"/>
          <w:szCs w:val="22"/>
        </w:rPr>
      </w:pPr>
      <w:r w:rsidRPr="00DA7B4E">
        <w:rPr>
          <w:rFonts w:ascii="Arial" w:hAnsi="Arial" w:cs="Arial"/>
          <w:sz w:val="22"/>
          <w:szCs w:val="22"/>
        </w:rPr>
        <w:tab/>
      </w:r>
      <w:r w:rsidRPr="00DA7B4E">
        <w:rPr>
          <w:rFonts w:ascii="Arial" w:hAnsi="Arial" w:cs="Arial"/>
          <w:sz w:val="22"/>
          <w:szCs w:val="22"/>
        </w:rPr>
        <w:tab/>
        <w:t>The relationships between the Company and the related companies are presented below.</w:t>
      </w:r>
    </w:p>
    <w:tbl>
      <w:tblPr>
        <w:tblW w:w="8820" w:type="dxa"/>
        <w:tblInd w:w="450" w:type="dxa"/>
        <w:tblLayout w:type="fixed"/>
        <w:tblLook w:val="04A0" w:firstRow="1" w:lastRow="0" w:firstColumn="1" w:lastColumn="0" w:noHBand="0" w:noVBand="1"/>
      </w:tblPr>
      <w:tblGrid>
        <w:gridCol w:w="4680"/>
        <w:gridCol w:w="4122"/>
        <w:gridCol w:w="18"/>
      </w:tblGrid>
      <w:tr w:rsidR="00266655" w:rsidRPr="00DA7B4E" w:rsidTr="00D74E89">
        <w:trPr>
          <w:gridAfter w:val="1"/>
          <w:wAfter w:w="18" w:type="dxa"/>
          <w:cantSplit/>
        </w:trPr>
        <w:tc>
          <w:tcPr>
            <w:tcW w:w="4680" w:type="dxa"/>
            <w:hideMark/>
          </w:tcPr>
          <w:p w:rsidR="00266655" w:rsidRPr="00DA7B4E" w:rsidRDefault="00266655" w:rsidP="00005521">
            <w:pPr>
              <w:pBdr>
                <w:bottom w:val="single" w:sz="4" w:space="1" w:color="auto"/>
              </w:pBdr>
              <w:spacing w:line="340" w:lineRule="exact"/>
              <w:jc w:val="center"/>
              <w:rPr>
                <w:rFonts w:ascii="Arial" w:eastAsia="Arial Unicode MS" w:hAnsi="Arial" w:cs="Arial"/>
                <w:sz w:val="21"/>
                <w:szCs w:val="21"/>
              </w:rPr>
            </w:pPr>
            <w:r w:rsidRPr="00DA7B4E">
              <w:rPr>
                <w:rFonts w:ascii="Arial" w:eastAsia="Arial Unicode MS" w:hAnsi="Arial" w:cs="Arial"/>
                <w:sz w:val="21"/>
                <w:szCs w:val="21"/>
              </w:rPr>
              <w:t>List of related companies</w:t>
            </w:r>
          </w:p>
        </w:tc>
        <w:tc>
          <w:tcPr>
            <w:tcW w:w="4122" w:type="dxa"/>
            <w:hideMark/>
          </w:tcPr>
          <w:p w:rsidR="00266655" w:rsidRPr="00DA7B4E" w:rsidRDefault="00266655" w:rsidP="00005521">
            <w:pPr>
              <w:pBdr>
                <w:bottom w:val="single" w:sz="4" w:space="1" w:color="auto"/>
              </w:pBdr>
              <w:tabs>
                <w:tab w:val="decimal" w:pos="882"/>
              </w:tabs>
              <w:spacing w:line="340" w:lineRule="exact"/>
              <w:ind w:right="54"/>
              <w:jc w:val="center"/>
              <w:rPr>
                <w:rFonts w:ascii="Arial" w:eastAsia="Arial Unicode MS" w:hAnsi="Arial" w:cs="Arial"/>
                <w:sz w:val="21"/>
                <w:szCs w:val="21"/>
              </w:rPr>
            </w:pPr>
            <w:r w:rsidRPr="00DA7B4E">
              <w:rPr>
                <w:rFonts w:ascii="Arial" w:eastAsia="Arial Unicode MS" w:hAnsi="Arial" w:cs="Arial"/>
                <w:sz w:val="21"/>
                <w:szCs w:val="21"/>
              </w:rPr>
              <w:t>Relationship</w:t>
            </w:r>
          </w:p>
        </w:tc>
      </w:tr>
      <w:tr w:rsidR="00266655" w:rsidRPr="00DA7B4E" w:rsidTr="00D74E89">
        <w:tc>
          <w:tcPr>
            <w:tcW w:w="4680" w:type="dxa"/>
            <w:hideMark/>
          </w:tcPr>
          <w:p w:rsidR="00266655" w:rsidRPr="00DA7B4E" w:rsidRDefault="00266655" w:rsidP="00266655">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Bangkok Air Catering Co., Ltd.</w:t>
            </w:r>
          </w:p>
        </w:tc>
        <w:tc>
          <w:tcPr>
            <w:tcW w:w="4140" w:type="dxa"/>
            <w:gridSpan w:val="2"/>
            <w:hideMark/>
          </w:tcPr>
          <w:p w:rsidR="00266655" w:rsidRPr="00DA7B4E"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Subsidiary</w:t>
            </w:r>
          </w:p>
        </w:tc>
      </w:tr>
      <w:tr w:rsidR="00266655" w:rsidRPr="00DA7B4E" w:rsidTr="00D74E89">
        <w:tc>
          <w:tcPr>
            <w:tcW w:w="4680" w:type="dxa"/>
            <w:hideMark/>
          </w:tcPr>
          <w:p w:rsidR="00266655" w:rsidRPr="00DA7B4E" w:rsidRDefault="00266655" w:rsidP="00266655">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Bangkok Airways Ground Services Co., Ltd.</w:t>
            </w:r>
          </w:p>
        </w:tc>
        <w:tc>
          <w:tcPr>
            <w:tcW w:w="4140" w:type="dxa"/>
            <w:gridSpan w:val="2"/>
            <w:hideMark/>
          </w:tcPr>
          <w:p w:rsidR="00266655" w:rsidRPr="00DA7B4E"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Subsidiary</w:t>
            </w:r>
          </w:p>
        </w:tc>
      </w:tr>
      <w:tr w:rsidR="00266655" w:rsidRPr="00DA7B4E" w:rsidTr="00D74E89">
        <w:tc>
          <w:tcPr>
            <w:tcW w:w="4680" w:type="dxa"/>
            <w:hideMark/>
          </w:tcPr>
          <w:p w:rsidR="00266655" w:rsidRPr="00DA7B4E" w:rsidRDefault="00266655" w:rsidP="00266655">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Worldwide Flight Services Bangkok Air Ground Handling Co., Ltd.</w:t>
            </w:r>
          </w:p>
        </w:tc>
        <w:tc>
          <w:tcPr>
            <w:tcW w:w="4140" w:type="dxa"/>
            <w:gridSpan w:val="2"/>
            <w:hideMark/>
          </w:tcPr>
          <w:p w:rsidR="00266655" w:rsidRPr="00DA7B4E"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Subsidiary</w:t>
            </w:r>
          </w:p>
        </w:tc>
      </w:tr>
      <w:tr w:rsidR="00266655" w:rsidRPr="00DA7B4E" w:rsidTr="00D74E89">
        <w:tc>
          <w:tcPr>
            <w:tcW w:w="4680" w:type="dxa"/>
            <w:hideMark/>
          </w:tcPr>
          <w:p w:rsidR="00266655" w:rsidRPr="00DA7B4E" w:rsidRDefault="00266655" w:rsidP="00266655">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Bangkok Airways Holding Co., Ltd.</w:t>
            </w:r>
          </w:p>
        </w:tc>
        <w:tc>
          <w:tcPr>
            <w:tcW w:w="4140" w:type="dxa"/>
            <w:gridSpan w:val="2"/>
            <w:hideMark/>
          </w:tcPr>
          <w:p w:rsidR="00266655" w:rsidRPr="00DA7B4E"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Subsidiary</w:t>
            </w:r>
          </w:p>
        </w:tc>
      </w:tr>
      <w:tr w:rsidR="00266655" w:rsidRPr="00DA7B4E" w:rsidTr="00D74E89">
        <w:tc>
          <w:tcPr>
            <w:tcW w:w="4680" w:type="dxa"/>
            <w:hideMark/>
          </w:tcPr>
          <w:p w:rsidR="00266655" w:rsidRPr="00DA7B4E" w:rsidRDefault="00266655" w:rsidP="00266655">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BAC Gourmet House Co., Ltd.</w:t>
            </w:r>
          </w:p>
        </w:tc>
        <w:tc>
          <w:tcPr>
            <w:tcW w:w="4140" w:type="dxa"/>
            <w:gridSpan w:val="2"/>
            <w:hideMark/>
          </w:tcPr>
          <w:p w:rsidR="00266655" w:rsidRPr="00DA7B4E"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Subsidiary (held by a subsidiary)</w:t>
            </w:r>
          </w:p>
        </w:tc>
      </w:tr>
      <w:tr w:rsidR="00266655" w:rsidRPr="00DA7B4E" w:rsidTr="00D74E89">
        <w:tc>
          <w:tcPr>
            <w:tcW w:w="4680" w:type="dxa"/>
            <w:hideMark/>
          </w:tcPr>
          <w:p w:rsidR="00266655" w:rsidRPr="00DA7B4E" w:rsidRDefault="00266655" w:rsidP="00266655">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Bangkok Air Catering Phuket Co., Ltd.</w:t>
            </w:r>
          </w:p>
        </w:tc>
        <w:tc>
          <w:tcPr>
            <w:tcW w:w="4140" w:type="dxa"/>
            <w:gridSpan w:val="2"/>
            <w:hideMark/>
          </w:tcPr>
          <w:p w:rsidR="00266655" w:rsidRPr="00DA7B4E"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Subsidiary (held by a subsidiary)</w:t>
            </w:r>
          </w:p>
        </w:tc>
      </w:tr>
      <w:tr w:rsidR="00266655" w:rsidRPr="00DA7B4E" w:rsidTr="00D74E89">
        <w:tc>
          <w:tcPr>
            <w:tcW w:w="4680" w:type="dxa"/>
            <w:hideMark/>
          </w:tcPr>
          <w:p w:rsidR="00266655" w:rsidRPr="00DA7B4E" w:rsidRDefault="00266655" w:rsidP="00266655">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Bangkok Air Catering Samui Co., Ltd.</w:t>
            </w:r>
          </w:p>
        </w:tc>
        <w:tc>
          <w:tcPr>
            <w:tcW w:w="4140" w:type="dxa"/>
            <w:gridSpan w:val="2"/>
            <w:hideMark/>
          </w:tcPr>
          <w:p w:rsidR="00266655" w:rsidRPr="00DA7B4E"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Subsidiary (held by a subsidiary)</w:t>
            </w:r>
          </w:p>
        </w:tc>
      </w:tr>
      <w:tr w:rsidR="00266655" w:rsidRPr="00DA7B4E" w:rsidTr="00D74E89">
        <w:tc>
          <w:tcPr>
            <w:tcW w:w="4680" w:type="dxa"/>
            <w:hideMark/>
          </w:tcPr>
          <w:p w:rsidR="00266655" w:rsidRPr="00DA7B4E" w:rsidRDefault="00266655" w:rsidP="00266655">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Bangkok Air Catering Chiang Mai Co., Ltd.</w:t>
            </w:r>
          </w:p>
        </w:tc>
        <w:tc>
          <w:tcPr>
            <w:tcW w:w="4140" w:type="dxa"/>
            <w:gridSpan w:val="2"/>
            <w:hideMark/>
          </w:tcPr>
          <w:p w:rsidR="00266655" w:rsidRPr="00DA7B4E"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Subsidiary (held by a subsidiary)</w:t>
            </w:r>
          </w:p>
        </w:tc>
      </w:tr>
      <w:tr w:rsidR="00005521" w:rsidRPr="00DA7B4E" w:rsidTr="00D74E89">
        <w:tc>
          <w:tcPr>
            <w:tcW w:w="4680" w:type="dxa"/>
          </w:tcPr>
          <w:p w:rsidR="00005521" w:rsidRPr="00DA7B4E" w:rsidRDefault="00005521" w:rsidP="00266655">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Bangkok Air Catering Don Mueang Co., Ltd.</w:t>
            </w:r>
          </w:p>
        </w:tc>
        <w:tc>
          <w:tcPr>
            <w:tcW w:w="4140" w:type="dxa"/>
            <w:gridSpan w:val="2"/>
          </w:tcPr>
          <w:p w:rsidR="00005521" w:rsidRPr="00DA7B4E" w:rsidRDefault="00005521" w:rsidP="00266655">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Subsidiary (held by a subsidiary)</w:t>
            </w:r>
          </w:p>
        </w:tc>
      </w:tr>
      <w:tr w:rsidR="00266655" w:rsidRPr="00DA7B4E" w:rsidTr="00D74E89">
        <w:tc>
          <w:tcPr>
            <w:tcW w:w="4680" w:type="dxa"/>
            <w:hideMark/>
          </w:tcPr>
          <w:p w:rsidR="00266655" w:rsidRPr="00DA7B4E" w:rsidRDefault="00266655" w:rsidP="00266655">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SA Services Co., Ltd.</w:t>
            </w:r>
          </w:p>
        </w:tc>
        <w:tc>
          <w:tcPr>
            <w:tcW w:w="4140" w:type="dxa"/>
            <w:gridSpan w:val="2"/>
            <w:hideMark/>
          </w:tcPr>
          <w:p w:rsidR="00266655" w:rsidRPr="00DA7B4E"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Subsidiary (held by a subsidiary)</w:t>
            </w:r>
          </w:p>
        </w:tc>
      </w:tr>
      <w:tr w:rsidR="00266655" w:rsidRPr="00DA7B4E" w:rsidTr="00D74E89">
        <w:tc>
          <w:tcPr>
            <w:tcW w:w="4680" w:type="dxa"/>
            <w:hideMark/>
          </w:tcPr>
          <w:p w:rsidR="00266655" w:rsidRPr="00DA7B4E" w:rsidRDefault="00266655" w:rsidP="00266655">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BFS Cargo DMK Co., Ltd.</w:t>
            </w:r>
          </w:p>
        </w:tc>
        <w:tc>
          <w:tcPr>
            <w:tcW w:w="4140" w:type="dxa"/>
            <w:gridSpan w:val="2"/>
            <w:hideMark/>
          </w:tcPr>
          <w:p w:rsidR="00266655" w:rsidRPr="00DA7B4E"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Subsidiary (held by a subsidiary)</w:t>
            </w:r>
          </w:p>
        </w:tc>
      </w:tr>
      <w:tr w:rsidR="00266655" w:rsidRPr="00DA7B4E" w:rsidTr="00D74E89">
        <w:tc>
          <w:tcPr>
            <w:tcW w:w="4680" w:type="dxa"/>
            <w:hideMark/>
          </w:tcPr>
          <w:p w:rsidR="00266655" w:rsidRPr="00DA7B4E" w:rsidRDefault="00266655" w:rsidP="00266655">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Gourmet Primo Co., Ltd.</w:t>
            </w:r>
          </w:p>
        </w:tc>
        <w:tc>
          <w:tcPr>
            <w:tcW w:w="4140" w:type="dxa"/>
            <w:gridSpan w:val="2"/>
            <w:hideMark/>
          </w:tcPr>
          <w:p w:rsidR="00266655" w:rsidRPr="00DA7B4E"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Subsidiary (held by a subsidiary)</w:t>
            </w:r>
          </w:p>
        </w:tc>
      </w:tr>
      <w:tr w:rsidR="00266655" w:rsidRPr="00DA7B4E" w:rsidTr="00D74E89">
        <w:tc>
          <w:tcPr>
            <w:tcW w:w="4680" w:type="dxa"/>
            <w:hideMark/>
          </w:tcPr>
          <w:p w:rsidR="00266655" w:rsidRPr="00DA7B4E" w:rsidRDefault="00266655" w:rsidP="00266655">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M</w:t>
            </w:r>
            <w:r w:rsidRPr="00DA7B4E">
              <w:rPr>
                <w:rFonts w:ascii="Arial" w:hAnsi="Arial" w:cs="Arial"/>
                <w:sz w:val="21"/>
                <w:szCs w:val="26"/>
              </w:rPr>
              <w:t>ore</w:t>
            </w:r>
            <w:r w:rsidRPr="00DA7B4E">
              <w:rPr>
                <w:rFonts w:ascii="Arial" w:hAnsi="Arial" w:cs="Arial"/>
                <w:sz w:val="21"/>
                <w:szCs w:val="21"/>
              </w:rPr>
              <w:t xml:space="preserve"> Than Free Co., Ltd.</w:t>
            </w:r>
          </w:p>
        </w:tc>
        <w:tc>
          <w:tcPr>
            <w:tcW w:w="4140" w:type="dxa"/>
            <w:gridSpan w:val="2"/>
            <w:hideMark/>
          </w:tcPr>
          <w:p w:rsidR="00266655" w:rsidRPr="00DA7B4E"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Subsidiary (held by a subsidiary)</w:t>
            </w:r>
          </w:p>
        </w:tc>
      </w:tr>
      <w:tr w:rsidR="00005521" w:rsidRPr="00DA7B4E" w:rsidTr="00D74E89">
        <w:tc>
          <w:tcPr>
            <w:tcW w:w="4680" w:type="dxa"/>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proofErr w:type="spellStart"/>
            <w:r w:rsidRPr="00DA7B4E">
              <w:rPr>
                <w:rFonts w:ascii="Arial" w:hAnsi="Arial" w:cs="Arial"/>
                <w:sz w:val="21"/>
                <w:szCs w:val="21"/>
              </w:rPr>
              <w:t>Bangkokair</w:t>
            </w:r>
            <w:proofErr w:type="spellEnd"/>
            <w:r w:rsidRPr="00DA7B4E">
              <w:rPr>
                <w:rFonts w:ascii="Arial" w:hAnsi="Arial" w:cs="Arial"/>
                <w:sz w:val="21"/>
                <w:szCs w:val="21"/>
              </w:rPr>
              <w:t xml:space="preserve"> Aviation Training Center Co.,</w:t>
            </w:r>
            <w:r w:rsidRPr="00DA7B4E">
              <w:rPr>
                <w:rFonts w:ascii="Arial" w:hAnsi="Arial" w:cs="Arial"/>
                <w:sz w:val="21"/>
                <w:szCs w:val="21"/>
                <w:cs/>
              </w:rPr>
              <w:t xml:space="preserve"> </w:t>
            </w:r>
            <w:r w:rsidRPr="00DA7B4E">
              <w:rPr>
                <w:rFonts w:ascii="Arial" w:hAnsi="Arial" w:cs="Arial"/>
                <w:sz w:val="21"/>
                <w:szCs w:val="21"/>
              </w:rPr>
              <w:t>Ltd.</w:t>
            </w:r>
          </w:p>
        </w:tc>
        <w:tc>
          <w:tcPr>
            <w:tcW w:w="4140" w:type="dxa"/>
            <w:gridSpan w:val="2"/>
          </w:tcPr>
          <w:p w:rsidR="00005521" w:rsidRPr="00DA7B4E"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Subsidiary (held by a subsidiary)</w:t>
            </w:r>
          </w:p>
        </w:tc>
      </w:tr>
      <w:tr w:rsidR="00005521" w:rsidRPr="00DA7B4E" w:rsidTr="00D74E89">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WFS-PG Cargo Co., Ltd.</w:t>
            </w:r>
          </w:p>
        </w:tc>
        <w:tc>
          <w:tcPr>
            <w:tcW w:w="4140" w:type="dxa"/>
            <w:gridSpan w:val="2"/>
            <w:hideMark/>
          </w:tcPr>
          <w:p w:rsidR="00005521" w:rsidRPr="00DA7B4E"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Associate</w:t>
            </w:r>
          </w:p>
        </w:tc>
      </w:tr>
      <w:tr w:rsidR="00005521" w:rsidRPr="00DA7B4E" w:rsidTr="00D74E89">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Samui Airport Property Fund (Leasehold)</w:t>
            </w:r>
          </w:p>
        </w:tc>
        <w:tc>
          <w:tcPr>
            <w:tcW w:w="4140" w:type="dxa"/>
            <w:gridSpan w:val="2"/>
            <w:hideMark/>
          </w:tcPr>
          <w:p w:rsidR="00005521" w:rsidRPr="00DA7B4E"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Associate</w:t>
            </w:r>
          </w:p>
        </w:tc>
      </w:tr>
      <w:tr w:rsidR="00005521" w:rsidRPr="00DA7B4E" w:rsidTr="00D74E89">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Aeronautical Radio of Thailand Ltd.</w:t>
            </w:r>
          </w:p>
        </w:tc>
        <w:tc>
          <w:tcPr>
            <w:tcW w:w="4140" w:type="dxa"/>
            <w:gridSpan w:val="2"/>
            <w:hideMark/>
          </w:tcPr>
          <w:p w:rsidR="00005521" w:rsidRPr="00DA7B4E" w:rsidRDefault="00005521" w:rsidP="00005521">
            <w:pPr>
              <w:tabs>
                <w:tab w:val="left" w:pos="900"/>
                <w:tab w:val="left" w:pos="2160"/>
                <w:tab w:val="center" w:pos="4860"/>
              </w:tabs>
              <w:spacing w:line="340" w:lineRule="exact"/>
              <w:ind w:left="162" w:hanging="162"/>
              <w:jc w:val="thaiDistribute"/>
              <w:rPr>
                <w:rFonts w:ascii="Arial" w:hAnsi="Arial" w:cs="Arial"/>
                <w:sz w:val="21"/>
                <w:szCs w:val="26"/>
              </w:rPr>
            </w:pPr>
            <w:r w:rsidRPr="00DA7B4E">
              <w:rPr>
                <w:rFonts w:ascii="Arial" w:hAnsi="Arial" w:cs="Arial"/>
                <w:sz w:val="21"/>
                <w:szCs w:val="26"/>
              </w:rPr>
              <w:t>Common directors</w:t>
            </w:r>
          </w:p>
        </w:tc>
      </w:tr>
      <w:tr w:rsidR="00005521" w:rsidRPr="00DA7B4E" w:rsidTr="00D74E89">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Bangkok Hospital Chiangmai Co., Ltd.</w:t>
            </w:r>
          </w:p>
        </w:tc>
        <w:tc>
          <w:tcPr>
            <w:tcW w:w="4140" w:type="dxa"/>
            <w:gridSpan w:val="2"/>
            <w:hideMark/>
          </w:tcPr>
          <w:p w:rsidR="00005521" w:rsidRPr="00DA7B4E"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005521" w:rsidRPr="00DA7B4E" w:rsidTr="00D74E89">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proofErr w:type="spellStart"/>
            <w:r w:rsidRPr="00DA7B4E">
              <w:rPr>
                <w:rFonts w:ascii="Arial" w:hAnsi="Arial" w:cs="Arial"/>
                <w:sz w:val="21"/>
                <w:szCs w:val="21"/>
              </w:rPr>
              <w:t>Samitivej</w:t>
            </w:r>
            <w:proofErr w:type="spellEnd"/>
            <w:r w:rsidRPr="00DA7B4E">
              <w:rPr>
                <w:rFonts w:ascii="Arial" w:hAnsi="Arial" w:cs="Arial"/>
                <w:sz w:val="21"/>
                <w:szCs w:val="21"/>
              </w:rPr>
              <w:t xml:space="preserve"> Plc.</w:t>
            </w:r>
          </w:p>
        </w:tc>
        <w:tc>
          <w:tcPr>
            <w:tcW w:w="4140" w:type="dxa"/>
            <w:gridSpan w:val="2"/>
            <w:hideMark/>
          </w:tcPr>
          <w:p w:rsidR="00005521" w:rsidRPr="00DA7B4E"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005521" w:rsidRPr="00DA7B4E" w:rsidTr="00D74E89">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Bangkok Save Drug Co., Ltd.</w:t>
            </w:r>
          </w:p>
        </w:tc>
        <w:tc>
          <w:tcPr>
            <w:tcW w:w="4140" w:type="dxa"/>
            <w:gridSpan w:val="2"/>
            <w:hideMark/>
          </w:tcPr>
          <w:p w:rsidR="00005521" w:rsidRPr="00DA7B4E"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005521" w:rsidRPr="00DA7B4E" w:rsidTr="00D74E89">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 xml:space="preserve">The </w:t>
            </w:r>
            <w:proofErr w:type="spellStart"/>
            <w:r w:rsidRPr="00DA7B4E">
              <w:rPr>
                <w:rFonts w:ascii="Arial" w:hAnsi="Arial" w:cs="Arial"/>
                <w:sz w:val="21"/>
                <w:szCs w:val="21"/>
              </w:rPr>
              <w:t>Krungthep</w:t>
            </w:r>
            <w:proofErr w:type="spellEnd"/>
            <w:r w:rsidRPr="00DA7B4E">
              <w:rPr>
                <w:rFonts w:ascii="Arial" w:hAnsi="Arial" w:cs="Arial"/>
                <w:sz w:val="21"/>
                <w:szCs w:val="21"/>
              </w:rPr>
              <w:t xml:space="preserve"> </w:t>
            </w:r>
            <w:proofErr w:type="spellStart"/>
            <w:r w:rsidRPr="00DA7B4E">
              <w:rPr>
                <w:rFonts w:ascii="Arial" w:hAnsi="Arial" w:cs="Arial"/>
                <w:sz w:val="21"/>
                <w:szCs w:val="21"/>
              </w:rPr>
              <w:t>Thanakom</w:t>
            </w:r>
            <w:proofErr w:type="spellEnd"/>
            <w:r w:rsidRPr="00DA7B4E">
              <w:rPr>
                <w:rFonts w:ascii="Arial" w:hAnsi="Arial" w:cs="Arial"/>
                <w:sz w:val="21"/>
                <w:szCs w:val="21"/>
              </w:rPr>
              <w:t xml:space="preserve"> Co., Ltd.</w:t>
            </w:r>
          </w:p>
        </w:tc>
        <w:tc>
          <w:tcPr>
            <w:tcW w:w="4140" w:type="dxa"/>
            <w:gridSpan w:val="2"/>
            <w:hideMark/>
          </w:tcPr>
          <w:p w:rsidR="00005521" w:rsidRPr="00DA7B4E"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005521" w:rsidRPr="00DA7B4E" w:rsidTr="00D74E89">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Bangkok Health Insurance Plc.</w:t>
            </w:r>
          </w:p>
        </w:tc>
        <w:tc>
          <w:tcPr>
            <w:tcW w:w="4140" w:type="dxa"/>
            <w:gridSpan w:val="2"/>
            <w:hideMark/>
          </w:tcPr>
          <w:p w:rsidR="00005521" w:rsidRPr="00DA7B4E"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005521" w:rsidRPr="00DA7B4E" w:rsidTr="00D74E89">
        <w:tc>
          <w:tcPr>
            <w:tcW w:w="4680" w:type="dxa"/>
            <w:hideMark/>
          </w:tcPr>
          <w:p w:rsidR="00005521" w:rsidRPr="00DA7B4E" w:rsidRDefault="00005521" w:rsidP="00005521">
            <w:pPr>
              <w:tabs>
                <w:tab w:val="left" w:pos="900"/>
                <w:tab w:val="left" w:pos="2160"/>
                <w:tab w:val="center" w:pos="4860"/>
              </w:tabs>
              <w:spacing w:line="340" w:lineRule="exact"/>
              <w:ind w:left="162" w:right="-108" w:hanging="162"/>
              <w:rPr>
                <w:rFonts w:ascii="Arial" w:hAnsi="Arial" w:cs="Arial"/>
                <w:sz w:val="21"/>
                <w:szCs w:val="21"/>
              </w:rPr>
            </w:pPr>
            <w:r w:rsidRPr="00DA7B4E">
              <w:rPr>
                <w:rFonts w:ascii="Arial" w:hAnsi="Arial" w:cs="Arial"/>
                <w:sz w:val="21"/>
                <w:szCs w:val="21"/>
              </w:rPr>
              <w:t>Bangkok Premier Life Insurance Broker Co., Ltd.</w:t>
            </w:r>
          </w:p>
        </w:tc>
        <w:tc>
          <w:tcPr>
            <w:tcW w:w="4140" w:type="dxa"/>
            <w:gridSpan w:val="2"/>
            <w:hideMark/>
          </w:tcPr>
          <w:p w:rsidR="00005521" w:rsidRPr="00DA7B4E"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005521" w:rsidRPr="00DA7B4E" w:rsidTr="00D74E89">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Siam Medical Co., Ltd.</w:t>
            </w:r>
          </w:p>
        </w:tc>
        <w:tc>
          <w:tcPr>
            <w:tcW w:w="4140" w:type="dxa"/>
            <w:gridSpan w:val="2"/>
            <w:hideMark/>
          </w:tcPr>
          <w:p w:rsidR="00005521" w:rsidRPr="00DA7B4E"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005521" w:rsidRPr="00DA7B4E" w:rsidTr="00D74E89">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proofErr w:type="spellStart"/>
            <w:r w:rsidRPr="00DA7B4E">
              <w:rPr>
                <w:rFonts w:ascii="Arial" w:hAnsi="Arial" w:cs="Arial"/>
                <w:sz w:val="21"/>
                <w:szCs w:val="21"/>
              </w:rPr>
              <w:t>Kiattana</w:t>
            </w:r>
            <w:proofErr w:type="spellEnd"/>
            <w:r w:rsidRPr="00DA7B4E">
              <w:rPr>
                <w:rFonts w:ascii="Arial" w:hAnsi="Arial" w:cs="Arial"/>
                <w:sz w:val="21"/>
                <w:szCs w:val="21"/>
              </w:rPr>
              <w:t xml:space="preserve"> Transport Plc.</w:t>
            </w:r>
          </w:p>
        </w:tc>
        <w:tc>
          <w:tcPr>
            <w:tcW w:w="4140" w:type="dxa"/>
            <w:gridSpan w:val="2"/>
            <w:hideMark/>
          </w:tcPr>
          <w:p w:rsidR="00005521" w:rsidRPr="00DA7B4E"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005521" w:rsidRPr="00DA7B4E" w:rsidTr="00D74E89">
        <w:tc>
          <w:tcPr>
            <w:tcW w:w="4680" w:type="dxa"/>
            <w:hideMark/>
          </w:tcPr>
          <w:p w:rsidR="00005521" w:rsidRPr="00DA7B4E" w:rsidRDefault="00005521" w:rsidP="00005521">
            <w:pPr>
              <w:tabs>
                <w:tab w:val="left" w:pos="900"/>
                <w:tab w:val="left" w:pos="2160"/>
                <w:tab w:val="center" w:pos="4860"/>
              </w:tabs>
              <w:spacing w:line="340" w:lineRule="exact"/>
              <w:ind w:left="162" w:right="-198" w:hanging="162"/>
              <w:rPr>
                <w:rFonts w:ascii="Arial" w:hAnsi="Arial" w:cs="Arial"/>
                <w:sz w:val="21"/>
                <w:szCs w:val="21"/>
              </w:rPr>
            </w:pPr>
            <w:r w:rsidRPr="00DA7B4E">
              <w:rPr>
                <w:rFonts w:ascii="Arial" w:hAnsi="Arial" w:cs="Arial"/>
                <w:sz w:val="21"/>
                <w:szCs w:val="21"/>
              </w:rPr>
              <w:t>Khan Co., Ltd.</w:t>
            </w:r>
          </w:p>
        </w:tc>
        <w:tc>
          <w:tcPr>
            <w:tcW w:w="4140" w:type="dxa"/>
            <w:gridSpan w:val="2"/>
            <w:hideMark/>
          </w:tcPr>
          <w:p w:rsidR="00005521" w:rsidRPr="00DA7B4E"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005521" w:rsidRPr="00DA7B4E" w:rsidTr="00D74E89">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 xml:space="preserve">Sing Sian </w:t>
            </w:r>
            <w:proofErr w:type="spellStart"/>
            <w:r w:rsidRPr="00DA7B4E">
              <w:rPr>
                <w:rFonts w:ascii="Arial" w:hAnsi="Arial" w:cs="Arial"/>
                <w:sz w:val="21"/>
                <w:szCs w:val="21"/>
              </w:rPr>
              <w:t>Yer</w:t>
            </w:r>
            <w:proofErr w:type="spellEnd"/>
            <w:r w:rsidRPr="00DA7B4E">
              <w:rPr>
                <w:rFonts w:ascii="Arial" w:hAnsi="Arial" w:cs="Arial"/>
                <w:sz w:val="21"/>
                <w:szCs w:val="21"/>
              </w:rPr>
              <w:t xml:space="preserve"> Pao Co., Ltd.</w:t>
            </w:r>
          </w:p>
        </w:tc>
        <w:tc>
          <w:tcPr>
            <w:tcW w:w="4140" w:type="dxa"/>
            <w:gridSpan w:val="2"/>
            <w:hideMark/>
          </w:tcPr>
          <w:p w:rsidR="00005521" w:rsidRPr="00DA7B4E"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005521" w:rsidRPr="00DA7B4E" w:rsidTr="00D74E89">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Save Drug Center Co., Ltd.</w:t>
            </w:r>
          </w:p>
        </w:tc>
        <w:tc>
          <w:tcPr>
            <w:tcW w:w="4140" w:type="dxa"/>
            <w:gridSpan w:val="2"/>
            <w:hideMark/>
          </w:tcPr>
          <w:p w:rsidR="00005521" w:rsidRPr="00DA7B4E"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005521" w:rsidRPr="00DA7B4E" w:rsidTr="00D74E89">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 xml:space="preserve">Three </w:t>
            </w:r>
            <w:proofErr w:type="gramStart"/>
            <w:r w:rsidR="00E327B5" w:rsidRPr="00DA7B4E">
              <w:rPr>
                <w:rFonts w:ascii="Arial" w:hAnsi="Arial" w:cs="Arial"/>
                <w:sz w:val="21"/>
                <w:szCs w:val="21"/>
              </w:rPr>
              <w:t>Sixty Five</w:t>
            </w:r>
            <w:proofErr w:type="gramEnd"/>
            <w:r w:rsidRPr="00DA7B4E">
              <w:rPr>
                <w:rFonts w:ascii="Arial" w:hAnsi="Arial" w:cs="Arial"/>
                <w:sz w:val="21"/>
                <w:szCs w:val="21"/>
              </w:rPr>
              <w:t xml:space="preserve"> Plc.</w:t>
            </w:r>
          </w:p>
        </w:tc>
        <w:tc>
          <w:tcPr>
            <w:tcW w:w="4140" w:type="dxa"/>
            <w:gridSpan w:val="2"/>
            <w:hideMark/>
          </w:tcPr>
          <w:p w:rsidR="00005521" w:rsidRPr="00DA7B4E"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005521" w:rsidRPr="00DA7B4E" w:rsidTr="00D74E89">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Thai Kodama Co., Ltd.</w:t>
            </w:r>
          </w:p>
        </w:tc>
        <w:tc>
          <w:tcPr>
            <w:tcW w:w="4140" w:type="dxa"/>
            <w:gridSpan w:val="2"/>
            <w:hideMark/>
          </w:tcPr>
          <w:p w:rsidR="00005521" w:rsidRPr="00DA7B4E"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005521" w:rsidRPr="00DA7B4E" w:rsidTr="00D74E89">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Thonburi Medical Centre Plc.</w:t>
            </w:r>
          </w:p>
        </w:tc>
        <w:tc>
          <w:tcPr>
            <w:tcW w:w="4140" w:type="dxa"/>
            <w:gridSpan w:val="2"/>
            <w:hideMark/>
          </w:tcPr>
          <w:p w:rsidR="00005521" w:rsidRPr="00DA7B4E"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005521" w:rsidRPr="00DA7B4E" w:rsidTr="00D74E89">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National Healthcare Systems Co., Ltd.</w:t>
            </w:r>
          </w:p>
        </w:tc>
        <w:tc>
          <w:tcPr>
            <w:tcW w:w="4140" w:type="dxa"/>
            <w:gridSpan w:val="2"/>
            <w:hideMark/>
          </w:tcPr>
          <w:p w:rsidR="00005521" w:rsidRPr="00DA7B4E"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005521" w:rsidRPr="00DA7B4E" w:rsidTr="00D74E89">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BDMS Training Co., Ltd.</w:t>
            </w:r>
          </w:p>
        </w:tc>
        <w:tc>
          <w:tcPr>
            <w:tcW w:w="4140" w:type="dxa"/>
            <w:gridSpan w:val="2"/>
            <w:hideMark/>
          </w:tcPr>
          <w:p w:rsidR="00005521" w:rsidRPr="00DA7B4E"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005521" w:rsidRPr="00DA7B4E" w:rsidTr="00D74E89">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BDMS Accounting Co., Ltd.</w:t>
            </w:r>
          </w:p>
        </w:tc>
        <w:tc>
          <w:tcPr>
            <w:tcW w:w="4140" w:type="dxa"/>
            <w:gridSpan w:val="2"/>
            <w:hideMark/>
          </w:tcPr>
          <w:p w:rsidR="00005521" w:rsidRPr="00DA7B4E"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bl>
    <w:p w:rsidR="004D585B" w:rsidRPr="00DA7B4E" w:rsidRDefault="004D585B">
      <w:pPr>
        <w:rPr>
          <w:rFonts w:ascii="Arial" w:hAnsi="Arial" w:cs="Arial"/>
        </w:rPr>
      </w:pPr>
      <w:r w:rsidRPr="00DA7B4E">
        <w:rPr>
          <w:rFonts w:ascii="Arial" w:hAnsi="Arial" w:cs="Arial"/>
        </w:rPr>
        <w:br w:type="page"/>
      </w:r>
    </w:p>
    <w:tbl>
      <w:tblPr>
        <w:tblW w:w="8820" w:type="dxa"/>
        <w:tblInd w:w="450" w:type="dxa"/>
        <w:tblLayout w:type="fixed"/>
        <w:tblLook w:val="04A0" w:firstRow="1" w:lastRow="0" w:firstColumn="1" w:lastColumn="0" w:noHBand="0" w:noVBand="1"/>
      </w:tblPr>
      <w:tblGrid>
        <w:gridCol w:w="4680"/>
        <w:gridCol w:w="4140"/>
      </w:tblGrid>
      <w:tr w:rsidR="004D585B" w:rsidRPr="00DA7B4E" w:rsidTr="00E327B5">
        <w:tc>
          <w:tcPr>
            <w:tcW w:w="4680" w:type="dxa"/>
            <w:hideMark/>
          </w:tcPr>
          <w:p w:rsidR="004D585B" w:rsidRPr="00DA7B4E" w:rsidRDefault="004D585B" w:rsidP="004D585B">
            <w:pPr>
              <w:pBdr>
                <w:bottom w:val="single" w:sz="4" w:space="1" w:color="auto"/>
              </w:pBdr>
              <w:spacing w:line="340" w:lineRule="exact"/>
              <w:jc w:val="center"/>
              <w:rPr>
                <w:rFonts w:ascii="Arial" w:eastAsia="Arial Unicode MS" w:hAnsi="Arial" w:cs="Arial"/>
                <w:sz w:val="21"/>
                <w:szCs w:val="21"/>
              </w:rPr>
            </w:pPr>
            <w:r w:rsidRPr="00DA7B4E">
              <w:rPr>
                <w:rFonts w:ascii="Arial" w:eastAsia="Arial Unicode MS" w:hAnsi="Arial" w:cs="Arial"/>
                <w:sz w:val="21"/>
                <w:szCs w:val="21"/>
              </w:rPr>
              <w:t>List of related companies</w:t>
            </w:r>
          </w:p>
        </w:tc>
        <w:tc>
          <w:tcPr>
            <w:tcW w:w="4140" w:type="dxa"/>
            <w:hideMark/>
          </w:tcPr>
          <w:p w:rsidR="004D585B" w:rsidRPr="00DA7B4E" w:rsidRDefault="004D585B" w:rsidP="004D585B">
            <w:pPr>
              <w:pBdr>
                <w:bottom w:val="single" w:sz="4" w:space="1" w:color="auto"/>
              </w:pBdr>
              <w:tabs>
                <w:tab w:val="decimal" w:pos="882"/>
              </w:tabs>
              <w:spacing w:line="340" w:lineRule="exact"/>
              <w:ind w:right="54"/>
              <w:jc w:val="center"/>
              <w:rPr>
                <w:rFonts w:ascii="Arial" w:eastAsia="Arial Unicode MS" w:hAnsi="Arial" w:cs="Arial"/>
                <w:sz w:val="21"/>
                <w:szCs w:val="21"/>
              </w:rPr>
            </w:pPr>
            <w:r w:rsidRPr="00DA7B4E">
              <w:rPr>
                <w:rFonts w:ascii="Arial" w:eastAsia="Arial Unicode MS" w:hAnsi="Arial" w:cs="Arial"/>
                <w:sz w:val="21"/>
                <w:szCs w:val="21"/>
              </w:rPr>
              <w:t>Relationship</w:t>
            </w:r>
          </w:p>
        </w:tc>
      </w:tr>
      <w:tr w:rsidR="004D585B" w:rsidRPr="00DA7B4E" w:rsidTr="00E327B5">
        <w:tc>
          <w:tcPr>
            <w:tcW w:w="468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proofErr w:type="spellStart"/>
            <w:r w:rsidRPr="00DA7B4E">
              <w:rPr>
                <w:rFonts w:ascii="Arial" w:hAnsi="Arial" w:cs="Arial"/>
                <w:sz w:val="21"/>
                <w:szCs w:val="21"/>
              </w:rPr>
              <w:t>Prasit</w:t>
            </w:r>
            <w:proofErr w:type="spellEnd"/>
            <w:r w:rsidRPr="00DA7B4E">
              <w:rPr>
                <w:rFonts w:ascii="Arial" w:hAnsi="Arial" w:cs="Arial"/>
                <w:sz w:val="21"/>
                <w:szCs w:val="21"/>
              </w:rPr>
              <w:t xml:space="preserve"> </w:t>
            </w:r>
            <w:proofErr w:type="spellStart"/>
            <w:r w:rsidRPr="00DA7B4E">
              <w:rPr>
                <w:rFonts w:ascii="Arial" w:hAnsi="Arial" w:cs="Arial"/>
                <w:sz w:val="21"/>
                <w:szCs w:val="21"/>
              </w:rPr>
              <w:t>Patana</w:t>
            </w:r>
            <w:proofErr w:type="spellEnd"/>
            <w:r w:rsidRPr="00DA7B4E">
              <w:rPr>
                <w:rFonts w:ascii="Arial" w:hAnsi="Arial" w:cs="Arial"/>
                <w:sz w:val="21"/>
                <w:szCs w:val="21"/>
              </w:rPr>
              <w:t xml:space="preserve"> Plc.</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4D585B" w:rsidRPr="00DA7B4E" w:rsidTr="00E327B5">
        <w:tc>
          <w:tcPr>
            <w:tcW w:w="468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proofErr w:type="spellStart"/>
            <w:r w:rsidRPr="00DA7B4E">
              <w:rPr>
                <w:rFonts w:ascii="Arial" w:hAnsi="Arial" w:cs="Arial"/>
                <w:sz w:val="21"/>
                <w:szCs w:val="21"/>
              </w:rPr>
              <w:t>Parute</w:t>
            </w:r>
            <w:proofErr w:type="spellEnd"/>
            <w:r w:rsidRPr="00DA7B4E">
              <w:rPr>
                <w:rFonts w:ascii="Arial" w:hAnsi="Arial" w:cs="Arial"/>
                <w:sz w:val="21"/>
                <w:szCs w:val="21"/>
              </w:rPr>
              <w:t xml:space="preserve"> (2008) Co., Ltd.</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4D585B" w:rsidRPr="00DA7B4E" w:rsidTr="00E327B5">
        <w:tc>
          <w:tcPr>
            <w:tcW w:w="468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Paolo Medic Co., Ltd.</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4D585B" w:rsidRPr="00DA7B4E" w:rsidTr="00E327B5">
        <w:tc>
          <w:tcPr>
            <w:tcW w:w="468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 xml:space="preserve">Paolo </w:t>
            </w:r>
            <w:proofErr w:type="spellStart"/>
            <w:r w:rsidRPr="00DA7B4E">
              <w:rPr>
                <w:rFonts w:ascii="Arial" w:hAnsi="Arial" w:cs="Arial"/>
                <w:sz w:val="21"/>
                <w:szCs w:val="21"/>
              </w:rPr>
              <w:t>Samut</w:t>
            </w:r>
            <w:proofErr w:type="spellEnd"/>
            <w:r w:rsidRPr="00DA7B4E">
              <w:rPr>
                <w:rFonts w:ascii="Arial" w:hAnsi="Arial" w:cs="Arial"/>
                <w:sz w:val="21"/>
                <w:szCs w:val="21"/>
              </w:rPr>
              <w:t xml:space="preserve"> </w:t>
            </w:r>
            <w:proofErr w:type="spellStart"/>
            <w:r w:rsidRPr="00DA7B4E">
              <w:rPr>
                <w:rFonts w:ascii="Arial" w:hAnsi="Arial" w:cs="Arial"/>
                <w:sz w:val="21"/>
                <w:szCs w:val="21"/>
              </w:rPr>
              <w:t>Prakarn</w:t>
            </w:r>
            <w:proofErr w:type="spellEnd"/>
            <w:r w:rsidRPr="00DA7B4E">
              <w:rPr>
                <w:rFonts w:ascii="Arial" w:hAnsi="Arial" w:cs="Arial"/>
                <w:sz w:val="21"/>
                <w:szCs w:val="21"/>
              </w:rPr>
              <w:t xml:space="preserve"> Co., Ltd.</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4D585B" w:rsidRPr="00DA7B4E" w:rsidTr="00E327B5">
        <w:tc>
          <w:tcPr>
            <w:tcW w:w="468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Pattaya Country Club Co., Ltd.</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4D585B" w:rsidRPr="00DA7B4E" w:rsidTr="00E327B5">
        <w:tc>
          <w:tcPr>
            <w:tcW w:w="468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BIRA Property Co., Ltd.</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4D585B" w:rsidRPr="00DA7B4E" w:rsidTr="00E327B5">
        <w:tc>
          <w:tcPr>
            <w:tcW w:w="468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Royal Bangkok Healthcare Co., Ltd.</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4D585B" w:rsidRPr="00DA7B4E" w:rsidTr="00E327B5">
        <w:tc>
          <w:tcPr>
            <w:tcW w:w="468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proofErr w:type="spellStart"/>
            <w:r w:rsidRPr="00DA7B4E">
              <w:rPr>
                <w:rFonts w:ascii="Arial" w:hAnsi="Arial" w:cs="Arial"/>
                <w:sz w:val="21"/>
                <w:szCs w:val="21"/>
              </w:rPr>
              <w:t>Phyathai</w:t>
            </w:r>
            <w:proofErr w:type="spellEnd"/>
            <w:r w:rsidRPr="00DA7B4E">
              <w:rPr>
                <w:rFonts w:ascii="Arial" w:hAnsi="Arial" w:cs="Arial"/>
                <w:sz w:val="21"/>
                <w:szCs w:val="21"/>
              </w:rPr>
              <w:t xml:space="preserve"> 1 Hospital Co., Ltd.</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4D585B" w:rsidRPr="00DA7B4E" w:rsidTr="00E327B5">
        <w:tc>
          <w:tcPr>
            <w:tcW w:w="468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 xml:space="preserve">The </w:t>
            </w:r>
            <w:proofErr w:type="spellStart"/>
            <w:r w:rsidRPr="00DA7B4E">
              <w:rPr>
                <w:rFonts w:ascii="Arial" w:hAnsi="Arial" w:cs="Arial"/>
                <w:sz w:val="21"/>
                <w:szCs w:val="21"/>
              </w:rPr>
              <w:t>Phya</w:t>
            </w:r>
            <w:proofErr w:type="spellEnd"/>
            <w:r w:rsidRPr="00DA7B4E">
              <w:rPr>
                <w:rFonts w:ascii="Arial" w:hAnsi="Arial" w:cs="Arial"/>
                <w:sz w:val="21"/>
                <w:szCs w:val="21"/>
              </w:rPr>
              <w:t xml:space="preserve"> Thai II Hospital Co., Ltd.</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4D585B" w:rsidRPr="00DA7B4E" w:rsidTr="00E327B5">
        <w:tc>
          <w:tcPr>
            <w:tcW w:w="468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proofErr w:type="spellStart"/>
            <w:r w:rsidRPr="00DA7B4E">
              <w:rPr>
                <w:rFonts w:ascii="Arial" w:hAnsi="Arial" w:cs="Arial"/>
                <w:sz w:val="21"/>
                <w:szCs w:val="21"/>
              </w:rPr>
              <w:t>Phyathai</w:t>
            </w:r>
            <w:proofErr w:type="spellEnd"/>
            <w:r w:rsidRPr="00DA7B4E">
              <w:rPr>
                <w:rFonts w:ascii="Arial" w:hAnsi="Arial" w:cs="Arial"/>
                <w:sz w:val="21"/>
                <w:szCs w:val="21"/>
              </w:rPr>
              <w:t xml:space="preserve"> 3 Hospital Co., Ltd.</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4D585B" w:rsidRPr="00DA7B4E" w:rsidTr="00E327B5">
        <w:tc>
          <w:tcPr>
            <w:tcW w:w="468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 xml:space="preserve">Sriracha </w:t>
            </w:r>
            <w:proofErr w:type="spellStart"/>
            <w:r w:rsidRPr="00DA7B4E">
              <w:rPr>
                <w:rFonts w:ascii="Arial" w:hAnsi="Arial" w:cs="Arial"/>
                <w:sz w:val="21"/>
                <w:szCs w:val="21"/>
              </w:rPr>
              <w:t>Nakorn</w:t>
            </w:r>
            <w:proofErr w:type="spellEnd"/>
            <w:r w:rsidRPr="00DA7B4E">
              <w:rPr>
                <w:rFonts w:ascii="Arial" w:hAnsi="Arial" w:cs="Arial"/>
                <w:sz w:val="21"/>
                <w:szCs w:val="21"/>
              </w:rPr>
              <w:t xml:space="preserve"> General Hospital Plc.</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4D585B" w:rsidRPr="00DA7B4E" w:rsidTr="00E327B5">
        <w:tc>
          <w:tcPr>
            <w:tcW w:w="468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proofErr w:type="spellStart"/>
            <w:r w:rsidRPr="00DA7B4E">
              <w:rPr>
                <w:rFonts w:ascii="Arial" w:hAnsi="Arial" w:cs="Arial"/>
                <w:sz w:val="21"/>
                <w:szCs w:val="21"/>
              </w:rPr>
              <w:t>Vanachai</w:t>
            </w:r>
            <w:proofErr w:type="spellEnd"/>
            <w:r w:rsidRPr="00DA7B4E">
              <w:rPr>
                <w:rFonts w:ascii="Arial" w:hAnsi="Arial" w:cs="Arial"/>
                <w:sz w:val="21"/>
                <w:szCs w:val="21"/>
              </w:rPr>
              <w:t xml:space="preserve"> Group Plc.</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4D585B" w:rsidRPr="00DA7B4E" w:rsidTr="00E327B5">
        <w:tc>
          <w:tcPr>
            <w:tcW w:w="468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proofErr w:type="spellStart"/>
            <w:r w:rsidRPr="00DA7B4E">
              <w:rPr>
                <w:rFonts w:ascii="Arial" w:hAnsi="Arial" w:cs="Arial"/>
                <w:sz w:val="21"/>
                <w:szCs w:val="21"/>
              </w:rPr>
              <w:t>Visunee</w:t>
            </w:r>
            <w:proofErr w:type="spellEnd"/>
            <w:r w:rsidRPr="00DA7B4E">
              <w:rPr>
                <w:rFonts w:ascii="Arial" w:hAnsi="Arial" w:cs="Arial"/>
                <w:sz w:val="21"/>
                <w:szCs w:val="21"/>
              </w:rPr>
              <w:t xml:space="preserve"> Landing Co., Ltd.</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4D585B" w:rsidRPr="00DA7B4E" w:rsidTr="00E327B5">
        <w:tc>
          <w:tcPr>
            <w:tcW w:w="468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Thai Medical Center Plc.</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4D585B" w:rsidRPr="00DA7B4E" w:rsidTr="00E327B5">
        <w:tc>
          <w:tcPr>
            <w:tcW w:w="468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 xml:space="preserve">The Medic Pharma Co., Ltd. </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4D585B" w:rsidRPr="00DA7B4E" w:rsidTr="00E327B5">
        <w:tc>
          <w:tcPr>
            <w:tcW w:w="468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Golden Lime Plc.</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4D585B" w:rsidRPr="00DA7B4E" w:rsidTr="00E327B5">
        <w:tc>
          <w:tcPr>
            <w:tcW w:w="468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proofErr w:type="spellStart"/>
            <w:r w:rsidRPr="00DA7B4E">
              <w:rPr>
                <w:rFonts w:ascii="Arial" w:hAnsi="Arial" w:cs="Arial"/>
                <w:sz w:val="21"/>
                <w:szCs w:val="21"/>
              </w:rPr>
              <w:t>Finansia</w:t>
            </w:r>
            <w:proofErr w:type="spellEnd"/>
            <w:r w:rsidRPr="00DA7B4E">
              <w:rPr>
                <w:rFonts w:ascii="Arial" w:hAnsi="Arial" w:cs="Arial"/>
                <w:sz w:val="21"/>
                <w:szCs w:val="21"/>
              </w:rPr>
              <w:t xml:space="preserve"> </w:t>
            </w:r>
            <w:proofErr w:type="spellStart"/>
            <w:r w:rsidRPr="00DA7B4E">
              <w:rPr>
                <w:rFonts w:ascii="Arial" w:hAnsi="Arial" w:cs="Arial"/>
                <w:sz w:val="21"/>
                <w:szCs w:val="21"/>
              </w:rPr>
              <w:t>Syrus</w:t>
            </w:r>
            <w:proofErr w:type="spellEnd"/>
            <w:r w:rsidRPr="00DA7B4E">
              <w:rPr>
                <w:rFonts w:ascii="Arial" w:hAnsi="Arial" w:cs="Arial"/>
                <w:sz w:val="21"/>
                <w:szCs w:val="21"/>
              </w:rPr>
              <w:t xml:space="preserve"> Securities Plc.</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4D585B" w:rsidRPr="00DA7B4E" w:rsidTr="00E327B5">
        <w:tc>
          <w:tcPr>
            <w:tcW w:w="468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A.N.B. Laboratories Co., Ltd.</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4D585B" w:rsidRPr="00DA7B4E" w:rsidTr="00E327B5">
        <w:tc>
          <w:tcPr>
            <w:tcW w:w="468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Advanced Information Technology Plc.</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005521" w:rsidRPr="00DA7B4E" w:rsidTr="00E327B5">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 xml:space="preserve">Khao </w:t>
            </w:r>
            <w:proofErr w:type="spellStart"/>
            <w:r w:rsidRPr="00DA7B4E">
              <w:rPr>
                <w:rFonts w:ascii="Arial" w:hAnsi="Arial" w:cs="Arial"/>
                <w:sz w:val="21"/>
                <w:szCs w:val="21"/>
              </w:rPr>
              <w:t>Kor</w:t>
            </w:r>
            <w:proofErr w:type="spellEnd"/>
            <w:r w:rsidRPr="00DA7B4E">
              <w:rPr>
                <w:rFonts w:ascii="Arial" w:hAnsi="Arial" w:cs="Arial"/>
                <w:sz w:val="21"/>
                <w:szCs w:val="21"/>
              </w:rPr>
              <w:t xml:space="preserve"> Wind Power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directors</w:t>
            </w:r>
          </w:p>
        </w:tc>
      </w:tr>
      <w:tr w:rsidR="00005521" w:rsidRPr="00DA7B4E" w:rsidTr="00E327B5">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Sustainable Energy Corporation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directors</w:t>
            </w:r>
          </w:p>
        </w:tc>
      </w:tr>
      <w:tr w:rsidR="00005521" w:rsidRPr="00DA7B4E" w:rsidTr="00E327B5">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Greenline Synergy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directors</w:t>
            </w:r>
          </w:p>
        </w:tc>
      </w:tr>
      <w:tr w:rsidR="00005521" w:rsidRPr="00DA7B4E" w:rsidTr="00E327B5">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Bangkok Pattaya Hospital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directors</w:t>
            </w:r>
          </w:p>
        </w:tc>
      </w:tr>
      <w:tr w:rsidR="00005521" w:rsidRPr="00DA7B4E" w:rsidTr="00E327B5">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Bangkok Phuket Hospital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directors</w:t>
            </w:r>
          </w:p>
        </w:tc>
      </w:tr>
      <w:tr w:rsidR="00005521" w:rsidRPr="00DA7B4E" w:rsidTr="00E327B5">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Bangkok Phuket International Hospital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directors</w:t>
            </w:r>
          </w:p>
        </w:tc>
      </w:tr>
      <w:tr w:rsidR="00005521" w:rsidRPr="00DA7B4E" w:rsidTr="00E327B5">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General Hospital Products Plc.</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directors</w:t>
            </w:r>
          </w:p>
        </w:tc>
      </w:tr>
      <w:tr w:rsidR="00005521" w:rsidRPr="00DA7B4E" w:rsidTr="00E327B5">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Fuel Pipeline Transportation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directors</w:t>
            </w:r>
          </w:p>
        </w:tc>
      </w:tr>
      <w:tr w:rsidR="00005521" w:rsidRPr="00DA7B4E" w:rsidTr="00E327B5">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Loxley Plc.</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directors</w:t>
            </w:r>
          </w:p>
        </w:tc>
      </w:tr>
      <w:tr w:rsidR="00005521" w:rsidRPr="00DA7B4E" w:rsidTr="00E327B5">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Norton Rose Fulbright (Thailand)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directors</w:t>
            </w:r>
          </w:p>
        </w:tc>
      </w:tr>
      <w:tr w:rsidR="00005521" w:rsidRPr="00DA7B4E" w:rsidTr="00E327B5">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BDMS Wellness Clinic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directors</w:t>
            </w:r>
          </w:p>
        </w:tc>
      </w:tr>
      <w:tr w:rsidR="00005521" w:rsidRPr="00DA7B4E" w:rsidTr="00E327B5">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proofErr w:type="spellStart"/>
            <w:r w:rsidRPr="00DA7B4E">
              <w:rPr>
                <w:rFonts w:ascii="Arial" w:hAnsi="Arial" w:cs="Arial"/>
                <w:sz w:val="21"/>
                <w:szCs w:val="21"/>
              </w:rPr>
              <w:t>Humex</w:t>
            </w:r>
            <w:proofErr w:type="spellEnd"/>
            <w:r w:rsidRPr="00DA7B4E">
              <w:rPr>
                <w:rFonts w:ascii="Arial" w:hAnsi="Arial" w:cs="Arial"/>
                <w:sz w:val="21"/>
                <w:szCs w:val="21"/>
              </w:rPr>
              <w:t xml:space="preserve"> (Thailand)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directors</w:t>
            </w:r>
          </w:p>
        </w:tc>
      </w:tr>
      <w:tr w:rsidR="00005521" w:rsidRPr="00DA7B4E" w:rsidTr="00E327B5">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The One Enterprise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directors</w:t>
            </w:r>
          </w:p>
        </w:tc>
      </w:tr>
      <w:tr w:rsidR="00005521" w:rsidRPr="00DA7B4E" w:rsidTr="00E327B5">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EXACT Scenario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directors</w:t>
            </w:r>
          </w:p>
        </w:tc>
      </w:tr>
      <w:tr w:rsidR="00005521" w:rsidRPr="00DA7B4E" w:rsidTr="00E327B5">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ACTS Studio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directors</w:t>
            </w:r>
          </w:p>
        </w:tc>
      </w:tr>
      <w:tr w:rsidR="00005521" w:rsidRPr="00DA7B4E" w:rsidTr="00E327B5">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Royal Oriental Equity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directors</w:t>
            </w:r>
          </w:p>
        </w:tc>
      </w:tr>
      <w:tr w:rsidR="00005521" w:rsidRPr="00DA7B4E" w:rsidTr="00E327B5">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proofErr w:type="spellStart"/>
            <w:r w:rsidRPr="00DA7B4E">
              <w:rPr>
                <w:rFonts w:ascii="Arial" w:hAnsi="Arial" w:cs="Arial"/>
                <w:sz w:val="21"/>
                <w:szCs w:val="26"/>
              </w:rPr>
              <w:t>Hydroquip</w:t>
            </w:r>
            <w:proofErr w:type="spellEnd"/>
            <w:r w:rsidRPr="00DA7B4E">
              <w:rPr>
                <w:rFonts w:ascii="Arial" w:hAnsi="Arial" w:cs="Arial"/>
                <w:sz w:val="21"/>
                <w:szCs w:val="21"/>
              </w:rPr>
              <w:t xml:space="preserve">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directors</w:t>
            </w:r>
          </w:p>
        </w:tc>
      </w:tr>
      <w:tr w:rsidR="00005521" w:rsidRPr="00DA7B4E" w:rsidTr="00E327B5">
        <w:tc>
          <w:tcPr>
            <w:tcW w:w="468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BDMS Property Management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directors</w:t>
            </w:r>
          </w:p>
        </w:tc>
      </w:tr>
      <w:tr w:rsidR="00005521" w:rsidRPr="00DA7B4E" w:rsidTr="00E327B5">
        <w:tc>
          <w:tcPr>
            <w:tcW w:w="4680" w:type="dxa"/>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6"/>
              </w:rPr>
            </w:pPr>
            <w:proofErr w:type="spellStart"/>
            <w:r w:rsidRPr="00DA7B4E">
              <w:rPr>
                <w:rFonts w:ascii="Arial" w:hAnsi="Arial" w:cs="Arial"/>
                <w:sz w:val="21"/>
                <w:szCs w:val="26"/>
              </w:rPr>
              <w:t>Chewathai</w:t>
            </w:r>
            <w:proofErr w:type="spellEnd"/>
            <w:r w:rsidRPr="00DA7B4E">
              <w:rPr>
                <w:rFonts w:ascii="Arial" w:hAnsi="Arial" w:cs="Arial"/>
                <w:sz w:val="21"/>
                <w:szCs w:val="26"/>
              </w:rPr>
              <w:t xml:space="preserve"> Plc.</w:t>
            </w:r>
          </w:p>
        </w:tc>
        <w:tc>
          <w:tcPr>
            <w:tcW w:w="4140" w:type="dxa"/>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directors</w:t>
            </w:r>
          </w:p>
        </w:tc>
      </w:tr>
      <w:tr w:rsidR="00005521" w:rsidRPr="00DA7B4E" w:rsidTr="00E327B5">
        <w:tc>
          <w:tcPr>
            <w:tcW w:w="4680" w:type="dxa"/>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6"/>
              </w:rPr>
            </w:pPr>
            <w:r w:rsidRPr="00DA7B4E">
              <w:rPr>
                <w:rFonts w:ascii="Arial" w:hAnsi="Arial" w:cs="Arial"/>
                <w:sz w:val="21"/>
                <w:szCs w:val="26"/>
              </w:rPr>
              <w:t>Quality Delicious Co., Ltd.</w:t>
            </w:r>
          </w:p>
        </w:tc>
        <w:tc>
          <w:tcPr>
            <w:tcW w:w="4140" w:type="dxa"/>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directors</w:t>
            </w:r>
          </w:p>
        </w:tc>
      </w:tr>
      <w:tr w:rsidR="00005521" w:rsidRPr="00DA7B4E" w:rsidTr="00E327B5">
        <w:tc>
          <w:tcPr>
            <w:tcW w:w="4680" w:type="dxa"/>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6"/>
              </w:rPr>
            </w:pPr>
            <w:r w:rsidRPr="00DA7B4E">
              <w:rPr>
                <w:rFonts w:ascii="Arial" w:hAnsi="Arial" w:cs="Arial"/>
                <w:sz w:val="21"/>
                <w:szCs w:val="26"/>
              </w:rPr>
              <w:t>BDMS Wellness Resort Co., Ltd.</w:t>
            </w:r>
          </w:p>
        </w:tc>
        <w:tc>
          <w:tcPr>
            <w:tcW w:w="4140" w:type="dxa"/>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directors</w:t>
            </w:r>
          </w:p>
        </w:tc>
      </w:tr>
      <w:tr w:rsidR="00E03572" w:rsidRPr="00DA7B4E" w:rsidTr="00E327B5">
        <w:tc>
          <w:tcPr>
            <w:tcW w:w="4680" w:type="dxa"/>
          </w:tcPr>
          <w:p w:rsidR="00E03572" w:rsidRPr="00DA7B4E" w:rsidRDefault="00E03572" w:rsidP="00E03572">
            <w:pPr>
              <w:tabs>
                <w:tab w:val="left" w:pos="900"/>
                <w:tab w:val="left" w:pos="2160"/>
                <w:tab w:val="center" w:pos="4860"/>
              </w:tabs>
              <w:spacing w:line="340" w:lineRule="exact"/>
              <w:ind w:left="162" w:hanging="162"/>
              <w:rPr>
                <w:rFonts w:ascii="Arial" w:hAnsi="Arial" w:cs="Arial"/>
                <w:sz w:val="21"/>
                <w:szCs w:val="26"/>
              </w:rPr>
            </w:pPr>
            <w:r w:rsidRPr="00DA7B4E">
              <w:rPr>
                <w:rFonts w:ascii="Arial" w:hAnsi="Arial" w:cs="Arial"/>
                <w:sz w:val="21"/>
                <w:szCs w:val="26"/>
              </w:rPr>
              <w:t>One 31 Co., Ltd.</w:t>
            </w:r>
          </w:p>
        </w:tc>
        <w:tc>
          <w:tcPr>
            <w:tcW w:w="4140" w:type="dxa"/>
          </w:tcPr>
          <w:p w:rsidR="00E03572" w:rsidRPr="00DA7B4E" w:rsidRDefault="00E03572" w:rsidP="00E03572">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directors</w:t>
            </w:r>
          </w:p>
        </w:tc>
      </w:tr>
    </w:tbl>
    <w:p w:rsidR="004D585B" w:rsidRPr="00DA7B4E" w:rsidRDefault="004D585B">
      <w:pPr>
        <w:rPr>
          <w:rFonts w:ascii="Arial" w:hAnsi="Arial" w:cs="Arial"/>
          <w:sz w:val="2"/>
          <w:szCs w:val="2"/>
        </w:rPr>
      </w:pPr>
    </w:p>
    <w:tbl>
      <w:tblPr>
        <w:tblW w:w="9000" w:type="dxa"/>
        <w:tblInd w:w="450" w:type="dxa"/>
        <w:tblLayout w:type="fixed"/>
        <w:tblLook w:val="04A0" w:firstRow="1" w:lastRow="0" w:firstColumn="1" w:lastColumn="0" w:noHBand="0" w:noVBand="1"/>
      </w:tblPr>
      <w:tblGrid>
        <w:gridCol w:w="4860"/>
        <w:gridCol w:w="4140"/>
      </w:tblGrid>
      <w:tr w:rsidR="004D585B" w:rsidRPr="00DA7B4E" w:rsidTr="00D74E89">
        <w:tc>
          <w:tcPr>
            <w:tcW w:w="4860" w:type="dxa"/>
          </w:tcPr>
          <w:p w:rsidR="004D585B" w:rsidRPr="00DA7B4E" w:rsidRDefault="004D585B" w:rsidP="004D585B">
            <w:pPr>
              <w:pBdr>
                <w:bottom w:val="single" w:sz="4" w:space="1" w:color="auto"/>
              </w:pBdr>
              <w:spacing w:line="340" w:lineRule="exact"/>
              <w:jc w:val="center"/>
              <w:rPr>
                <w:rFonts w:ascii="Arial" w:eastAsia="Arial Unicode MS" w:hAnsi="Arial" w:cs="Arial"/>
                <w:sz w:val="21"/>
                <w:szCs w:val="21"/>
              </w:rPr>
            </w:pPr>
            <w:r w:rsidRPr="00DA7B4E">
              <w:rPr>
                <w:rFonts w:ascii="Arial" w:eastAsia="Arial Unicode MS" w:hAnsi="Arial" w:cs="Arial"/>
                <w:sz w:val="21"/>
                <w:szCs w:val="21"/>
              </w:rPr>
              <w:t>List of related companies</w:t>
            </w:r>
          </w:p>
        </w:tc>
        <w:tc>
          <w:tcPr>
            <w:tcW w:w="4140" w:type="dxa"/>
          </w:tcPr>
          <w:p w:rsidR="004D585B" w:rsidRPr="00DA7B4E" w:rsidRDefault="004D585B" w:rsidP="004D585B">
            <w:pPr>
              <w:pBdr>
                <w:bottom w:val="single" w:sz="4" w:space="1" w:color="auto"/>
              </w:pBdr>
              <w:tabs>
                <w:tab w:val="decimal" w:pos="882"/>
              </w:tabs>
              <w:spacing w:line="340" w:lineRule="exact"/>
              <w:ind w:right="54"/>
              <w:jc w:val="center"/>
              <w:rPr>
                <w:rFonts w:ascii="Arial" w:eastAsia="Arial Unicode MS" w:hAnsi="Arial" w:cs="Arial"/>
                <w:sz w:val="21"/>
                <w:szCs w:val="21"/>
              </w:rPr>
            </w:pPr>
            <w:r w:rsidRPr="00DA7B4E">
              <w:rPr>
                <w:rFonts w:ascii="Arial" w:eastAsia="Arial Unicode MS" w:hAnsi="Arial" w:cs="Arial"/>
                <w:sz w:val="21"/>
                <w:szCs w:val="21"/>
              </w:rPr>
              <w:t>Relationship</w:t>
            </w:r>
          </w:p>
        </w:tc>
      </w:tr>
      <w:tr w:rsidR="004D585B" w:rsidRPr="00DA7B4E" w:rsidTr="00D74E89">
        <w:tc>
          <w:tcPr>
            <w:tcW w:w="4860" w:type="dxa"/>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6"/>
              </w:rPr>
            </w:pPr>
            <w:r w:rsidRPr="00DA7B4E">
              <w:rPr>
                <w:rFonts w:ascii="Arial" w:hAnsi="Arial" w:cs="Arial"/>
                <w:sz w:val="21"/>
                <w:szCs w:val="26"/>
              </w:rPr>
              <w:t>Smart Limousine &amp; Car Rent Co., Ltd.</w:t>
            </w:r>
          </w:p>
        </w:tc>
        <w:tc>
          <w:tcPr>
            <w:tcW w:w="4140" w:type="dxa"/>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directors</w:t>
            </w:r>
          </w:p>
        </w:tc>
      </w:tr>
      <w:tr w:rsidR="004F5E54" w:rsidRPr="00DA7B4E" w:rsidTr="00D74E89">
        <w:tc>
          <w:tcPr>
            <w:tcW w:w="4860" w:type="dxa"/>
          </w:tcPr>
          <w:p w:rsidR="004F5E54" w:rsidRPr="00DA7B4E" w:rsidRDefault="004F5E54" w:rsidP="004D585B">
            <w:pPr>
              <w:tabs>
                <w:tab w:val="left" w:pos="900"/>
                <w:tab w:val="left" w:pos="2160"/>
                <w:tab w:val="center" w:pos="4860"/>
              </w:tabs>
              <w:spacing w:line="340" w:lineRule="exact"/>
              <w:ind w:left="162" w:hanging="162"/>
              <w:rPr>
                <w:rFonts w:ascii="Arial" w:hAnsi="Arial" w:cs="Arial"/>
                <w:sz w:val="21"/>
                <w:szCs w:val="26"/>
              </w:rPr>
            </w:pPr>
            <w:r w:rsidRPr="00DA7B4E">
              <w:rPr>
                <w:rFonts w:ascii="Arial" w:hAnsi="Arial" w:cs="Arial"/>
                <w:sz w:val="21"/>
                <w:szCs w:val="26"/>
              </w:rPr>
              <w:t>P</w:t>
            </w:r>
            <w:r w:rsidRPr="00DA7B4E">
              <w:rPr>
                <w:rFonts w:ascii="Arial" w:hAnsi="Arial" w:cs="Arial"/>
                <w:sz w:val="21"/>
                <w:szCs w:val="21"/>
              </w:rPr>
              <w:t>ara Development Finance &amp; Securities Co., Ltd.</w:t>
            </w:r>
          </w:p>
        </w:tc>
        <w:tc>
          <w:tcPr>
            <w:tcW w:w="4140" w:type="dxa"/>
          </w:tcPr>
          <w:p w:rsidR="004F5E54" w:rsidRPr="00DA7B4E" w:rsidRDefault="004F5E54"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direc</w:t>
            </w:r>
            <w:r w:rsidR="00886A39" w:rsidRPr="00DA7B4E">
              <w:rPr>
                <w:rFonts w:ascii="Arial" w:hAnsi="Arial" w:cs="Arial"/>
                <w:sz w:val="21"/>
                <w:szCs w:val="21"/>
              </w:rPr>
              <w:t>t</w:t>
            </w:r>
            <w:r w:rsidRPr="00DA7B4E">
              <w:rPr>
                <w:rFonts w:ascii="Arial" w:hAnsi="Arial" w:cs="Arial"/>
                <w:sz w:val="21"/>
                <w:szCs w:val="21"/>
              </w:rPr>
              <w:t>ors</w:t>
            </w:r>
          </w:p>
        </w:tc>
      </w:tr>
      <w:tr w:rsidR="00E03572" w:rsidRPr="00DA7B4E" w:rsidTr="00D74E89">
        <w:tc>
          <w:tcPr>
            <w:tcW w:w="4860" w:type="dxa"/>
          </w:tcPr>
          <w:p w:rsidR="00E03572" w:rsidRPr="00DA7B4E" w:rsidRDefault="00E03572" w:rsidP="00E03572">
            <w:pPr>
              <w:tabs>
                <w:tab w:val="left" w:pos="900"/>
                <w:tab w:val="left" w:pos="2160"/>
                <w:tab w:val="center" w:pos="4860"/>
              </w:tabs>
              <w:spacing w:line="340" w:lineRule="exact"/>
              <w:ind w:left="162" w:hanging="162"/>
              <w:rPr>
                <w:rFonts w:ascii="Arial" w:hAnsi="Arial" w:cs="Arial"/>
                <w:sz w:val="21"/>
                <w:szCs w:val="26"/>
              </w:rPr>
            </w:pPr>
            <w:r w:rsidRPr="00DA7B4E">
              <w:rPr>
                <w:rFonts w:ascii="Arial" w:hAnsi="Arial" w:cs="Arial"/>
                <w:sz w:val="21"/>
                <w:szCs w:val="26"/>
              </w:rPr>
              <w:t>Quality Delicious &amp; Chef Man Co., Ltd.</w:t>
            </w:r>
          </w:p>
        </w:tc>
        <w:tc>
          <w:tcPr>
            <w:tcW w:w="4140" w:type="dxa"/>
          </w:tcPr>
          <w:p w:rsidR="00E03572" w:rsidRPr="00DA7B4E" w:rsidRDefault="00E03572" w:rsidP="00E03572">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directors</w:t>
            </w:r>
          </w:p>
        </w:tc>
      </w:tr>
      <w:tr w:rsidR="00E03572" w:rsidRPr="00DA7B4E" w:rsidTr="00D74E89">
        <w:tc>
          <w:tcPr>
            <w:tcW w:w="4860" w:type="dxa"/>
          </w:tcPr>
          <w:p w:rsidR="00E03572" w:rsidRPr="00DA7B4E" w:rsidRDefault="00E03572" w:rsidP="00E03572">
            <w:pPr>
              <w:tabs>
                <w:tab w:val="left" w:pos="900"/>
                <w:tab w:val="left" w:pos="2160"/>
                <w:tab w:val="center" w:pos="4860"/>
              </w:tabs>
              <w:spacing w:line="340" w:lineRule="exact"/>
              <w:ind w:left="162" w:hanging="162"/>
              <w:rPr>
                <w:rFonts w:ascii="Arial" w:hAnsi="Arial" w:cs="Arial"/>
                <w:sz w:val="21"/>
                <w:szCs w:val="26"/>
              </w:rPr>
            </w:pPr>
            <w:r w:rsidRPr="00DA7B4E">
              <w:rPr>
                <w:rFonts w:ascii="Arial" w:hAnsi="Arial" w:cs="Arial"/>
                <w:sz w:val="21"/>
                <w:szCs w:val="26"/>
              </w:rPr>
              <w:t xml:space="preserve">Silver </w:t>
            </w:r>
            <w:proofErr w:type="spellStart"/>
            <w:r w:rsidRPr="00DA7B4E">
              <w:rPr>
                <w:rFonts w:ascii="Arial" w:hAnsi="Arial" w:cs="Arial"/>
                <w:sz w:val="21"/>
                <w:szCs w:val="26"/>
              </w:rPr>
              <w:t>Actif</w:t>
            </w:r>
            <w:proofErr w:type="spellEnd"/>
            <w:r w:rsidRPr="00DA7B4E">
              <w:rPr>
                <w:rFonts w:ascii="Arial" w:hAnsi="Arial" w:cs="Arial"/>
                <w:sz w:val="21"/>
                <w:szCs w:val="26"/>
              </w:rPr>
              <w:t xml:space="preserve"> Co., Ltd.</w:t>
            </w:r>
          </w:p>
        </w:tc>
        <w:tc>
          <w:tcPr>
            <w:tcW w:w="4140" w:type="dxa"/>
          </w:tcPr>
          <w:p w:rsidR="00E03572" w:rsidRPr="00DA7B4E" w:rsidRDefault="00E03572" w:rsidP="00E03572">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directors</w:t>
            </w:r>
          </w:p>
        </w:tc>
      </w:tr>
      <w:tr w:rsidR="00E03572" w:rsidRPr="00DA7B4E" w:rsidTr="00D74E89">
        <w:tc>
          <w:tcPr>
            <w:tcW w:w="4860" w:type="dxa"/>
          </w:tcPr>
          <w:p w:rsidR="00E03572" w:rsidRPr="00DA7B4E" w:rsidRDefault="00E03572" w:rsidP="00E03572">
            <w:pPr>
              <w:tabs>
                <w:tab w:val="left" w:pos="900"/>
                <w:tab w:val="left" w:pos="2160"/>
                <w:tab w:val="center" w:pos="4860"/>
              </w:tabs>
              <w:spacing w:line="340" w:lineRule="exact"/>
              <w:ind w:left="162" w:hanging="162"/>
              <w:rPr>
                <w:rFonts w:ascii="Arial" w:hAnsi="Arial" w:cs="Arial"/>
                <w:sz w:val="21"/>
                <w:szCs w:val="26"/>
              </w:rPr>
            </w:pPr>
            <w:proofErr w:type="spellStart"/>
            <w:r w:rsidRPr="00DA7B4E">
              <w:rPr>
                <w:rFonts w:ascii="Arial" w:hAnsi="Arial" w:cs="Arial"/>
                <w:sz w:val="21"/>
                <w:szCs w:val="26"/>
              </w:rPr>
              <w:t>Somboon</w:t>
            </w:r>
            <w:proofErr w:type="spellEnd"/>
            <w:r w:rsidRPr="00DA7B4E">
              <w:rPr>
                <w:rFonts w:ascii="Arial" w:hAnsi="Arial" w:cs="Arial"/>
                <w:sz w:val="21"/>
                <w:szCs w:val="26"/>
              </w:rPr>
              <w:t xml:space="preserve"> &amp; Partners Co., Ltd.</w:t>
            </w:r>
          </w:p>
        </w:tc>
        <w:tc>
          <w:tcPr>
            <w:tcW w:w="4140" w:type="dxa"/>
          </w:tcPr>
          <w:p w:rsidR="00E03572" w:rsidRPr="00DA7B4E" w:rsidRDefault="00E03572" w:rsidP="00E03572">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directors</w:t>
            </w:r>
          </w:p>
        </w:tc>
      </w:tr>
      <w:tr w:rsidR="004D585B" w:rsidRPr="00DA7B4E" w:rsidTr="00D74E89">
        <w:tc>
          <w:tcPr>
            <w:tcW w:w="486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Bangkok Dusit Medical Services Plc.</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shareholders and/or directors</w:t>
            </w:r>
          </w:p>
        </w:tc>
      </w:tr>
      <w:tr w:rsidR="004D585B" w:rsidRPr="00DA7B4E" w:rsidTr="00D74E89">
        <w:tc>
          <w:tcPr>
            <w:tcW w:w="486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Bangkok Media &amp; Broadcasting Co., Ltd.</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shareholders and/or directors</w:t>
            </w:r>
          </w:p>
        </w:tc>
      </w:tr>
      <w:tr w:rsidR="004D585B" w:rsidRPr="00DA7B4E" w:rsidTr="00D74E89">
        <w:tc>
          <w:tcPr>
            <w:tcW w:w="486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Bangkok Helicopter Services Co., Ltd.</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shareholders and/or directors</w:t>
            </w:r>
          </w:p>
        </w:tc>
      </w:tr>
      <w:tr w:rsidR="004D585B" w:rsidRPr="00DA7B4E" w:rsidTr="00D74E89">
        <w:tc>
          <w:tcPr>
            <w:tcW w:w="486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Thai Petroleum Service Corp., Ltd.</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shareholders and/or directors</w:t>
            </w:r>
          </w:p>
        </w:tc>
      </w:tr>
      <w:tr w:rsidR="004D585B" w:rsidRPr="00DA7B4E" w:rsidTr="00D74E89">
        <w:tc>
          <w:tcPr>
            <w:tcW w:w="486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Bangkok Golden Life Co., Ltd.</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shareholders and/or directors</w:t>
            </w:r>
          </w:p>
        </w:tc>
      </w:tr>
      <w:tr w:rsidR="004D585B" w:rsidRPr="00DA7B4E" w:rsidTr="00D74E89">
        <w:tc>
          <w:tcPr>
            <w:tcW w:w="486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proofErr w:type="spellStart"/>
            <w:r w:rsidRPr="00DA7B4E">
              <w:rPr>
                <w:rFonts w:ascii="Arial" w:hAnsi="Arial" w:cs="Arial"/>
                <w:sz w:val="21"/>
                <w:szCs w:val="21"/>
              </w:rPr>
              <w:t>Prasartthong</w:t>
            </w:r>
            <w:proofErr w:type="spellEnd"/>
            <w:r w:rsidRPr="00DA7B4E">
              <w:rPr>
                <w:rFonts w:ascii="Arial" w:hAnsi="Arial" w:cs="Arial"/>
                <w:sz w:val="21"/>
                <w:szCs w:val="21"/>
              </w:rPr>
              <w:t xml:space="preserve"> </w:t>
            </w:r>
            <w:proofErr w:type="spellStart"/>
            <w:r w:rsidRPr="00DA7B4E">
              <w:rPr>
                <w:rFonts w:ascii="Arial" w:hAnsi="Arial" w:cs="Arial"/>
                <w:sz w:val="21"/>
                <w:szCs w:val="21"/>
              </w:rPr>
              <w:t>Osoth</w:t>
            </w:r>
            <w:proofErr w:type="spellEnd"/>
            <w:r w:rsidRPr="00DA7B4E">
              <w:rPr>
                <w:rFonts w:ascii="Arial" w:hAnsi="Arial" w:cs="Arial"/>
                <w:sz w:val="21"/>
                <w:szCs w:val="21"/>
              </w:rPr>
              <w:t xml:space="preserve"> Co., Ltd.</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shareholders and/or directors</w:t>
            </w:r>
          </w:p>
        </w:tc>
      </w:tr>
      <w:tr w:rsidR="004D585B" w:rsidRPr="00DA7B4E" w:rsidTr="00D74E89">
        <w:tc>
          <w:tcPr>
            <w:tcW w:w="486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Paradise Shopping Co., Ltd.</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shareholders and/or directors</w:t>
            </w:r>
          </w:p>
        </w:tc>
      </w:tr>
      <w:tr w:rsidR="004D585B" w:rsidRPr="00DA7B4E" w:rsidTr="00D74E89">
        <w:tc>
          <w:tcPr>
            <w:tcW w:w="486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Samui Park Avenue Co., Ltd.</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shareholders and/or directors</w:t>
            </w:r>
          </w:p>
        </w:tc>
      </w:tr>
      <w:tr w:rsidR="004D585B" w:rsidRPr="00DA7B4E" w:rsidTr="00D74E89">
        <w:tc>
          <w:tcPr>
            <w:tcW w:w="486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 xml:space="preserve">Samui </w:t>
            </w:r>
            <w:proofErr w:type="spellStart"/>
            <w:r w:rsidRPr="00DA7B4E">
              <w:rPr>
                <w:rFonts w:ascii="Arial" w:hAnsi="Arial" w:cs="Arial"/>
                <w:sz w:val="21"/>
                <w:szCs w:val="21"/>
              </w:rPr>
              <w:t>Accom</w:t>
            </w:r>
            <w:proofErr w:type="spellEnd"/>
            <w:r w:rsidRPr="00DA7B4E">
              <w:rPr>
                <w:rFonts w:ascii="Arial" w:hAnsi="Arial" w:cs="Arial"/>
                <w:sz w:val="21"/>
                <w:szCs w:val="21"/>
              </w:rPr>
              <w:t xml:space="preserve"> Co., Ltd.</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shareholders and/or directors</w:t>
            </w:r>
          </w:p>
        </w:tc>
      </w:tr>
      <w:tr w:rsidR="004D585B" w:rsidRPr="00DA7B4E" w:rsidTr="00D74E89">
        <w:tc>
          <w:tcPr>
            <w:tcW w:w="486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Sukhothai Property Co., Ltd.</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shareholders and/or directors</w:t>
            </w:r>
          </w:p>
        </w:tc>
      </w:tr>
      <w:tr w:rsidR="004D585B" w:rsidRPr="00DA7B4E" w:rsidTr="00D74E89">
        <w:tc>
          <w:tcPr>
            <w:tcW w:w="486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 xml:space="preserve">The </w:t>
            </w:r>
            <w:proofErr w:type="spellStart"/>
            <w:r w:rsidRPr="00DA7B4E">
              <w:rPr>
                <w:rFonts w:ascii="Arial" w:hAnsi="Arial" w:cs="Arial"/>
                <w:sz w:val="21"/>
                <w:szCs w:val="21"/>
              </w:rPr>
              <w:t>Sahakol</w:t>
            </w:r>
            <w:proofErr w:type="spellEnd"/>
            <w:r w:rsidRPr="00DA7B4E">
              <w:rPr>
                <w:rFonts w:ascii="Arial" w:hAnsi="Arial" w:cs="Arial"/>
                <w:sz w:val="21"/>
                <w:szCs w:val="21"/>
              </w:rPr>
              <w:t xml:space="preserve"> Estate Co., Ltd.</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shareholders and/or directors</w:t>
            </w:r>
          </w:p>
        </w:tc>
      </w:tr>
      <w:tr w:rsidR="004D585B" w:rsidRPr="00DA7B4E" w:rsidTr="00D74E89">
        <w:tc>
          <w:tcPr>
            <w:tcW w:w="486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proofErr w:type="spellStart"/>
            <w:r w:rsidRPr="00DA7B4E">
              <w:rPr>
                <w:rFonts w:ascii="Arial" w:hAnsi="Arial" w:cs="Arial"/>
                <w:sz w:val="21"/>
                <w:szCs w:val="21"/>
              </w:rPr>
              <w:t>Dhammachart</w:t>
            </w:r>
            <w:proofErr w:type="spellEnd"/>
            <w:r w:rsidRPr="00DA7B4E">
              <w:rPr>
                <w:rFonts w:ascii="Arial" w:hAnsi="Arial" w:cs="Arial"/>
                <w:sz w:val="21"/>
                <w:szCs w:val="21"/>
              </w:rPr>
              <w:t xml:space="preserve"> Na Thai Co., Ltd.</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shareholders and/or directors</w:t>
            </w:r>
          </w:p>
        </w:tc>
      </w:tr>
      <w:tr w:rsidR="004D585B" w:rsidRPr="00DA7B4E" w:rsidTr="00D74E89">
        <w:tc>
          <w:tcPr>
            <w:tcW w:w="486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Bangkok Travel Club Co., Ltd.</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shareholders and/or directors</w:t>
            </w:r>
          </w:p>
        </w:tc>
      </w:tr>
      <w:tr w:rsidR="004D585B" w:rsidRPr="00DA7B4E" w:rsidTr="00D74E89">
        <w:tc>
          <w:tcPr>
            <w:tcW w:w="486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 xml:space="preserve">Bangkok </w:t>
            </w:r>
            <w:proofErr w:type="spellStart"/>
            <w:r w:rsidRPr="00DA7B4E">
              <w:rPr>
                <w:rFonts w:ascii="Arial" w:hAnsi="Arial" w:cs="Arial"/>
                <w:sz w:val="21"/>
                <w:szCs w:val="21"/>
              </w:rPr>
              <w:t>Airtour</w:t>
            </w:r>
            <w:proofErr w:type="spellEnd"/>
            <w:r w:rsidRPr="00DA7B4E">
              <w:rPr>
                <w:rFonts w:ascii="Arial" w:hAnsi="Arial" w:cs="Arial"/>
                <w:sz w:val="21"/>
                <w:szCs w:val="21"/>
              </w:rPr>
              <w:t xml:space="preserve"> (1998) Co., Ltd.</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shareholders and/or directors</w:t>
            </w:r>
          </w:p>
        </w:tc>
      </w:tr>
      <w:tr w:rsidR="004D585B" w:rsidRPr="00DA7B4E" w:rsidTr="00D74E89">
        <w:tc>
          <w:tcPr>
            <w:tcW w:w="486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 xml:space="preserve">Mae </w:t>
            </w:r>
            <w:proofErr w:type="spellStart"/>
            <w:r w:rsidRPr="00DA7B4E">
              <w:rPr>
                <w:rFonts w:ascii="Arial" w:hAnsi="Arial" w:cs="Arial"/>
                <w:sz w:val="21"/>
                <w:szCs w:val="21"/>
              </w:rPr>
              <w:t>Aroon</w:t>
            </w:r>
            <w:proofErr w:type="spellEnd"/>
            <w:r w:rsidRPr="00DA7B4E">
              <w:rPr>
                <w:rFonts w:ascii="Arial" w:hAnsi="Arial" w:cs="Arial"/>
                <w:sz w:val="21"/>
                <w:szCs w:val="21"/>
              </w:rPr>
              <w:t xml:space="preserve"> Co., Ltd.</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shareholders and/or directors</w:t>
            </w:r>
          </w:p>
        </w:tc>
      </w:tr>
      <w:tr w:rsidR="004D585B" w:rsidRPr="00DA7B4E" w:rsidTr="00D74E89">
        <w:tc>
          <w:tcPr>
            <w:tcW w:w="4860" w:type="dxa"/>
            <w:hideMark/>
          </w:tcPr>
          <w:p w:rsidR="004D585B" w:rsidRPr="00DA7B4E" w:rsidRDefault="004D585B" w:rsidP="004D585B">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Modern Manu Co., Ltd.</w:t>
            </w:r>
          </w:p>
        </w:tc>
        <w:tc>
          <w:tcPr>
            <w:tcW w:w="4140" w:type="dxa"/>
            <w:hideMark/>
          </w:tcPr>
          <w:p w:rsidR="004D585B" w:rsidRPr="00DA7B4E" w:rsidRDefault="004D585B" w:rsidP="004D585B">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shareholders and/or directors</w:t>
            </w:r>
          </w:p>
        </w:tc>
      </w:tr>
      <w:tr w:rsidR="00005521" w:rsidRPr="00DA7B4E" w:rsidTr="00D74E89">
        <w:tc>
          <w:tcPr>
            <w:tcW w:w="486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Samui Convenient Store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shareholders and/or directors</w:t>
            </w:r>
          </w:p>
        </w:tc>
      </w:tr>
      <w:tr w:rsidR="00005521" w:rsidRPr="00DA7B4E" w:rsidTr="00D74E89">
        <w:tc>
          <w:tcPr>
            <w:tcW w:w="486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Samui Palm Beach Royal Wing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shareholders and/or directors</w:t>
            </w:r>
          </w:p>
        </w:tc>
      </w:tr>
      <w:tr w:rsidR="00005521" w:rsidRPr="00DA7B4E" w:rsidTr="00D74E89">
        <w:tc>
          <w:tcPr>
            <w:tcW w:w="486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Samui Airport Shop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shareholders and/or directors</w:t>
            </w:r>
          </w:p>
        </w:tc>
      </w:tr>
      <w:tr w:rsidR="00005521" w:rsidRPr="00DA7B4E" w:rsidTr="00D74E89">
        <w:tc>
          <w:tcPr>
            <w:tcW w:w="486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Samui Palm Beach Resort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shareholders and/or directors</w:t>
            </w:r>
          </w:p>
        </w:tc>
      </w:tr>
      <w:tr w:rsidR="00005521" w:rsidRPr="00DA7B4E" w:rsidTr="00D74E89">
        <w:tc>
          <w:tcPr>
            <w:tcW w:w="486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proofErr w:type="spellStart"/>
            <w:r w:rsidRPr="00DA7B4E">
              <w:rPr>
                <w:rFonts w:ascii="Arial" w:hAnsi="Arial" w:cs="Arial"/>
                <w:sz w:val="21"/>
                <w:szCs w:val="21"/>
              </w:rPr>
              <w:t>Sabai</w:t>
            </w:r>
            <w:proofErr w:type="spellEnd"/>
            <w:r w:rsidRPr="00DA7B4E">
              <w:rPr>
                <w:rFonts w:ascii="Arial" w:hAnsi="Arial" w:cs="Arial"/>
                <w:sz w:val="21"/>
                <w:szCs w:val="21"/>
              </w:rPr>
              <w:t xml:space="preserve"> </w:t>
            </w:r>
            <w:proofErr w:type="spellStart"/>
            <w:r w:rsidRPr="00DA7B4E">
              <w:rPr>
                <w:rFonts w:ascii="Arial" w:hAnsi="Arial" w:cs="Arial"/>
                <w:sz w:val="21"/>
                <w:szCs w:val="21"/>
              </w:rPr>
              <w:t>Sabai</w:t>
            </w:r>
            <w:proofErr w:type="spellEnd"/>
            <w:r w:rsidRPr="00DA7B4E">
              <w:rPr>
                <w:rFonts w:ascii="Arial" w:hAnsi="Arial" w:cs="Arial"/>
                <w:sz w:val="21"/>
                <w:szCs w:val="21"/>
              </w:rPr>
              <w:t xml:space="preserve"> </w:t>
            </w:r>
            <w:proofErr w:type="spellStart"/>
            <w:r w:rsidRPr="00DA7B4E">
              <w:rPr>
                <w:rFonts w:ascii="Arial" w:hAnsi="Arial" w:cs="Arial"/>
                <w:sz w:val="21"/>
                <w:szCs w:val="21"/>
              </w:rPr>
              <w:t>Niwet</w:t>
            </w:r>
            <w:proofErr w:type="spellEnd"/>
            <w:r w:rsidRPr="00DA7B4E">
              <w:rPr>
                <w:rFonts w:ascii="Arial" w:hAnsi="Arial" w:cs="Arial"/>
                <w:sz w:val="21"/>
                <w:szCs w:val="21"/>
              </w:rPr>
              <w:t xml:space="preserve">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Common shareholders and/or directors</w:t>
            </w:r>
          </w:p>
        </w:tc>
      </w:tr>
      <w:tr w:rsidR="00005521" w:rsidRPr="00DA7B4E" w:rsidTr="00D74E89">
        <w:tc>
          <w:tcPr>
            <w:tcW w:w="486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Land &amp; Vege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shareholders and/or directors</w:t>
            </w:r>
          </w:p>
        </w:tc>
      </w:tr>
      <w:tr w:rsidR="00005521" w:rsidRPr="00DA7B4E" w:rsidTr="00D74E89">
        <w:tc>
          <w:tcPr>
            <w:tcW w:w="486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Grow Up 2014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shareholders and/or directors</w:t>
            </w:r>
          </w:p>
        </w:tc>
      </w:tr>
      <w:tr w:rsidR="00005521" w:rsidRPr="00DA7B4E" w:rsidTr="00D74E89">
        <w:tc>
          <w:tcPr>
            <w:tcW w:w="486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 xml:space="preserve">Pa </w:t>
            </w:r>
            <w:proofErr w:type="spellStart"/>
            <w:r w:rsidRPr="00DA7B4E">
              <w:rPr>
                <w:rFonts w:ascii="Arial" w:hAnsi="Arial" w:cs="Arial"/>
                <w:sz w:val="21"/>
                <w:szCs w:val="21"/>
              </w:rPr>
              <w:t>Sanook</w:t>
            </w:r>
            <w:proofErr w:type="spellEnd"/>
            <w:r w:rsidRPr="00DA7B4E">
              <w:rPr>
                <w:rFonts w:ascii="Arial" w:hAnsi="Arial" w:cs="Arial"/>
                <w:sz w:val="21"/>
                <w:szCs w:val="21"/>
              </w:rPr>
              <w:t xml:space="preserve">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shareholders and/or directors</w:t>
            </w:r>
          </w:p>
        </w:tc>
      </w:tr>
      <w:tr w:rsidR="00005521" w:rsidRPr="00DA7B4E" w:rsidTr="00D74E89">
        <w:tc>
          <w:tcPr>
            <w:tcW w:w="486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proofErr w:type="spellStart"/>
            <w:r w:rsidRPr="00DA7B4E">
              <w:rPr>
                <w:rFonts w:ascii="Arial" w:hAnsi="Arial" w:cs="Arial"/>
                <w:sz w:val="21"/>
                <w:szCs w:val="21"/>
              </w:rPr>
              <w:t>Hansaphasanuk</w:t>
            </w:r>
            <w:proofErr w:type="spellEnd"/>
            <w:r w:rsidRPr="00DA7B4E">
              <w:rPr>
                <w:rFonts w:ascii="Arial" w:hAnsi="Arial" w:cs="Arial"/>
                <w:sz w:val="21"/>
                <w:szCs w:val="21"/>
              </w:rPr>
              <w:t xml:space="preserve"> Limited Partnership</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shareholders and/or directors</w:t>
            </w:r>
          </w:p>
        </w:tc>
      </w:tr>
      <w:tr w:rsidR="00005521" w:rsidRPr="00DA7B4E" w:rsidTr="00D74E89">
        <w:tc>
          <w:tcPr>
            <w:tcW w:w="486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 xml:space="preserve">Koh Chang </w:t>
            </w:r>
            <w:proofErr w:type="spellStart"/>
            <w:r w:rsidRPr="00DA7B4E">
              <w:rPr>
                <w:rFonts w:ascii="Arial" w:hAnsi="Arial" w:cs="Arial"/>
                <w:sz w:val="21"/>
                <w:szCs w:val="21"/>
              </w:rPr>
              <w:t>Accom</w:t>
            </w:r>
            <w:proofErr w:type="spellEnd"/>
            <w:r w:rsidRPr="00DA7B4E">
              <w:rPr>
                <w:rFonts w:ascii="Arial" w:hAnsi="Arial" w:cs="Arial"/>
                <w:sz w:val="21"/>
                <w:szCs w:val="21"/>
              </w:rPr>
              <w:t xml:space="preserve"> Limited Partnership</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shareholders and/or directors</w:t>
            </w:r>
          </w:p>
        </w:tc>
      </w:tr>
      <w:tr w:rsidR="00005521" w:rsidRPr="00DA7B4E" w:rsidTr="00D74E89">
        <w:tc>
          <w:tcPr>
            <w:tcW w:w="486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proofErr w:type="spellStart"/>
            <w:r w:rsidRPr="00DA7B4E">
              <w:rPr>
                <w:rFonts w:ascii="Arial" w:hAnsi="Arial" w:cs="Arial"/>
                <w:sz w:val="21"/>
                <w:szCs w:val="21"/>
              </w:rPr>
              <w:t>Sabai</w:t>
            </w:r>
            <w:proofErr w:type="spellEnd"/>
            <w:r w:rsidRPr="00DA7B4E">
              <w:rPr>
                <w:rFonts w:ascii="Arial" w:hAnsi="Arial" w:cs="Arial"/>
                <w:sz w:val="21"/>
                <w:szCs w:val="21"/>
              </w:rPr>
              <w:t xml:space="preserve"> </w:t>
            </w:r>
            <w:proofErr w:type="spellStart"/>
            <w:r w:rsidRPr="00DA7B4E">
              <w:rPr>
                <w:rFonts w:ascii="Arial" w:hAnsi="Arial" w:cs="Arial"/>
                <w:sz w:val="21"/>
                <w:szCs w:val="21"/>
              </w:rPr>
              <w:t>Sabai</w:t>
            </w:r>
            <w:proofErr w:type="spellEnd"/>
            <w:r w:rsidRPr="00DA7B4E">
              <w:rPr>
                <w:rFonts w:ascii="Arial" w:hAnsi="Arial" w:cs="Arial"/>
                <w:sz w:val="21"/>
                <w:szCs w:val="21"/>
              </w:rPr>
              <w:t xml:space="preserve"> Sukhothai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shareholders and/or directors</w:t>
            </w:r>
          </w:p>
        </w:tc>
      </w:tr>
      <w:tr w:rsidR="00005521" w:rsidRPr="00DA7B4E" w:rsidTr="00D74E89">
        <w:tc>
          <w:tcPr>
            <w:tcW w:w="486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Richness &amp; Wealthy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shareholders and/or directors</w:t>
            </w:r>
          </w:p>
        </w:tc>
      </w:tr>
      <w:tr w:rsidR="00005521" w:rsidRPr="00DA7B4E" w:rsidTr="00D74E89">
        <w:tc>
          <w:tcPr>
            <w:tcW w:w="486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Advocate Holding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shareholders and/or directors</w:t>
            </w:r>
          </w:p>
        </w:tc>
      </w:tr>
      <w:tr w:rsidR="00005521" w:rsidRPr="00DA7B4E" w:rsidTr="00D74E89">
        <w:tc>
          <w:tcPr>
            <w:tcW w:w="486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 xml:space="preserve">Air </w:t>
            </w:r>
            <w:proofErr w:type="spellStart"/>
            <w:r w:rsidRPr="00DA7B4E">
              <w:rPr>
                <w:rFonts w:ascii="Arial" w:hAnsi="Arial" w:cs="Arial"/>
                <w:sz w:val="21"/>
                <w:szCs w:val="21"/>
              </w:rPr>
              <w:t>Siem</w:t>
            </w:r>
            <w:proofErr w:type="spellEnd"/>
            <w:r w:rsidRPr="00DA7B4E">
              <w:rPr>
                <w:rFonts w:ascii="Arial" w:hAnsi="Arial" w:cs="Arial"/>
                <w:sz w:val="21"/>
                <w:szCs w:val="21"/>
              </w:rPr>
              <w:t xml:space="preserve"> Reap Co., Ltd.</w:t>
            </w:r>
          </w:p>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Bangkok Aviation Fuel Services Plc.</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shareholders and/or directors</w:t>
            </w:r>
          </w:p>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shareholders and/or directors</w:t>
            </w:r>
          </w:p>
        </w:tc>
      </w:tr>
      <w:tr w:rsidR="00005521" w:rsidRPr="00DA7B4E" w:rsidTr="00D74E89">
        <w:tc>
          <w:tcPr>
            <w:tcW w:w="486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proofErr w:type="spellStart"/>
            <w:r w:rsidRPr="00DA7B4E">
              <w:rPr>
                <w:rFonts w:ascii="Arial" w:hAnsi="Arial" w:cs="Arial"/>
                <w:sz w:val="21"/>
                <w:szCs w:val="21"/>
              </w:rPr>
              <w:t>Krungthep</w:t>
            </w:r>
            <w:proofErr w:type="spellEnd"/>
            <w:r w:rsidRPr="00DA7B4E">
              <w:rPr>
                <w:rFonts w:ascii="Arial" w:hAnsi="Arial" w:cs="Arial"/>
                <w:sz w:val="21"/>
                <w:szCs w:val="21"/>
              </w:rPr>
              <w:t xml:space="preserve"> Limousine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shareholders</w:t>
            </w:r>
          </w:p>
        </w:tc>
      </w:tr>
      <w:tr w:rsidR="00005521" w:rsidRPr="00DA7B4E" w:rsidTr="00D74E89">
        <w:tc>
          <w:tcPr>
            <w:tcW w:w="486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Bangkok Smart Media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shareholders</w:t>
            </w:r>
          </w:p>
        </w:tc>
      </w:tr>
      <w:tr w:rsidR="00005521" w:rsidRPr="00DA7B4E" w:rsidTr="00D74E89">
        <w:tc>
          <w:tcPr>
            <w:tcW w:w="486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Natural Rice Co., Ltd.</w:t>
            </w:r>
          </w:p>
        </w:tc>
        <w:tc>
          <w:tcPr>
            <w:tcW w:w="4140" w:type="dxa"/>
            <w:hideMark/>
          </w:tcPr>
          <w:p w:rsidR="00005521" w:rsidRPr="00DA7B4E" w:rsidRDefault="00005521" w:rsidP="00005521">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 xml:space="preserve">Common shareholders </w:t>
            </w:r>
          </w:p>
        </w:tc>
      </w:tr>
      <w:tr w:rsidR="004F5E54" w:rsidRPr="00DA7B4E" w:rsidTr="00D74E89">
        <w:tc>
          <w:tcPr>
            <w:tcW w:w="4860" w:type="dxa"/>
          </w:tcPr>
          <w:p w:rsidR="004F5E54" w:rsidRPr="00DA7B4E" w:rsidRDefault="004F5E54" w:rsidP="004F5E54">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 xml:space="preserve">Nature Tour </w:t>
            </w:r>
            <w:r w:rsidR="0048552C" w:rsidRPr="00DA7B4E">
              <w:rPr>
                <w:rFonts w:ascii="Arial" w:hAnsi="Arial" w:cs="Arial"/>
                <w:sz w:val="21"/>
                <w:szCs w:val="21"/>
              </w:rPr>
              <w:t>Co., Ltd.</w:t>
            </w:r>
          </w:p>
        </w:tc>
        <w:tc>
          <w:tcPr>
            <w:tcW w:w="4140" w:type="dxa"/>
          </w:tcPr>
          <w:p w:rsidR="004F5E54" w:rsidRPr="00DA7B4E" w:rsidRDefault="004F5E54" w:rsidP="004F5E54">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Common shareholders</w:t>
            </w:r>
          </w:p>
        </w:tc>
      </w:tr>
      <w:tr w:rsidR="00E327B5" w:rsidRPr="00DA7B4E" w:rsidTr="00D74E89">
        <w:tc>
          <w:tcPr>
            <w:tcW w:w="4860" w:type="dxa"/>
          </w:tcPr>
          <w:p w:rsidR="00E327B5" w:rsidRPr="00DA7B4E" w:rsidRDefault="00E327B5" w:rsidP="004F5E54">
            <w:pPr>
              <w:tabs>
                <w:tab w:val="left" w:pos="900"/>
                <w:tab w:val="left" w:pos="2160"/>
                <w:tab w:val="center" w:pos="4860"/>
              </w:tabs>
              <w:spacing w:line="340" w:lineRule="exact"/>
              <w:ind w:left="162" w:hanging="162"/>
              <w:rPr>
                <w:rFonts w:ascii="Arial" w:hAnsi="Arial" w:cs="Arial"/>
                <w:sz w:val="21"/>
                <w:szCs w:val="21"/>
              </w:rPr>
            </w:pPr>
          </w:p>
        </w:tc>
        <w:tc>
          <w:tcPr>
            <w:tcW w:w="4140" w:type="dxa"/>
          </w:tcPr>
          <w:p w:rsidR="00E327B5" w:rsidRPr="00DA7B4E" w:rsidRDefault="00E327B5" w:rsidP="004F5E54">
            <w:pPr>
              <w:tabs>
                <w:tab w:val="left" w:pos="900"/>
                <w:tab w:val="left" w:pos="2160"/>
                <w:tab w:val="center" w:pos="4860"/>
              </w:tabs>
              <w:spacing w:line="340" w:lineRule="exact"/>
              <w:ind w:left="162" w:hanging="162"/>
              <w:rPr>
                <w:rFonts w:ascii="Arial" w:hAnsi="Arial" w:cs="Arial"/>
                <w:sz w:val="21"/>
                <w:szCs w:val="21"/>
              </w:rPr>
            </w:pPr>
          </w:p>
        </w:tc>
      </w:tr>
    </w:tbl>
    <w:p w:rsidR="004F5E54" w:rsidRPr="00DA7B4E" w:rsidRDefault="004F5E54">
      <w:pPr>
        <w:rPr>
          <w:rFonts w:ascii="Arial" w:hAnsi="Arial" w:cs="Arial"/>
          <w:sz w:val="2"/>
          <w:szCs w:val="2"/>
        </w:rPr>
      </w:pPr>
    </w:p>
    <w:tbl>
      <w:tblPr>
        <w:tblW w:w="9000" w:type="dxa"/>
        <w:tblInd w:w="450" w:type="dxa"/>
        <w:tblLayout w:type="fixed"/>
        <w:tblLook w:val="04A0" w:firstRow="1" w:lastRow="0" w:firstColumn="1" w:lastColumn="0" w:noHBand="0" w:noVBand="1"/>
      </w:tblPr>
      <w:tblGrid>
        <w:gridCol w:w="4860"/>
        <w:gridCol w:w="4140"/>
      </w:tblGrid>
      <w:tr w:rsidR="004F5E54" w:rsidRPr="00DA7B4E" w:rsidTr="00D74E89">
        <w:tc>
          <w:tcPr>
            <w:tcW w:w="4860" w:type="dxa"/>
          </w:tcPr>
          <w:p w:rsidR="004F5E54" w:rsidRPr="00DA7B4E" w:rsidRDefault="004F5E54" w:rsidP="004F5E54">
            <w:pPr>
              <w:pBdr>
                <w:bottom w:val="single" w:sz="4" w:space="1" w:color="auto"/>
              </w:pBdr>
              <w:spacing w:line="340" w:lineRule="exact"/>
              <w:jc w:val="center"/>
              <w:rPr>
                <w:rFonts w:ascii="Arial" w:eastAsia="Arial Unicode MS" w:hAnsi="Arial" w:cs="Arial"/>
                <w:sz w:val="21"/>
                <w:szCs w:val="21"/>
              </w:rPr>
            </w:pPr>
            <w:r w:rsidRPr="00DA7B4E">
              <w:rPr>
                <w:rFonts w:ascii="Arial" w:eastAsia="Arial Unicode MS" w:hAnsi="Arial" w:cs="Arial"/>
                <w:sz w:val="21"/>
                <w:szCs w:val="21"/>
              </w:rPr>
              <w:t>List of related companies</w:t>
            </w:r>
          </w:p>
        </w:tc>
        <w:tc>
          <w:tcPr>
            <w:tcW w:w="4140" w:type="dxa"/>
          </w:tcPr>
          <w:p w:rsidR="004F5E54" w:rsidRPr="00DA7B4E" w:rsidRDefault="004F5E54" w:rsidP="004F5E54">
            <w:pPr>
              <w:pBdr>
                <w:bottom w:val="single" w:sz="4" w:space="1" w:color="auto"/>
              </w:pBdr>
              <w:tabs>
                <w:tab w:val="decimal" w:pos="882"/>
              </w:tabs>
              <w:spacing w:line="340" w:lineRule="exact"/>
              <w:ind w:right="54"/>
              <w:jc w:val="center"/>
              <w:rPr>
                <w:rFonts w:ascii="Arial" w:eastAsia="Arial Unicode MS" w:hAnsi="Arial" w:cs="Arial"/>
                <w:sz w:val="21"/>
                <w:szCs w:val="21"/>
              </w:rPr>
            </w:pPr>
            <w:r w:rsidRPr="00DA7B4E">
              <w:rPr>
                <w:rFonts w:ascii="Arial" w:eastAsia="Arial Unicode MS" w:hAnsi="Arial" w:cs="Arial"/>
                <w:sz w:val="21"/>
                <w:szCs w:val="21"/>
              </w:rPr>
              <w:t>Relationship</w:t>
            </w:r>
          </w:p>
        </w:tc>
      </w:tr>
      <w:tr w:rsidR="004F5E54" w:rsidRPr="00DA7B4E" w:rsidTr="00D74E89">
        <w:tc>
          <w:tcPr>
            <w:tcW w:w="4860" w:type="dxa"/>
          </w:tcPr>
          <w:p w:rsidR="004F5E54" w:rsidRPr="00DA7B4E" w:rsidRDefault="004F5E54" w:rsidP="004F5E54">
            <w:pPr>
              <w:tabs>
                <w:tab w:val="left" w:pos="900"/>
                <w:tab w:val="left" w:pos="2160"/>
                <w:tab w:val="center" w:pos="4860"/>
              </w:tabs>
              <w:spacing w:line="340" w:lineRule="exact"/>
              <w:ind w:left="162" w:hanging="162"/>
              <w:rPr>
                <w:rFonts w:ascii="Arial" w:hAnsi="Arial" w:cs="Arial"/>
                <w:sz w:val="21"/>
                <w:szCs w:val="21"/>
              </w:rPr>
            </w:pPr>
            <w:proofErr w:type="spellStart"/>
            <w:r w:rsidRPr="00DA7B4E">
              <w:rPr>
                <w:rFonts w:ascii="Arial" w:hAnsi="Arial" w:cs="Arial"/>
                <w:sz w:val="21"/>
                <w:szCs w:val="21"/>
              </w:rPr>
              <w:t>Rankindeeyudee</w:t>
            </w:r>
            <w:proofErr w:type="spellEnd"/>
            <w:r w:rsidRPr="00DA7B4E">
              <w:rPr>
                <w:rFonts w:ascii="Arial" w:hAnsi="Arial" w:cs="Arial"/>
                <w:sz w:val="21"/>
                <w:szCs w:val="21"/>
              </w:rPr>
              <w:t xml:space="preserve"> Limited Partnership</w:t>
            </w:r>
          </w:p>
        </w:tc>
        <w:tc>
          <w:tcPr>
            <w:tcW w:w="4140" w:type="dxa"/>
          </w:tcPr>
          <w:p w:rsidR="004F5E54" w:rsidRPr="00DA7B4E" w:rsidRDefault="004F5E54" w:rsidP="004F5E54">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 xml:space="preserve">Common shareholders </w:t>
            </w:r>
          </w:p>
        </w:tc>
      </w:tr>
      <w:tr w:rsidR="004F5E54" w:rsidRPr="00DA7B4E" w:rsidTr="00D74E89">
        <w:tc>
          <w:tcPr>
            <w:tcW w:w="4860" w:type="dxa"/>
            <w:hideMark/>
          </w:tcPr>
          <w:p w:rsidR="004F5E54" w:rsidRPr="00DA7B4E" w:rsidRDefault="004F5E54" w:rsidP="004F5E54">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Airport Restaurant Co., Ltd.</w:t>
            </w:r>
          </w:p>
        </w:tc>
        <w:tc>
          <w:tcPr>
            <w:tcW w:w="4140" w:type="dxa"/>
            <w:hideMark/>
          </w:tcPr>
          <w:p w:rsidR="004F5E54" w:rsidRPr="00DA7B4E" w:rsidRDefault="004F5E54" w:rsidP="004F5E54">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The Company’s management is a director</w:t>
            </w:r>
          </w:p>
        </w:tc>
      </w:tr>
      <w:tr w:rsidR="004F5E54" w:rsidRPr="00DA7B4E" w:rsidTr="00D74E89">
        <w:tc>
          <w:tcPr>
            <w:tcW w:w="4860" w:type="dxa"/>
            <w:hideMark/>
          </w:tcPr>
          <w:p w:rsidR="004F5E54" w:rsidRPr="00DA7B4E" w:rsidRDefault="004F5E54" w:rsidP="004F5E54">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 xml:space="preserve">Na Khao </w:t>
            </w:r>
            <w:proofErr w:type="spellStart"/>
            <w:r w:rsidRPr="00DA7B4E">
              <w:rPr>
                <w:rFonts w:ascii="Arial" w:hAnsi="Arial" w:cs="Arial"/>
                <w:sz w:val="21"/>
                <w:szCs w:val="21"/>
              </w:rPr>
              <w:t>Pattana</w:t>
            </w:r>
            <w:proofErr w:type="spellEnd"/>
            <w:r w:rsidRPr="00DA7B4E">
              <w:rPr>
                <w:rFonts w:ascii="Arial" w:hAnsi="Arial" w:cs="Arial"/>
                <w:sz w:val="21"/>
                <w:szCs w:val="21"/>
              </w:rPr>
              <w:t xml:space="preserve"> Co., Ltd.</w:t>
            </w:r>
          </w:p>
        </w:tc>
        <w:tc>
          <w:tcPr>
            <w:tcW w:w="4140" w:type="dxa"/>
            <w:hideMark/>
          </w:tcPr>
          <w:p w:rsidR="004F5E54" w:rsidRPr="00DA7B4E" w:rsidRDefault="004F5E54" w:rsidP="004F5E54">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The Company’s management is a director</w:t>
            </w:r>
          </w:p>
        </w:tc>
      </w:tr>
      <w:tr w:rsidR="004F5E54" w:rsidRPr="00DA7B4E" w:rsidTr="00D74E89">
        <w:tc>
          <w:tcPr>
            <w:tcW w:w="4860" w:type="dxa"/>
            <w:hideMark/>
          </w:tcPr>
          <w:p w:rsidR="004F5E54" w:rsidRPr="00DA7B4E" w:rsidRDefault="004F5E54" w:rsidP="004F5E54">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Food and Store Co., Ltd.</w:t>
            </w:r>
          </w:p>
        </w:tc>
        <w:tc>
          <w:tcPr>
            <w:tcW w:w="4140" w:type="dxa"/>
            <w:hideMark/>
          </w:tcPr>
          <w:p w:rsidR="004F5E54" w:rsidRPr="00DA7B4E" w:rsidRDefault="004F5E54" w:rsidP="004F5E54">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The director’s relative is a shareholder and director</w:t>
            </w:r>
          </w:p>
        </w:tc>
      </w:tr>
      <w:tr w:rsidR="004F5E54" w:rsidRPr="00DA7B4E" w:rsidTr="00D74E89">
        <w:trPr>
          <w:trHeight w:val="702"/>
        </w:trPr>
        <w:tc>
          <w:tcPr>
            <w:tcW w:w="4860" w:type="dxa"/>
          </w:tcPr>
          <w:p w:rsidR="004F5E54" w:rsidRPr="00DA7B4E" w:rsidRDefault="004F5E54" w:rsidP="004F5E54">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 xml:space="preserve">Bangkok Hospital </w:t>
            </w:r>
            <w:proofErr w:type="spellStart"/>
            <w:r w:rsidRPr="00DA7B4E">
              <w:rPr>
                <w:rFonts w:ascii="Arial" w:hAnsi="Arial" w:cs="Arial"/>
                <w:sz w:val="21"/>
                <w:szCs w:val="21"/>
              </w:rPr>
              <w:t>Chiangrai</w:t>
            </w:r>
            <w:proofErr w:type="spellEnd"/>
            <w:r w:rsidRPr="00DA7B4E">
              <w:rPr>
                <w:rFonts w:ascii="Arial" w:hAnsi="Arial" w:cs="Arial"/>
                <w:sz w:val="21"/>
                <w:szCs w:val="21"/>
              </w:rPr>
              <w:t xml:space="preserve"> Co., Ltd.</w:t>
            </w:r>
          </w:p>
        </w:tc>
        <w:tc>
          <w:tcPr>
            <w:tcW w:w="4140" w:type="dxa"/>
            <w:hideMark/>
          </w:tcPr>
          <w:p w:rsidR="004F5E54" w:rsidRPr="00DA7B4E" w:rsidRDefault="004F5E54" w:rsidP="004F5E54">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The director’s relative is a shareholder and director</w:t>
            </w:r>
          </w:p>
        </w:tc>
      </w:tr>
      <w:tr w:rsidR="004F5E54" w:rsidRPr="00DA7B4E" w:rsidTr="00D74E89">
        <w:tc>
          <w:tcPr>
            <w:tcW w:w="4860" w:type="dxa"/>
            <w:hideMark/>
          </w:tcPr>
          <w:p w:rsidR="004F5E54" w:rsidRPr="00DA7B4E" w:rsidRDefault="004F5E54" w:rsidP="004F5E54">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Bangkok Samui Hospital Co., Ltd.</w:t>
            </w:r>
          </w:p>
        </w:tc>
        <w:tc>
          <w:tcPr>
            <w:tcW w:w="4140" w:type="dxa"/>
            <w:hideMark/>
          </w:tcPr>
          <w:p w:rsidR="004F5E54" w:rsidRPr="00DA7B4E" w:rsidRDefault="004F5E54" w:rsidP="004F5E54">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The director’s relative is a shareholder and director</w:t>
            </w:r>
          </w:p>
        </w:tc>
      </w:tr>
      <w:tr w:rsidR="004F5E54" w:rsidRPr="00DA7B4E" w:rsidTr="00D74E89">
        <w:tc>
          <w:tcPr>
            <w:tcW w:w="4860" w:type="dxa"/>
            <w:hideMark/>
          </w:tcPr>
          <w:p w:rsidR="004F5E54" w:rsidRPr="00DA7B4E" w:rsidRDefault="004F5E54" w:rsidP="004F5E54">
            <w:pPr>
              <w:tabs>
                <w:tab w:val="left" w:pos="900"/>
                <w:tab w:val="left" w:pos="2160"/>
                <w:tab w:val="center" w:pos="4860"/>
              </w:tabs>
              <w:spacing w:line="340" w:lineRule="exact"/>
              <w:ind w:left="162" w:hanging="162"/>
              <w:rPr>
                <w:rFonts w:ascii="Arial" w:hAnsi="Arial" w:cs="Arial"/>
                <w:sz w:val="21"/>
                <w:szCs w:val="21"/>
              </w:rPr>
            </w:pPr>
            <w:proofErr w:type="spellStart"/>
            <w:r w:rsidRPr="00DA7B4E">
              <w:rPr>
                <w:rFonts w:ascii="Arial" w:hAnsi="Arial" w:cs="Arial"/>
                <w:sz w:val="21"/>
                <w:szCs w:val="21"/>
              </w:rPr>
              <w:t>Prananporn</w:t>
            </w:r>
            <w:proofErr w:type="spellEnd"/>
            <w:r w:rsidRPr="00DA7B4E">
              <w:rPr>
                <w:rFonts w:ascii="Arial" w:hAnsi="Arial" w:cs="Arial"/>
                <w:sz w:val="21"/>
                <w:szCs w:val="21"/>
              </w:rPr>
              <w:t xml:space="preserve"> Co., Ltd.</w:t>
            </w:r>
          </w:p>
        </w:tc>
        <w:tc>
          <w:tcPr>
            <w:tcW w:w="4140" w:type="dxa"/>
            <w:hideMark/>
          </w:tcPr>
          <w:p w:rsidR="004F5E54" w:rsidRPr="00DA7B4E" w:rsidRDefault="004F5E54" w:rsidP="004F5E54">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The director’s relative is a shareholder and director</w:t>
            </w:r>
          </w:p>
        </w:tc>
      </w:tr>
      <w:tr w:rsidR="004F5E54" w:rsidRPr="00DA7B4E" w:rsidTr="00D74E89">
        <w:tc>
          <w:tcPr>
            <w:tcW w:w="4860" w:type="dxa"/>
            <w:hideMark/>
          </w:tcPr>
          <w:p w:rsidR="004F5E54" w:rsidRPr="00DA7B4E" w:rsidRDefault="004F5E54" w:rsidP="004F5E54">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PV Consulting Co., Ltd.</w:t>
            </w:r>
          </w:p>
        </w:tc>
        <w:tc>
          <w:tcPr>
            <w:tcW w:w="4140" w:type="dxa"/>
            <w:hideMark/>
          </w:tcPr>
          <w:p w:rsidR="004F5E54" w:rsidRPr="00DA7B4E" w:rsidRDefault="004F5E54" w:rsidP="004F5E54">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Deemed related party</w:t>
            </w:r>
          </w:p>
        </w:tc>
      </w:tr>
      <w:tr w:rsidR="004F5E54" w:rsidRPr="00DA7B4E" w:rsidTr="00D74E89">
        <w:tc>
          <w:tcPr>
            <w:tcW w:w="4860" w:type="dxa"/>
            <w:hideMark/>
          </w:tcPr>
          <w:p w:rsidR="004F5E54" w:rsidRPr="00DA7B4E" w:rsidRDefault="004F5E54" w:rsidP="004F5E54">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Bangkok Airways (Cambodia) Co., Ltd.</w:t>
            </w:r>
          </w:p>
        </w:tc>
        <w:tc>
          <w:tcPr>
            <w:tcW w:w="4140" w:type="dxa"/>
            <w:hideMark/>
          </w:tcPr>
          <w:p w:rsidR="004F5E54" w:rsidRPr="00DA7B4E" w:rsidRDefault="004F5E54" w:rsidP="004F5E54">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Deemed related party</w:t>
            </w:r>
          </w:p>
        </w:tc>
      </w:tr>
      <w:tr w:rsidR="004F5E54" w:rsidRPr="00DA7B4E" w:rsidTr="00D74E89">
        <w:tc>
          <w:tcPr>
            <w:tcW w:w="4860" w:type="dxa"/>
            <w:hideMark/>
          </w:tcPr>
          <w:p w:rsidR="004F5E54" w:rsidRPr="00DA7B4E" w:rsidRDefault="004F5E54" w:rsidP="004F5E54">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Orange Digital Media Co., Ltd.</w:t>
            </w:r>
          </w:p>
        </w:tc>
        <w:tc>
          <w:tcPr>
            <w:tcW w:w="4140" w:type="dxa"/>
            <w:hideMark/>
          </w:tcPr>
          <w:p w:rsidR="004F5E54" w:rsidRPr="00DA7B4E" w:rsidRDefault="004F5E54" w:rsidP="004F5E54">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Deemed related party</w:t>
            </w:r>
          </w:p>
        </w:tc>
      </w:tr>
      <w:tr w:rsidR="004F5E54" w:rsidRPr="00DA7B4E" w:rsidTr="00D74E89">
        <w:tc>
          <w:tcPr>
            <w:tcW w:w="4860" w:type="dxa"/>
            <w:hideMark/>
          </w:tcPr>
          <w:p w:rsidR="004F5E54" w:rsidRPr="00DA7B4E" w:rsidRDefault="004F5E54" w:rsidP="004F5E54">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A.P. Sheriff Security Guard Co., Ltd.</w:t>
            </w:r>
          </w:p>
        </w:tc>
        <w:tc>
          <w:tcPr>
            <w:tcW w:w="4140" w:type="dxa"/>
            <w:hideMark/>
          </w:tcPr>
          <w:p w:rsidR="004F5E54" w:rsidRPr="00DA7B4E" w:rsidRDefault="004F5E54" w:rsidP="004F5E54">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Deemed related party</w:t>
            </w:r>
          </w:p>
        </w:tc>
      </w:tr>
      <w:tr w:rsidR="004F5E54" w:rsidRPr="00DA7B4E" w:rsidTr="00D74E89">
        <w:tc>
          <w:tcPr>
            <w:tcW w:w="4860" w:type="dxa"/>
            <w:hideMark/>
          </w:tcPr>
          <w:p w:rsidR="004F5E54" w:rsidRPr="00DA7B4E" w:rsidRDefault="004F5E54" w:rsidP="004F5E54">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Bangkok Aviation Services Co., Ltd.</w:t>
            </w:r>
          </w:p>
        </w:tc>
        <w:tc>
          <w:tcPr>
            <w:tcW w:w="4140" w:type="dxa"/>
            <w:hideMark/>
          </w:tcPr>
          <w:p w:rsidR="004F5E54" w:rsidRPr="00DA7B4E" w:rsidRDefault="004F5E54" w:rsidP="004F5E54">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Deemed related party</w:t>
            </w:r>
          </w:p>
        </w:tc>
      </w:tr>
      <w:tr w:rsidR="004F5E54" w:rsidRPr="00DA7B4E" w:rsidTr="00D74E89">
        <w:tc>
          <w:tcPr>
            <w:tcW w:w="4860" w:type="dxa"/>
            <w:hideMark/>
          </w:tcPr>
          <w:p w:rsidR="004F5E54" w:rsidRPr="00DA7B4E" w:rsidRDefault="004F5E54" w:rsidP="004F5E54">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Bangkok BSS Security Services Co., Ltd.</w:t>
            </w:r>
          </w:p>
        </w:tc>
        <w:tc>
          <w:tcPr>
            <w:tcW w:w="4140" w:type="dxa"/>
            <w:hideMark/>
          </w:tcPr>
          <w:p w:rsidR="004F5E54" w:rsidRPr="00DA7B4E" w:rsidRDefault="004F5E54" w:rsidP="004F5E54">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Deemed related party</w:t>
            </w:r>
          </w:p>
        </w:tc>
      </w:tr>
      <w:tr w:rsidR="004F5E54" w:rsidRPr="00DA7B4E" w:rsidTr="00D74E89">
        <w:tc>
          <w:tcPr>
            <w:tcW w:w="4860" w:type="dxa"/>
            <w:hideMark/>
          </w:tcPr>
          <w:p w:rsidR="004F5E54" w:rsidRPr="00DA7B4E" w:rsidRDefault="004F5E54" w:rsidP="004F5E54">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BAGS Ground Services Co., Ltd.</w:t>
            </w:r>
          </w:p>
        </w:tc>
        <w:tc>
          <w:tcPr>
            <w:tcW w:w="4140" w:type="dxa"/>
            <w:hideMark/>
          </w:tcPr>
          <w:p w:rsidR="004F5E54" w:rsidRPr="00DA7B4E" w:rsidRDefault="004F5E54" w:rsidP="004F5E54">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Deemed related party</w:t>
            </w:r>
          </w:p>
        </w:tc>
      </w:tr>
      <w:tr w:rsidR="004F5E54" w:rsidRPr="00DA7B4E" w:rsidTr="00D74E89">
        <w:tc>
          <w:tcPr>
            <w:tcW w:w="4860" w:type="dxa"/>
          </w:tcPr>
          <w:p w:rsidR="004F5E54" w:rsidRPr="00DA7B4E" w:rsidRDefault="004F5E54" w:rsidP="004F5E54">
            <w:pPr>
              <w:tabs>
                <w:tab w:val="left" w:pos="900"/>
                <w:tab w:val="left" w:pos="2160"/>
                <w:tab w:val="center" w:pos="4860"/>
              </w:tabs>
              <w:spacing w:line="340" w:lineRule="exact"/>
              <w:ind w:left="162" w:hanging="162"/>
              <w:rPr>
                <w:rFonts w:ascii="Arial" w:hAnsi="Arial" w:cs="Arial"/>
                <w:sz w:val="21"/>
                <w:szCs w:val="21"/>
              </w:rPr>
            </w:pPr>
            <w:r w:rsidRPr="00DA7B4E">
              <w:rPr>
                <w:rFonts w:ascii="Arial" w:hAnsi="Arial" w:cs="Arial"/>
                <w:sz w:val="21"/>
                <w:szCs w:val="21"/>
              </w:rPr>
              <w:t>Security Bangkok Services Aviation Co., Ltd.</w:t>
            </w:r>
          </w:p>
        </w:tc>
        <w:tc>
          <w:tcPr>
            <w:tcW w:w="4140" w:type="dxa"/>
          </w:tcPr>
          <w:p w:rsidR="004F5E54" w:rsidRPr="00DA7B4E" w:rsidRDefault="004F5E54" w:rsidP="004F5E54">
            <w:pPr>
              <w:tabs>
                <w:tab w:val="left" w:pos="900"/>
                <w:tab w:val="left" w:pos="2160"/>
                <w:tab w:val="center" w:pos="4860"/>
              </w:tabs>
              <w:spacing w:line="340" w:lineRule="exact"/>
              <w:ind w:left="162" w:hanging="162"/>
              <w:jc w:val="thaiDistribute"/>
              <w:rPr>
                <w:rFonts w:ascii="Arial" w:hAnsi="Arial" w:cs="Arial"/>
                <w:sz w:val="21"/>
                <w:szCs w:val="21"/>
              </w:rPr>
            </w:pPr>
            <w:r w:rsidRPr="00DA7B4E">
              <w:rPr>
                <w:rFonts w:ascii="Arial" w:hAnsi="Arial" w:cs="Arial"/>
                <w:sz w:val="21"/>
                <w:szCs w:val="21"/>
              </w:rPr>
              <w:t>Deemed related party</w:t>
            </w:r>
          </w:p>
        </w:tc>
      </w:tr>
    </w:tbl>
    <w:p w:rsidR="00B61E92" w:rsidRPr="00DA7B4E" w:rsidRDefault="00B61E92" w:rsidP="006D62B8">
      <w:pPr>
        <w:pStyle w:val="BodyTextIndent2"/>
        <w:ind w:left="547" w:firstLine="0"/>
        <w:rPr>
          <w:rFonts w:ascii="Arial" w:hAnsi="Arial" w:cs="Arial"/>
          <w:sz w:val="22"/>
          <w:szCs w:val="22"/>
        </w:rPr>
      </w:pPr>
      <w:r w:rsidRPr="00DA7B4E">
        <w:rPr>
          <w:rFonts w:ascii="Arial" w:hAnsi="Arial" w:cs="Arial"/>
          <w:sz w:val="22"/>
          <w:szCs w:val="22"/>
        </w:rPr>
        <w:t>During the period</w:t>
      </w:r>
      <w:r w:rsidR="00F06CA0" w:rsidRPr="00DA7B4E">
        <w:rPr>
          <w:rFonts w:ascii="Arial" w:hAnsi="Arial" w:cs="Arial"/>
          <w:sz w:val="22"/>
          <w:szCs w:val="22"/>
        </w:rPr>
        <w:t>s</w:t>
      </w:r>
      <w:r w:rsidRPr="00DA7B4E">
        <w:rPr>
          <w:rFonts w:ascii="Arial" w:hAnsi="Arial" w:cs="Arial"/>
          <w:sz w:val="22"/>
          <w:szCs w:val="22"/>
        </w:rPr>
        <w:t xml:space="preserve">, the Company and its subsidiaries had significant business transactions with related parties. Such transactions, which are </w:t>
      </w:r>
      <w:proofErr w:type="spellStart"/>
      <w:r w:rsidRPr="00DA7B4E">
        <w:rPr>
          <w:rFonts w:ascii="Arial" w:hAnsi="Arial" w:cs="Arial"/>
          <w:sz w:val="22"/>
          <w:szCs w:val="22"/>
        </w:rPr>
        <w:t>summarised</w:t>
      </w:r>
      <w:proofErr w:type="spellEnd"/>
      <w:r w:rsidRPr="00DA7B4E">
        <w:rPr>
          <w:rFonts w:ascii="Arial" w:hAnsi="Arial" w:cs="Arial"/>
          <w:sz w:val="22"/>
          <w:szCs w:val="22"/>
        </w:rPr>
        <w:t xml:space="preserve"> below, arose in the ordinary course of business and were concluded on commercial terms and bases agreed upon between the Company and those related parties. </w:t>
      </w:r>
    </w:p>
    <w:tbl>
      <w:tblPr>
        <w:tblW w:w="9090" w:type="dxa"/>
        <w:tblInd w:w="90" w:type="dxa"/>
        <w:tblLayout w:type="fixed"/>
        <w:tblLook w:val="0000" w:firstRow="0" w:lastRow="0" w:firstColumn="0" w:lastColumn="0" w:noHBand="0" w:noVBand="0"/>
      </w:tblPr>
      <w:tblGrid>
        <w:gridCol w:w="3240"/>
        <w:gridCol w:w="972"/>
        <w:gridCol w:w="870"/>
        <w:gridCol w:w="942"/>
        <w:gridCol w:w="990"/>
        <w:gridCol w:w="2076"/>
      </w:tblGrid>
      <w:tr w:rsidR="00DE2B68" w:rsidRPr="00DA7B4E" w:rsidTr="00A00ED8">
        <w:trPr>
          <w:tblHeader/>
        </w:trPr>
        <w:tc>
          <w:tcPr>
            <w:tcW w:w="3240" w:type="dxa"/>
          </w:tcPr>
          <w:p w:rsidR="00DE2B68" w:rsidRPr="00DA7B4E" w:rsidRDefault="00DE2B68" w:rsidP="00DE2B68">
            <w:pPr>
              <w:spacing w:line="330" w:lineRule="exact"/>
              <w:ind w:right="-108"/>
              <w:rPr>
                <w:rFonts w:ascii="Arial" w:hAnsi="Arial" w:cs="Arial"/>
                <w:sz w:val="16"/>
                <w:szCs w:val="16"/>
              </w:rPr>
            </w:pPr>
          </w:p>
        </w:tc>
        <w:tc>
          <w:tcPr>
            <w:tcW w:w="5850" w:type="dxa"/>
            <w:gridSpan w:val="5"/>
          </w:tcPr>
          <w:p w:rsidR="00DE2B68" w:rsidRPr="00DA7B4E" w:rsidRDefault="00DE2B68" w:rsidP="00DE2B68">
            <w:pPr>
              <w:tabs>
                <w:tab w:val="center" w:pos="8100"/>
              </w:tabs>
              <w:spacing w:line="330" w:lineRule="exact"/>
              <w:jc w:val="right"/>
              <w:rPr>
                <w:rFonts w:ascii="Arial" w:hAnsi="Arial" w:cs="Arial"/>
                <w:sz w:val="16"/>
                <w:szCs w:val="16"/>
              </w:rPr>
            </w:pPr>
            <w:r w:rsidRPr="00DA7B4E">
              <w:rPr>
                <w:rFonts w:ascii="Arial" w:hAnsi="Arial" w:cs="Arial"/>
                <w:sz w:val="16"/>
                <w:szCs w:val="16"/>
              </w:rPr>
              <w:t>(Unit: Million Baht)</w:t>
            </w:r>
          </w:p>
        </w:tc>
      </w:tr>
      <w:tr w:rsidR="00DE2B68" w:rsidRPr="00DA7B4E" w:rsidTr="00A00ED8">
        <w:trPr>
          <w:tblHeader/>
        </w:trPr>
        <w:tc>
          <w:tcPr>
            <w:tcW w:w="3240" w:type="dxa"/>
            <w:vAlign w:val="bottom"/>
          </w:tcPr>
          <w:p w:rsidR="00DE2B68" w:rsidRPr="00DA7B4E" w:rsidRDefault="00DE2B68" w:rsidP="00DE2B68">
            <w:pPr>
              <w:spacing w:line="330" w:lineRule="exact"/>
              <w:ind w:right="-108"/>
              <w:jc w:val="center"/>
              <w:rPr>
                <w:rFonts w:ascii="Arial" w:hAnsi="Arial" w:cs="Arial"/>
                <w:sz w:val="16"/>
                <w:szCs w:val="16"/>
              </w:rPr>
            </w:pPr>
          </w:p>
        </w:tc>
        <w:tc>
          <w:tcPr>
            <w:tcW w:w="3774" w:type="dxa"/>
            <w:gridSpan w:val="4"/>
            <w:vAlign w:val="bottom"/>
          </w:tcPr>
          <w:p w:rsidR="00DE2B68" w:rsidRPr="00DA7B4E" w:rsidRDefault="00DE2B68" w:rsidP="00DE2B68">
            <w:pPr>
              <w:pStyle w:val="Heading8"/>
              <w:pBdr>
                <w:bottom w:val="single" w:sz="4" w:space="1" w:color="auto"/>
              </w:pBdr>
              <w:spacing w:before="0" w:after="0" w:line="330" w:lineRule="exact"/>
              <w:jc w:val="center"/>
              <w:rPr>
                <w:rFonts w:ascii="Arial" w:hAnsi="Arial" w:cs="Arial"/>
                <w:i w:val="0"/>
                <w:iCs w:val="0"/>
                <w:sz w:val="16"/>
                <w:szCs w:val="16"/>
              </w:rPr>
            </w:pPr>
            <w:r w:rsidRPr="00DA7B4E">
              <w:rPr>
                <w:rFonts w:ascii="Arial" w:hAnsi="Arial" w:cs="Arial"/>
                <w:i w:val="0"/>
                <w:iCs w:val="0"/>
                <w:sz w:val="16"/>
                <w:szCs w:val="16"/>
              </w:rPr>
              <w:t>For the three-month periods ended 30 September</w:t>
            </w:r>
          </w:p>
        </w:tc>
        <w:tc>
          <w:tcPr>
            <w:tcW w:w="2076" w:type="dxa"/>
            <w:vAlign w:val="bottom"/>
          </w:tcPr>
          <w:p w:rsidR="00DE2B68" w:rsidRPr="00DA7B4E" w:rsidRDefault="00DE2B68" w:rsidP="00DE2B68">
            <w:pPr>
              <w:pStyle w:val="Heading8"/>
              <w:spacing w:before="0" w:after="0" w:line="330" w:lineRule="exact"/>
              <w:jc w:val="center"/>
              <w:rPr>
                <w:rFonts w:ascii="Arial" w:hAnsi="Arial" w:cs="Arial"/>
                <w:i w:val="0"/>
                <w:iCs w:val="0"/>
                <w:sz w:val="16"/>
                <w:szCs w:val="16"/>
              </w:rPr>
            </w:pPr>
          </w:p>
        </w:tc>
      </w:tr>
      <w:tr w:rsidR="00DE2B68" w:rsidRPr="00DA7B4E" w:rsidTr="00A00ED8">
        <w:trPr>
          <w:tblHeader/>
        </w:trPr>
        <w:tc>
          <w:tcPr>
            <w:tcW w:w="3240" w:type="dxa"/>
            <w:vAlign w:val="bottom"/>
          </w:tcPr>
          <w:p w:rsidR="00DE2B68" w:rsidRPr="00DA7B4E" w:rsidRDefault="00DE2B68" w:rsidP="00DE2B68">
            <w:pPr>
              <w:spacing w:line="330" w:lineRule="exact"/>
              <w:ind w:right="-108"/>
              <w:jc w:val="center"/>
              <w:rPr>
                <w:rFonts w:ascii="Arial" w:hAnsi="Arial" w:cs="Arial"/>
                <w:sz w:val="16"/>
                <w:szCs w:val="16"/>
                <w:cs/>
              </w:rPr>
            </w:pPr>
          </w:p>
        </w:tc>
        <w:tc>
          <w:tcPr>
            <w:tcW w:w="1842" w:type="dxa"/>
            <w:gridSpan w:val="2"/>
            <w:vAlign w:val="bottom"/>
          </w:tcPr>
          <w:p w:rsidR="00DE2B68" w:rsidRPr="00DA7B4E" w:rsidRDefault="00DE2B68" w:rsidP="00DE2B68">
            <w:pPr>
              <w:pStyle w:val="Heading8"/>
              <w:pBdr>
                <w:bottom w:val="single" w:sz="4" w:space="1" w:color="auto"/>
              </w:pBdr>
              <w:spacing w:before="0" w:after="0" w:line="330" w:lineRule="exact"/>
              <w:jc w:val="center"/>
              <w:rPr>
                <w:rFonts w:ascii="Arial" w:hAnsi="Arial" w:cs="Arial"/>
                <w:i w:val="0"/>
                <w:iCs w:val="0"/>
                <w:sz w:val="16"/>
                <w:szCs w:val="16"/>
              </w:rPr>
            </w:pPr>
            <w:r w:rsidRPr="00DA7B4E">
              <w:rPr>
                <w:rFonts w:ascii="Arial" w:hAnsi="Arial" w:cs="Arial"/>
                <w:i w:val="0"/>
                <w:iCs w:val="0"/>
                <w:sz w:val="16"/>
                <w:szCs w:val="16"/>
              </w:rPr>
              <w:t>Consolidated     financial statements</w:t>
            </w:r>
          </w:p>
        </w:tc>
        <w:tc>
          <w:tcPr>
            <w:tcW w:w="1932" w:type="dxa"/>
            <w:gridSpan w:val="2"/>
            <w:vAlign w:val="bottom"/>
          </w:tcPr>
          <w:p w:rsidR="00DE2B68" w:rsidRPr="00DA7B4E" w:rsidRDefault="00DE2B68" w:rsidP="00DE2B68">
            <w:pPr>
              <w:pStyle w:val="Heading8"/>
              <w:pBdr>
                <w:bottom w:val="single" w:sz="4" w:space="1" w:color="auto"/>
              </w:pBdr>
              <w:spacing w:before="0" w:after="0" w:line="330" w:lineRule="exact"/>
              <w:jc w:val="center"/>
              <w:rPr>
                <w:rFonts w:ascii="Arial" w:hAnsi="Arial" w:cs="Arial"/>
                <w:i w:val="0"/>
                <w:iCs w:val="0"/>
                <w:sz w:val="16"/>
                <w:szCs w:val="16"/>
              </w:rPr>
            </w:pPr>
            <w:r w:rsidRPr="00DA7B4E">
              <w:rPr>
                <w:rFonts w:ascii="Arial" w:hAnsi="Arial" w:cs="Arial"/>
                <w:i w:val="0"/>
                <w:iCs w:val="0"/>
                <w:sz w:val="16"/>
                <w:szCs w:val="16"/>
              </w:rPr>
              <w:t xml:space="preserve">Separate </w:t>
            </w:r>
          </w:p>
          <w:p w:rsidR="00DE2B68" w:rsidRPr="00DA7B4E" w:rsidRDefault="00DE2B68" w:rsidP="00DE2B68">
            <w:pPr>
              <w:pStyle w:val="Heading8"/>
              <w:pBdr>
                <w:bottom w:val="single" w:sz="4" w:space="1" w:color="auto"/>
              </w:pBdr>
              <w:spacing w:before="0" w:after="0" w:line="330" w:lineRule="exact"/>
              <w:jc w:val="center"/>
              <w:rPr>
                <w:rFonts w:ascii="Arial" w:hAnsi="Arial" w:cs="Arial"/>
                <w:i w:val="0"/>
                <w:iCs w:val="0"/>
                <w:sz w:val="16"/>
                <w:szCs w:val="16"/>
              </w:rPr>
            </w:pPr>
            <w:r w:rsidRPr="00DA7B4E">
              <w:rPr>
                <w:rFonts w:ascii="Arial" w:hAnsi="Arial" w:cs="Arial"/>
                <w:i w:val="0"/>
                <w:iCs w:val="0"/>
                <w:sz w:val="16"/>
                <w:szCs w:val="16"/>
              </w:rPr>
              <w:t>financial statements</w:t>
            </w:r>
          </w:p>
        </w:tc>
        <w:tc>
          <w:tcPr>
            <w:tcW w:w="2076" w:type="dxa"/>
            <w:vAlign w:val="bottom"/>
          </w:tcPr>
          <w:p w:rsidR="00DE2B68" w:rsidRPr="00DA7B4E" w:rsidRDefault="00DE2B68" w:rsidP="00DE2B68">
            <w:pPr>
              <w:pStyle w:val="Heading8"/>
              <w:pBdr>
                <w:bottom w:val="single" w:sz="4" w:space="1" w:color="auto"/>
              </w:pBdr>
              <w:spacing w:before="0" w:after="0" w:line="330" w:lineRule="exact"/>
              <w:jc w:val="center"/>
              <w:rPr>
                <w:rFonts w:ascii="Arial" w:hAnsi="Arial" w:cs="Arial"/>
                <w:i w:val="0"/>
                <w:iCs w:val="0"/>
                <w:sz w:val="16"/>
                <w:szCs w:val="16"/>
              </w:rPr>
            </w:pPr>
            <w:r w:rsidRPr="00DA7B4E">
              <w:rPr>
                <w:rFonts w:ascii="Arial" w:hAnsi="Arial" w:cs="Arial"/>
                <w:i w:val="0"/>
                <w:iCs w:val="0"/>
                <w:sz w:val="16"/>
                <w:szCs w:val="16"/>
              </w:rPr>
              <w:t>Transfer Pricing Policy</w:t>
            </w:r>
          </w:p>
        </w:tc>
      </w:tr>
      <w:tr w:rsidR="00DE2B68" w:rsidRPr="00DA7B4E" w:rsidTr="00A00ED8">
        <w:trPr>
          <w:tblHeader/>
        </w:trPr>
        <w:tc>
          <w:tcPr>
            <w:tcW w:w="3240" w:type="dxa"/>
          </w:tcPr>
          <w:p w:rsidR="00DE2B68" w:rsidRPr="00DA7B4E" w:rsidRDefault="00DE2B68" w:rsidP="00DE2B68">
            <w:pPr>
              <w:spacing w:line="330" w:lineRule="exact"/>
              <w:ind w:right="-108"/>
              <w:rPr>
                <w:rFonts w:ascii="Arial" w:hAnsi="Arial" w:cs="Arial"/>
                <w:sz w:val="16"/>
                <w:szCs w:val="16"/>
              </w:rPr>
            </w:pPr>
          </w:p>
        </w:tc>
        <w:tc>
          <w:tcPr>
            <w:tcW w:w="972" w:type="dxa"/>
          </w:tcPr>
          <w:p w:rsidR="00DE2B68" w:rsidRPr="00DA7B4E" w:rsidRDefault="00DE2B68" w:rsidP="00DE2B68">
            <w:pPr>
              <w:pBdr>
                <w:bottom w:val="single" w:sz="4" w:space="1" w:color="auto"/>
              </w:pBdr>
              <w:tabs>
                <w:tab w:val="center" w:pos="8100"/>
              </w:tabs>
              <w:spacing w:line="330" w:lineRule="exact"/>
              <w:jc w:val="center"/>
              <w:rPr>
                <w:rFonts w:ascii="Arial" w:hAnsi="Arial" w:cs="Arial"/>
                <w:sz w:val="16"/>
                <w:szCs w:val="16"/>
              </w:rPr>
            </w:pPr>
            <w:r w:rsidRPr="00DA7B4E">
              <w:rPr>
                <w:rFonts w:ascii="Arial" w:hAnsi="Arial" w:cs="Arial"/>
                <w:sz w:val="16"/>
                <w:szCs w:val="16"/>
              </w:rPr>
              <w:t>2019</w:t>
            </w:r>
          </w:p>
        </w:tc>
        <w:tc>
          <w:tcPr>
            <w:tcW w:w="870" w:type="dxa"/>
          </w:tcPr>
          <w:p w:rsidR="00DE2B68" w:rsidRPr="00DA7B4E" w:rsidRDefault="00DE2B68" w:rsidP="00DE2B68">
            <w:pPr>
              <w:pBdr>
                <w:bottom w:val="single" w:sz="4" w:space="1" w:color="auto"/>
              </w:pBdr>
              <w:tabs>
                <w:tab w:val="center" w:pos="8100"/>
              </w:tabs>
              <w:spacing w:line="330" w:lineRule="exact"/>
              <w:jc w:val="center"/>
              <w:rPr>
                <w:rFonts w:ascii="Arial" w:hAnsi="Arial" w:cs="Arial"/>
                <w:sz w:val="16"/>
                <w:szCs w:val="16"/>
              </w:rPr>
            </w:pPr>
            <w:r w:rsidRPr="00DA7B4E">
              <w:rPr>
                <w:rFonts w:ascii="Arial" w:hAnsi="Arial" w:cs="Arial"/>
                <w:sz w:val="16"/>
                <w:szCs w:val="16"/>
              </w:rPr>
              <w:t>2018</w:t>
            </w:r>
          </w:p>
        </w:tc>
        <w:tc>
          <w:tcPr>
            <w:tcW w:w="942" w:type="dxa"/>
          </w:tcPr>
          <w:p w:rsidR="00DE2B68" w:rsidRPr="00DA7B4E" w:rsidRDefault="00DE2B68" w:rsidP="00DE2B68">
            <w:pPr>
              <w:pBdr>
                <w:bottom w:val="single" w:sz="4" w:space="1" w:color="auto"/>
              </w:pBdr>
              <w:tabs>
                <w:tab w:val="center" w:pos="8100"/>
              </w:tabs>
              <w:spacing w:line="330" w:lineRule="exact"/>
              <w:jc w:val="center"/>
              <w:rPr>
                <w:rFonts w:ascii="Arial" w:hAnsi="Arial" w:cs="Arial"/>
                <w:sz w:val="16"/>
                <w:szCs w:val="16"/>
              </w:rPr>
            </w:pPr>
            <w:r w:rsidRPr="00DA7B4E">
              <w:rPr>
                <w:rFonts w:ascii="Arial" w:hAnsi="Arial" w:cs="Arial"/>
                <w:sz w:val="16"/>
                <w:szCs w:val="16"/>
              </w:rPr>
              <w:t>2019</w:t>
            </w:r>
          </w:p>
        </w:tc>
        <w:tc>
          <w:tcPr>
            <w:tcW w:w="990" w:type="dxa"/>
          </w:tcPr>
          <w:p w:rsidR="00DE2B68" w:rsidRPr="00DA7B4E" w:rsidRDefault="00DE2B68" w:rsidP="00DE2B68">
            <w:pPr>
              <w:pBdr>
                <w:bottom w:val="single" w:sz="4" w:space="1" w:color="auto"/>
              </w:pBdr>
              <w:tabs>
                <w:tab w:val="center" w:pos="8100"/>
              </w:tabs>
              <w:spacing w:line="330" w:lineRule="exact"/>
              <w:jc w:val="center"/>
              <w:rPr>
                <w:rFonts w:ascii="Arial" w:hAnsi="Arial" w:cs="Arial"/>
                <w:sz w:val="16"/>
                <w:szCs w:val="16"/>
              </w:rPr>
            </w:pPr>
            <w:r w:rsidRPr="00DA7B4E">
              <w:rPr>
                <w:rFonts w:ascii="Arial" w:hAnsi="Arial" w:cs="Arial"/>
                <w:sz w:val="16"/>
                <w:szCs w:val="16"/>
              </w:rPr>
              <w:t>2018</w:t>
            </w:r>
          </w:p>
        </w:tc>
        <w:tc>
          <w:tcPr>
            <w:tcW w:w="2076" w:type="dxa"/>
          </w:tcPr>
          <w:p w:rsidR="00DE2B68" w:rsidRPr="00DA7B4E" w:rsidRDefault="00DE2B68" w:rsidP="00DE2B68">
            <w:pPr>
              <w:pStyle w:val="Heading8"/>
              <w:spacing w:before="0" w:after="0" w:line="330" w:lineRule="exact"/>
              <w:rPr>
                <w:rFonts w:ascii="Arial" w:hAnsi="Arial" w:cs="Arial"/>
                <w:sz w:val="16"/>
                <w:szCs w:val="16"/>
              </w:rPr>
            </w:pPr>
          </w:p>
        </w:tc>
      </w:tr>
      <w:tr w:rsidR="00DE2B68" w:rsidRPr="00DA7B4E" w:rsidTr="00A00ED8">
        <w:tc>
          <w:tcPr>
            <w:tcW w:w="4212" w:type="dxa"/>
            <w:gridSpan w:val="2"/>
          </w:tcPr>
          <w:p w:rsidR="00DE2B68" w:rsidRPr="00DA7B4E" w:rsidRDefault="00DE2B68" w:rsidP="00DE2B68">
            <w:pPr>
              <w:tabs>
                <w:tab w:val="decimal" w:pos="467"/>
              </w:tabs>
              <w:spacing w:line="330" w:lineRule="exact"/>
              <w:jc w:val="both"/>
              <w:rPr>
                <w:rFonts w:ascii="Arial" w:hAnsi="Arial" w:cs="Arial"/>
                <w:sz w:val="16"/>
                <w:szCs w:val="16"/>
              </w:rPr>
            </w:pPr>
            <w:r w:rsidRPr="00DA7B4E">
              <w:rPr>
                <w:rFonts w:ascii="Arial" w:hAnsi="Arial" w:cs="Arial"/>
                <w:sz w:val="16"/>
                <w:szCs w:val="16"/>
                <w:u w:val="single"/>
              </w:rPr>
              <w:t>Transactions with subsidiaries</w:t>
            </w:r>
          </w:p>
        </w:tc>
        <w:tc>
          <w:tcPr>
            <w:tcW w:w="870" w:type="dxa"/>
          </w:tcPr>
          <w:p w:rsidR="00DE2B68" w:rsidRPr="00DA7B4E" w:rsidRDefault="00DE2B68" w:rsidP="00DE2B68">
            <w:pPr>
              <w:tabs>
                <w:tab w:val="decimal" w:pos="467"/>
              </w:tabs>
              <w:spacing w:line="330" w:lineRule="exact"/>
              <w:jc w:val="both"/>
              <w:rPr>
                <w:rFonts w:ascii="Arial" w:hAnsi="Arial" w:cs="Arial"/>
                <w:sz w:val="16"/>
                <w:szCs w:val="16"/>
              </w:rPr>
            </w:pPr>
          </w:p>
        </w:tc>
        <w:tc>
          <w:tcPr>
            <w:tcW w:w="942" w:type="dxa"/>
          </w:tcPr>
          <w:p w:rsidR="00DE2B68" w:rsidRPr="00DA7B4E" w:rsidRDefault="00DE2B68" w:rsidP="00DE2B68">
            <w:pPr>
              <w:tabs>
                <w:tab w:val="decimal" w:pos="467"/>
              </w:tabs>
              <w:spacing w:line="330" w:lineRule="exact"/>
              <w:jc w:val="both"/>
              <w:rPr>
                <w:rFonts w:ascii="Arial" w:hAnsi="Arial" w:cs="Arial"/>
                <w:sz w:val="16"/>
                <w:szCs w:val="16"/>
              </w:rPr>
            </w:pPr>
          </w:p>
        </w:tc>
        <w:tc>
          <w:tcPr>
            <w:tcW w:w="990" w:type="dxa"/>
          </w:tcPr>
          <w:p w:rsidR="00DE2B68" w:rsidRPr="00DA7B4E" w:rsidRDefault="00DE2B68" w:rsidP="00DE2B68">
            <w:pPr>
              <w:tabs>
                <w:tab w:val="decimal" w:pos="467"/>
              </w:tabs>
              <w:spacing w:line="330" w:lineRule="exact"/>
              <w:jc w:val="both"/>
              <w:rPr>
                <w:rFonts w:ascii="Arial" w:hAnsi="Arial" w:cs="Arial"/>
                <w:sz w:val="16"/>
                <w:szCs w:val="16"/>
              </w:rPr>
            </w:pPr>
          </w:p>
        </w:tc>
        <w:tc>
          <w:tcPr>
            <w:tcW w:w="2076" w:type="dxa"/>
          </w:tcPr>
          <w:p w:rsidR="00DE2B68" w:rsidRPr="00DA7B4E" w:rsidRDefault="00DE2B68" w:rsidP="00DE2B68">
            <w:pPr>
              <w:tabs>
                <w:tab w:val="center" w:pos="8100"/>
              </w:tabs>
              <w:spacing w:line="330" w:lineRule="exact"/>
              <w:jc w:val="both"/>
              <w:rPr>
                <w:rFonts w:ascii="Arial" w:hAnsi="Arial" w:cs="Arial"/>
                <w:sz w:val="16"/>
                <w:szCs w:val="16"/>
              </w:rPr>
            </w:pPr>
          </w:p>
        </w:tc>
      </w:tr>
      <w:tr w:rsidR="00DE2B68" w:rsidRPr="00DA7B4E" w:rsidTr="00A00ED8">
        <w:tc>
          <w:tcPr>
            <w:tcW w:w="6024" w:type="dxa"/>
            <w:gridSpan w:val="4"/>
          </w:tcPr>
          <w:p w:rsidR="00DE2B68" w:rsidRPr="00DA7B4E" w:rsidRDefault="00DE2B68" w:rsidP="00DE2B68">
            <w:pPr>
              <w:tabs>
                <w:tab w:val="decimal" w:pos="467"/>
              </w:tabs>
              <w:spacing w:line="330" w:lineRule="exact"/>
              <w:jc w:val="both"/>
              <w:rPr>
                <w:rFonts w:ascii="Arial" w:hAnsi="Arial" w:cs="Arial"/>
                <w:sz w:val="16"/>
                <w:szCs w:val="16"/>
              </w:rPr>
            </w:pPr>
            <w:r w:rsidRPr="00DA7B4E">
              <w:rPr>
                <w:rFonts w:ascii="Arial" w:hAnsi="Arial" w:cs="Arial"/>
                <w:sz w:val="16"/>
                <w:szCs w:val="16"/>
              </w:rPr>
              <w:t>(eliminated from the consolidated financial statements)</w:t>
            </w:r>
          </w:p>
        </w:tc>
        <w:tc>
          <w:tcPr>
            <w:tcW w:w="990" w:type="dxa"/>
          </w:tcPr>
          <w:p w:rsidR="00DE2B68" w:rsidRPr="00DA7B4E" w:rsidRDefault="00DE2B68" w:rsidP="00DE2B68">
            <w:pPr>
              <w:tabs>
                <w:tab w:val="decimal" w:pos="467"/>
              </w:tabs>
              <w:spacing w:line="330" w:lineRule="exact"/>
              <w:jc w:val="both"/>
              <w:rPr>
                <w:rFonts w:ascii="Arial" w:hAnsi="Arial" w:cs="Arial"/>
                <w:sz w:val="16"/>
                <w:szCs w:val="16"/>
              </w:rPr>
            </w:pPr>
          </w:p>
        </w:tc>
        <w:tc>
          <w:tcPr>
            <w:tcW w:w="2076" w:type="dxa"/>
          </w:tcPr>
          <w:p w:rsidR="00DE2B68" w:rsidRPr="00DA7B4E" w:rsidRDefault="00DE2B68" w:rsidP="00DE2B68">
            <w:pPr>
              <w:tabs>
                <w:tab w:val="center" w:pos="8100"/>
              </w:tabs>
              <w:spacing w:line="330" w:lineRule="exact"/>
              <w:jc w:val="both"/>
              <w:rPr>
                <w:rFonts w:ascii="Arial" w:hAnsi="Arial" w:cs="Arial"/>
                <w:sz w:val="16"/>
                <w:szCs w:val="16"/>
              </w:rPr>
            </w:pPr>
          </w:p>
        </w:tc>
      </w:tr>
      <w:tr w:rsidR="00156E97" w:rsidRPr="00DA7B4E" w:rsidTr="00A00ED8">
        <w:tc>
          <w:tcPr>
            <w:tcW w:w="3240" w:type="dxa"/>
          </w:tcPr>
          <w:p w:rsidR="00156E97" w:rsidRPr="00DA7B4E" w:rsidRDefault="00156E97" w:rsidP="00156E97">
            <w:pPr>
              <w:spacing w:line="330" w:lineRule="exact"/>
              <w:ind w:right="-108"/>
              <w:rPr>
                <w:rFonts w:ascii="Arial" w:hAnsi="Arial" w:cs="Arial"/>
                <w:sz w:val="16"/>
                <w:szCs w:val="16"/>
              </w:rPr>
            </w:pPr>
            <w:r w:rsidRPr="00DA7B4E">
              <w:rPr>
                <w:rFonts w:ascii="Arial" w:hAnsi="Arial" w:cs="Arial"/>
                <w:sz w:val="16"/>
                <w:szCs w:val="16"/>
              </w:rPr>
              <w:t>Permission fee income</w:t>
            </w:r>
          </w:p>
        </w:tc>
        <w:tc>
          <w:tcPr>
            <w:tcW w:w="972"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87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42"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31</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43</w:t>
            </w:r>
          </w:p>
        </w:tc>
        <w:tc>
          <w:tcPr>
            <w:tcW w:w="2076" w:type="dxa"/>
          </w:tcPr>
          <w:p w:rsidR="00156E97" w:rsidRPr="00DA7B4E" w:rsidRDefault="00156E97" w:rsidP="00156E97">
            <w:pPr>
              <w:tabs>
                <w:tab w:val="center" w:pos="8100"/>
              </w:tabs>
              <w:spacing w:line="330" w:lineRule="exact"/>
              <w:ind w:right="-105"/>
              <w:jc w:val="both"/>
              <w:rPr>
                <w:rFonts w:ascii="Arial" w:hAnsi="Arial" w:cs="Arial"/>
                <w:sz w:val="16"/>
                <w:szCs w:val="16"/>
              </w:rPr>
            </w:pPr>
            <w:r w:rsidRPr="00DA7B4E">
              <w:rPr>
                <w:rFonts w:ascii="Arial" w:hAnsi="Arial" w:cs="Arial"/>
                <w:sz w:val="16"/>
                <w:szCs w:val="16"/>
              </w:rPr>
              <w:t>Contract price</w:t>
            </w:r>
          </w:p>
        </w:tc>
      </w:tr>
      <w:tr w:rsidR="00156E97" w:rsidRPr="00DA7B4E" w:rsidTr="00A00ED8">
        <w:tc>
          <w:tcPr>
            <w:tcW w:w="3240" w:type="dxa"/>
          </w:tcPr>
          <w:p w:rsidR="00156E97" w:rsidRPr="00DA7B4E" w:rsidRDefault="00156E97" w:rsidP="00156E97">
            <w:pPr>
              <w:spacing w:line="330" w:lineRule="exact"/>
              <w:ind w:left="162" w:right="-108" w:hanging="162"/>
              <w:rPr>
                <w:rFonts w:ascii="Arial" w:hAnsi="Arial" w:cs="Arial"/>
                <w:sz w:val="16"/>
                <w:szCs w:val="16"/>
              </w:rPr>
            </w:pPr>
            <w:r w:rsidRPr="00DA7B4E">
              <w:rPr>
                <w:rFonts w:ascii="Arial" w:hAnsi="Arial" w:cs="Arial"/>
                <w:sz w:val="16"/>
                <w:szCs w:val="16"/>
              </w:rPr>
              <w:t>Concession lounge service income</w:t>
            </w:r>
          </w:p>
        </w:tc>
        <w:tc>
          <w:tcPr>
            <w:tcW w:w="972"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87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42"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14</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7</w:t>
            </w:r>
          </w:p>
        </w:tc>
        <w:tc>
          <w:tcPr>
            <w:tcW w:w="2076" w:type="dxa"/>
          </w:tcPr>
          <w:p w:rsidR="00156E97" w:rsidRPr="00DA7B4E" w:rsidRDefault="00156E97" w:rsidP="00156E97">
            <w:pPr>
              <w:tabs>
                <w:tab w:val="center" w:pos="8100"/>
              </w:tabs>
              <w:spacing w:line="330" w:lineRule="exact"/>
              <w:jc w:val="both"/>
              <w:rPr>
                <w:rFonts w:ascii="Arial" w:hAnsi="Arial" w:cs="Arial"/>
                <w:sz w:val="16"/>
                <w:szCs w:val="16"/>
              </w:rPr>
            </w:pPr>
            <w:r w:rsidRPr="00DA7B4E">
              <w:rPr>
                <w:rFonts w:ascii="Arial" w:hAnsi="Arial" w:cs="Arial"/>
                <w:sz w:val="16"/>
                <w:szCs w:val="16"/>
              </w:rPr>
              <w:t>Contract price</w:t>
            </w:r>
          </w:p>
        </w:tc>
      </w:tr>
      <w:tr w:rsidR="00156E97" w:rsidRPr="00DA7B4E" w:rsidTr="00A00ED8">
        <w:tc>
          <w:tcPr>
            <w:tcW w:w="3240" w:type="dxa"/>
          </w:tcPr>
          <w:p w:rsidR="00156E97" w:rsidRPr="00DA7B4E" w:rsidRDefault="00156E97" w:rsidP="00156E97">
            <w:pPr>
              <w:spacing w:line="330" w:lineRule="exact"/>
              <w:ind w:right="-108"/>
              <w:rPr>
                <w:rFonts w:ascii="Arial" w:hAnsi="Arial" w:cs="Arial"/>
                <w:sz w:val="16"/>
                <w:szCs w:val="16"/>
                <w:cs/>
              </w:rPr>
            </w:pPr>
            <w:r w:rsidRPr="00DA7B4E">
              <w:rPr>
                <w:rFonts w:ascii="Arial" w:hAnsi="Arial" w:cs="Arial"/>
                <w:sz w:val="16"/>
                <w:szCs w:val="16"/>
              </w:rPr>
              <w:t>Rental income</w:t>
            </w:r>
          </w:p>
        </w:tc>
        <w:tc>
          <w:tcPr>
            <w:tcW w:w="972"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87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42"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12</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7</w:t>
            </w:r>
          </w:p>
        </w:tc>
        <w:tc>
          <w:tcPr>
            <w:tcW w:w="2076" w:type="dxa"/>
          </w:tcPr>
          <w:p w:rsidR="00156E97" w:rsidRPr="00DA7B4E" w:rsidRDefault="00156E97" w:rsidP="00156E97">
            <w:pPr>
              <w:tabs>
                <w:tab w:val="center" w:pos="8100"/>
              </w:tabs>
              <w:spacing w:line="330" w:lineRule="exact"/>
              <w:ind w:left="132" w:hanging="132"/>
              <w:jc w:val="both"/>
              <w:rPr>
                <w:rFonts w:ascii="Arial" w:hAnsi="Arial" w:cs="Arial"/>
                <w:sz w:val="16"/>
                <w:szCs w:val="16"/>
                <w:cs/>
              </w:rPr>
            </w:pPr>
            <w:r w:rsidRPr="00DA7B4E">
              <w:rPr>
                <w:rFonts w:ascii="Arial" w:hAnsi="Arial" w:cs="Arial"/>
                <w:sz w:val="16"/>
                <w:szCs w:val="16"/>
              </w:rPr>
              <w:t>Contract price</w:t>
            </w:r>
          </w:p>
        </w:tc>
      </w:tr>
      <w:tr w:rsidR="00156E97" w:rsidRPr="00DA7B4E" w:rsidTr="008D2A5A">
        <w:tc>
          <w:tcPr>
            <w:tcW w:w="3240" w:type="dxa"/>
          </w:tcPr>
          <w:p w:rsidR="00156E97" w:rsidRPr="00DA7B4E" w:rsidRDefault="00156E97" w:rsidP="00156E97">
            <w:pPr>
              <w:spacing w:line="330" w:lineRule="exact"/>
              <w:ind w:right="-108"/>
              <w:rPr>
                <w:rFonts w:ascii="Arial" w:hAnsi="Arial" w:cs="Arial"/>
                <w:sz w:val="16"/>
                <w:szCs w:val="16"/>
              </w:rPr>
            </w:pPr>
            <w:r w:rsidRPr="00DA7B4E">
              <w:rPr>
                <w:rFonts w:ascii="Arial" w:hAnsi="Arial" w:cs="Arial"/>
                <w:sz w:val="16"/>
                <w:szCs w:val="16"/>
              </w:rPr>
              <w:t>Dividend income</w:t>
            </w:r>
          </w:p>
        </w:tc>
        <w:tc>
          <w:tcPr>
            <w:tcW w:w="972"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87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42"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66</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2076" w:type="dxa"/>
          </w:tcPr>
          <w:p w:rsidR="00156E97" w:rsidRPr="00DA7B4E" w:rsidRDefault="00156E97" w:rsidP="00156E97">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As declared</w:t>
            </w:r>
          </w:p>
        </w:tc>
      </w:tr>
      <w:tr w:rsidR="00156E97" w:rsidRPr="00DA7B4E" w:rsidTr="00A00ED8">
        <w:tc>
          <w:tcPr>
            <w:tcW w:w="3240" w:type="dxa"/>
          </w:tcPr>
          <w:p w:rsidR="00156E97" w:rsidRPr="00DA7B4E" w:rsidRDefault="00156E97" w:rsidP="00156E97">
            <w:pPr>
              <w:spacing w:line="330" w:lineRule="exact"/>
              <w:ind w:right="-108"/>
              <w:rPr>
                <w:rFonts w:ascii="Arial" w:hAnsi="Arial" w:cs="Arial"/>
                <w:sz w:val="16"/>
                <w:szCs w:val="16"/>
              </w:rPr>
            </w:pPr>
            <w:r w:rsidRPr="00DA7B4E">
              <w:rPr>
                <w:rFonts w:ascii="Arial" w:hAnsi="Arial" w:cs="Arial"/>
                <w:sz w:val="16"/>
                <w:szCs w:val="16"/>
              </w:rPr>
              <w:t>Utilities income</w:t>
            </w:r>
          </w:p>
        </w:tc>
        <w:tc>
          <w:tcPr>
            <w:tcW w:w="972" w:type="dxa"/>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870" w:type="dxa"/>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42" w:type="dxa"/>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90" w:type="dxa"/>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2076" w:type="dxa"/>
          </w:tcPr>
          <w:p w:rsidR="00156E97" w:rsidRPr="00DA7B4E" w:rsidRDefault="00156E97" w:rsidP="00156E97">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156E97" w:rsidRPr="00DA7B4E" w:rsidTr="00A00ED8">
        <w:tc>
          <w:tcPr>
            <w:tcW w:w="3240" w:type="dxa"/>
          </w:tcPr>
          <w:p w:rsidR="00156E97" w:rsidRPr="00DA7B4E" w:rsidRDefault="00156E97" w:rsidP="00156E97">
            <w:pPr>
              <w:spacing w:line="330" w:lineRule="exact"/>
              <w:ind w:right="-108"/>
              <w:rPr>
                <w:rFonts w:ascii="Arial" w:hAnsi="Arial" w:cs="Arial"/>
                <w:sz w:val="16"/>
                <w:szCs w:val="16"/>
              </w:rPr>
            </w:pPr>
            <w:r w:rsidRPr="00DA7B4E">
              <w:rPr>
                <w:rFonts w:ascii="Arial" w:hAnsi="Arial" w:cs="Arial"/>
                <w:sz w:val="16"/>
                <w:szCs w:val="16"/>
              </w:rPr>
              <w:t>Interest income</w:t>
            </w:r>
          </w:p>
        </w:tc>
        <w:tc>
          <w:tcPr>
            <w:tcW w:w="972" w:type="dxa"/>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870" w:type="dxa"/>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42" w:type="dxa"/>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90" w:type="dxa"/>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2076" w:type="dxa"/>
          </w:tcPr>
          <w:p w:rsidR="00156E97" w:rsidRPr="00DA7B4E" w:rsidRDefault="00156E97" w:rsidP="00156E97">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MLR-1</w:t>
            </w:r>
          </w:p>
        </w:tc>
      </w:tr>
      <w:tr w:rsidR="00156E97" w:rsidRPr="00DA7B4E" w:rsidTr="008D2A5A">
        <w:tc>
          <w:tcPr>
            <w:tcW w:w="3240" w:type="dxa"/>
          </w:tcPr>
          <w:p w:rsidR="00156E97" w:rsidRPr="00DA7B4E" w:rsidRDefault="00156E97" w:rsidP="00156E97">
            <w:pPr>
              <w:spacing w:line="330" w:lineRule="exact"/>
              <w:ind w:right="-108"/>
              <w:rPr>
                <w:rFonts w:ascii="Arial" w:hAnsi="Arial" w:cs="Arial"/>
                <w:sz w:val="16"/>
                <w:szCs w:val="16"/>
              </w:rPr>
            </w:pPr>
            <w:r w:rsidRPr="00DA7B4E">
              <w:rPr>
                <w:rFonts w:ascii="Arial" w:hAnsi="Arial" w:cs="Arial"/>
                <w:sz w:val="16"/>
                <w:szCs w:val="16"/>
              </w:rPr>
              <w:t>Catering service expenses</w:t>
            </w:r>
          </w:p>
        </w:tc>
        <w:tc>
          <w:tcPr>
            <w:tcW w:w="972" w:type="dxa"/>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870" w:type="dxa"/>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42" w:type="dxa"/>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133</w:t>
            </w:r>
          </w:p>
        </w:tc>
        <w:tc>
          <w:tcPr>
            <w:tcW w:w="990" w:type="dxa"/>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127</w:t>
            </w:r>
          </w:p>
        </w:tc>
        <w:tc>
          <w:tcPr>
            <w:tcW w:w="2076" w:type="dxa"/>
          </w:tcPr>
          <w:p w:rsidR="00156E97" w:rsidRPr="00DA7B4E" w:rsidRDefault="00156E97" w:rsidP="00156E97">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156E97" w:rsidRPr="00DA7B4E" w:rsidTr="008D2A5A">
        <w:tc>
          <w:tcPr>
            <w:tcW w:w="3240" w:type="dxa"/>
          </w:tcPr>
          <w:p w:rsidR="00156E97" w:rsidRPr="00DA7B4E" w:rsidRDefault="00156E97" w:rsidP="00156E97">
            <w:pPr>
              <w:spacing w:line="330" w:lineRule="exact"/>
              <w:ind w:right="-108"/>
              <w:rPr>
                <w:rFonts w:ascii="Arial" w:hAnsi="Arial" w:cs="Arial"/>
                <w:sz w:val="16"/>
                <w:szCs w:val="16"/>
              </w:rPr>
            </w:pPr>
            <w:r w:rsidRPr="00DA7B4E">
              <w:rPr>
                <w:rFonts w:ascii="Arial" w:hAnsi="Arial" w:cs="Arial"/>
                <w:sz w:val="16"/>
                <w:szCs w:val="16"/>
              </w:rPr>
              <w:t>Ground service expenses</w:t>
            </w:r>
          </w:p>
        </w:tc>
        <w:tc>
          <w:tcPr>
            <w:tcW w:w="972" w:type="dxa"/>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870" w:type="dxa"/>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42" w:type="dxa"/>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118</w:t>
            </w:r>
          </w:p>
        </w:tc>
        <w:tc>
          <w:tcPr>
            <w:tcW w:w="990" w:type="dxa"/>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128</w:t>
            </w:r>
          </w:p>
        </w:tc>
        <w:tc>
          <w:tcPr>
            <w:tcW w:w="2076" w:type="dxa"/>
          </w:tcPr>
          <w:p w:rsidR="00156E97" w:rsidRPr="00DA7B4E" w:rsidRDefault="00156E97" w:rsidP="00156E97">
            <w:pPr>
              <w:tabs>
                <w:tab w:val="center" w:pos="8100"/>
              </w:tabs>
              <w:spacing w:line="330" w:lineRule="exact"/>
              <w:ind w:left="132" w:hanging="132"/>
              <w:jc w:val="both"/>
              <w:rPr>
                <w:rFonts w:ascii="Arial" w:hAnsi="Arial" w:cs="Arial"/>
                <w:sz w:val="16"/>
                <w:szCs w:val="16"/>
                <w:cs/>
              </w:rPr>
            </w:pPr>
            <w:r w:rsidRPr="00DA7B4E">
              <w:rPr>
                <w:rFonts w:ascii="Arial" w:hAnsi="Arial" w:cs="Arial"/>
                <w:sz w:val="16"/>
                <w:szCs w:val="16"/>
              </w:rPr>
              <w:t>Contract price</w:t>
            </w:r>
          </w:p>
        </w:tc>
      </w:tr>
      <w:tr w:rsidR="00156E97" w:rsidRPr="00DA7B4E" w:rsidTr="008D2A5A">
        <w:tc>
          <w:tcPr>
            <w:tcW w:w="3240" w:type="dxa"/>
          </w:tcPr>
          <w:p w:rsidR="00156E97" w:rsidRPr="00DA7B4E" w:rsidRDefault="00156E97" w:rsidP="00156E97">
            <w:pPr>
              <w:spacing w:line="330" w:lineRule="exact"/>
              <w:ind w:right="-108"/>
              <w:rPr>
                <w:rFonts w:ascii="Arial" w:hAnsi="Arial" w:cs="Arial"/>
                <w:sz w:val="16"/>
                <w:szCs w:val="16"/>
              </w:rPr>
            </w:pPr>
            <w:r w:rsidRPr="00DA7B4E">
              <w:rPr>
                <w:rFonts w:ascii="Arial" w:hAnsi="Arial" w:cs="Arial"/>
                <w:sz w:val="16"/>
                <w:szCs w:val="16"/>
              </w:rPr>
              <w:t>Shipping service expenses</w:t>
            </w:r>
          </w:p>
        </w:tc>
        <w:tc>
          <w:tcPr>
            <w:tcW w:w="972" w:type="dxa"/>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870" w:type="dxa"/>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42"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90" w:type="dxa"/>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2076" w:type="dxa"/>
          </w:tcPr>
          <w:p w:rsidR="00156E97" w:rsidRPr="00DA7B4E" w:rsidRDefault="00156E97" w:rsidP="00156E97">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DE2B68" w:rsidRPr="00DA7B4E" w:rsidTr="00A00ED8">
        <w:tc>
          <w:tcPr>
            <w:tcW w:w="3240" w:type="dxa"/>
          </w:tcPr>
          <w:p w:rsidR="00DE2B68" w:rsidRPr="00DA7B4E" w:rsidRDefault="00DE2B68" w:rsidP="00DE2B68">
            <w:pPr>
              <w:spacing w:line="330" w:lineRule="exact"/>
              <w:ind w:right="-108"/>
              <w:rPr>
                <w:rFonts w:ascii="Arial" w:hAnsi="Arial" w:cs="Arial"/>
                <w:sz w:val="16"/>
                <w:szCs w:val="16"/>
              </w:rPr>
            </w:pPr>
            <w:r w:rsidRPr="00DA7B4E">
              <w:rPr>
                <w:rFonts w:ascii="Arial" w:hAnsi="Arial" w:cs="Arial"/>
                <w:sz w:val="16"/>
                <w:szCs w:val="16"/>
              </w:rPr>
              <w:t>Food and beverage expenses</w:t>
            </w:r>
          </w:p>
        </w:tc>
        <w:tc>
          <w:tcPr>
            <w:tcW w:w="972" w:type="dxa"/>
          </w:tcPr>
          <w:p w:rsidR="00DE2B68" w:rsidRPr="00DA7B4E" w:rsidRDefault="00DE2B68" w:rsidP="00DE2B68">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870" w:type="dxa"/>
          </w:tcPr>
          <w:p w:rsidR="00DE2B68" w:rsidRPr="00DA7B4E" w:rsidRDefault="00DE2B68" w:rsidP="00DE2B68">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42" w:type="dxa"/>
          </w:tcPr>
          <w:p w:rsidR="00DE2B68" w:rsidRPr="00DA7B4E" w:rsidRDefault="00156E97" w:rsidP="00DE2B68">
            <w:pPr>
              <w:tabs>
                <w:tab w:val="decimal" w:pos="522"/>
              </w:tabs>
              <w:spacing w:line="330" w:lineRule="exact"/>
              <w:rPr>
                <w:rFonts w:ascii="Arial" w:hAnsi="Arial" w:cs="Arial"/>
                <w:sz w:val="16"/>
                <w:szCs w:val="16"/>
              </w:rPr>
            </w:pPr>
            <w:r w:rsidRPr="00DA7B4E">
              <w:rPr>
                <w:rFonts w:ascii="Arial" w:hAnsi="Arial" w:cs="Arial"/>
                <w:sz w:val="16"/>
                <w:szCs w:val="16"/>
              </w:rPr>
              <w:t>4</w:t>
            </w:r>
          </w:p>
        </w:tc>
        <w:tc>
          <w:tcPr>
            <w:tcW w:w="990" w:type="dxa"/>
          </w:tcPr>
          <w:p w:rsidR="00DE2B68" w:rsidRPr="00DA7B4E" w:rsidRDefault="00DE2B68" w:rsidP="00DE2B68">
            <w:pPr>
              <w:tabs>
                <w:tab w:val="decimal" w:pos="522"/>
              </w:tabs>
              <w:spacing w:line="330" w:lineRule="exact"/>
              <w:rPr>
                <w:rFonts w:ascii="Arial" w:hAnsi="Arial" w:cs="Arial"/>
                <w:sz w:val="16"/>
                <w:szCs w:val="16"/>
              </w:rPr>
            </w:pPr>
            <w:r w:rsidRPr="00DA7B4E">
              <w:rPr>
                <w:rFonts w:ascii="Arial" w:hAnsi="Arial" w:cs="Arial"/>
                <w:sz w:val="16"/>
                <w:szCs w:val="16"/>
              </w:rPr>
              <w:t>4</w:t>
            </w:r>
          </w:p>
        </w:tc>
        <w:tc>
          <w:tcPr>
            <w:tcW w:w="2076" w:type="dxa"/>
          </w:tcPr>
          <w:p w:rsidR="00DE2B68" w:rsidRPr="00DA7B4E" w:rsidRDefault="00DE2B68" w:rsidP="00DE2B68">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A00ED8" w:rsidRPr="00DA7B4E" w:rsidTr="00A00ED8">
        <w:tc>
          <w:tcPr>
            <w:tcW w:w="3240" w:type="dxa"/>
          </w:tcPr>
          <w:p w:rsidR="00A00ED8" w:rsidRPr="00DA7B4E" w:rsidRDefault="00A00ED8" w:rsidP="00A00ED8">
            <w:pPr>
              <w:spacing w:line="330" w:lineRule="exact"/>
              <w:ind w:right="-108"/>
              <w:rPr>
                <w:rFonts w:ascii="Arial" w:hAnsi="Arial" w:cs="Arial"/>
                <w:sz w:val="16"/>
                <w:szCs w:val="16"/>
              </w:rPr>
            </w:pPr>
            <w:r w:rsidRPr="00DA7B4E">
              <w:rPr>
                <w:rFonts w:ascii="Arial" w:hAnsi="Arial" w:cs="Arial"/>
                <w:sz w:val="16"/>
                <w:szCs w:val="16"/>
              </w:rPr>
              <w:t>Rental expenses</w:t>
            </w:r>
          </w:p>
        </w:tc>
        <w:tc>
          <w:tcPr>
            <w:tcW w:w="972" w:type="dxa"/>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870" w:type="dxa"/>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42" w:type="dxa"/>
          </w:tcPr>
          <w:p w:rsidR="00A00ED8" w:rsidRPr="00DA7B4E" w:rsidRDefault="00156E97" w:rsidP="00A00ED8">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90" w:type="dxa"/>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2076" w:type="dxa"/>
          </w:tcPr>
          <w:p w:rsidR="00A00ED8" w:rsidRPr="00DA7B4E" w:rsidRDefault="00A00ED8" w:rsidP="00A00ED8">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A00ED8" w:rsidRPr="00DA7B4E" w:rsidTr="00A00ED8">
        <w:tc>
          <w:tcPr>
            <w:tcW w:w="3240" w:type="dxa"/>
          </w:tcPr>
          <w:p w:rsidR="00A00ED8" w:rsidRPr="00DA7B4E" w:rsidRDefault="00A00ED8" w:rsidP="00A00ED8">
            <w:pPr>
              <w:spacing w:line="330" w:lineRule="exact"/>
              <w:ind w:right="-108"/>
              <w:rPr>
                <w:rFonts w:ascii="Arial" w:hAnsi="Arial" w:cs="Arial"/>
                <w:sz w:val="16"/>
                <w:szCs w:val="16"/>
              </w:rPr>
            </w:pPr>
            <w:r w:rsidRPr="00DA7B4E">
              <w:rPr>
                <w:rFonts w:ascii="Arial" w:hAnsi="Arial" w:cs="Arial"/>
                <w:sz w:val="16"/>
                <w:szCs w:val="16"/>
              </w:rPr>
              <w:t>Flight cancellation and delay compensation</w:t>
            </w:r>
          </w:p>
        </w:tc>
        <w:tc>
          <w:tcPr>
            <w:tcW w:w="972" w:type="dxa"/>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870" w:type="dxa"/>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42" w:type="dxa"/>
          </w:tcPr>
          <w:p w:rsidR="00A00ED8" w:rsidRPr="00DA7B4E" w:rsidRDefault="00156E97" w:rsidP="00A00ED8">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90" w:type="dxa"/>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2076" w:type="dxa"/>
          </w:tcPr>
          <w:p w:rsidR="00A00ED8" w:rsidRPr="00DA7B4E" w:rsidRDefault="00A00ED8" w:rsidP="00A00ED8">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E03572" w:rsidRPr="00DA7B4E" w:rsidTr="00A00ED8">
        <w:tc>
          <w:tcPr>
            <w:tcW w:w="3240" w:type="dxa"/>
          </w:tcPr>
          <w:p w:rsidR="00E03572" w:rsidRPr="00DA7B4E" w:rsidRDefault="00E03572" w:rsidP="00A00ED8">
            <w:pPr>
              <w:spacing w:line="330" w:lineRule="exact"/>
              <w:ind w:right="-108"/>
              <w:rPr>
                <w:rFonts w:ascii="Arial" w:hAnsi="Arial" w:cs="Arial"/>
                <w:sz w:val="16"/>
                <w:szCs w:val="16"/>
              </w:rPr>
            </w:pPr>
            <w:r w:rsidRPr="00DA7B4E">
              <w:rPr>
                <w:rFonts w:ascii="Arial" w:hAnsi="Arial" w:cs="Arial"/>
                <w:sz w:val="16"/>
                <w:szCs w:val="16"/>
              </w:rPr>
              <w:t>Raw materials and supplies expenses</w:t>
            </w:r>
          </w:p>
        </w:tc>
        <w:tc>
          <w:tcPr>
            <w:tcW w:w="972" w:type="dxa"/>
          </w:tcPr>
          <w:p w:rsidR="00E03572"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870" w:type="dxa"/>
          </w:tcPr>
          <w:p w:rsidR="00E03572"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42" w:type="dxa"/>
          </w:tcPr>
          <w:p w:rsidR="00E03572"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90" w:type="dxa"/>
          </w:tcPr>
          <w:p w:rsidR="00E03572"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2076" w:type="dxa"/>
          </w:tcPr>
          <w:p w:rsidR="00E03572" w:rsidRPr="00DA7B4E" w:rsidRDefault="00E327B5" w:rsidP="00A00ED8">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A00ED8" w:rsidRPr="00DA7B4E" w:rsidTr="00A00ED8">
        <w:tc>
          <w:tcPr>
            <w:tcW w:w="3240" w:type="dxa"/>
          </w:tcPr>
          <w:p w:rsidR="00A00ED8" w:rsidRPr="00DA7B4E" w:rsidRDefault="00A00ED8" w:rsidP="00A00ED8">
            <w:pPr>
              <w:spacing w:line="330" w:lineRule="exact"/>
              <w:ind w:right="-108"/>
              <w:rPr>
                <w:rFonts w:ascii="Arial" w:hAnsi="Arial" w:cs="Arial"/>
                <w:sz w:val="16"/>
                <w:szCs w:val="16"/>
              </w:rPr>
            </w:pPr>
            <w:r w:rsidRPr="00DA7B4E">
              <w:rPr>
                <w:rFonts w:ascii="Arial" w:hAnsi="Arial" w:cs="Arial"/>
                <w:sz w:val="16"/>
                <w:szCs w:val="16"/>
                <w:u w:val="single"/>
              </w:rPr>
              <w:t>Transactions with associates</w:t>
            </w:r>
          </w:p>
        </w:tc>
        <w:tc>
          <w:tcPr>
            <w:tcW w:w="972" w:type="dxa"/>
          </w:tcPr>
          <w:p w:rsidR="00A00ED8" w:rsidRPr="00DA7B4E" w:rsidRDefault="00A00ED8" w:rsidP="00A00ED8">
            <w:pPr>
              <w:tabs>
                <w:tab w:val="decimal" w:pos="522"/>
              </w:tabs>
              <w:spacing w:line="330" w:lineRule="exact"/>
              <w:rPr>
                <w:rFonts w:ascii="Arial" w:hAnsi="Arial" w:cs="Arial"/>
                <w:sz w:val="16"/>
                <w:szCs w:val="16"/>
              </w:rPr>
            </w:pPr>
          </w:p>
        </w:tc>
        <w:tc>
          <w:tcPr>
            <w:tcW w:w="870" w:type="dxa"/>
          </w:tcPr>
          <w:p w:rsidR="00A00ED8" w:rsidRPr="00DA7B4E" w:rsidRDefault="00A00ED8" w:rsidP="00A00ED8">
            <w:pPr>
              <w:tabs>
                <w:tab w:val="decimal" w:pos="522"/>
              </w:tabs>
              <w:spacing w:line="330" w:lineRule="exact"/>
              <w:rPr>
                <w:rFonts w:ascii="Arial" w:hAnsi="Arial" w:cs="Arial"/>
                <w:sz w:val="16"/>
                <w:szCs w:val="16"/>
              </w:rPr>
            </w:pPr>
          </w:p>
        </w:tc>
        <w:tc>
          <w:tcPr>
            <w:tcW w:w="942" w:type="dxa"/>
          </w:tcPr>
          <w:p w:rsidR="00A00ED8" w:rsidRPr="00DA7B4E" w:rsidRDefault="00A00ED8" w:rsidP="00A00ED8">
            <w:pPr>
              <w:tabs>
                <w:tab w:val="decimal" w:pos="522"/>
              </w:tabs>
              <w:spacing w:line="330" w:lineRule="exact"/>
              <w:rPr>
                <w:rFonts w:ascii="Arial" w:hAnsi="Arial" w:cs="Arial"/>
                <w:sz w:val="16"/>
                <w:szCs w:val="16"/>
              </w:rPr>
            </w:pPr>
          </w:p>
        </w:tc>
        <w:tc>
          <w:tcPr>
            <w:tcW w:w="990" w:type="dxa"/>
          </w:tcPr>
          <w:p w:rsidR="00A00ED8" w:rsidRPr="00DA7B4E" w:rsidRDefault="00A00ED8" w:rsidP="00A00ED8">
            <w:pPr>
              <w:tabs>
                <w:tab w:val="decimal" w:pos="522"/>
              </w:tabs>
              <w:spacing w:line="330" w:lineRule="exact"/>
              <w:rPr>
                <w:rFonts w:ascii="Arial" w:hAnsi="Arial" w:cs="Arial"/>
                <w:sz w:val="16"/>
                <w:szCs w:val="16"/>
              </w:rPr>
            </w:pPr>
          </w:p>
        </w:tc>
        <w:tc>
          <w:tcPr>
            <w:tcW w:w="2076" w:type="dxa"/>
          </w:tcPr>
          <w:p w:rsidR="00A00ED8" w:rsidRPr="00DA7B4E" w:rsidRDefault="00A00ED8" w:rsidP="00A00ED8">
            <w:pPr>
              <w:tabs>
                <w:tab w:val="center" w:pos="8100"/>
              </w:tabs>
              <w:spacing w:line="330" w:lineRule="exact"/>
              <w:ind w:left="132" w:hanging="132"/>
              <w:jc w:val="both"/>
              <w:rPr>
                <w:rFonts w:ascii="Arial" w:hAnsi="Arial" w:cs="Arial"/>
                <w:sz w:val="16"/>
                <w:szCs w:val="16"/>
              </w:rPr>
            </w:pPr>
          </w:p>
        </w:tc>
      </w:tr>
      <w:tr w:rsidR="00A00ED8" w:rsidRPr="00DA7B4E" w:rsidTr="00A00ED8">
        <w:tc>
          <w:tcPr>
            <w:tcW w:w="3240" w:type="dxa"/>
          </w:tcPr>
          <w:p w:rsidR="00A00ED8" w:rsidRPr="00DA7B4E" w:rsidRDefault="00A00ED8" w:rsidP="00A00ED8">
            <w:pPr>
              <w:spacing w:line="330" w:lineRule="exact"/>
              <w:ind w:right="-108"/>
              <w:rPr>
                <w:rFonts w:ascii="Arial" w:hAnsi="Arial" w:cs="Arial"/>
                <w:sz w:val="16"/>
                <w:szCs w:val="16"/>
              </w:rPr>
            </w:pPr>
            <w:r w:rsidRPr="00DA7B4E">
              <w:rPr>
                <w:rFonts w:ascii="Arial" w:hAnsi="Arial" w:cs="Arial"/>
                <w:sz w:val="16"/>
                <w:szCs w:val="16"/>
              </w:rPr>
              <w:t>Ground service income</w:t>
            </w:r>
          </w:p>
        </w:tc>
        <w:tc>
          <w:tcPr>
            <w:tcW w:w="972" w:type="dxa"/>
          </w:tcPr>
          <w:p w:rsidR="00A00ED8"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870" w:type="dxa"/>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42" w:type="dxa"/>
          </w:tcPr>
          <w:p w:rsidR="00A00ED8"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90" w:type="dxa"/>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2076" w:type="dxa"/>
          </w:tcPr>
          <w:p w:rsidR="00A00ED8" w:rsidRPr="00DA7B4E" w:rsidRDefault="00A00ED8" w:rsidP="00A00ED8">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A00ED8" w:rsidRPr="00DA7B4E" w:rsidTr="00A00ED8">
        <w:tc>
          <w:tcPr>
            <w:tcW w:w="3240" w:type="dxa"/>
          </w:tcPr>
          <w:p w:rsidR="00A00ED8" w:rsidRPr="00DA7B4E" w:rsidRDefault="00A00ED8" w:rsidP="00A00ED8">
            <w:pPr>
              <w:spacing w:line="330" w:lineRule="exact"/>
              <w:ind w:right="-108"/>
              <w:rPr>
                <w:rFonts w:ascii="Arial" w:hAnsi="Arial" w:cs="Arial"/>
                <w:sz w:val="16"/>
                <w:szCs w:val="16"/>
              </w:rPr>
            </w:pPr>
            <w:r w:rsidRPr="00DA7B4E">
              <w:rPr>
                <w:rFonts w:ascii="Arial" w:hAnsi="Arial" w:cs="Arial"/>
                <w:sz w:val="16"/>
                <w:szCs w:val="16"/>
              </w:rPr>
              <w:t>Dividend income</w:t>
            </w:r>
          </w:p>
        </w:tc>
        <w:tc>
          <w:tcPr>
            <w:tcW w:w="972" w:type="dxa"/>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870" w:type="dxa"/>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42" w:type="dxa"/>
          </w:tcPr>
          <w:p w:rsidR="00A00ED8"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158</w:t>
            </w:r>
          </w:p>
        </w:tc>
        <w:tc>
          <w:tcPr>
            <w:tcW w:w="990" w:type="dxa"/>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109</w:t>
            </w:r>
          </w:p>
        </w:tc>
        <w:tc>
          <w:tcPr>
            <w:tcW w:w="2076" w:type="dxa"/>
          </w:tcPr>
          <w:p w:rsidR="00A00ED8" w:rsidRPr="00DA7B4E" w:rsidRDefault="00A00ED8" w:rsidP="00A00ED8">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As declared</w:t>
            </w:r>
          </w:p>
        </w:tc>
      </w:tr>
      <w:tr w:rsidR="00A00ED8" w:rsidRPr="00DA7B4E" w:rsidTr="00A00ED8">
        <w:tc>
          <w:tcPr>
            <w:tcW w:w="3240" w:type="dxa"/>
          </w:tcPr>
          <w:p w:rsidR="00A00ED8" w:rsidRPr="00DA7B4E" w:rsidRDefault="00A00ED8" w:rsidP="00A00ED8">
            <w:pPr>
              <w:spacing w:line="330" w:lineRule="exact"/>
              <w:ind w:right="-108"/>
              <w:rPr>
                <w:rFonts w:ascii="Arial" w:hAnsi="Arial" w:cs="Arial"/>
                <w:sz w:val="16"/>
                <w:szCs w:val="16"/>
              </w:rPr>
            </w:pPr>
            <w:r w:rsidRPr="00DA7B4E">
              <w:rPr>
                <w:rFonts w:ascii="Arial" w:hAnsi="Arial" w:cs="Arial"/>
                <w:sz w:val="16"/>
                <w:szCs w:val="16"/>
              </w:rPr>
              <w:t>Finance cost</w:t>
            </w:r>
          </w:p>
        </w:tc>
        <w:tc>
          <w:tcPr>
            <w:tcW w:w="972" w:type="dxa"/>
          </w:tcPr>
          <w:p w:rsidR="00A00ED8"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346</w:t>
            </w:r>
          </w:p>
        </w:tc>
        <w:tc>
          <w:tcPr>
            <w:tcW w:w="870" w:type="dxa"/>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378</w:t>
            </w:r>
          </w:p>
        </w:tc>
        <w:tc>
          <w:tcPr>
            <w:tcW w:w="942" w:type="dxa"/>
          </w:tcPr>
          <w:p w:rsidR="00A00ED8"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346</w:t>
            </w:r>
          </w:p>
        </w:tc>
        <w:tc>
          <w:tcPr>
            <w:tcW w:w="990" w:type="dxa"/>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378</w:t>
            </w:r>
          </w:p>
        </w:tc>
        <w:tc>
          <w:tcPr>
            <w:tcW w:w="2076" w:type="dxa"/>
          </w:tcPr>
          <w:p w:rsidR="00A00ED8" w:rsidRPr="00DA7B4E" w:rsidRDefault="00A00ED8" w:rsidP="00A00ED8">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A00ED8" w:rsidRPr="00DA7B4E" w:rsidTr="00A00ED8">
        <w:tc>
          <w:tcPr>
            <w:tcW w:w="3240" w:type="dxa"/>
          </w:tcPr>
          <w:p w:rsidR="00A00ED8" w:rsidRPr="00DA7B4E" w:rsidRDefault="00A00ED8" w:rsidP="00A00ED8">
            <w:pPr>
              <w:spacing w:line="330" w:lineRule="exact"/>
              <w:ind w:right="-108"/>
              <w:rPr>
                <w:rFonts w:ascii="Arial" w:hAnsi="Arial" w:cs="Arial"/>
                <w:sz w:val="16"/>
                <w:szCs w:val="16"/>
                <w:cs/>
              </w:rPr>
            </w:pPr>
            <w:r w:rsidRPr="00DA7B4E">
              <w:rPr>
                <w:rFonts w:ascii="Arial" w:hAnsi="Arial" w:cs="Arial"/>
                <w:sz w:val="16"/>
                <w:szCs w:val="16"/>
              </w:rPr>
              <w:t>Shipping service expenses</w:t>
            </w:r>
          </w:p>
        </w:tc>
        <w:tc>
          <w:tcPr>
            <w:tcW w:w="972" w:type="dxa"/>
          </w:tcPr>
          <w:p w:rsidR="00A00ED8"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5</w:t>
            </w:r>
          </w:p>
        </w:tc>
        <w:tc>
          <w:tcPr>
            <w:tcW w:w="870" w:type="dxa"/>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42" w:type="dxa"/>
          </w:tcPr>
          <w:p w:rsidR="00A00ED8"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5</w:t>
            </w:r>
          </w:p>
        </w:tc>
        <w:tc>
          <w:tcPr>
            <w:tcW w:w="990" w:type="dxa"/>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2076" w:type="dxa"/>
          </w:tcPr>
          <w:p w:rsidR="00A00ED8" w:rsidRPr="00DA7B4E" w:rsidRDefault="00A00ED8" w:rsidP="00A00ED8">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A00ED8" w:rsidRPr="00DA7B4E" w:rsidTr="00A00ED8">
        <w:tc>
          <w:tcPr>
            <w:tcW w:w="3240" w:type="dxa"/>
          </w:tcPr>
          <w:p w:rsidR="00A00ED8" w:rsidRPr="00DA7B4E" w:rsidRDefault="00A00ED8" w:rsidP="00A00ED8">
            <w:pPr>
              <w:spacing w:line="330" w:lineRule="exact"/>
              <w:ind w:right="-108"/>
              <w:rPr>
                <w:rFonts w:ascii="Arial" w:hAnsi="Arial" w:cs="Arial"/>
                <w:sz w:val="16"/>
                <w:szCs w:val="16"/>
              </w:rPr>
            </w:pPr>
            <w:r w:rsidRPr="00DA7B4E">
              <w:rPr>
                <w:rFonts w:ascii="Arial" w:hAnsi="Arial" w:cs="Arial"/>
                <w:sz w:val="16"/>
                <w:szCs w:val="16"/>
                <w:u w:val="single"/>
              </w:rPr>
              <w:t>Transactions with related companies</w:t>
            </w:r>
          </w:p>
        </w:tc>
        <w:tc>
          <w:tcPr>
            <w:tcW w:w="972" w:type="dxa"/>
          </w:tcPr>
          <w:p w:rsidR="00A00ED8" w:rsidRPr="00DA7B4E" w:rsidRDefault="00A00ED8" w:rsidP="00A00ED8">
            <w:pPr>
              <w:tabs>
                <w:tab w:val="decimal" w:pos="522"/>
              </w:tabs>
              <w:spacing w:line="330" w:lineRule="exact"/>
              <w:rPr>
                <w:rFonts w:ascii="Arial" w:hAnsi="Arial" w:cs="Arial"/>
                <w:sz w:val="16"/>
                <w:szCs w:val="16"/>
              </w:rPr>
            </w:pPr>
          </w:p>
        </w:tc>
        <w:tc>
          <w:tcPr>
            <w:tcW w:w="870" w:type="dxa"/>
          </w:tcPr>
          <w:p w:rsidR="00A00ED8" w:rsidRPr="00DA7B4E" w:rsidRDefault="00A00ED8" w:rsidP="00A00ED8">
            <w:pPr>
              <w:tabs>
                <w:tab w:val="decimal" w:pos="522"/>
              </w:tabs>
              <w:spacing w:line="330" w:lineRule="exact"/>
              <w:rPr>
                <w:rFonts w:ascii="Arial" w:hAnsi="Arial" w:cs="Arial"/>
                <w:sz w:val="16"/>
                <w:szCs w:val="16"/>
              </w:rPr>
            </w:pPr>
          </w:p>
        </w:tc>
        <w:tc>
          <w:tcPr>
            <w:tcW w:w="942" w:type="dxa"/>
          </w:tcPr>
          <w:p w:rsidR="00A00ED8" w:rsidRPr="00DA7B4E" w:rsidRDefault="00A00ED8" w:rsidP="00A00ED8">
            <w:pPr>
              <w:tabs>
                <w:tab w:val="decimal" w:pos="522"/>
              </w:tabs>
              <w:spacing w:line="330" w:lineRule="exact"/>
              <w:rPr>
                <w:rFonts w:ascii="Arial" w:hAnsi="Arial" w:cs="Arial"/>
                <w:sz w:val="16"/>
                <w:szCs w:val="16"/>
              </w:rPr>
            </w:pPr>
          </w:p>
        </w:tc>
        <w:tc>
          <w:tcPr>
            <w:tcW w:w="990" w:type="dxa"/>
          </w:tcPr>
          <w:p w:rsidR="00A00ED8" w:rsidRPr="00DA7B4E" w:rsidRDefault="00A00ED8" w:rsidP="00A00ED8">
            <w:pPr>
              <w:tabs>
                <w:tab w:val="decimal" w:pos="522"/>
              </w:tabs>
              <w:spacing w:line="330" w:lineRule="exact"/>
              <w:rPr>
                <w:rFonts w:ascii="Arial" w:hAnsi="Arial" w:cs="Arial"/>
                <w:sz w:val="16"/>
                <w:szCs w:val="16"/>
              </w:rPr>
            </w:pPr>
          </w:p>
        </w:tc>
        <w:tc>
          <w:tcPr>
            <w:tcW w:w="2076" w:type="dxa"/>
          </w:tcPr>
          <w:p w:rsidR="00A00ED8" w:rsidRPr="00DA7B4E" w:rsidRDefault="00A00ED8" w:rsidP="00A00ED8">
            <w:pPr>
              <w:tabs>
                <w:tab w:val="center" w:pos="8100"/>
              </w:tabs>
              <w:spacing w:line="330" w:lineRule="exact"/>
              <w:ind w:left="132" w:hanging="132"/>
              <w:jc w:val="both"/>
              <w:rPr>
                <w:rFonts w:ascii="Arial" w:hAnsi="Arial" w:cs="Arial"/>
                <w:sz w:val="16"/>
                <w:szCs w:val="16"/>
              </w:rPr>
            </w:pPr>
          </w:p>
        </w:tc>
      </w:tr>
      <w:tr w:rsidR="00A00ED8" w:rsidRPr="00DA7B4E" w:rsidTr="00A00ED8">
        <w:tc>
          <w:tcPr>
            <w:tcW w:w="3240" w:type="dxa"/>
          </w:tcPr>
          <w:p w:rsidR="00A00ED8" w:rsidRPr="00DA7B4E" w:rsidRDefault="00A00ED8" w:rsidP="00A00ED8">
            <w:pPr>
              <w:spacing w:line="330" w:lineRule="exact"/>
              <w:ind w:right="-108"/>
              <w:rPr>
                <w:rFonts w:ascii="Arial" w:hAnsi="Arial" w:cs="Arial"/>
                <w:sz w:val="16"/>
                <w:szCs w:val="16"/>
              </w:rPr>
            </w:pPr>
            <w:r w:rsidRPr="00DA7B4E">
              <w:rPr>
                <w:rFonts w:ascii="Arial" w:hAnsi="Arial" w:cs="Arial"/>
                <w:sz w:val="16"/>
                <w:szCs w:val="16"/>
              </w:rPr>
              <w:t>Passenger income</w:t>
            </w:r>
          </w:p>
        </w:tc>
        <w:tc>
          <w:tcPr>
            <w:tcW w:w="972" w:type="dxa"/>
          </w:tcPr>
          <w:p w:rsidR="00A00ED8"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9</w:t>
            </w:r>
          </w:p>
        </w:tc>
        <w:tc>
          <w:tcPr>
            <w:tcW w:w="870" w:type="dxa"/>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26</w:t>
            </w:r>
          </w:p>
        </w:tc>
        <w:tc>
          <w:tcPr>
            <w:tcW w:w="942" w:type="dxa"/>
            <w:vAlign w:val="bottom"/>
          </w:tcPr>
          <w:p w:rsidR="00A00ED8"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9</w:t>
            </w:r>
          </w:p>
        </w:tc>
        <w:tc>
          <w:tcPr>
            <w:tcW w:w="990" w:type="dxa"/>
            <w:vAlign w:val="bottom"/>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26</w:t>
            </w:r>
          </w:p>
        </w:tc>
        <w:tc>
          <w:tcPr>
            <w:tcW w:w="2076" w:type="dxa"/>
          </w:tcPr>
          <w:p w:rsidR="00A00ED8" w:rsidRPr="00DA7B4E" w:rsidRDefault="00A00ED8" w:rsidP="00A00ED8">
            <w:pPr>
              <w:tabs>
                <w:tab w:val="center" w:pos="8100"/>
              </w:tabs>
              <w:spacing w:line="330" w:lineRule="exact"/>
              <w:ind w:left="132" w:hanging="132"/>
              <w:jc w:val="both"/>
              <w:rPr>
                <w:rFonts w:ascii="Arial" w:hAnsi="Arial" w:cs="Arial"/>
                <w:sz w:val="16"/>
                <w:szCs w:val="16"/>
              </w:rPr>
            </w:pPr>
            <w:proofErr w:type="spellStart"/>
            <w:r w:rsidRPr="00DA7B4E">
              <w:rPr>
                <w:rFonts w:ascii="Arial" w:hAnsi="Arial" w:cs="Arial"/>
                <w:sz w:val="16"/>
                <w:szCs w:val="16"/>
              </w:rPr>
              <w:t>Authorised</w:t>
            </w:r>
            <w:proofErr w:type="spellEnd"/>
            <w:r w:rsidRPr="00DA7B4E">
              <w:rPr>
                <w:rFonts w:ascii="Arial" w:hAnsi="Arial" w:cs="Arial"/>
                <w:sz w:val="16"/>
                <w:szCs w:val="16"/>
              </w:rPr>
              <w:t xml:space="preserve"> price</w:t>
            </w:r>
          </w:p>
        </w:tc>
      </w:tr>
      <w:tr w:rsidR="00A00ED8" w:rsidRPr="00DA7B4E" w:rsidTr="00A00ED8">
        <w:tc>
          <w:tcPr>
            <w:tcW w:w="3240" w:type="dxa"/>
          </w:tcPr>
          <w:p w:rsidR="00A00ED8" w:rsidRPr="00DA7B4E" w:rsidRDefault="00A00ED8" w:rsidP="00A00ED8">
            <w:pPr>
              <w:spacing w:line="330" w:lineRule="exact"/>
              <w:ind w:right="-108"/>
              <w:rPr>
                <w:rFonts w:ascii="Arial" w:hAnsi="Arial" w:cs="Arial"/>
                <w:sz w:val="16"/>
                <w:szCs w:val="16"/>
              </w:rPr>
            </w:pPr>
            <w:r w:rsidRPr="00DA7B4E">
              <w:rPr>
                <w:rFonts w:ascii="Arial" w:hAnsi="Arial" w:cs="Arial"/>
                <w:sz w:val="16"/>
                <w:szCs w:val="16"/>
              </w:rPr>
              <w:t>Permission fee income</w:t>
            </w:r>
          </w:p>
        </w:tc>
        <w:tc>
          <w:tcPr>
            <w:tcW w:w="972" w:type="dxa"/>
            <w:vAlign w:val="bottom"/>
          </w:tcPr>
          <w:p w:rsidR="00A00ED8"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870" w:type="dxa"/>
            <w:vAlign w:val="bottom"/>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42" w:type="dxa"/>
            <w:vAlign w:val="bottom"/>
          </w:tcPr>
          <w:p w:rsidR="00A00ED8"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990" w:type="dxa"/>
            <w:vAlign w:val="bottom"/>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2076" w:type="dxa"/>
          </w:tcPr>
          <w:p w:rsidR="00A00ED8" w:rsidRPr="00DA7B4E" w:rsidRDefault="00A00ED8" w:rsidP="00A00ED8">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A00ED8" w:rsidRPr="00DA7B4E" w:rsidTr="00A00ED8">
        <w:tc>
          <w:tcPr>
            <w:tcW w:w="3240" w:type="dxa"/>
          </w:tcPr>
          <w:p w:rsidR="00A00ED8" w:rsidRPr="00DA7B4E" w:rsidRDefault="00A00ED8" w:rsidP="00A00ED8">
            <w:pPr>
              <w:spacing w:line="330" w:lineRule="exact"/>
              <w:ind w:right="-108"/>
              <w:rPr>
                <w:rFonts w:ascii="Arial" w:hAnsi="Arial" w:cs="Arial"/>
                <w:sz w:val="16"/>
                <w:szCs w:val="16"/>
              </w:rPr>
            </w:pPr>
            <w:r w:rsidRPr="00DA7B4E">
              <w:rPr>
                <w:rFonts w:ascii="Arial" w:hAnsi="Arial" w:cs="Arial"/>
                <w:sz w:val="16"/>
                <w:szCs w:val="16"/>
              </w:rPr>
              <w:t>Catering service income</w:t>
            </w:r>
          </w:p>
        </w:tc>
        <w:tc>
          <w:tcPr>
            <w:tcW w:w="972" w:type="dxa"/>
          </w:tcPr>
          <w:p w:rsidR="00A00ED8"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49</w:t>
            </w:r>
          </w:p>
        </w:tc>
        <w:tc>
          <w:tcPr>
            <w:tcW w:w="870" w:type="dxa"/>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52</w:t>
            </w:r>
          </w:p>
        </w:tc>
        <w:tc>
          <w:tcPr>
            <w:tcW w:w="942" w:type="dxa"/>
            <w:vAlign w:val="bottom"/>
          </w:tcPr>
          <w:p w:rsidR="00A00ED8"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90" w:type="dxa"/>
            <w:vAlign w:val="bottom"/>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2076" w:type="dxa"/>
          </w:tcPr>
          <w:p w:rsidR="00A00ED8" w:rsidRPr="00DA7B4E" w:rsidRDefault="00A00ED8" w:rsidP="00A00ED8">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A00ED8" w:rsidRPr="00DA7B4E" w:rsidTr="00A00ED8">
        <w:tc>
          <w:tcPr>
            <w:tcW w:w="3240" w:type="dxa"/>
          </w:tcPr>
          <w:p w:rsidR="00A00ED8" w:rsidRPr="00DA7B4E" w:rsidRDefault="00A00ED8" w:rsidP="00A00ED8">
            <w:pPr>
              <w:spacing w:line="330" w:lineRule="exact"/>
              <w:ind w:right="-108"/>
              <w:rPr>
                <w:rFonts w:ascii="Arial" w:hAnsi="Arial" w:cs="Arial"/>
                <w:sz w:val="16"/>
                <w:szCs w:val="16"/>
              </w:rPr>
            </w:pPr>
            <w:r w:rsidRPr="00DA7B4E">
              <w:rPr>
                <w:rFonts w:ascii="Arial" w:hAnsi="Arial" w:cs="Arial"/>
                <w:sz w:val="16"/>
                <w:szCs w:val="16"/>
              </w:rPr>
              <w:t>Cargo income</w:t>
            </w:r>
          </w:p>
        </w:tc>
        <w:tc>
          <w:tcPr>
            <w:tcW w:w="972" w:type="dxa"/>
          </w:tcPr>
          <w:p w:rsidR="00A00ED8"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870" w:type="dxa"/>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42" w:type="dxa"/>
            <w:vAlign w:val="bottom"/>
          </w:tcPr>
          <w:p w:rsidR="00A00ED8"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90" w:type="dxa"/>
            <w:vAlign w:val="bottom"/>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2076" w:type="dxa"/>
          </w:tcPr>
          <w:p w:rsidR="00A00ED8" w:rsidRPr="00DA7B4E" w:rsidRDefault="00A00ED8" w:rsidP="00A00ED8">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Market price</w:t>
            </w:r>
          </w:p>
        </w:tc>
      </w:tr>
      <w:tr w:rsidR="00A00ED8" w:rsidRPr="00DA7B4E" w:rsidTr="00A00ED8">
        <w:tc>
          <w:tcPr>
            <w:tcW w:w="3240" w:type="dxa"/>
          </w:tcPr>
          <w:p w:rsidR="00A00ED8" w:rsidRPr="00DA7B4E" w:rsidRDefault="00A00ED8" w:rsidP="00A00ED8">
            <w:pPr>
              <w:spacing w:line="330" w:lineRule="exact"/>
              <w:ind w:right="-108"/>
              <w:rPr>
                <w:rFonts w:ascii="Arial" w:hAnsi="Arial" w:cs="Arial"/>
                <w:sz w:val="16"/>
                <w:szCs w:val="16"/>
              </w:rPr>
            </w:pPr>
            <w:r w:rsidRPr="00DA7B4E">
              <w:rPr>
                <w:rFonts w:ascii="Arial" w:hAnsi="Arial" w:cs="Arial"/>
                <w:sz w:val="16"/>
                <w:szCs w:val="16"/>
              </w:rPr>
              <w:t>Ground service income</w:t>
            </w:r>
          </w:p>
        </w:tc>
        <w:tc>
          <w:tcPr>
            <w:tcW w:w="972" w:type="dxa"/>
          </w:tcPr>
          <w:p w:rsidR="00A00ED8"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870" w:type="dxa"/>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942" w:type="dxa"/>
            <w:vAlign w:val="bottom"/>
          </w:tcPr>
          <w:p w:rsidR="00A00ED8"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90" w:type="dxa"/>
            <w:vAlign w:val="bottom"/>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2076" w:type="dxa"/>
          </w:tcPr>
          <w:p w:rsidR="00A00ED8" w:rsidRPr="00DA7B4E" w:rsidRDefault="00A00ED8" w:rsidP="00A00ED8">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A00ED8" w:rsidRPr="00DA7B4E" w:rsidTr="00A00ED8">
        <w:tc>
          <w:tcPr>
            <w:tcW w:w="3240" w:type="dxa"/>
          </w:tcPr>
          <w:p w:rsidR="00A00ED8" w:rsidRPr="00DA7B4E" w:rsidRDefault="00A00ED8" w:rsidP="00A00ED8">
            <w:pPr>
              <w:spacing w:line="330" w:lineRule="exact"/>
              <w:ind w:right="-108"/>
              <w:rPr>
                <w:rFonts w:ascii="Arial" w:hAnsi="Arial" w:cs="Arial"/>
                <w:sz w:val="16"/>
                <w:szCs w:val="16"/>
              </w:rPr>
            </w:pPr>
            <w:r w:rsidRPr="00DA7B4E">
              <w:rPr>
                <w:rFonts w:ascii="Arial" w:hAnsi="Arial" w:cs="Arial"/>
                <w:sz w:val="16"/>
                <w:szCs w:val="16"/>
              </w:rPr>
              <w:t>Rental income</w:t>
            </w:r>
          </w:p>
        </w:tc>
        <w:tc>
          <w:tcPr>
            <w:tcW w:w="972" w:type="dxa"/>
          </w:tcPr>
          <w:p w:rsidR="00A00ED8"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3</w:t>
            </w:r>
          </w:p>
        </w:tc>
        <w:tc>
          <w:tcPr>
            <w:tcW w:w="870" w:type="dxa"/>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4</w:t>
            </w:r>
          </w:p>
        </w:tc>
        <w:tc>
          <w:tcPr>
            <w:tcW w:w="942" w:type="dxa"/>
            <w:vAlign w:val="bottom"/>
          </w:tcPr>
          <w:p w:rsidR="00A00ED8"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3</w:t>
            </w:r>
          </w:p>
        </w:tc>
        <w:tc>
          <w:tcPr>
            <w:tcW w:w="990" w:type="dxa"/>
            <w:vAlign w:val="bottom"/>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3</w:t>
            </w:r>
          </w:p>
        </w:tc>
        <w:tc>
          <w:tcPr>
            <w:tcW w:w="2076" w:type="dxa"/>
          </w:tcPr>
          <w:p w:rsidR="00A00ED8" w:rsidRPr="00DA7B4E" w:rsidRDefault="00A00ED8" w:rsidP="00A00ED8">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A00ED8" w:rsidRPr="00DA7B4E" w:rsidTr="00A00ED8">
        <w:tc>
          <w:tcPr>
            <w:tcW w:w="3240" w:type="dxa"/>
          </w:tcPr>
          <w:p w:rsidR="00A00ED8" w:rsidRPr="00DA7B4E" w:rsidRDefault="00A00ED8" w:rsidP="00A00ED8">
            <w:pPr>
              <w:spacing w:line="330" w:lineRule="exact"/>
              <w:ind w:right="-108"/>
              <w:rPr>
                <w:rFonts w:ascii="Arial" w:hAnsi="Arial" w:cs="Arial"/>
                <w:sz w:val="16"/>
                <w:szCs w:val="16"/>
              </w:rPr>
            </w:pPr>
            <w:r w:rsidRPr="00DA7B4E">
              <w:rPr>
                <w:rFonts w:ascii="Arial" w:hAnsi="Arial" w:cs="Arial"/>
                <w:sz w:val="16"/>
                <w:szCs w:val="16"/>
              </w:rPr>
              <w:t>Charter flight income</w:t>
            </w:r>
          </w:p>
        </w:tc>
        <w:tc>
          <w:tcPr>
            <w:tcW w:w="972" w:type="dxa"/>
          </w:tcPr>
          <w:p w:rsidR="00A00ED8"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870" w:type="dxa"/>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942" w:type="dxa"/>
            <w:vAlign w:val="bottom"/>
          </w:tcPr>
          <w:p w:rsidR="00A00ED8"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90" w:type="dxa"/>
            <w:vAlign w:val="bottom"/>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2076" w:type="dxa"/>
          </w:tcPr>
          <w:p w:rsidR="00A00ED8" w:rsidRPr="00DA7B4E" w:rsidRDefault="00A00ED8" w:rsidP="00A00ED8">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A00ED8" w:rsidRPr="00DA7B4E" w:rsidTr="00A00ED8">
        <w:tc>
          <w:tcPr>
            <w:tcW w:w="3240" w:type="dxa"/>
          </w:tcPr>
          <w:p w:rsidR="00A00ED8" w:rsidRPr="00DA7B4E" w:rsidRDefault="00A00ED8" w:rsidP="00A00ED8">
            <w:pPr>
              <w:spacing w:line="330" w:lineRule="exact"/>
              <w:ind w:right="-108"/>
              <w:rPr>
                <w:rFonts w:ascii="Arial" w:hAnsi="Arial" w:cs="Arial"/>
                <w:sz w:val="16"/>
                <w:szCs w:val="16"/>
              </w:rPr>
            </w:pPr>
            <w:r w:rsidRPr="00DA7B4E">
              <w:rPr>
                <w:rFonts w:ascii="Arial" w:hAnsi="Arial" w:cs="Arial"/>
                <w:sz w:val="16"/>
                <w:szCs w:val="16"/>
              </w:rPr>
              <w:t>Dividend income</w:t>
            </w:r>
          </w:p>
        </w:tc>
        <w:tc>
          <w:tcPr>
            <w:tcW w:w="972" w:type="dxa"/>
          </w:tcPr>
          <w:p w:rsidR="00A00ED8"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295</w:t>
            </w:r>
          </w:p>
        </w:tc>
        <w:tc>
          <w:tcPr>
            <w:tcW w:w="870" w:type="dxa"/>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146</w:t>
            </w:r>
          </w:p>
        </w:tc>
        <w:tc>
          <w:tcPr>
            <w:tcW w:w="942" w:type="dxa"/>
          </w:tcPr>
          <w:p w:rsidR="00A00ED8"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244</w:t>
            </w:r>
          </w:p>
        </w:tc>
        <w:tc>
          <w:tcPr>
            <w:tcW w:w="990" w:type="dxa"/>
          </w:tcPr>
          <w:p w:rsidR="00A00ED8" w:rsidRPr="00DA7B4E" w:rsidRDefault="00A00ED8" w:rsidP="00A00ED8">
            <w:pPr>
              <w:tabs>
                <w:tab w:val="decimal" w:pos="522"/>
              </w:tabs>
              <w:spacing w:line="330" w:lineRule="exact"/>
              <w:rPr>
                <w:rFonts w:ascii="Arial" w:hAnsi="Arial" w:cs="Arial"/>
                <w:sz w:val="16"/>
                <w:szCs w:val="16"/>
              </w:rPr>
            </w:pPr>
            <w:r w:rsidRPr="00DA7B4E">
              <w:rPr>
                <w:rFonts w:ascii="Arial" w:hAnsi="Arial" w:cs="Arial"/>
                <w:sz w:val="16"/>
                <w:szCs w:val="16"/>
              </w:rPr>
              <w:t>120</w:t>
            </w:r>
          </w:p>
        </w:tc>
        <w:tc>
          <w:tcPr>
            <w:tcW w:w="2076" w:type="dxa"/>
          </w:tcPr>
          <w:p w:rsidR="00A00ED8" w:rsidRPr="00DA7B4E" w:rsidRDefault="00A00ED8" w:rsidP="00A00ED8">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As declared</w:t>
            </w:r>
          </w:p>
        </w:tc>
      </w:tr>
      <w:tr w:rsidR="00BF5DBC" w:rsidRPr="00DA7B4E" w:rsidTr="00A00ED8">
        <w:tc>
          <w:tcPr>
            <w:tcW w:w="3240" w:type="dxa"/>
          </w:tcPr>
          <w:p w:rsidR="00BF5DBC" w:rsidRPr="00DA7B4E" w:rsidRDefault="00BF5DBC" w:rsidP="00A00ED8">
            <w:pPr>
              <w:spacing w:line="330" w:lineRule="exact"/>
              <w:ind w:right="-108"/>
              <w:rPr>
                <w:rFonts w:ascii="Arial" w:hAnsi="Arial" w:cs="Arial"/>
                <w:sz w:val="16"/>
                <w:szCs w:val="16"/>
              </w:rPr>
            </w:pPr>
            <w:r w:rsidRPr="00DA7B4E">
              <w:rPr>
                <w:rFonts w:ascii="Arial" w:hAnsi="Arial" w:cs="Arial"/>
                <w:sz w:val="16"/>
                <w:szCs w:val="16"/>
              </w:rPr>
              <w:t>Consulting income</w:t>
            </w:r>
          </w:p>
        </w:tc>
        <w:tc>
          <w:tcPr>
            <w:tcW w:w="972" w:type="dxa"/>
          </w:tcPr>
          <w:p w:rsidR="00BF5DBC"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870" w:type="dxa"/>
          </w:tcPr>
          <w:p w:rsidR="00BF5DBC" w:rsidRPr="00DA7B4E" w:rsidRDefault="00BF5DBC" w:rsidP="00A00ED8">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42" w:type="dxa"/>
          </w:tcPr>
          <w:p w:rsidR="00BF5DBC" w:rsidRPr="00DA7B4E" w:rsidRDefault="00E03572" w:rsidP="00A00ED8">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90" w:type="dxa"/>
          </w:tcPr>
          <w:p w:rsidR="00BF5DBC" w:rsidRPr="00DA7B4E" w:rsidRDefault="00BF5DBC" w:rsidP="00A00ED8">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2076" w:type="dxa"/>
          </w:tcPr>
          <w:p w:rsidR="00BF5DBC" w:rsidRPr="00DA7B4E" w:rsidRDefault="00BF5DBC" w:rsidP="00A00ED8">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CC179F" w:rsidRPr="00DA7B4E" w:rsidTr="00A00ED8">
        <w:tc>
          <w:tcPr>
            <w:tcW w:w="3240" w:type="dxa"/>
          </w:tcPr>
          <w:p w:rsidR="00CC179F" w:rsidRPr="00DA7B4E" w:rsidRDefault="00CC179F" w:rsidP="00CC179F">
            <w:pPr>
              <w:spacing w:line="330" w:lineRule="exact"/>
              <w:ind w:right="-108"/>
              <w:rPr>
                <w:rFonts w:ascii="Arial" w:hAnsi="Arial" w:cs="Arial"/>
                <w:sz w:val="16"/>
                <w:szCs w:val="16"/>
              </w:rPr>
            </w:pPr>
            <w:r w:rsidRPr="00DA7B4E">
              <w:rPr>
                <w:rFonts w:ascii="Arial" w:hAnsi="Arial" w:cs="Arial"/>
                <w:sz w:val="16"/>
                <w:szCs w:val="16"/>
              </w:rPr>
              <w:t>Utilities income</w:t>
            </w:r>
          </w:p>
        </w:tc>
        <w:tc>
          <w:tcPr>
            <w:tcW w:w="972" w:type="dxa"/>
          </w:tcPr>
          <w:p w:rsidR="00CC179F" w:rsidRPr="00DA7B4E" w:rsidRDefault="00E03572" w:rsidP="00CC179F">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870" w:type="dxa"/>
          </w:tcPr>
          <w:p w:rsidR="00CC179F" w:rsidRPr="00DA7B4E" w:rsidRDefault="00CC179F" w:rsidP="00CC179F">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42" w:type="dxa"/>
          </w:tcPr>
          <w:p w:rsidR="00CC179F" w:rsidRPr="00DA7B4E" w:rsidRDefault="00E03572" w:rsidP="00CC179F">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90" w:type="dxa"/>
          </w:tcPr>
          <w:p w:rsidR="00CC179F" w:rsidRPr="00DA7B4E" w:rsidRDefault="00CC179F" w:rsidP="00CC179F">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2076" w:type="dxa"/>
          </w:tcPr>
          <w:p w:rsidR="00CC179F" w:rsidRPr="00DA7B4E" w:rsidRDefault="00CC179F" w:rsidP="00CC179F">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CC179F" w:rsidRPr="00DA7B4E" w:rsidTr="00A00ED8">
        <w:tc>
          <w:tcPr>
            <w:tcW w:w="3240" w:type="dxa"/>
          </w:tcPr>
          <w:p w:rsidR="00CC179F" w:rsidRPr="00DA7B4E" w:rsidRDefault="00CC179F" w:rsidP="00CC179F">
            <w:pPr>
              <w:spacing w:line="330" w:lineRule="exact"/>
              <w:ind w:right="-108"/>
              <w:rPr>
                <w:rFonts w:ascii="Arial" w:hAnsi="Arial" w:cs="Arial"/>
                <w:sz w:val="16"/>
                <w:szCs w:val="16"/>
              </w:rPr>
            </w:pPr>
            <w:r w:rsidRPr="00DA7B4E">
              <w:rPr>
                <w:rFonts w:ascii="Arial" w:hAnsi="Arial" w:cs="Arial"/>
                <w:sz w:val="16"/>
                <w:szCs w:val="16"/>
              </w:rPr>
              <w:t>Catering service expenses</w:t>
            </w:r>
          </w:p>
        </w:tc>
        <w:tc>
          <w:tcPr>
            <w:tcW w:w="972" w:type="dxa"/>
          </w:tcPr>
          <w:p w:rsidR="00CC179F" w:rsidRPr="00DA7B4E" w:rsidRDefault="00E03572" w:rsidP="00CC179F">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870" w:type="dxa"/>
          </w:tcPr>
          <w:p w:rsidR="00CC179F" w:rsidRPr="00DA7B4E" w:rsidRDefault="00CC179F" w:rsidP="00CC179F">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42" w:type="dxa"/>
          </w:tcPr>
          <w:p w:rsidR="00CC179F" w:rsidRPr="00DA7B4E" w:rsidRDefault="00E03572" w:rsidP="00CC179F">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90" w:type="dxa"/>
          </w:tcPr>
          <w:p w:rsidR="00CC179F" w:rsidRPr="00DA7B4E" w:rsidRDefault="00CC179F" w:rsidP="00CC179F">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2076" w:type="dxa"/>
          </w:tcPr>
          <w:p w:rsidR="00CC179F" w:rsidRPr="00DA7B4E" w:rsidRDefault="00CC179F" w:rsidP="00CC179F">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CC179F" w:rsidRPr="00DA7B4E" w:rsidTr="00A00ED8">
        <w:tc>
          <w:tcPr>
            <w:tcW w:w="3240" w:type="dxa"/>
          </w:tcPr>
          <w:p w:rsidR="00CC179F" w:rsidRPr="00DA7B4E" w:rsidRDefault="00CC179F" w:rsidP="00CC179F">
            <w:pPr>
              <w:spacing w:line="330" w:lineRule="exact"/>
              <w:ind w:right="-108"/>
              <w:rPr>
                <w:rFonts w:ascii="Arial" w:hAnsi="Arial" w:cs="Arial"/>
                <w:sz w:val="16"/>
                <w:szCs w:val="16"/>
              </w:rPr>
            </w:pPr>
            <w:r w:rsidRPr="00DA7B4E">
              <w:rPr>
                <w:rFonts w:ascii="Arial" w:hAnsi="Arial" w:cs="Arial"/>
                <w:sz w:val="16"/>
                <w:szCs w:val="16"/>
              </w:rPr>
              <w:t>Ground service expenses</w:t>
            </w:r>
          </w:p>
        </w:tc>
        <w:tc>
          <w:tcPr>
            <w:tcW w:w="972" w:type="dxa"/>
          </w:tcPr>
          <w:p w:rsidR="00CC179F" w:rsidRPr="00DA7B4E" w:rsidRDefault="00E03572" w:rsidP="00CC179F">
            <w:pPr>
              <w:tabs>
                <w:tab w:val="decimal" w:pos="522"/>
              </w:tabs>
              <w:spacing w:line="330" w:lineRule="exact"/>
              <w:rPr>
                <w:rFonts w:ascii="Arial" w:hAnsi="Arial" w:cs="Arial"/>
                <w:sz w:val="16"/>
                <w:szCs w:val="16"/>
              </w:rPr>
            </w:pPr>
            <w:r w:rsidRPr="00DA7B4E">
              <w:rPr>
                <w:rFonts w:ascii="Arial" w:hAnsi="Arial" w:cs="Arial"/>
                <w:sz w:val="16"/>
                <w:szCs w:val="16"/>
              </w:rPr>
              <w:t>135</w:t>
            </w:r>
          </w:p>
        </w:tc>
        <w:tc>
          <w:tcPr>
            <w:tcW w:w="870" w:type="dxa"/>
          </w:tcPr>
          <w:p w:rsidR="00CC179F" w:rsidRPr="00DA7B4E" w:rsidRDefault="00CC179F" w:rsidP="00CC179F">
            <w:pPr>
              <w:tabs>
                <w:tab w:val="decimal" w:pos="522"/>
              </w:tabs>
              <w:spacing w:line="330" w:lineRule="exact"/>
              <w:rPr>
                <w:rFonts w:ascii="Arial" w:hAnsi="Arial" w:cs="Arial"/>
                <w:sz w:val="16"/>
                <w:szCs w:val="16"/>
              </w:rPr>
            </w:pPr>
            <w:r w:rsidRPr="00DA7B4E">
              <w:rPr>
                <w:rFonts w:ascii="Arial" w:hAnsi="Arial" w:cs="Arial"/>
                <w:sz w:val="16"/>
                <w:szCs w:val="16"/>
              </w:rPr>
              <w:t>111</w:t>
            </w:r>
          </w:p>
        </w:tc>
        <w:tc>
          <w:tcPr>
            <w:tcW w:w="942" w:type="dxa"/>
          </w:tcPr>
          <w:p w:rsidR="00CC179F" w:rsidRPr="00DA7B4E" w:rsidRDefault="00E03572" w:rsidP="00CC179F">
            <w:pPr>
              <w:tabs>
                <w:tab w:val="decimal" w:pos="522"/>
              </w:tabs>
              <w:spacing w:line="330" w:lineRule="exact"/>
              <w:rPr>
                <w:rFonts w:ascii="Arial" w:hAnsi="Arial" w:cs="Arial"/>
                <w:sz w:val="16"/>
                <w:szCs w:val="16"/>
              </w:rPr>
            </w:pPr>
            <w:r w:rsidRPr="00DA7B4E">
              <w:rPr>
                <w:rFonts w:ascii="Arial" w:hAnsi="Arial" w:cs="Arial"/>
                <w:sz w:val="16"/>
                <w:szCs w:val="16"/>
              </w:rPr>
              <w:t>125</w:t>
            </w:r>
          </w:p>
        </w:tc>
        <w:tc>
          <w:tcPr>
            <w:tcW w:w="990" w:type="dxa"/>
          </w:tcPr>
          <w:p w:rsidR="00CC179F" w:rsidRPr="00DA7B4E" w:rsidRDefault="00CC179F" w:rsidP="00CC179F">
            <w:pPr>
              <w:tabs>
                <w:tab w:val="decimal" w:pos="522"/>
              </w:tabs>
              <w:spacing w:line="330" w:lineRule="exact"/>
              <w:rPr>
                <w:rFonts w:ascii="Arial" w:hAnsi="Arial" w:cs="Arial"/>
                <w:sz w:val="16"/>
                <w:szCs w:val="16"/>
              </w:rPr>
            </w:pPr>
            <w:r w:rsidRPr="00DA7B4E">
              <w:rPr>
                <w:rFonts w:ascii="Arial" w:hAnsi="Arial" w:cs="Arial"/>
                <w:sz w:val="16"/>
                <w:szCs w:val="16"/>
              </w:rPr>
              <w:t>139</w:t>
            </w:r>
          </w:p>
        </w:tc>
        <w:tc>
          <w:tcPr>
            <w:tcW w:w="2076" w:type="dxa"/>
          </w:tcPr>
          <w:p w:rsidR="00CC179F" w:rsidRPr="00DA7B4E" w:rsidRDefault="00CC179F" w:rsidP="00CC179F">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CC179F" w:rsidRPr="00DA7B4E" w:rsidTr="00A00ED8">
        <w:tc>
          <w:tcPr>
            <w:tcW w:w="3240" w:type="dxa"/>
          </w:tcPr>
          <w:p w:rsidR="00CC179F" w:rsidRPr="00DA7B4E" w:rsidRDefault="00CC179F" w:rsidP="00CC179F">
            <w:pPr>
              <w:spacing w:line="330" w:lineRule="exact"/>
              <w:ind w:right="-108"/>
              <w:rPr>
                <w:rFonts w:ascii="Arial" w:hAnsi="Arial" w:cs="Arial"/>
                <w:sz w:val="16"/>
                <w:szCs w:val="16"/>
              </w:rPr>
            </w:pPr>
            <w:r w:rsidRPr="00DA7B4E">
              <w:rPr>
                <w:rFonts w:ascii="Arial" w:hAnsi="Arial" w:cs="Arial"/>
                <w:sz w:val="16"/>
                <w:szCs w:val="16"/>
              </w:rPr>
              <w:t>Management expenses</w:t>
            </w:r>
          </w:p>
        </w:tc>
        <w:tc>
          <w:tcPr>
            <w:tcW w:w="972" w:type="dxa"/>
          </w:tcPr>
          <w:p w:rsidR="00CC179F" w:rsidRPr="00DA7B4E" w:rsidRDefault="00E03572" w:rsidP="00CC179F">
            <w:pPr>
              <w:tabs>
                <w:tab w:val="decimal" w:pos="522"/>
              </w:tabs>
              <w:spacing w:line="330" w:lineRule="exact"/>
              <w:rPr>
                <w:rFonts w:ascii="Arial" w:hAnsi="Arial" w:cs="Arial"/>
                <w:sz w:val="16"/>
                <w:szCs w:val="16"/>
              </w:rPr>
            </w:pPr>
            <w:r w:rsidRPr="00DA7B4E">
              <w:rPr>
                <w:rFonts w:ascii="Arial" w:hAnsi="Arial" w:cs="Arial"/>
                <w:sz w:val="16"/>
                <w:szCs w:val="16"/>
              </w:rPr>
              <w:t>34</w:t>
            </w:r>
          </w:p>
        </w:tc>
        <w:tc>
          <w:tcPr>
            <w:tcW w:w="870" w:type="dxa"/>
          </w:tcPr>
          <w:p w:rsidR="00CC179F" w:rsidRPr="00DA7B4E" w:rsidRDefault="00CC179F" w:rsidP="00CC179F">
            <w:pPr>
              <w:tabs>
                <w:tab w:val="decimal" w:pos="522"/>
              </w:tabs>
              <w:spacing w:line="330" w:lineRule="exact"/>
              <w:rPr>
                <w:rFonts w:ascii="Arial" w:hAnsi="Arial" w:cs="Arial"/>
                <w:sz w:val="16"/>
                <w:szCs w:val="16"/>
              </w:rPr>
            </w:pPr>
            <w:r w:rsidRPr="00DA7B4E">
              <w:rPr>
                <w:rFonts w:ascii="Arial" w:hAnsi="Arial" w:cs="Arial"/>
                <w:sz w:val="16"/>
                <w:szCs w:val="16"/>
              </w:rPr>
              <w:t>39</w:t>
            </w:r>
          </w:p>
        </w:tc>
        <w:tc>
          <w:tcPr>
            <w:tcW w:w="942" w:type="dxa"/>
          </w:tcPr>
          <w:p w:rsidR="00CC179F" w:rsidRPr="00DA7B4E" w:rsidRDefault="00E03572" w:rsidP="00CC179F">
            <w:pPr>
              <w:tabs>
                <w:tab w:val="decimal" w:pos="522"/>
              </w:tabs>
              <w:spacing w:line="330" w:lineRule="exact"/>
              <w:rPr>
                <w:rFonts w:ascii="Arial" w:hAnsi="Arial" w:cs="Arial"/>
                <w:sz w:val="16"/>
                <w:szCs w:val="16"/>
              </w:rPr>
            </w:pPr>
            <w:r w:rsidRPr="00DA7B4E">
              <w:rPr>
                <w:rFonts w:ascii="Arial" w:hAnsi="Arial" w:cs="Arial"/>
                <w:sz w:val="16"/>
                <w:szCs w:val="16"/>
              </w:rPr>
              <w:t>33</w:t>
            </w:r>
          </w:p>
        </w:tc>
        <w:tc>
          <w:tcPr>
            <w:tcW w:w="990" w:type="dxa"/>
          </w:tcPr>
          <w:p w:rsidR="00CC179F" w:rsidRPr="00DA7B4E" w:rsidRDefault="00CC179F" w:rsidP="00CC179F">
            <w:pPr>
              <w:tabs>
                <w:tab w:val="decimal" w:pos="522"/>
              </w:tabs>
              <w:spacing w:line="330" w:lineRule="exact"/>
              <w:rPr>
                <w:rFonts w:ascii="Arial" w:hAnsi="Arial" w:cs="Arial"/>
                <w:sz w:val="16"/>
                <w:szCs w:val="16"/>
              </w:rPr>
            </w:pPr>
            <w:r w:rsidRPr="00DA7B4E">
              <w:rPr>
                <w:rFonts w:ascii="Arial" w:hAnsi="Arial" w:cs="Arial"/>
                <w:sz w:val="16"/>
                <w:szCs w:val="16"/>
              </w:rPr>
              <w:t>39</w:t>
            </w:r>
          </w:p>
        </w:tc>
        <w:tc>
          <w:tcPr>
            <w:tcW w:w="2076" w:type="dxa"/>
          </w:tcPr>
          <w:p w:rsidR="00CC179F" w:rsidRPr="00DA7B4E" w:rsidRDefault="00CC179F" w:rsidP="00CC179F">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CC179F" w:rsidRPr="00DA7B4E" w:rsidTr="00A00ED8">
        <w:tc>
          <w:tcPr>
            <w:tcW w:w="3240" w:type="dxa"/>
          </w:tcPr>
          <w:p w:rsidR="00CC179F" w:rsidRPr="00DA7B4E" w:rsidRDefault="00CC179F" w:rsidP="00CC179F">
            <w:pPr>
              <w:spacing w:line="330" w:lineRule="exact"/>
              <w:ind w:right="-108"/>
              <w:rPr>
                <w:rFonts w:ascii="Arial" w:hAnsi="Arial" w:cs="Arial"/>
                <w:sz w:val="16"/>
                <w:szCs w:val="16"/>
              </w:rPr>
            </w:pPr>
            <w:r w:rsidRPr="00DA7B4E">
              <w:rPr>
                <w:rFonts w:ascii="Arial" w:hAnsi="Arial" w:cs="Arial"/>
                <w:sz w:val="16"/>
                <w:szCs w:val="16"/>
              </w:rPr>
              <w:t>Security expenses</w:t>
            </w:r>
          </w:p>
        </w:tc>
        <w:tc>
          <w:tcPr>
            <w:tcW w:w="972" w:type="dxa"/>
          </w:tcPr>
          <w:p w:rsidR="00CC179F" w:rsidRPr="00DA7B4E" w:rsidRDefault="00E03572" w:rsidP="00CC179F">
            <w:pPr>
              <w:tabs>
                <w:tab w:val="decimal" w:pos="522"/>
              </w:tabs>
              <w:spacing w:line="330" w:lineRule="exact"/>
              <w:rPr>
                <w:rFonts w:ascii="Arial" w:hAnsi="Arial" w:cs="Arial"/>
                <w:sz w:val="16"/>
                <w:szCs w:val="16"/>
              </w:rPr>
            </w:pPr>
            <w:r w:rsidRPr="00DA7B4E">
              <w:rPr>
                <w:rFonts w:ascii="Arial" w:hAnsi="Arial" w:cs="Arial"/>
                <w:sz w:val="16"/>
                <w:szCs w:val="16"/>
              </w:rPr>
              <w:t>10</w:t>
            </w:r>
          </w:p>
        </w:tc>
        <w:tc>
          <w:tcPr>
            <w:tcW w:w="870" w:type="dxa"/>
          </w:tcPr>
          <w:p w:rsidR="00CC179F" w:rsidRPr="00DA7B4E" w:rsidRDefault="00CC179F" w:rsidP="00CC179F">
            <w:pPr>
              <w:tabs>
                <w:tab w:val="decimal" w:pos="522"/>
              </w:tabs>
              <w:spacing w:line="330" w:lineRule="exact"/>
              <w:rPr>
                <w:rFonts w:ascii="Arial" w:hAnsi="Arial" w:cs="Arial"/>
                <w:sz w:val="16"/>
                <w:szCs w:val="16"/>
              </w:rPr>
            </w:pPr>
            <w:r w:rsidRPr="00DA7B4E">
              <w:rPr>
                <w:rFonts w:ascii="Arial" w:hAnsi="Arial" w:cs="Arial"/>
                <w:sz w:val="16"/>
                <w:szCs w:val="16"/>
              </w:rPr>
              <w:t>9</w:t>
            </w:r>
          </w:p>
        </w:tc>
        <w:tc>
          <w:tcPr>
            <w:tcW w:w="942" w:type="dxa"/>
          </w:tcPr>
          <w:p w:rsidR="00CC179F" w:rsidRPr="00DA7B4E" w:rsidRDefault="00E03572" w:rsidP="00CC179F">
            <w:pPr>
              <w:tabs>
                <w:tab w:val="decimal" w:pos="522"/>
              </w:tabs>
              <w:spacing w:line="330" w:lineRule="exact"/>
              <w:rPr>
                <w:rFonts w:ascii="Arial" w:hAnsi="Arial" w:cs="Arial"/>
                <w:sz w:val="16"/>
                <w:szCs w:val="16"/>
              </w:rPr>
            </w:pPr>
            <w:r w:rsidRPr="00DA7B4E">
              <w:rPr>
                <w:rFonts w:ascii="Arial" w:hAnsi="Arial" w:cs="Arial"/>
                <w:sz w:val="16"/>
                <w:szCs w:val="16"/>
              </w:rPr>
              <w:t>9</w:t>
            </w:r>
          </w:p>
        </w:tc>
        <w:tc>
          <w:tcPr>
            <w:tcW w:w="990" w:type="dxa"/>
          </w:tcPr>
          <w:p w:rsidR="00CC179F" w:rsidRPr="00DA7B4E" w:rsidRDefault="00CC179F" w:rsidP="00CC179F">
            <w:pPr>
              <w:tabs>
                <w:tab w:val="decimal" w:pos="522"/>
              </w:tabs>
              <w:spacing w:line="330" w:lineRule="exact"/>
              <w:rPr>
                <w:rFonts w:ascii="Arial" w:hAnsi="Arial" w:cs="Arial"/>
                <w:sz w:val="16"/>
                <w:szCs w:val="16"/>
              </w:rPr>
            </w:pPr>
            <w:r w:rsidRPr="00DA7B4E">
              <w:rPr>
                <w:rFonts w:ascii="Arial" w:hAnsi="Arial" w:cs="Arial"/>
                <w:sz w:val="16"/>
                <w:szCs w:val="16"/>
              </w:rPr>
              <w:t>8</w:t>
            </w:r>
          </w:p>
        </w:tc>
        <w:tc>
          <w:tcPr>
            <w:tcW w:w="2076" w:type="dxa"/>
          </w:tcPr>
          <w:p w:rsidR="00CC179F" w:rsidRPr="00DA7B4E" w:rsidRDefault="00CC179F" w:rsidP="00CC179F">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CC179F" w:rsidRPr="00DA7B4E" w:rsidTr="00A00ED8">
        <w:tc>
          <w:tcPr>
            <w:tcW w:w="3240" w:type="dxa"/>
          </w:tcPr>
          <w:p w:rsidR="00CC179F" w:rsidRPr="00DA7B4E" w:rsidRDefault="00CC179F" w:rsidP="00CC179F">
            <w:pPr>
              <w:spacing w:line="330" w:lineRule="exact"/>
              <w:ind w:right="-108"/>
              <w:rPr>
                <w:rFonts w:ascii="Arial" w:hAnsi="Arial" w:cs="Arial"/>
                <w:sz w:val="16"/>
                <w:szCs w:val="16"/>
              </w:rPr>
            </w:pPr>
            <w:r w:rsidRPr="00DA7B4E">
              <w:rPr>
                <w:rFonts w:ascii="Arial" w:hAnsi="Arial" w:cs="Arial"/>
                <w:sz w:val="16"/>
                <w:szCs w:val="16"/>
              </w:rPr>
              <w:t>Rental expenses</w:t>
            </w:r>
          </w:p>
        </w:tc>
        <w:tc>
          <w:tcPr>
            <w:tcW w:w="972" w:type="dxa"/>
          </w:tcPr>
          <w:p w:rsidR="00CC179F" w:rsidRPr="00DA7B4E" w:rsidRDefault="00E03572" w:rsidP="00CC179F">
            <w:pPr>
              <w:tabs>
                <w:tab w:val="decimal" w:pos="522"/>
              </w:tabs>
              <w:spacing w:line="330" w:lineRule="exact"/>
              <w:rPr>
                <w:rFonts w:ascii="Arial" w:hAnsi="Arial" w:cs="Arial"/>
                <w:sz w:val="16"/>
                <w:szCs w:val="16"/>
              </w:rPr>
            </w:pPr>
            <w:r w:rsidRPr="00DA7B4E">
              <w:rPr>
                <w:rFonts w:ascii="Arial" w:hAnsi="Arial" w:cs="Arial"/>
                <w:sz w:val="16"/>
                <w:szCs w:val="16"/>
              </w:rPr>
              <w:t>4</w:t>
            </w:r>
          </w:p>
        </w:tc>
        <w:tc>
          <w:tcPr>
            <w:tcW w:w="870" w:type="dxa"/>
          </w:tcPr>
          <w:p w:rsidR="00CC179F" w:rsidRPr="00DA7B4E" w:rsidRDefault="00CC179F" w:rsidP="00CC179F">
            <w:pPr>
              <w:tabs>
                <w:tab w:val="decimal" w:pos="522"/>
              </w:tabs>
              <w:spacing w:line="330" w:lineRule="exact"/>
              <w:rPr>
                <w:rFonts w:ascii="Arial" w:hAnsi="Arial" w:cs="Arial"/>
                <w:sz w:val="16"/>
                <w:szCs w:val="16"/>
              </w:rPr>
            </w:pPr>
            <w:r w:rsidRPr="00DA7B4E">
              <w:rPr>
                <w:rFonts w:ascii="Arial" w:hAnsi="Arial" w:cs="Arial"/>
                <w:sz w:val="16"/>
                <w:szCs w:val="16"/>
              </w:rPr>
              <w:t>4</w:t>
            </w:r>
          </w:p>
        </w:tc>
        <w:tc>
          <w:tcPr>
            <w:tcW w:w="942" w:type="dxa"/>
          </w:tcPr>
          <w:p w:rsidR="00CC179F" w:rsidRPr="00DA7B4E" w:rsidRDefault="00E03572" w:rsidP="00CC179F">
            <w:pPr>
              <w:tabs>
                <w:tab w:val="decimal" w:pos="522"/>
              </w:tabs>
              <w:spacing w:line="330" w:lineRule="exact"/>
              <w:rPr>
                <w:rFonts w:ascii="Arial" w:hAnsi="Arial" w:cs="Arial"/>
                <w:sz w:val="16"/>
                <w:szCs w:val="16"/>
              </w:rPr>
            </w:pPr>
            <w:r w:rsidRPr="00DA7B4E">
              <w:rPr>
                <w:rFonts w:ascii="Arial" w:hAnsi="Arial" w:cs="Arial"/>
                <w:sz w:val="16"/>
                <w:szCs w:val="16"/>
              </w:rPr>
              <w:t>3</w:t>
            </w:r>
          </w:p>
        </w:tc>
        <w:tc>
          <w:tcPr>
            <w:tcW w:w="990" w:type="dxa"/>
          </w:tcPr>
          <w:p w:rsidR="00CC179F" w:rsidRPr="00DA7B4E" w:rsidRDefault="00CC179F" w:rsidP="00CC179F">
            <w:pPr>
              <w:tabs>
                <w:tab w:val="decimal" w:pos="522"/>
              </w:tabs>
              <w:spacing w:line="330" w:lineRule="exact"/>
              <w:rPr>
                <w:rFonts w:ascii="Arial" w:hAnsi="Arial" w:cs="Arial"/>
                <w:sz w:val="16"/>
                <w:szCs w:val="16"/>
              </w:rPr>
            </w:pPr>
            <w:r w:rsidRPr="00DA7B4E">
              <w:rPr>
                <w:rFonts w:ascii="Arial" w:hAnsi="Arial" w:cs="Arial"/>
                <w:sz w:val="16"/>
                <w:szCs w:val="16"/>
              </w:rPr>
              <w:t>3</w:t>
            </w:r>
          </w:p>
        </w:tc>
        <w:tc>
          <w:tcPr>
            <w:tcW w:w="2076" w:type="dxa"/>
          </w:tcPr>
          <w:p w:rsidR="00CC179F" w:rsidRPr="00DA7B4E" w:rsidRDefault="00CC179F" w:rsidP="00CC179F">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CC179F" w:rsidRPr="00DA7B4E" w:rsidTr="00A00ED8">
        <w:tc>
          <w:tcPr>
            <w:tcW w:w="3240" w:type="dxa"/>
          </w:tcPr>
          <w:p w:rsidR="00CC179F" w:rsidRPr="00DA7B4E" w:rsidRDefault="00CC179F" w:rsidP="00CC179F">
            <w:pPr>
              <w:spacing w:line="330" w:lineRule="exact"/>
              <w:ind w:right="-108"/>
              <w:rPr>
                <w:rFonts w:ascii="Arial" w:hAnsi="Arial" w:cs="Arial"/>
                <w:sz w:val="16"/>
                <w:szCs w:val="16"/>
              </w:rPr>
            </w:pPr>
            <w:r w:rsidRPr="00DA7B4E">
              <w:rPr>
                <w:rFonts w:ascii="Arial" w:hAnsi="Arial" w:cs="Arial"/>
                <w:sz w:val="16"/>
                <w:szCs w:val="16"/>
              </w:rPr>
              <w:t>Employee expenses</w:t>
            </w:r>
          </w:p>
        </w:tc>
        <w:tc>
          <w:tcPr>
            <w:tcW w:w="972" w:type="dxa"/>
          </w:tcPr>
          <w:p w:rsidR="00CC179F" w:rsidRPr="00DA7B4E" w:rsidRDefault="00E03572" w:rsidP="00CC179F">
            <w:pPr>
              <w:tabs>
                <w:tab w:val="decimal" w:pos="522"/>
              </w:tabs>
              <w:spacing w:line="330" w:lineRule="exact"/>
              <w:rPr>
                <w:rFonts w:ascii="Arial" w:hAnsi="Arial" w:cs="Arial"/>
                <w:sz w:val="16"/>
                <w:szCs w:val="16"/>
              </w:rPr>
            </w:pPr>
            <w:r w:rsidRPr="00DA7B4E">
              <w:rPr>
                <w:rFonts w:ascii="Arial" w:hAnsi="Arial" w:cs="Arial"/>
                <w:sz w:val="16"/>
                <w:szCs w:val="16"/>
              </w:rPr>
              <w:t>6</w:t>
            </w:r>
          </w:p>
        </w:tc>
        <w:tc>
          <w:tcPr>
            <w:tcW w:w="870" w:type="dxa"/>
          </w:tcPr>
          <w:p w:rsidR="00CC179F" w:rsidRPr="00DA7B4E" w:rsidRDefault="00CC179F" w:rsidP="00CC179F">
            <w:pPr>
              <w:tabs>
                <w:tab w:val="decimal" w:pos="522"/>
              </w:tabs>
              <w:spacing w:line="330" w:lineRule="exact"/>
              <w:rPr>
                <w:rFonts w:ascii="Arial" w:hAnsi="Arial" w:cs="Arial"/>
                <w:sz w:val="16"/>
                <w:szCs w:val="16"/>
              </w:rPr>
            </w:pPr>
            <w:r w:rsidRPr="00DA7B4E">
              <w:rPr>
                <w:rFonts w:ascii="Arial" w:hAnsi="Arial" w:cs="Arial"/>
                <w:sz w:val="16"/>
                <w:szCs w:val="16"/>
              </w:rPr>
              <w:t>4</w:t>
            </w:r>
          </w:p>
        </w:tc>
        <w:tc>
          <w:tcPr>
            <w:tcW w:w="942" w:type="dxa"/>
          </w:tcPr>
          <w:p w:rsidR="00CC179F" w:rsidRPr="00DA7B4E" w:rsidRDefault="00E03572" w:rsidP="00CC179F">
            <w:pPr>
              <w:tabs>
                <w:tab w:val="decimal" w:pos="522"/>
              </w:tabs>
              <w:spacing w:line="330" w:lineRule="exact"/>
              <w:rPr>
                <w:rFonts w:ascii="Arial" w:hAnsi="Arial" w:cs="Arial"/>
                <w:sz w:val="16"/>
                <w:szCs w:val="16"/>
              </w:rPr>
            </w:pPr>
            <w:r w:rsidRPr="00DA7B4E">
              <w:rPr>
                <w:rFonts w:ascii="Arial" w:hAnsi="Arial" w:cs="Arial"/>
                <w:sz w:val="16"/>
                <w:szCs w:val="16"/>
              </w:rPr>
              <w:t>5</w:t>
            </w:r>
          </w:p>
        </w:tc>
        <w:tc>
          <w:tcPr>
            <w:tcW w:w="990" w:type="dxa"/>
          </w:tcPr>
          <w:p w:rsidR="00CC179F" w:rsidRPr="00DA7B4E" w:rsidRDefault="00CC179F" w:rsidP="00CC179F">
            <w:pPr>
              <w:tabs>
                <w:tab w:val="decimal" w:pos="522"/>
              </w:tabs>
              <w:spacing w:line="330" w:lineRule="exact"/>
              <w:rPr>
                <w:rFonts w:ascii="Arial" w:hAnsi="Arial" w:cs="Arial"/>
                <w:sz w:val="16"/>
                <w:szCs w:val="16"/>
              </w:rPr>
            </w:pPr>
            <w:r w:rsidRPr="00DA7B4E">
              <w:rPr>
                <w:rFonts w:ascii="Arial" w:hAnsi="Arial" w:cs="Arial"/>
                <w:sz w:val="16"/>
                <w:szCs w:val="16"/>
              </w:rPr>
              <w:t>5</w:t>
            </w:r>
          </w:p>
        </w:tc>
        <w:tc>
          <w:tcPr>
            <w:tcW w:w="2076" w:type="dxa"/>
          </w:tcPr>
          <w:p w:rsidR="00CC179F" w:rsidRPr="00DA7B4E" w:rsidRDefault="00CC179F" w:rsidP="00CC179F">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CC179F" w:rsidRPr="00DA7B4E" w:rsidTr="00A00ED8">
        <w:tc>
          <w:tcPr>
            <w:tcW w:w="3240" w:type="dxa"/>
          </w:tcPr>
          <w:p w:rsidR="00CC179F" w:rsidRPr="00DA7B4E" w:rsidRDefault="00CC179F" w:rsidP="00CC179F">
            <w:pPr>
              <w:spacing w:line="330" w:lineRule="exact"/>
              <w:ind w:right="-108"/>
              <w:rPr>
                <w:rFonts w:ascii="Arial" w:hAnsi="Arial" w:cs="Arial"/>
                <w:sz w:val="16"/>
                <w:szCs w:val="16"/>
              </w:rPr>
            </w:pPr>
            <w:r w:rsidRPr="00DA7B4E">
              <w:rPr>
                <w:rFonts w:ascii="Arial" w:hAnsi="Arial" w:cs="Arial"/>
                <w:sz w:val="16"/>
                <w:szCs w:val="16"/>
              </w:rPr>
              <w:t>Medical expenses</w:t>
            </w:r>
          </w:p>
        </w:tc>
        <w:tc>
          <w:tcPr>
            <w:tcW w:w="972" w:type="dxa"/>
          </w:tcPr>
          <w:p w:rsidR="00CC179F" w:rsidRPr="00DA7B4E" w:rsidRDefault="00E03572" w:rsidP="00CC179F">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870" w:type="dxa"/>
          </w:tcPr>
          <w:p w:rsidR="00CC179F" w:rsidRPr="00DA7B4E" w:rsidRDefault="00CC179F" w:rsidP="00CC179F">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42" w:type="dxa"/>
          </w:tcPr>
          <w:p w:rsidR="00CC179F" w:rsidRPr="00DA7B4E" w:rsidRDefault="00E03572" w:rsidP="00CC179F">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90" w:type="dxa"/>
          </w:tcPr>
          <w:p w:rsidR="00CC179F" w:rsidRPr="00DA7B4E" w:rsidRDefault="00CC179F" w:rsidP="00CC179F">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2076" w:type="dxa"/>
          </w:tcPr>
          <w:p w:rsidR="00CC179F" w:rsidRPr="00DA7B4E" w:rsidRDefault="00CC179F" w:rsidP="00CC179F">
            <w:pPr>
              <w:tabs>
                <w:tab w:val="center" w:pos="8100"/>
              </w:tabs>
              <w:spacing w:line="330" w:lineRule="exact"/>
              <w:jc w:val="both"/>
              <w:rPr>
                <w:rFonts w:ascii="Arial" w:hAnsi="Arial" w:cs="Arial"/>
                <w:sz w:val="16"/>
                <w:szCs w:val="16"/>
              </w:rPr>
            </w:pPr>
            <w:r w:rsidRPr="00DA7B4E">
              <w:rPr>
                <w:rFonts w:ascii="Arial" w:hAnsi="Arial" w:cs="Arial"/>
                <w:sz w:val="16"/>
                <w:szCs w:val="16"/>
              </w:rPr>
              <w:t>Market price</w:t>
            </w:r>
          </w:p>
        </w:tc>
      </w:tr>
      <w:tr w:rsidR="00CC179F" w:rsidRPr="00DA7B4E" w:rsidTr="00A00ED8">
        <w:tc>
          <w:tcPr>
            <w:tcW w:w="3240" w:type="dxa"/>
          </w:tcPr>
          <w:p w:rsidR="00CC179F" w:rsidRPr="00DA7B4E" w:rsidRDefault="00CC179F" w:rsidP="00CC179F">
            <w:pPr>
              <w:spacing w:line="330" w:lineRule="exact"/>
              <w:ind w:right="-108"/>
              <w:rPr>
                <w:rFonts w:ascii="Arial" w:hAnsi="Arial" w:cs="Arial"/>
                <w:sz w:val="16"/>
                <w:szCs w:val="16"/>
              </w:rPr>
            </w:pPr>
            <w:r w:rsidRPr="00DA7B4E">
              <w:rPr>
                <w:rFonts w:ascii="Arial" w:hAnsi="Arial" w:cs="Arial"/>
                <w:sz w:val="16"/>
                <w:szCs w:val="16"/>
              </w:rPr>
              <w:t>Aeronautical radio</w:t>
            </w:r>
          </w:p>
        </w:tc>
        <w:tc>
          <w:tcPr>
            <w:tcW w:w="972" w:type="dxa"/>
          </w:tcPr>
          <w:p w:rsidR="00CC179F" w:rsidRPr="00DA7B4E" w:rsidRDefault="00E03572" w:rsidP="00CC179F">
            <w:pPr>
              <w:tabs>
                <w:tab w:val="decimal" w:pos="522"/>
              </w:tabs>
              <w:spacing w:line="330" w:lineRule="exact"/>
              <w:rPr>
                <w:rFonts w:ascii="Arial" w:hAnsi="Arial" w:cs="Arial"/>
                <w:sz w:val="16"/>
                <w:szCs w:val="16"/>
              </w:rPr>
            </w:pPr>
            <w:r w:rsidRPr="00DA7B4E">
              <w:rPr>
                <w:rFonts w:ascii="Arial" w:hAnsi="Arial" w:cs="Arial"/>
                <w:sz w:val="16"/>
                <w:szCs w:val="16"/>
              </w:rPr>
              <w:t>132</w:t>
            </w:r>
          </w:p>
        </w:tc>
        <w:tc>
          <w:tcPr>
            <w:tcW w:w="870" w:type="dxa"/>
          </w:tcPr>
          <w:p w:rsidR="00CC179F" w:rsidRPr="00DA7B4E" w:rsidRDefault="00CC179F" w:rsidP="00CC179F">
            <w:pPr>
              <w:tabs>
                <w:tab w:val="decimal" w:pos="522"/>
              </w:tabs>
              <w:spacing w:line="330" w:lineRule="exact"/>
              <w:rPr>
                <w:rFonts w:ascii="Arial" w:hAnsi="Arial" w:cs="Arial"/>
                <w:sz w:val="16"/>
                <w:szCs w:val="16"/>
              </w:rPr>
            </w:pPr>
            <w:r w:rsidRPr="00DA7B4E">
              <w:rPr>
                <w:rFonts w:ascii="Arial" w:hAnsi="Arial" w:cs="Arial"/>
                <w:sz w:val="16"/>
                <w:szCs w:val="16"/>
              </w:rPr>
              <w:t>140</w:t>
            </w:r>
          </w:p>
        </w:tc>
        <w:tc>
          <w:tcPr>
            <w:tcW w:w="942" w:type="dxa"/>
          </w:tcPr>
          <w:p w:rsidR="00CC179F" w:rsidRPr="00DA7B4E" w:rsidRDefault="00E03572" w:rsidP="00CC179F">
            <w:pPr>
              <w:tabs>
                <w:tab w:val="decimal" w:pos="522"/>
              </w:tabs>
              <w:spacing w:line="330" w:lineRule="exact"/>
              <w:rPr>
                <w:rFonts w:ascii="Arial" w:hAnsi="Arial" w:cs="Arial"/>
                <w:sz w:val="16"/>
                <w:szCs w:val="16"/>
              </w:rPr>
            </w:pPr>
            <w:r w:rsidRPr="00DA7B4E">
              <w:rPr>
                <w:rFonts w:ascii="Arial" w:hAnsi="Arial" w:cs="Arial"/>
                <w:sz w:val="16"/>
                <w:szCs w:val="16"/>
              </w:rPr>
              <w:t>126</w:t>
            </w:r>
          </w:p>
        </w:tc>
        <w:tc>
          <w:tcPr>
            <w:tcW w:w="990" w:type="dxa"/>
          </w:tcPr>
          <w:p w:rsidR="00CC179F" w:rsidRPr="00DA7B4E" w:rsidRDefault="00CC179F" w:rsidP="00CC179F">
            <w:pPr>
              <w:tabs>
                <w:tab w:val="decimal" w:pos="522"/>
              </w:tabs>
              <w:spacing w:line="330" w:lineRule="exact"/>
              <w:rPr>
                <w:rFonts w:ascii="Arial" w:hAnsi="Arial" w:cs="Arial"/>
                <w:sz w:val="16"/>
                <w:szCs w:val="16"/>
              </w:rPr>
            </w:pPr>
            <w:r w:rsidRPr="00DA7B4E">
              <w:rPr>
                <w:rFonts w:ascii="Arial" w:hAnsi="Arial" w:cs="Arial"/>
                <w:sz w:val="16"/>
                <w:szCs w:val="16"/>
              </w:rPr>
              <w:t>133</w:t>
            </w:r>
          </w:p>
        </w:tc>
        <w:tc>
          <w:tcPr>
            <w:tcW w:w="2076" w:type="dxa"/>
          </w:tcPr>
          <w:p w:rsidR="00CC179F" w:rsidRPr="00DA7B4E" w:rsidRDefault="00CC179F" w:rsidP="00CC179F">
            <w:pPr>
              <w:tabs>
                <w:tab w:val="center" w:pos="8100"/>
              </w:tabs>
              <w:spacing w:line="330" w:lineRule="exact"/>
              <w:jc w:val="both"/>
              <w:rPr>
                <w:rFonts w:ascii="Arial" w:hAnsi="Arial" w:cs="Arial"/>
                <w:sz w:val="16"/>
                <w:szCs w:val="16"/>
              </w:rPr>
            </w:pPr>
            <w:r w:rsidRPr="00DA7B4E">
              <w:rPr>
                <w:rFonts w:ascii="Arial" w:hAnsi="Arial" w:cs="Arial"/>
                <w:sz w:val="16"/>
                <w:szCs w:val="16"/>
              </w:rPr>
              <w:t>Market price</w:t>
            </w:r>
          </w:p>
        </w:tc>
      </w:tr>
      <w:tr w:rsidR="00CC179F" w:rsidRPr="00DA7B4E" w:rsidTr="00A00ED8">
        <w:tc>
          <w:tcPr>
            <w:tcW w:w="3240" w:type="dxa"/>
          </w:tcPr>
          <w:p w:rsidR="00CC179F" w:rsidRPr="00DA7B4E" w:rsidRDefault="00CC179F" w:rsidP="00CC179F">
            <w:pPr>
              <w:spacing w:line="330" w:lineRule="exact"/>
              <w:ind w:right="-108"/>
              <w:rPr>
                <w:rFonts w:ascii="Arial" w:hAnsi="Arial" w:cs="Arial"/>
                <w:sz w:val="16"/>
                <w:szCs w:val="16"/>
              </w:rPr>
            </w:pPr>
            <w:r w:rsidRPr="00DA7B4E">
              <w:rPr>
                <w:rFonts w:ascii="Arial" w:hAnsi="Arial" w:cs="Arial"/>
                <w:sz w:val="16"/>
                <w:szCs w:val="16"/>
              </w:rPr>
              <w:t>Raw materials and supplies expenses</w:t>
            </w:r>
          </w:p>
        </w:tc>
        <w:tc>
          <w:tcPr>
            <w:tcW w:w="972" w:type="dxa"/>
          </w:tcPr>
          <w:p w:rsidR="00CC179F" w:rsidRPr="00DA7B4E" w:rsidRDefault="00E03572" w:rsidP="00CC179F">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870" w:type="dxa"/>
          </w:tcPr>
          <w:p w:rsidR="00CC179F" w:rsidRPr="00DA7B4E" w:rsidRDefault="00CC179F" w:rsidP="00CC179F">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42" w:type="dxa"/>
          </w:tcPr>
          <w:p w:rsidR="00CC179F" w:rsidRPr="00DA7B4E" w:rsidRDefault="00E03572" w:rsidP="00CC179F">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90" w:type="dxa"/>
          </w:tcPr>
          <w:p w:rsidR="00CC179F" w:rsidRPr="00DA7B4E" w:rsidRDefault="00CC179F" w:rsidP="00CC179F">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2076" w:type="dxa"/>
          </w:tcPr>
          <w:p w:rsidR="00CC179F" w:rsidRPr="00DA7B4E" w:rsidRDefault="00CC179F" w:rsidP="00CC179F">
            <w:pPr>
              <w:tabs>
                <w:tab w:val="center" w:pos="8100"/>
              </w:tabs>
              <w:spacing w:line="330" w:lineRule="exact"/>
              <w:jc w:val="both"/>
              <w:rPr>
                <w:rFonts w:ascii="Arial" w:hAnsi="Arial" w:cs="Arial"/>
                <w:sz w:val="16"/>
                <w:szCs w:val="16"/>
              </w:rPr>
            </w:pPr>
            <w:r w:rsidRPr="00DA7B4E">
              <w:rPr>
                <w:rFonts w:ascii="Arial" w:hAnsi="Arial" w:cs="Arial"/>
                <w:sz w:val="16"/>
                <w:szCs w:val="16"/>
              </w:rPr>
              <w:t>Agreed upon</w:t>
            </w:r>
          </w:p>
        </w:tc>
      </w:tr>
      <w:tr w:rsidR="00CC179F" w:rsidRPr="00DA7B4E" w:rsidTr="00A00ED8">
        <w:tc>
          <w:tcPr>
            <w:tcW w:w="3240" w:type="dxa"/>
          </w:tcPr>
          <w:p w:rsidR="00CC179F" w:rsidRPr="00DA7B4E" w:rsidRDefault="00CC179F" w:rsidP="00CC179F">
            <w:pPr>
              <w:spacing w:line="330" w:lineRule="exact"/>
              <w:ind w:right="-108"/>
              <w:rPr>
                <w:rFonts w:ascii="Arial" w:hAnsi="Arial" w:cs="Arial"/>
                <w:sz w:val="16"/>
                <w:szCs w:val="16"/>
              </w:rPr>
            </w:pPr>
            <w:r w:rsidRPr="00DA7B4E">
              <w:rPr>
                <w:rFonts w:ascii="Arial" w:hAnsi="Arial" w:cs="Arial"/>
                <w:sz w:val="16"/>
                <w:szCs w:val="16"/>
              </w:rPr>
              <w:t>Shipping service expenses</w:t>
            </w:r>
          </w:p>
        </w:tc>
        <w:tc>
          <w:tcPr>
            <w:tcW w:w="972" w:type="dxa"/>
          </w:tcPr>
          <w:p w:rsidR="00CC179F" w:rsidRPr="00DA7B4E" w:rsidRDefault="00E03572" w:rsidP="00CC179F">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870" w:type="dxa"/>
          </w:tcPr>
          <w:p w:rsidR="00CC179F" w:rsidRPr="00DA7B4E" w:rsidRDefault="00CC179F" w:rsidP="00CC179F">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942" w:type="dxa"/>
          </w:tcPr>
          <w:p w:rsidR="00CC179F" w:rsidRPr="00DA7B4E" w:rsidRDefault="00E03572" w:rsidP="00CC179F">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90" w:type="dxa"/>
          </w:tcPr>
          <w:p w:rsidR="00CC179F" w:rsidRPr="00DA7B4E" w:rsidRDefault="00CC179F" w:rsidP="00CC179F">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2076" w:type="dxa"/>
          </w:tcPr>
          <w:p w:rsidR="00CC179F" w:rsidRPr="00DA7B4E" w:rsidRDefault="00CC179F" w:rsidP="00CC179F">
            <w:pPr>
              <w:tabs>
                <w:tab w:val="center" w:pos="8100"/>
              </w:tabs>
              <w:spacing w:line="330" w:lineRule="exact"/>
              <w:jc w:val="both"/>
              <w:rPr>
                <w:rFonts w:ascii="Arial" w:hAnsi="Arial" w:cs="Arial"/>
                <w:sz w:val="16"/>
                <w:szCs w:val="16"/>
              </w:rPr>
            </w:pPr>
            <w:r w:rsidRPr="00DA7B4E">
              <w:rPr>
                <w:rFonts w:ascii="Arial" w:hAnsi="Arial" w:cs="Arial"/>
                <w:sz w:val="16"/>
                <w:szCs w:val="16"/>
              </w:rPr>
              <w:t>Contract price</w:t>
            </w:r>
          </w:p>
        </w:tc>
      </w:tr>
      <w:tr w:rsidR="00CC179F" w:rsidRPr="00DA7B4E" w:rsidTr="00883C42">
        <w:tc>
          <w:tcPr>
            <w:tcW w:w="3240" w:type="dxa"/>
          </w:tcPr>
          <w:p w:rsidR="00CC179F" w:rsidRPr="00DA7B4E" w:rsidRDefault="00CC179F" w:rsidP="00CC179F">
            <w:pPr>
              <w:spacing w:line="330" w:lineRule="exact"/>
              <w:ind w:left="144" w:right="-108" w:hanging="144"/>
              <w:rPr>
                <w:rFonts w:ascii="Arial" w:hAnsi="Arial" w:cs="Arial"/>
                <w:sz w:val="16"/>
                <w:szCs w:val="16"/>
              </w:rPr>
            </w:pPr>
            <w:r w:rsidRPr="00DA7B4E">
              <w:rPr>
                <w:rFonts w:ascii="Arial" w:hAnsi="Arial" w:cs="Arial"/>
                <w:sz w:val="16"/>
                <w:szCs w:val="16"/>
              </w:rPr>
              <w:t>Other service expenses</w:t>
            </w:r>
          </w:p>
        </w:tc>
        <w:tc>
          <w:tcPr>
            <w:tcW w:w="972" w:type="dxa"/>
            <w:vAlign w:val="bottom"/>
          </w:tcPr>
          <w:p w:rsidR="00CC179F" w:rsidRPr="00DA7B4E" w:rsidRDefault="00E03572" w:rsidP="00CC179F">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870" w:type="dxa"/>
            <w:vAlign w:val="bottom"/>
          </w:tcPr>
          <w:p w:rsidR="00CC179F" w:rsidRPr="00DA7B4E" w:rsidRDefault="00CC179F" w:rsidP="00CC179F">
            <w:pPr>
              <w:tabs>
                <w:tab w:val="decimal" w:pos="522"/>
              </w:tabs>
              <w:spacing w:line="330" w:lineRule="exact"/>
              <w:rPr>
                <w:rFonts w:ascii="Arial" w:hAnsi="Arial" w:cs="Arial"/>
                <w:sz w:val="16"/>
                <w:szCs w:val="16"/>
              </w:rPr>
            </w:pPr>
            <w:r w:rsidRPr="00DA7B4E">
              <w:rPr>
                <w:rFonts w:ascii="Arial" w:hAnsi="Arial" w:cs="Arial"/>
                <w:sz w:val="16"/>
                <w:szCs w:val="16"/>
              </w:rPr>
              <w:t>3</w:t>
            </w:r>
          </w:p>
        </w:tc>
        <w:tc>
          <w:tcPr>
            <w:tcW w:w="942" w:type="dxa"/>
            <w:vAlign w:val="bottom"/>
          </w:tcPr>
          <w:p w:rsidR="00CC179F" w:rsidRPr="00DA7B4E" w:rsidRDefault="00E03572" w:rsidP="00CC179F">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90" w:type="dxa"/>
            <w:vAlign w:val="bottom"/>
          </w:tcPr>
          <w:p w:rsidR="00CC179F" w:rsidRPr="00DA7B4E" w:rsidRDefault="00CC179F" w:rsidP="00CC179F">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2076" w:type="dxa"/>
            <w:vAlign w:val="bottom"/>
          </w:tcPr>
          <w:p w:rsidR="00CC179F" w:rsidRPr="00DA7B4E" w:rsidRDefault="00CC179F" w:rsidP="00CC179F">
            <w:pPr>
              <w:tabs>
                <w:tab w:val="center" w:pos="8100"/>
              </w:tabs>
              <w:spacing w:line="330" w:lineRule="exact"/>
              <w:ind w:left="132" w:hanging="132"/>
              <w:rPr>
                <w:rFonts w:ascii="Arial" w:hAnsi="Arial" w:cs="Arial"/>
                <w:sz w:val="16"/>
                <w:szCs w:val="16"/>
              </w:rPr>
            </w:pPr>
            <w:r w:rsidRPr="00DA7B4E">
              <w:rPr>
                <w:rFonts w:ascii="Arial" w:hAnsi="Arial" w:cs="Arial"/>
                <w:sz w:val="16"/>
                <w:szCs w:val="16"/>
              </w:rPr>
              <w:t>Agreed upon</w:t>
            </w:r>
          </w:p>
        </w:tc>
      </w:tr>
      <w:tr w:rsidR="00CC179F" w:rsidRPr="00DA7B4E" w:rsidTr="00A00ED8">
        <w:tc>
          <w:tcPr>
            <w:tcW w:w="3240" w:type="dxa"/>
          </w:tcPr>
          <w:p w:rsidR="00CC179F" w:rsidRPr="00DA7B4E" w:rsidRDefault="00CC179F" w:rsidP="00CC179F">
            <w:pPr>
              <w:spacing w:line="330" w:lineRule="exact"/>
              <w:ind w:right="-108"/>
              <w:rPr>
                <w:rFonts w:ascii="Arial" w:hAnsi="Arial" w:cs="Arial"/>
                <w:sz w:val="16"/>
                <w:szCs w:val="16"/>
              </w:rPr>
            </w:pPr>
            <w:r w:rsidRPr="00DA7B4E">
              <w:rPr>
                <w:rFonts w:ascii="Arial" w:hAnsi="Arial" w:cs="Arial"/>
                <w:sz w:val="16"/>
                <w:szCs w:val="16"/>
              </w:rPr>
              <w:t>Advertising expenses</w:t>
            </w:r>
          </w:p>
        </w:tc>
        <w:tc>
          <w:tcPr>
            <w:tcW w:w="972" w:type="dxa"/>
          </w:tcPr>
          <w:p w:rsidR="00CC179F" w:rsidRPr="00DA7B4E" w:rsidRDefault="00E03572" w:rsidP="00CC179F">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870" w:type="dxa"/>
          </w:tcPr>
          <w:p w:rsidR="00CC179F" w:rsidRPr="00DA7B4E" w:rsidRDefault="00CC179F" w:rsidP="00CC179F">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42" w:type="dxa"/>
          </w:tcPr>
          <w:p w:rsidR="00CC179F" w:rsidRPr="00DA7B4E" w:rsidRDefault="00E03572" w:rsidP="00CC179F">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90" w:type="dxa"/>
          </w:tcPr>
          <w:p w:rsidR="00CC179F" w:rsidRPr="00DA7B4E" w:rsidRDefault="00CC179F" w:rsidP="00CC179F">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2076" w:type="dxa"/>
          </w:tcPr>
          <w:p w:rsidR="00CC179F" w:rsidRPr="00DA7B4E" w:rsidRDefault="00CC179F" w:rsidP="00CC179F">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bl>
    <w:p w:rsidR="00DE2B68" w:rsidRPr="00DA7B4E" w:rsidRDefault="00DE2B68" w:rsidP="00DE2B68">
      <w:pPr>
        <w:rPr>
          <w:rFonts w:ascii="Arial" w:hAnsi="Arial" w:cs="Arial"/>
        </w:rPr>
      </w:pPr>
    </w:p>
    <w:p w:rsidR="00E03572" w:rsidRPr="00DA7B4E" w:rsidRDefault="00E03572">
      <w:pPr>
        <w:rPr>
          <w:rFonts w:ascii="Arial" w:hAnsi="Arial" w:cs="Arial"/>
        </w:rPr>
      </w:pPr>
      <w:r w:rsidRPr="00DA7B4E">
        <w:rPr>
          <w:rFonts w:ascii="Arial" w:hAnsi="Arial" w:cs="Arial"/>
        </w:rPr>
        <w:br w:type="page"/>
      </w:r>
    </w:p>
    <w:tbl>
      <w:tblPr>
        <w:tblW w:w="9090" w:type="dxa"/>
        <w:tblInd w:w="90" w:type="dxa"/>
        <w:tblLayout w:type="fixed"/>
        <w:tblLook w:val="0000" w:firstRow="0" w:lastRow="0" w:firstColumn="0" w:lastColumn="0" w:noHBand="0" w:noVBand="0"/>
      </w:tblPr>
      <w:tblGrid>
        <w:gridCol w:w="3240"/>
        <w:gridCol w:w="990"/>
        <w:gridCol w:w="900"/>
        <w:gridCol w:w="900"/>
        <w:gridCol w:w="990"/>
        <w:gridCol w:w="2070"/>
      </w:tblGrid>
      <w:tr w:rsidR="00DE2B68" w:rsidRPr="00DA7B4E" w:rsidTr="00A00ED8">
        <w:trPr>
          <w:tblHeader/>
        </w:trPr>
        <w:tc>
          <w:tcPr>
            <w:tcW w:w="3240" w:type="dxa"/>
          </w:tcPr>
          <w:p w:rsidR="00DE2B68" w:rsidRPr="00DA7B4E" w:rsidRDefault="00DE2B68" w:rsidP="00DE2B68">
            <w:pPr>
              <w:spacing w:line="330" w:lineRule="exact"/>
              <w:ind w:right="-108"/>
              <w:rPr>
                <w:rFonts w:ascii="Arial" w:hAnsi="Arial" w:cs="Arial"/>
                <w:sz w:val="16"/>
                <w:szCs w:val="16"/>
              </w:rPr>
            </w:pPr>
          </w:p>
        </w:tc>
        <w:tc>
          <w:tcPr>
            <w:tcW w:w="5850" w:type="dxa"/>
            <w:gridSpan w:val="5"/>
          </w:tcPr>
          <w:p w:rsidR="00DE2B68" w:rsidRPr="00DA7B4E" w:rsidRDefault="00DE2B68" w:rsidP="00DE2B68">
            <w:pPr>
              <w:tabs>
                <w:tab w:val="center" w:pos="8100"/>
              </w:tabs>
              <w:spacing w:line="330" w:lineRule="exact"/>
              <w:jc w:val="right"/>
              <w:rPr>
                <w:rFonts w:ascii="Arial" w:hAnsi="Arial" w:cs="Arial"/>
                <w:sz w:val="16"/>
                <w:szCs w:val="16"/>
              </w:rPr>
            </w:pPr>
            <w:r w:rsidRPr="00DA7B4E">
              <w:rPr>
                <w:rFonts w:ascii="Arial" w:hAnsi="Arial" w:cs="Arial"/>
                <w:sz w:val="16"/>
                <w:szCs w:val="16"/>
              </w:rPr>
              <w:t>(Unit: Million Baht)</w:t>
            </w:r>
          </w:p>
        </w:tc>
      </w:tr>
      <w:tr w:rsidR="00DE2B68" w:rsidRPr="00DA7B4E" w:rsidTr="00A00ED8">
        <w:trPr>
          <w:tblHeader/>
        </w:trPr>
        <w:tc>
          <w:tcPr>
            <w:tcW w:w="3240" w:type="dxa"/>
            <w:vAlign w:val="bottom"/>
          </w:tcPr>
          <w:p w:rsidR="00DE2B68" w:rsidRPr="00DA7B4E" w:rsidRDefault="00DE2B68" w:rsidP="00DE2B68">
            <w:pPr>
              <w:spacing w:line="330" w:lineRule="exact"/>
              <w:ind w:right="-108"/>
              <w:jc w:val="center"/>
              <w:rPr>
                <w:rFonts w:ascii="Arial" w:hAnsi="Arial" w:cs="Arial"/>
                <w:sz w:val="16"/>
                <w:szCs w:val="16"/>
              </w:rPr>
            </w:pPr>
          </w:p>
        </w:tc>
        <w:tc>
          <w:tcPr>
            <w:tcW w:w="3780" w:type="dxa"/>
            <w:gridSpan w:val="4"/>
            <w:vAlign w:val="bottom"/>
          </w:tcPr>
          <w:p w:rsidR="00DE2B68" w:rsidRPr="00DA7B4E" w:rsidRDefault="00DE2B68" w:rsidP="00DE2B68">
            <w:pPr>
              <w:pStyle w:val="Heading8"/>
              <w:pBdr>
                <w:bottom w:val="single" w:sz="4" w:space="1" w:color="auto"/>
              </w:pBdr>
              <w:spacing w:before="0" w:after="0" w:line="330" w:lineRule="exact"/>
              <w:jc w:val="center"/>
              <w:rPr>
                <w:rFonts w:ascii="Arial" w:hAnsi="Arial" w:cs="Arial"/>
                <w:i w:val="0"/>
                <w:iCs w:val="0"/>
                <w:sz w:val="16"/>
                <w:szCs w:val="16"/>
              </w:rPr>
            </w:pPr>
            <w:r w:rsidRPr="00DA7B4E">
              <w:rPr>
                <w:rFonts w:ascii="Arial" w:hAnsi="Arial" w:cs="Arial"/>
                <w:i w:val="0"/>
                <w:iCs w:val="0"/>
                <w:sz w:val="16"/>
                <w:szCs w:val="16"/>
              </w:rPr>
              <w:t>For the nine-month periods ended 30 September</w:t>
            </w:r>
          </w:p>
        </w:tc>
        <w:tc>
          <w:tcPr>
            <w:tcW w:w="2070" w:type="dxa"/>
            <w:vAlign w:val="bottom"/>
          </w:tcPr>
          <w:p w:rsidR="00DE2B68" w:rsidRPr="00DA7B4E" w:rsidRDefault="00DE2B68" w:rsidP="00DE2B68">
            <w:pPr>
              <w:pStyle w:val="Heading8"/>
              <w:spacing w:before="0" w:after="0" w:line="330" w:lineRule="exact"/>
              <w:jc w:val="center"/>
              <w:rPr>
                <w:rFonts w:ascii="Arial" w:hAnsi="Arial" w:cs="Arial"/>
                <w:i w:val="0"/>
                <w:iCs w:val="0"/>
                <w:sz w:val="16"/>
                <w:szCs w:val="16"/>
              </w:rPr>
            </w:pPr>
          </w:p>
        </w:tc>
      </w:tr>
      <w:tr w:rsidR="00DE2B68" w:rsidRPr="00DA7B4E" w:rsidTr="00A00ED8">
        <w:trPr>
          <w:tblHeader/>
        </w:trPr>
        <w:tc>
          <w:tcPr>
            <w:tcW w:w="3240" w:type="dxa"/>
            <w:vAlign w:val="bottom"/>
          </w:tcPr>
          <w:p w:rsidR="00DE2B68" w:rsidRPr="00DA7B4E" w:rsidRDefault="00DE2B68" w:rsidP="00DE2B68">
            <w:pPr>
              <w:spacing w:line="330" w:lineRule="exact"/>
              <w:ind w:right="-108"/>
              <w:jc w:val="center"/>
              <w:rPr>
                <w:rFonts w:ascii="Arial" w:hAnsi="Arial" w:cs="Arial"/>
                <w:sz w:val="16"/>
                <w:szCs w:val="16"/>
              </w:rPr>
            </w:pPr>
          </w:p>
        </w:tc>
        <w:tc>
          <w:tcPr>
            <w:tcW w:w="1890" w:type="dxa"/>
            <w:gridSpan w:val="2"/>
            <w:vAlign w:val="bottom"/>
          </w:tcPr>
          <w:p w:rsidR="00DE2B68" w:rsidRPr="00DA7B4E" w:rsidRDefault="00DE2B68" w:rsidP="00DE2B68">
            <w:pPr>
              <w:pStyle w:val="Heading8"/>
              <w:pBdr>
                <w:bottom w:val="single" w:sz="4" w:space="1" w:color="auto"/>
              </w:pBdr>
              <w:spacing w:before="0" w:after="0" w:line="330" w:lineRule="exact"/>
              <w:jc w:val="center"/>
              <w:rPr>
                <w:rFonts w:ascii="Arial" w:hAnsi="Arial" w:cs="Arial"/>
                <w:i w:val="0"/>
                <w:iCs w:val="0"/>
                <w:sz w:val="16"/>
                <w:szCs w:val="16"/>
              </w:rPr>
            </w:pPr>
            <w:r w:rsidRPr="00DA7B4E">
              <w:rPr>
                <w:rFonts w:ascii="Arial" w:hAnsi="Arial" w:cs="Arial"/>
                <w:i w:val="0"/>
                <w:iCs w:val="0"/>
                <w:sz w:val="16"/>
                <w:szCs w:val="16"/>
              </w:rPr>
              <w:t>Consolidated    financial statements</w:t>
            </w:r>
          </w:p>
        </w:tc>
        <w:tc>
          <w:tcPr>
            <w:tcW w:w="1890" w:type="dxa"/>
            <w:gridSpan w:val="2"/>
            <w:vAlign w:val="bottom"/>
          </w:tcPr>
          <w:p w:rsidR="00DE2B68" w:rsidRPr="00DA7B4E" w:rsidRDefault="00DE2B68" w:rsidP="00DE2B68">
            <w:pPr>
              <w:pStyle w:val="Heading8"/>
              <w:pBdr>
                <w:bottom w:val="single" w:sz="4" w:space="1" w:color="auto"/>
              </w:pBdr>
              <w:spacing w:before="0" w:after="0" w:line="330" w:lineRule="exact"/>
              <w:jc w:val="center"/>
              <w:rPr>
                <w:rFonts w:ascii="Arial" w:hAnsi="Arial" w:cs="Arial"/>
                <w:i w:val="0"/>
                <w:iCs w:val="0"/>
                <w:sz w:val="16"/>
                <w:szCs w:val="16"/>
              </w:rPr>
            </w:pPr>
            <w:r w:rsidRPr="00DA7B4E">
              <w:rPr>
                <w:rFonts w:ascii="Arial" w:hAnsi="Arial" w:cs="Arial"/>
                <w:i w:val="0"/>
                <w:iCs w:val="0"/>
                <w:sz w:val="16"/>
                <w:szCs w:val="16"/>
              </w:rPr>
              <w:t xml:space="preserve">Separate </w:t>
            </w:r>
          </w:p>
          <w:p w:rsidR="00DE2B68" w:rsidRPr="00DA7B4E" w:rsidRDefault="00DE2B68" w:rsidP="00DE2B68">
            <w:pPr>
              <w:pStyle w:val="Heading8"/>
              <w:pBdr>
                <w:bottom w:val="single" w:sz="4" w:space="1" w:color="auto"/>
              </w:pBdr>
              <w:spacing w:before="0" w:after="0" w:line="330" w:lineRule="exact"/>
              <w:jc w:val="center"/>
              <w:rPr>
                <w:rFonts w:ascii="Arial" w:hAnsi="Arial" w:cs="Arial"/>
                <w:i w:val="0"/>
                <w:iCs w:val="0"/>
                <w:sz w:val="16"/>
                <w:szCs w:val="16"/>
              </w:rPr>
            </w:pPr>
            <w:r w:rsidRPr="00DA7B4E">
              <w:rPr>
                <w:rFonts w:ascii="Arial" w:hAnsi="Arial" w:cs="Arial"/>
                <w:i w:val="0"/>
                <w:iCs w:val="0"/>
                <w:sz w:val="16"/>
                <w:szCs w:val="16"/>
              </w:rPr>
              <w:t>financial statements</w:t>
            </w:r>
          </w:p>
        </w:tc>
        <w:tc>
          <w:tcPr>
            <w:tcW w:w="2070" w:type="dxa"/>
            <w:vAlign w:val="bottom"/>
          </w:tcPr>
          <w:p w:rsidR="00DE2B68" w:rsidRPr="00DA7B4E" w:rsidRDefault="00DE2B68" w:rsidP="00DE2B68">
            <w:pPr>
              <w:pStyle w:val="Heading8"/>
              <w:pBdr>
                <w:bottom w:val="single" w:sz="4" w:space="1" w:color="auto"/>
              </w:pBdr>
              <w:spacing w:before="0" w:after="0" w:line="330" w:lineRule="exact"/>
              <w:jc w:val="center"/>
              <w:rPr>
                <w:rFonts w:ascii="Arial" w:hAnsi="Arial" w:cs="Arial"/>
                <w:i w:val="0"/>
                <w:iCs w:val="0"/>
                <w:sz w:val="16"/>
                <w:szCs w:val="16"/>
              </w:rPr>
            </w:pPr>
            <w:r w:rsidRPr="00DA7B4E">
              <w:rPr>
                <w:rFonts w:ascii="Arial" w:hAnsi="Arial" w:cs="Arial"/>
                <w:i w:val="0"/>
                <w:iCs w:val="0"/>
                <w:sz w:val="16"/>
                <w:szCs w:val="16"/>
              </w:rPr>
              <w:t>Transfer Pricing Policy</w:t>
            </w:r>
          </w:p>
        </w:tc>
      </w:tr>
      <w:tr w:rsidR="00DE2B68" w:rsidRPr="00DA7B4E" w:rsidTr="00A00ED8">
        <w:trPr>
          <w:trHeight w:val="333"/>
          <w:tblHeader/>
        </w:trPr>
        <w:tc>
          <w:tcPr>
            <w:tcW w:w="3240" w:type="dxa"/>
          </w:tcPr>
          <w:p w:rsidR="00DE2B68" w:rsidRPr="00DA7B4E" w:rsidRDefault="00DE2B68" w:rsidP="00DE2B68">
            <w:pPr>
              <w:spacing w:line="330" w:lineRule="exact"/>
              <w:ind w:right="-108"/>
              <w:rPr>
                <w:rFonts w:ascii="Arial" w:hAnsi="Arial" w:cs="Arial"/>
                <w:sz w:val="16"/>
                <w:szCs w:val="16"/>
              </w:rPr>
            </w:pPr>
          </w:p>
        </w:tc>
        <w:tc>
          <w:tcPr>
            <w:tcW w:w="990" w:type="dxa"/>
          </w:tcPr>
          <w:p w:rsidR="00DE2B68" w:rsidRPr="00DA7B4E" w:rsidRDefault="00DE2B68" w:rsidP="00DE2B68">
            <w:pPr>
              <w:pBdr>
                <w:bottom w:val="single" w:sz="4" w:space="1" w:color="auto"/>
              </w:pBdr>
              <w:tabs>
                <w:tab w:val="center" w:pos="8100"/>
              </w:tabs>
              <w:spacing w:line="330" w:lineRule="exact"/>
              <w:jc w:val="center"/>
              <w:rPr>
                <w:rFonts w:ascii="Arial" w:hAnsi="Arial" w:cs="Arial"/>
                <w:sz w:val="16"/>
                <w:szCs w:val="16"/>
              </w:rPr>
            </w:pPr>
            <w:r w:rsidRPr="00DA7B4E">
              <w:rPr>
                <w:rFonts w:ascii="Arial" w:hAnsi="Arial" w:cs="Arial"/>
                <w:sz w:val="16"/>
                <w:szCs w:val="16"/>
              </w:rPr>
              <w:t>2019</w:t>
            </w:r>
          </w:p>
        </w:tc>
        <w:tc>
          <w:tcPr>
            <w:tcW w:w="900" w:type="dxa"/>
          </w:tcPr>
          <w:p w:rsidR="00DE2B68" w:rsidRPr="00DA7B4E" w:rsidRDefault="00DE2B68" w:rsidP="00DE2B68">
            <w:pPr>
              <w:pBdr>
                <w:bottom w:val="single" w:sz="4" w:space="1" w:color="auto"/>
              </w:pBdr>
              <w:tabs>
                <w:tab w:val="center" w:pos="8100"/>
              </w:tabs>
              <w:spacing w:line="330" w:lineRule="exact"/>
              <w:jc w:val="center"/>
              <w:rPr>
                <w:rFonts w:ascii="Arial" w:hAnsi="Arial" w:cs="Arial"/>
                <w:sz w:val="16"/>
                <w:szCs w:val="16"/>
              </w:rPr>
            </w:pPr>
            <w:r w:rsidRPr="00DA7B4E">
              <w:rPr>
                <w:rFonts w:ascii="Arial" w:hAnsi="Arial" w:cs="Arial"/>
                <w:sz w:val="16"/>
                <w:szCs w:val="16"/>
              </w:rPr>
              <w:t>2018</w:t>
            </w:r>
          </w:p>
        </w:tc>
        <w:tc>
          <w:tcPr>
            <w:tcW w:w="900" w:type="dxa"/>
          </w:tcPr>
          <w:p w:rsidR="00DE2B68" w:rsidRPr="00DA7B4E" w:rsidRDefault="00DE2B68" w:rsidP="00DE2B68">
            <w:pPr>
              <w:pBdr>
                <w:bottom w:val="single" w:sz="4" w:space="1" w:color="auto"/>
              </w:pBdr>
              <w:tabs>
                <w:tab w:val="center" w:pos="8100"/>
              </w:tabs>
              <w:spacing w:line="330" w:lineRule="exact"/>
              <w:jc w:val="center"/>
              <w:rPr>
                <w:rFonts w:ascii="Arial" w:hAnsi="Arial" w:cs="Arial"/>
                <w:sz w:val="16"/>
                <w:szCs w:val="16"/>
              </w:rPr>
            </w:pPr>
            <w:r w:rsidRPr="00DA7B4E">
              <w:rPr>
                <w:rFonts w:ascii="Arial" w:hAnsi="Arial" w:cs="Arial"/>
                <w:sz w:val="16"/>
                <w:szCs w:val="16"/>
              </w:rPr>
              <w:t>2019</w:t>
            </w:r>
          </w:p>
        </w:tc>
        <w:tc>
          <w:tcPr>
            <w:tcW w:w="990" w:type="dxa"/>
          </w:tcPr>
          <w:p w:rsidR="00DE2B68" w:rsidRPr="00DA7B4E" w:rsidRDefault="00DE2B68" w:rsidP="00DE2B68">
            <w:pPr>
              <w:pBdr>
                <w:bottom w:val="single" w:sz="4" w:space="1" w:color="auto"/>
              </w:pBdr>
              <w:tabs>
                <w:tab w:val="center" w:pos="8100"/>
              </w:tabs>
              <w:spacing w:line="330" w:lineRule="exact"/>
              <w:jc w:val="center"/>
              <w:rPr>
                <w:rFonts w:ascii="Arial" w:hAnsi="Arial" w:cs="Arial"/>
                <w:sz w:val="16"/>
                <w:szCs w:val="16"/>
              </w:rPr>
            </w:pPr>
            <w:r w:rsidRPr="00DA7B4E">
              <w:rPr>
                <w:rFonts w:ascii="Arial" w:hAnsi="Arial" w:cs="Arial"/>
                <w:sz w:val="16"/>
                <w:szCs w:val="16"/>
              </w:rPr>
              <w:t>2018</w:t>
            </w:r>
          </w:p>
        </w:tc>
        <w:tc>
          <w:tcPr>
            <w:tcW w:w="2070" w:type="dxa"/>
          </w:tcPr>
          <w:p w:rsidR="00DE2B68" w:rsidRPr="00DA7B4E" w:rsidRDefault="00DE2B68" w:rsidP="00DE2B68">
            <w:pPr>
              <w:pStyle w:val="Heading8"/>
              <w:spacing w:before="0" w:after="0" w:line="330" w:lineRule="exact"/>
              <w:rPr>
                <w:rFonts w:ascii="Arial" w:hAnsi="Arial" w:cs="Arial"/>
                <w:sz w:val="16"/>
                <w:szCs w:val="16"/>
              </w:rPr>
            </w:pPr>
          </w:p>
        </w:tc>
      </w:tr>
      <w:tr w:rsidR="00DE2B68" w:rsidRPr="00DA7B4E" w:rsidTr="00A00ED8">
        <w:tc>
          <w:tcPr>
            <w:tcW w:w="4230" w:type="dxa"/>
            <w:gridSpan w:val="2"/>
          </w:tcPr>
          <w:p w:rsidR="00DE2B68" w:rsidRPr="00DA7B4E" w:rsidRDefault="00DE2B68" w:rsidP="00DE2B68">
            <w:pPr>
              <w:tabs>
                <w:tab w:val="decimal" w:pos="467"/>
              </w:tabs>
              <w:spacing w:line="330" w:lineRule="exact"/>
              <w:jc w:val="both"/>
              <w:rPr>
                <w:rFonts w:ascii="Arial" w:hAnsi="Arial" w:cs="Arial"/>
                <w:sz w:val="16"/>
                <w:szCs w:val="16"/>
              </w:rPr>
            </w:pPr>
            <w:r w:rsidRPr="00DA7B4E">
              <w:rPr>
                <w:rFonts w:ascii="Arial" w:hAnsi="Arial" w:cs="Arial"/>
                <w:sz w:val="16"/>
                <w:szCs w:val="16"/>
                <w:u w:val="single"/>
              </w:rPr>
              <w:t>Transactions with subsidiaries</w:t>
            </w:r>
          </w:p>
        </w:tc>
        <w:tc>
          <w:tcPr>
            <w:tcW w:w="900" w:type="dxa"/>
          </w:tcPr>
          <w:p w:rsidR="00DE2B68" w:rsidRPr="00DA7B4E" w:rsidRDefault="00DE2B68" w:rsidP="00DE2B68">
            <w:pPr>
              <w:tabs>
                <w:tab w:val="decimal" w:pos="467"/>
              </w:tabs>
              <w:spacing w:line="330" w:lineRule="exact"/>
              <w:jc w:val="both"/>
              <w:rPr>
                <w:rFonts w:ascii="Arial" w:hAnsi="Arial" w:cs="Arial"/>
                <w:sz w:val="16"/>
                <w:szCs w:val="16"/>
              </w:rPr>
            </w:pPr>
          </w:p>
        </w:tc>
        <w:tc>
          <w:tcPr>
            <w:tcW w:w="900" w:type="dxa"/>
          </w:tcPr>
          <w:p w:rsidR="00DE2B68" w:rsidRPr="00DA7B4E" w:rsidRDefault="00DE2B68" w:rsidP="00DE2B68">
            <w:pPr>
              <w:tabs>
                <w:tab w:val="decimal" w:pos="467"/>
              </w:tabs>
              <w:spacing w:line="330" w:lineRule="exact"/>
              <w:jc w:val="both"/>
              <w:rPr>
                <w:rFonts w:ascii="Arial" w:hAnsi="Arial" w:cs="Arial"/>
                <w:sz w:val="16"/>
                <w:szCs w:val="16"/>
              </w:rPr>
            </w:pPr>
          </w:p>
        </w:tc>
        <w:tc>
          <w:tcPr>
            <w:tcW w:w="990" w:type="dxa"/>
          </w:tcPr>
          <w:p w:rsidR="00DE2B68" w:rsidRPr="00DA7B4E" w:rsidRDefault="00DE2B68" w:rsidP="00DE2B68">
            <w:pPr>
              <w:tabs>
                <w:tab w:val="decimal" w:pos="467"/>
              </w:tabs>
              <w:spacing w:line="330" w:lineRule="exact"/>
              <w:jc w:val="both"/>
              <w:rPr>
                <w:rFonts w:ascii="Arial" w:hAnsi="Arial" w:cs="Arial"/>
                <w:sz w:val="16"/>
                <w:szCs w:val="16"/>
              </w:rPr>
            </w:pPr>
          </w:p>
        </w:tc>
        <w:tc>
          <w:tcPr>
            <w:tcW w:w="2070" w:type="dxa"/>
          </w:tcPr>
          <w:p w:rsidR="00DE2B68" w:rsidRPr="00DA7B4E" w:rsidRDefault="00DE2B68" w:rsidP="00DE2B68">
            <w:pPr>
              <w:tabs>
                <w:tab w:val="center" w:pos="8100"/>
              </w:tabs>
              <w:spacing w:line="330" w:lineRule="exact"/>
              <w:jc w:val="both"/>
              <w:rPr>
                <w:rFonts w:ascii="Arial" w:hAnsi="Arial" w:cs="Arial"/>
                <w:sz w:val="16"/>
                <w:szCs w:val="16"/>
              </w:rPr>
            </w:pPr>
          </w:p>
        </w:tc>
      </w:tr>
      <w:tr w:rsidR="00DE2B68" w:rsidRPr="00DA7B4E" w:rsidTr="00A00ED8">
        <w:tc>
          <w:tcPr>
            <w:tcW w:w="6030" w:type="dxa"/>
            <w:gridSpan w:val="4"/>
          </w:tcPr>
          <w:p w:rsidR="00DE2B68" w:rsidRPr="00DA7B4E" w:rsidRDefault="00DE2B68" w:rsidP="00DE2B68">
            <w:pPr>
              <w:tabs>
                <w:tab w:val="decimal" w:pos="467"/>
              </w:tabs>
              <w:spacing w:line="330" w:lineRule="exact"/>
              <w:jc w:val="both"/>
              <w:rPr>
                <w:rFonts w:ascii="Arial" w:hAnsi="Arial" w:cs="Arial"/>
                <w:sz w:val="16"/>
                <w:szCs w:val="16"/>
              </w:rPr>
            </w:pPr>
            <w:r w:rsidRPr="00DA7B4E">
              <w:rPr>
                <w:rFonts w:ascii="Arial" w:hAnsi="Arial" w:cs="Arial"/>
                <w:sz w:val="16"/>
                <w:szCs w:val="16"/>
              </w:rPr>
              <w:t>(eliminated from the consolidated financial statements)</w:t>
            </w:r>
          </w:p>
        </w:tc>
        <w:tc>
          <w:tcPr>
            <w:tcW w:w="990" w:type="dxa"/>
          </w:tcPr>
          <w:p w:rsidR="00DE2B68" w:rsidRPr="00DA7B4E" w:rsidRDefault="00DE2B68" w:rsidP="00DE2B68">
            <w:pPr>
              <w:tabs>
                <w:tab w:val="decimal" w:pos="467"/>
              </w:tabs>
              <w:spacing w:line="330" w:lineRule="exact"/>
              <w:jc w:val="both"/>
              <w:rPr>
                <w:rFonts w:ascii="Arial" w:hAnsi="Arial" w:cs="Arial"/>
                <w:sz w:val="16"/>
                <w:szCs w:val="16"/>
              </w:rPr>
            </w:pPr>
          </w:p>
        </w:tc>
        <w:tc>
          <w:tcPr>
            <w:tcW w:w="2070" w:type="dxa"/>
          </w:tcPr>
          <w:p w:rsidR="00DE2B68" w:rsidRPr="00DA7B4E" w:rsidRDefault="00DE2B68" w:rsidP="00DE2B68">
            <w:pPr>
              <w:tabs>
                <w:tab w:val="center" w:pos="8100"/>
              </w:tabs>
              <w:spacing w:line="330" w:lineRule="exact"/>
              <w:jc w:val="both"/>
              <w:rPr>
                <w:rFonts w:ascii="Arial" w:hAnsi="Arial" w:cs="Arial"/>
                <w:sz w:val="16"/>
                <w:szCs w:val="16"/>
              </w:rPr>
            </w:pPr>
          </w:p>
        </w:tc>
      </w:tr>
      <w:tr w:rsidR="00156E97" w:rsidRPr="00DA7B4E" w:rsidTr="00A00ED8">
        <w:tc>
          <w:tcPr>
            <w:tcW w:w="3240" w:type="dxa"/>
          </w:tcPr>
          <w:p w:rsidR="00156E97" w:rsidRPr="00DA7B4E" w:rsidRDefault="00156E97" w:rsidP="00156E97">
            <w:pPr>
              <w:spacing w:line="330" w:lineRule="exact"/>
              <w:ind w:right="-108"/>
              <w:rPr>
                <w:rFonts w:ascii="Arial" w:hAnsi="Arial" w:cs="Arial"/>
                <w:sz w:val="16"/>
                <w:szCs w:val="16"/>
              </w:rPr>
            </w:pPr>
            <w:r w:rsidRPr="00DA7B4E">
              <w:rPr>
                <w:rFonts w:ascii="Arial" w:hAnsi="Arial" w:cs="Arial"/>
                <w:sz w:val="16"/>
                <w:szCs w:val="16"/>
              </w:rPr>
              <w:t>Passenger income</w:t>
            </w:r>
          </w:p>
        </w:tc>
        <w:tc>
          <w:tcPr>
            <w:tcW w:w="990" w:type="dxa"/>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90" w:type="dxa"/>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2070" w:type="dxa"/>
          </w:tcPr>
          <w:p w:rsidR="00156E97" w:rsidRPr="00DA7B4E" w:rsidRDefault="00156E97" w:rsidP="00156E97">
            <w:pPr>
              <w:tabs>
                <w:tab w:val="center" w:pos="8100"/>
              </w:tabs>
              <w:spacing w:line="330" w:lineRule="exact"/>
              <w:ind w:left="132" w:hanging="132"/>
              <w:jc w:val="both"/>
              <w:rPr>
                <w:rFonts w:ascii="Arial" w:hAnsi="Arial" w:cs="Arial"/>
                <w:sz w:val="16"/>
                <w:szCs w:val="16"/>
              </w:rPr>
            </w:pPr>
            <w:proofErr w:type="spellStart"/>
            <w:r w:rsidRPr="00DA7B4E">
              <w:rPr>
                <w:rFonts w:ascii="Arial" w:hAnsi="Arial" w:cs="Arial"/>
                <w:sz w:val="16"/>
                <w:szCs w:val="16"/>
              </w:rPr>
              <w:t>Authorised</w:t>
            </w:r>
            <w:proofErr w:type="spellEnd"/>
            <w:r w:rsidRPr="00DA7B4E">
              <w:rPr>
                <w:rFonts w:ascii="Arial" w:hAnsi="Arial" w:cs="Arial"/>
                <w:sz w:val="16"/>
                <w:szCs w:val="16"/>
              </w:rPr>
              <w:t xml:space="preserve"> price</w:t>
            </w:r>
          </w:p>
        </w:tc>
      </w:tr>
      <w:tr w:rsidR="00156E97" w:rsidRPr="00DA7B4E" w:rsidTr="00A00ED8">
        <w:tc>
          <w:tcPr>
            <w:tcW w:w="3240" w:type="dxa"/>
          </w:tcPr>
          <w:p w:rsidR="00156E97" w:rsidRPr="00DA7B4E" w:rsidRDefault="00156E97" w:rsidP="00156E97">
            <w:pPr>
              <w:spacing w:line="330" w:lineRule="exact"/>
              <w:ind w:right="-108"/>
              <w:rPr>
                <w:rFonts w:ascii="Arial" w:hAnsi="Arial" w:cs="Arial"/>
                <w:sz w:val="16"/>
                <w:szCs w:val="16"/>
              </w:rPr>
            </w:pPr>
            <w:r w:rsidRPr="00DA7B4E">
              <w:rPr>
                <w:rFonts w:ascii="Arial" w:hAnsi="Arial" w:cs="Arial"/>
                <w:sz w:val="16"/>
                <w:szCs w:val="16"/>
              </w:rPr>
              <w:t>Permission fee income</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108</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138</w:t>
            </w:r>
          </w:p>
        </w:tc>
        <w:tc>
          <w:tcPr>
            <w:tcW w:w="2070" w:type="dxa"/>
          </w:tcPr>
          <w:p w:rsidR="00156E97" w:rsidRPr="00DA7B4E" w:rsidRDefault="00156E97" w:rsidP="00156E97">
            <w:pPr>
              <w:tabs>
                <w:tab w:val="center" w:pos="8100"/>
              </w:tabs>
              <w:spacing w:line="330" w:lineRule="exact"/>
              <w:ind w:right="-105"/>
              <w:jc w:val="both"/>
              <w:rPr>
                <w:rFonts w:ascii="Arial" w:hAnsi="Arial" w:cs="Arial"/>
                <w:sz w:val="16"/>
                <w:szCs w:val="16"/>
              </w:rPr>
            </w:pPr>
            <w:r w:rsidRPr="00DA7B4E">
              <w:rPr>
                <w:rFonts w:ascii="Arial" w:hAnsi="Arial" w:cs="Arial"/>
                <w:sz w:val="16"/>
                <w:szCs w:val="16"/>
              </w:rPr>
              <w:t>Contract price</w:t>
            </w:r>
          </w:p>
        </w:tc>
      </w:tr>
      <w:tr w:rsidR="00156E97" w:rsidRPr="00DA7B4E" w:rsidTr="00A00ED8">
        <w:tc>
          <w:tcPr>
            <w:tcW w:w="3240" w:type="dxa"/>
          </w:tcPr>
          <w:p w:rsidR="00156E97" w:rsidRPr="00DA7B4E" w:rsidRDefault="00156E97" w:rsidP="00156E97">
            <w:pPr>
              <w:spacing w:line="330" w:lineRule="exact"/>
              <w:ind w:left="162" w:right="-108" w:hanging="162"/>
              <w:rPr>
                <w:rFonts w:ascii="Arial" w:hAnsi="Arial" w:cs="Arial"/>
                <w:sz w:val="16"/>
                <w:szCs w:val="16"/>
              </w:rPr>
            </w:pPr>
            <w:r w:rsidRPr="00DA7B4E">
              <w:rPr>
                <w:rFonts w:ascii="Arial" w:hAnsi="Arial" w:cs="Arial"/>
                <w:sz w:val="16"/>
                <w:szCs w:val="16"/>
              </w:rPr>
              <w:t>Concession lounge service income</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49</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11</w:t>
            </w:r>
          </w:p>
        </w:tc>
        <w:tc>
          <w:tcPr>
            <w:tcW w:w="2070" w:type="dxa"/>
          </w:tcPr>
          <w:p w:rsidR="00156E97" w:rsidRPr="00DA7B4E" w:rsidRDefault="00156E97" w:rsidP="00156E97">
            <w:pPr>
              <w:tabs>
                <w:tab w:val="center" w:pos="8100"/>
              </w:tabs>
              <w:spacing w:line="330" w:lineRule="exact"/>
              <w:jc w:val="both"/>
              <w:rPr>
                <w:rFonts w:ascii="Arial" w:hAnsi="Arial" w:cs="Arial"/>
                <w:sz w:val="16"/>
                <w:szCs w:val="16"/>
              </w:rPr>
            </w:pPr>
            <w:r w:rsidRPr="00DA7B4E">
              <w:rPr>
                <w:rFonts w:ascii="Arial" w:hAnsi="Arial" w:cs="Arial"/>
                <w:sz w:val="16"/>
                <w:szCs w:val="16"/>
              </w:rPr>
              <w:t>Contract price</w:t>
            </w:r>
          </w:p>
        </w:tc>
      </w:tr>
      <w:tr w:rsidR="00156E97" w:rsidRPr="00DA7B4E" w:rsidTr="00A00ED8">
        <w:tc>
          <w:tcPr>
            <w:tcW w:w="3240" w:type="dxa"/>
          </w:tcPr>
          <w:p w:rsidR="00156E97" w:rsidRPr="00DA7B4E" w:rsidRDefault="00156E97" w:rsidP="00156E97">
            <w:pPr>
              <w:spacing w:line="330" w:lineRule="exact"/>
              <w:ind w:right="-108"/>
              <w:rPr>
                <w:rFonts w:ascii="Arial" w:hAnsi="Arial" w:cs="Arial"/>
                <w:sz w:val="16"/>
                <w:szCs w:val="16"/>
                <w:cs/>
              </w:rPr>
            </w:pPr>
            <w:r w:rsidRPr="00DA7B4E">
              <w:rPr>
                <w:rFonts w:ascii="Arial" w:hAnsi="Arial" w:cs="Arial"/>
                <w:sz w:val="16"/>
                <w:szCs w:val="16"/>
              </w:rPr>
              <w:t>Rental income</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23</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19</w:t>
            </w:r>
          </w:p>
        </w:tc>
        <w:tc>
          <w:tcPr>
            <w:tcW w:w="2070" w:type="dxa"/>
          </w:tcPr>
          <w:p w:rsidR="00156E97" w:rsidRPr="00DA7B4E" w:rsidRDefault="00156E97" w:rsidP="00156E97">
            <w:pPr>
              <w:tabs>
                <w:tab w:val="center" w:pos="8100"/>
              </w:tabs>
              <w:spacing w:line="330" w:lineRule="exact"/>
              <w:ind w:left="132" w:hanging="132"/>
              <w:jc w:val="both"/>
              <w:rPr>
                <w:rFonts w:ascii="Arial" w:hAnsi="Arial" w:cs="Arial"/>
                <w:sz w:val="16"/>
                <w:szCs w:val="16"/>
                <w:cs/>
              </w:rPr>
            </w:pPr>
            <w:r w:rsidRPr="00DA7B4E">
              <w:rPr>
                <w:rFonts w:ascii="Arial" w:hAnsi="Arial" w:cs="Arial"/>
                <w:sz w:val="16"/>
                <w:szCs w:val="16"/>
              </w:rPr>
              <w:t>Contract price</w:t>
            </w:r>
          </w:p>
        </w:tc>
      </w:tr>
      <w:tr w:rsidR="00156E97" w:rsidRPr="00DA7B4E" w:rsidTr="00A00ED8">
        <w:tc>
          <w:tcPr>
            <w:tcW w:w="3240" w:type="dxa"/>
          </w:tcPr>
          <w:p w:rsidR="00156E97" w:rsidRPr="00DA7B4E" w:rsidRDefault="00156E97" w:rsidP="00156E97">
            <w:pPr>
              <w:spacing w:line="330" w:lineRule="exact"/>
              <w:ind w:right="-108"/>
              <w:rPr>
                <w:rFonts w:ascii="Arial" w:hAnsi="Arial" w:cs="Arial"/>
                <w:sz w:val="16"/>
                <w:szCs w:val="16"/>
              </w:rPr>
            </w:pPr>
            <w:r w:rsidRPr="00DA7B4E">
              <w:rPr>
                <w:rFonts w:ascii="Arial" w:hAnsi="Arial" w:cs="Arial"/>
                <w:sz w:val="16"/>
                <w:szCs w:val="16"/>
              </w:rPr>
              <w:t>Dividend income</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397</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66</w:t>
            </w:r>
          </w:p>
        </w:tc>
        <w:tc>
          <w:tcPr>
            <w:tcW w:w="2070" w:type="dxa"/>
          </w:tcPr>
          <w:p w:rsidR="00156E97" w:rsidRPr="00DA7B4E" w:rsidRDefault="00156E97" w:rsidP="00156E97">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As declared</w:t>
            </w:r>
          </w:p>
        </w:tc>
      </w:tr>
      <w:tr w:rsidR="00156E97" w:rsidRPr="00DA7B4E" w:rsidTr="00A00ED8">
        <w:tc>
          <w:tcPr>
            <w:tcW w:w="3240" w:type="dxa"/>
          </w:tcPr>
          <w:p w:rsidR="00156E97" w:rsidRPr="00DA7B4E" w:rsidRDefault="00156E97" w:rsidP="00156E97">
            <w:pPr>
              <w:spacing w:line="330" w:lineRule="exact"/>
              <w:ind w:right="-108"/>
              <w:rPr>
                <w:rFonts w:ascii="Arial" w:hAnsi="Arial" w:cs="Arial"/>
                <w:sz w:val="16"/>
                <w:szCs w:val="16"/>
              </w:rPr>
            </w:pPr>
            <w:r w:rsidRPr="00DA7B4E">
              <w:rPr>
                <w:rFonts w:ascii="Arial" w:hAnsi="Arial" w:cs="Arial"/>
                <w:sz w:val="16"/>
                <w:szCs w:val="16"/>
              </w:rPr>
              <w:t>Utilities income</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3</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3</w:t>
            </w:r>
          </w:p>
        </w:tc>
        <w:tc>
          <w:tcPr>
            <w:tcW w:w="2070" w:type="dxa"/>
          </w:tcPr>
          <w:p w:rsidR="00156E97" w:rsidRPr="00DA7B4E" w:rsidRDefault="00156E97" w:rsidP="00156E97">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156E97" w:rsidRPr="00DA7B4E" w:rsidTr="008D2A5A">
        <w:tc>
          <w:tcPr>
            <w:tcW w:w="3240" w:type="dxa"/>
          </w:tcPr>
          <w:p w:rsidR="00156E97" w:rsidRPr="00DA7B4E" w:rsidRDefault="00156E97" w:rsidP="00156E97">
            <w:pPr>
              <w:spacing w:line="330" w:lineRule="exact"/>
              <w:ind w:right="-108"/>
              <w:rPr>
                <w:rFonts w:ascii="Arial" w:hAnsi="Arial" w:cs="Arial"/>
                <w:sz w:val="16"/>
                <w:szCs w:val="16"/>
              </w:rPr>
            </w:pPr>
            <w:r w:rsidRPr="00DA7B4E">
              <w:rPr>
                <w:rFonts w:ascii="Arial" w:hAnsi="Arial" w:cs="Arial"/>
                <w:sz w:val="16"/>
                <w:szCs w:val="16"/>
              </w:rPr>
              <w:t>Interest income</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4</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4</w:t>
            </w:r>
          </w:p>
        </w:tc>
        <w:tc>
          <w:tcPr>
            <w:tcW w:w="2070" w:type="dxa"/>
          </w:tcPr>
          <w:p w:rsidR="00156E97" w:rsidRPr="00DA7B4E" w:rsidRDefault="00156E97" w:rsidP="00156E97">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MLR-1</w:t>
            </w:r>
          </w:p>
        </w:tc>
      </w:tr>
      <w:tr w:rsidR="00156E97" w:rsidRPr="00DA7B4E" w:rsidTr="008D2A5A">
        <w:tc>
          <w:tcPr>
            <w:tcW w:w="3240" w:type="dxa"/>
          </w:tcPr>
          <w:p w:rsidR="00156E97" w:rsidRPr="00DA7B4E" w:rsidRDefault="00156E97" w:rsidP="00156E97">
            <w:pPr>
              <w:spacing w:line="330" w:lineRule="exact"/>
              <w:ind w:right="-108"/>
              <w:rPr>
                <w:rFonts w:ascii="Arial" w:hAnsi="Arial" w:cs="Arial"/>
                <w:sz w:val="16"/>
                <w:szCs w:val="16"/>
              </w:rPr>
            </w:pPr>
            <w:r w:rsidRPr="00DA7B4E">
              <w:rPr>
                <w:rFonts w:ascii="Arial" w:hAnsi="Arial" w:cs="Arial"/>
                <w:sz w:val="16"/>
                <w:szCs w:val="16"/>
              </w:rPr>
              <w:t>Service income</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90" w:type="dxa"/>
            <w:vAlign w:val="bottom"/>
          </w:tcPr>
          <w:p w:rsidR="00156E97" w:rsidRPr="00DA7B4E" w:rsidRDefault="00E327B5" w:rsidP="00156E97">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2070" w:type="dxa"/>
          </w:tcPr>
          <w:p w:rsidR="00156E97" w:rsidRPr="00DA7B4E" w:rsidRDefault="00156E97" w:rsidP="00156E97">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156E97" w:rsidRPr="00DA7B4E" w:rsidTr="00A00ED8">
        <w:tc>
          <w:tcPr>
            <w:tcW w:w="3240" w:type="dxa"/>
          </w:tcPr>
          <w:p w:rsidR="00156E97" w:rsidRPr="00DA7B4E" w:rsidRDefault="00156E97" w:rsidP="00156E97">
            <w:pPr>
              <w:spacing w:line="330" w:lineRule="exact"/>
              <w:ind w:right="-108"/>
              <w:rPr>
                <w:rFonts w:ascii="Arial" w:hAnsi="Arial" w:cs="Arial"/>
                <w:sz w:val="16"/>
                <w:szCs w:val="16"/>
              </w:rPr>
            </w:pPr>
            <w:r w:rsidRPr="00DA7B4E">
              <w:rPr>
                <w:rFonts w:ascii="Arial" w:hAnsi="Arial" w:cs="Arial"/>
                <w:sz w:val="16"/>
                <w:szCs w:val="16"/>
              </w:rPr>
              <w:t>Catering service expenses</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399</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401</w:t>
            </w:r>
          </w:p>
        </w:tc>
        <w:tc>
          <w:tcPr>
            <w:tcW w:w="2070" w:type="dxa"/>
          </w:tcPr>
          <w:p w:rsidR="00156E97" w:rsidRPr="00DA7B4E" w:rsidRDefault="00156E97" w:rsidP="00156E97">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156E97" w:rsidRPr="00DA7B4E" w:rsidTr="00A00ED8">
        <w:tc>
          <w:tcPr>
            <w:tcW w:w="3240" w:type="dxa"/>
          </w:tcPr>
          <w:p w:rsidR="00156E97" w:rsidRPr="00DA7B4E" w:rsidRDefault="00156E97" w:rsidP="00156E97">
            <w:pPr>
              <w:spacing w:line="330" w:lineRule="exact"/>
              <w:ind w:right="-108"/>
              <w:rPr>
                <w:rFonts w:ascii="Arial" w:hAnsi="Arial" w:cs="Arial"/>
                <w:sz w:val="16"/>
                <w:szCs w:val="16"/>
              </w:rPr>
            </w:pPr>
            <w:r w:rsidRPr="00DA7B4E">
              <w:rPr>
                <w:rFonts w:ascii="Arial" w:hAnsi="Arial" w:cs="Arial"/>
                <w:sz w:val="16"/>
                <w:szCs w:val="16"/>
              </w:rPr>
              <w:t>Ground service expenses</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374</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376</w:t>
            </w:r>
          </w:p>
        </w:tc>
        <w:tc>
          <w:tcPr>
            <w:tcW w:w="2070" w:type="dxa"/>
          </w:tcPr>
          <w:p w:rsidR="00156E97" w:rsidRPr="00DA7B4E" w:rsidRDefault="00156E97" w:rsidP="00156E97">
            <w:pPr>
              <w:tabs>
                <w:tab w:val="center" w:pos="8100"/>
              </w:tabs>
              <w:spacing w:line="330" w:lineRule="exact"/>
              <w:ind w:left="132" w:hanging="132"/>
              <w:jc w:val="both"/>
              <w:rPr>
                <w:rFonts w:ascii="Arial" w:hAnsi="Arial" w:cs="Arial"/>
                <w:sz w:val="16"/>
                <w:szCs w:val="16"/>
                <w:cs/>
              </w:rPr>
            </w:pPr>
            <w:r w:rsidRPr="00DA7B4E">
              <w:rPr>
                <w:rFonts w:ascii="Arial" w:hAnsi="Arial" w:cs="Arial"/>
                <w:sz w:val="16"/>
                <w:szCs w:val="16"/>
              </w:rPr>
              <w:t>Contract price</w:t>
            </w:r>
          </w:p>
        </w:tc>
      </w:tr>
      <w:tr w:rsidR="00156E97" w:rsidRPr="00DA7B4E" w:rsidTr="00A00ED8">
        <w:tc>
          <w:tcPr>
            <w:tcW w:w="3240" w:type="dxa"/>
          </w:tcPr>
          <w:p w:rsidR="00156E97" w:rsidRPr="00DA7B4E" w:rsidRDefault="00156E97" w:rsidP="00156E97">
            <w:pPr>
              <w:spacing w:line="330" w:lineRule="exact"/>
              <w:ind w:right="-108"/>
              <w:rPr>
                <w:rFonts w:ascii="Arial" w:hAnsi="Arial" w:cs="Arial"/>
                <w:sz w:val="16"/>
                <w:szCs w:val="16"/>
              </w:rPr>
            </w:pPr>
            <w:r w:rsidRPr="00DA7B4E">
              <w:rPr>
                <w:rFonts w:ascii="Arial" w:hAnsi="Arial" w:cs="Arial"/>
                <w:sz w:val="16"/>
                <w:szCs w:val="16"/>
              </w:rPr>
              <w:t>Shipping service expenses</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2070" w:type="dxa"/>
          </w:tcPr>
          <w:p w:rsidR="00156E97" w:rsidRPr="00DA7B4E" w:rsidRDefault="00156E97" w:rsidP="00156E97">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156E97" w:rsidRPr="00DA7B4E" w:rsidTr="008D2A5A">
        <w:tc>
          <w:tcPr>
            <w:tcW w:w="3240" w:type="dxa"/>
          </w:tcPr>
          <w:p w:rsidR="00156E97" w:rsidRPr="00DA7B4E" w:rsidRDefault="00156E97" w:rsidP="00156E97">
            <w:pPr>
              <w:spacing w:line="330" w:lineRule="exact"/>
              <w:ind w:right="-108"/>
              <w:rPr>
                <w:rFonts w:ascii="Arial" w:hAnsi="Arial" w:cs="Arial"/>
                <w:sz w:val="16"/>
                <w:szCs w:val="16"/>
              </w:rPr>
            </w:pPr>
            <w:r w:rsidRPr="00DA7B4E">
              <w:rPr>
                <w:rFonts w:ascii="Arial" w:hAnsi="Arial" w:cs="Arial"/>
                <w:sz w:val="16"/>
                <w:szCs w:val="16"/>
              </w:rPr>
              <w:t>Food and beverage expenses</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tcPr>
          <w:p w:rsidR="00156E97" w:rsidRPr="00DA7B4E" w:rsidRDefault="00E03572" w:rsidP="00156E97">
            <w:pPr>
              <w:tabs>
                <w:tab w:val="decimal" w:pos="522"/>
              </w:tabs>
              <w:spacing w:line="330" w:lineRule="exact"/>
              <w:rPr>
                <w:rFonts w:ascii="Arial" w:hAnsi="Arial" w:cs="Arial"/>
                <w:sz w:val="16"/>
                <w:szCs w:val="16"/>
              </w:rPr>
            </w:pPr>
            <w:r w:rsidRPr="00DA7B4E">
              <w:rPr>
                <w:rFonts w:ascii="Arial" w:hAnsi="Arial" w:cs="Arial"/>
                <w:sz w:val="16"/>
                <w:szCs w:val="16"/>
              </w:rPr>
              <w:t>11</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12</w:t>
            </w:r>
          </w:p>
        </w:tc>
        <w:tc>
          <w:tcPr>
            <w:tcW w:w="2070" w:type="dxa"/>
          </w:tcPr>
          <w:p w:rsidR="00156E97" w:rsidRPr="00DA7B4E" w:rsidRDefault="00156E97" w:rsidP="00156E97">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156E97" w:rsidRPr="00DA7B4E" w:rsidTr="00A00ED8">
        <w:tc>
          <w:tcPr>
            <w:tcW w:w="3240" w:type="dxa"/>
          </w:tcPr>
          <w:p w:rsidR="00156E97" w:rsidRPr="00DA7B4E" w:rsidRDefault="00156E97" w:rsidP="00156E97">
            <w:pPr>
              <w:spacing w:line="330" w:lineRule="exact"/>
              <w:ind w:right="-108"/>
              <w:rPr>
                <w:rFonts w:ascii="Arial" w:hAnsi="Arial" w:cs="Arial"/>
                <w:sz w:val="16"/>
                <w:szCs w:val="16"/>
              </w:rPr>
            </w:pPr>
            <w:r w:rsidRPr="00DA7B4E">
              <w:rPr>
                <w:rFonts w:ascii="Arial" w:hAnsi="Arial" w:cs="Arial"/>
                <w:sz w:val="16"/>
                <w:szCs w:val="16"/>
              </w:rPr>
              <w:t>Rental expenses</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156E97" w:rsidRPr="00DA7B4E" w:rsidRDefault="00E03572" w:rsidP="00156E97">
            <w:pPr>
              <w:tabs>
                <w:tab w:val="decimal" w:pos="522"/>
              </w:tabs>
              <w:spacing w:line="330" w:lineRule="exact"/>
              <w:rPr>
                <w:rFonts w:ascii="Arial" w:hAnsi="Arial" w:cs="Arial"/>
                <w:sz w:val="16"/>
                <w:szCs w:val="16"/>
              </w:rPr>
            </w:pPr>
            <w:r w:rsidRPr="00DA7B4E">
              <w:rPr>
                <w:rFonts w:ascii="Arial" w:hAnsi="Arial" w:cs="Arial"/>
                <w:sz w:val="16"/>
                <w:szCs w:val="16"/>
              </w:rPr>
              <w:t>3</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2070" w:type="dxa"/>
          </w:tcPr>
          <w:p w:rsidR="00156E97" w:rsidRPr="00DA7B4E" w:rsidRDefault="00156E97" w:rsidP="00156E97">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156E97" w:rsidRPr="00DA7B4E" w:rsidTr="00A00ED8">
        <w:tc>
          <w:tcPr>
            <w:tcW w:w="3240" w:type="dxa"/>
          </w:tcPr>
          <w:p w:rsidR="00156E97" w:rsidRPr="00DA7B4E" w:rsidRDefault="00156E97" w:rsidP="00156E97">
            <w:pPr>
              <w:spacing w:line="330" w:lineRule="exact"/>
              <w:ind w:right="-108"/>
              <w:rPr>
                <w:rFonts w:ascii="Arial" w:hAnsi="Arial" w:cs="Arial"/>
                <w:sz w:val="16"/>
                <w:szCs w:val="16"/>
              </w:rPr>
            </w:pPr>
            <w:r w:rsidRPr="00DA7B4E">
              <w:rPr>
                <w:rFonts w:ascii="Arial" w:hAnsi="Arial" w:cs="Arial"/>
                <w:sz w:val="16"/>
                <w:szCs w:val="16"/>
              </w:rPr>
              <w:t>Employee expenses</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156E97" w:rsidRPr="00DA7B4E" w:rsidRDefault="00E03572" w:rsidP="00156E97">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2070" w:type="dxa"/>
          </w:tcPr>
          <w:p w:rsidR="00156E97" w:rsidRPr="00DA7B4E" w:rsidRDefault="00156E97" w:rsidP="00156E97">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156E97" w:rsidRPr="00DA7B4E" w:rsidTr="00A00ED8">
        <w:tc>
          <w:tcPr>
            <w:tcW w:w="3240" w:type="dxa"/>
          </w:tcPr>
          <w:p w:rsidR="00156E97" w:rsidRPr="00DA7B4E" w:rsidRDefault="00156E97" w:rsidP="00156E97">
            <w:pPr>
              <w:spacing w:line="330" w:lineRule="exact"/>
              <w:ind w:right="-108"/>
              <w:rPr>
                <w:rFonts w:ascii="Arial" w:hAnsi="Arial" w:cs="Arial"/>
                <w:sz w:val="16"/>
                <w:szCs w:val="16"/>
              </w:rPr>
            </w:pPr>
            <w:r w:rsidRPr="00DA7B4E">
              <w:rPr>
                <w:rFonts w:ascii="Arial" w:hAnsi="Arial" w:cs="Arial"/>
                <w:sz w:val="16"/>
                <w:szCs w:val="16"/>
              </w:rPr>
              <w:t>Flight cancellation and delay compensation</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156E97" w:rsidRPr="00DA7B4E" w:rsidRDefault="00E03572" w:rsidP="00156E97">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990" w:type="dxa"/>
            <w:vAlign w:val="bottom"/>
          </w:tcPr>
          <w:p w:rsidR="00156E97" w:rsidRPr="00DA7B4E" w:rsidRDefault="00156E97" w:rsidP="00156E97">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2070" w:type="dxa"/>
          </w:tcPr>
          <w:p w:rsidR="00156E97" w:rsidRPr="00DA7B4E" w:rsidRDefault="00156E97" w:rsidP="00156E97">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Raw materials and supplies expenses</w:t>
            </w:r>
          </w:p>
        </w:tc>
        <w:tc>
          <w:tcPr>
            <w:tcW w:w="99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9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2070" w:type="dxa"/>
          </w:tcPr>
          <w:p w:rsidR="002C2004" w:rsidRPr="00DA7B4E" w:rsidRDefault="00E327B5" w:rsidP="002C2004">
            <w:pPr>
              <w:tabs>
                <w:tab w:val="center" w:pos="8100"/>
              </w:tabs>
              <w:spacing w:line="330" w:lineRule="exact"/>
              <w:ind w:left="132" w:hanging="132"/>
              <w:jc w:val="both"/>
              <w:rPr>
                <w:rFonts w:ascii="Arial" w:hAnsi="Arial" w:cs="Arial"/>
                <w:sz w:val="16"/>
                <w:szCs w:val="16"/>
                <w:cs/>
              </w:rPr>
            </w:pPr>
            <w:r w:rsidRPr="00DA7B4E">
              <w:rPr>
                <w:rFonts w:ascii="Arial" w:hAnsi="Arial" w:cs="Arial"/>
                <w:sz w:val="16"/>
                <w:szCs w:val="16"/>
              </w:rPr>
              <w:t>Agreed upon</w:t>
            </w:r>
          </w:p>
        </w:tc>
      </w:tr>
      <w:tr w:rsidR="002C2004" w:rsidRPr="00DA7B4E" w:rsidTr="00A00ED8">
        <w:tc>
          <w:tcPr>
            <w:tcW w:w="5130" w:type="dxa"/>
            <w:gridSpan w:val="3"/>
          </w:tcPr>
          <w:p w:rsidR="002C2004" w:rsidRPr="00DA7B4E" w:rsidRDefault="002C2004" w:rsidP="002C2004">
            <w:pPr>
              <w:tabs>
                <w:tab w:val="decimal" w:pos="467"/>
              </w:tabs>
              <w:spacing w:line="330" w:lineRule="exact"/>
              <w:jc w:val="both"/>
              <w:rPr>
                <w:rFonts w:ascii="Arial" w:hAnsi="Arial" w:cs="Arial"/>
                <w:sz w:val="16"/>
                <w:szCs w:val="16"/>
              </w:rPr>
            </w:pPr>
            <w:r w:rsidRPr="00DA7B4E">
              <w:rPr>
                <w:rFonts w:ascii="Arial" w:hAnsi="Arial" w:cs="Arial"/>
                <w:sz w:val="16"/>
                <w:szCs w:val="16"/>
                <w:u w:val="single"/>
              </w:rPr>
              <w:t>Transactions with associates</w:t>
            </w:r>
          </w:p>
        </w:tc>
        <w:tc>
          <w:tcPr>
            <w:tcW w:w="900" w:type="dxa"/>
          </w:tcPr>
          <w:p w:rsidR="002C2004" w:rsidRPr="00DA7B4E" w:rsidRDefault="002C2004" w:rsidP="002C2004">
            <w:pPr>
              <w:tabs>
                <w:tab w:val="decimal" w:pos="492"/>
              </w:tabs>
              <w:spacing w:line="330" w:lineRule="exact"/>
              <w:rPr>
                <w:rFonts w:ascii="Arial" w:hAnsi="Arial" w:cs="Arial"/>
                <w:sz w:val="16"/>
                <w:szCs w:val="16"/>
              </w:rPr>
            </w:pPr>
          </w:p>
        </w:tc>
        <w:tc>
          <w:tcPr>
            <w:tcW w:w="990" w:type="dxa"/>
          </w:tcPr>
          <w:p w:rsidR="002C2004" w:rsidRPr="00DA7B4E" w:rsidRDefault="002C2004" w:rsidP="002C2004">
            <w:pPr>
              <w:tabs>
                <w:tab w:val="decimal" w:pos="492"/>
              </w:tabs>
              <w:spacing w:line="330" w:lineRule="exact"/>
              <w:rPr>
                <w:rFonts w:ascii="Arial" w:hAnsi="Arial" w:cs="Arial"/>
                <w:sz w:val="16"/>
                <w:szCs w:val="16"/>
              </w:rPr>
            </w:pPr>
          </w:p>
        </w:tc>
        <w:tc>
          <w:tcPr>
            <w:tcW w:w="2070" w:type="dxa"/>
          </w:tcPr>
          <w:p w:rsidR="002C2004" w:rsidRPr="00DA7B4E" w:rsidRDefault="002C2004" w:rsidP="002C2004">
            <w:pPr>
              <w:tabs>
                <w:tab w:val="decimal" w:pos="492"/>
              </w:tabs>
              <w:spacing w:line="330" w:lineRule="exact"/>
              <w:jc w:val="right"/>
              <w:rPr>
                <w:rFonts w:ascii="Arial" w:hAnsi="Arial" w:cs="Arial"/>
                <w:sz w:val="16"/>
                <w:szCs w:val="16"/>
              </w:rPr>
            </w:pP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Ground service income</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2070" w:type="dxa"/>
          </w:tcPr>
          <w:p w:rsidR="002C2004" w:rsidRPr="00DA7B4E" w:rsidRDefault="002C2004" w:rsidP="002C2004">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Collection fee income</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2070" w:type="dxa"/>
          </w:tcPr>
          <w:p w:rsidR="002C2004" w:rsidRPr="00DA7B4E" w:rsidRDefault="002C2004" w:rsidP="002C2004">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Dividend income</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533</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530</w:t>
            </w:r>
          </w:p>
        </w:tc>
        <w:tc>
          <w:tcPr>
            <w:tcW w:w="2070" w:type="dxa"/>
          </w:tcPr>
          <w:p w:rsidR="002C2004" w:rsidRPr="00DA7B4E" w:rsidRDefault="002C2004" w:rsidP="002C2004">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As declared</w:t>
            </w: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Finance cost</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1,033</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1,125</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1,033</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1,125</w:t>
            </w:r>
          </w:p>
        </w:tc>
        <w:tc>
          <w:tcPr>
            <w:tcW w:w="2070" w:type="dxa"/>
          </w:tcPr>
          <w:p w:rsidR="002C2004" w:rsidRPr="00DA7B4E" w:rsidRDefault="002C2004" w:rsidP="002C2004">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cs/>
              </w:rPr>
            </w:pPr>
            <w:r w:rsidRPr="00DA7B4E">
              <w:rPr>
                <w:rFonts w:ascii="Arial" w:hAnsi="Arial" w:cs="Arial"/>
                <w:sz w:val="16"/>
                <w:szCs w:val="16"/>
              </w:rPr>
              <w:t>Shipping service expenses</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18</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16</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18</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16</w:t>
            </w:r>
          </w:p>
        </w:tc>
        <w:tc>
          <w:tcPr>
            <w:tcW w:w="2070" w:type="dxa"/>
          </w:tcPr>
          <w:p w:rsidR="002C2004" w:rsidRPr="00DA7B4E" w:rsidRDefault="002C2004" w:rsidP="002C2004">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2C2004" w:rsidRPr="00DA7B4E" w:rsidTr="00A00ED8">
        <w:tc>
          <w:tcPr>
            <w:tcW w:w="5130" w:type="dxa"/>
            <w:gridSpan w:val="3"/>
          </w:tcPr>
          <w:p w:rsidR="002C2004" w:rsidRPr="00DA7B4E" w:rsidRDefault="002C2004" w:rsidP="002C2004">
            <w:pPr>
              <w:tabs>
                <w:tab w:val="decimal" w:pos="467"/>
              </w:tabs>
              <w:spacing w:line="330" w:lineRule="exact"/>
              <w:jc w:val="both"/>
              <w:rPr>
                <w:rFonts w:ascii="Arial" w:hAnsi="Arial" w:cs="Arial"/>
                <w:sz w:val="16"/>
                <w:szCs w:val="16"/>
              </w:rPr>
            </w:pPr>
            <w:r w:rsidRPr="00DA7B4E">
              <w:rPr>
                <w:rFonts w:ascii="Arial" w:hAnsi="Arial" w:cs="Arial"/>
                <w:sz w:val="16"/>
                <w:szCs w:val="16"/>
                <w:u w:val="single"/>
              </w:rPr>
              <w:t>Transactions with related companies</w:t>
            </w:r>
          </w:p>
        </w:tc>
        <w:tc>
          <w:tcPr>
            <w:tcW w:w="900" w:type="dxa"/>
          </w:tcPr>
          <w:p w:rsidR="002C2004" w:rsidRPr="00DA7B4E" w:rsidRDefault="002C2004" w:rsidP="002C2004">
            <w:pPr>
              <w:tabs>
                <w:tab w:val="decimal" w:pos="492"/>
              </w:tabs>
              <w:spacing w:line="330" w:lineRule="exact"/>
              <w:rPr>
                <w:rFonts w:ascii="Arial" w:hAnsi="Arial" w:cs="Arial"/>
                <w:sz w:val="16"/>
                <w:szCs w:val="16"/>
              </w:rPr>
            </w:pPr>
          </w:p>
        </w:tc>
        <w:tc>
          <w:tcPr>
            <w:tcW w:w="990" w:type="dxa"/>
          </w:tcPr>
          <w:p w:rsidR="002C2004" w:rsidRPr="00DA7B4E" w:rsidRDefault="002C2004" w:rsidP="002C2004">
            <w:pPr>
              <w:tabs>
                <w:tab w:val="decimal" w:pos="492"/>
              </w:tabs>
              <w:spacing w:line="330" w:lineRule="exact"/>
              <w:rPr>
                <w:rFonts w:ascii="Arial" w:hAnsi="Arial" w:cs="Arial"/>
                <w:sz w:val="16"/>
                <w:szCs w:val="16"/>
              </w:rPr>
            </w:pPr>
          </w:p>
        </w:tc>
        <w:tc>
          <w:tcPr>
            <w:tcW w:w="2070" w:type="dxa"/>
          </w:tcPr>
          <w:p w:rsidR="002C2004" w:rsidRPr="00DA7B4E" w:rsidRDefault="002C2004" w:rsidP="002C2004">
            <w:pPr>
              <w:tabs>
                <w:tab w:val="decimal" w:pos="492"/>
              </w:tabs>
              <w:spacing w:line="330" w:lineRule="exact"/>
              <w:jc w:val="both"/>
              <w:rPr>
                <w:rFonts w:ascii="Arial" w:hAnsi="Arial" w:cs="Arial"/>
                <w:sz w:val="16"/>
                <w:szCs w:val="16"/>
              </w:rPr>
            </w:pP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Passenger income</w:t>
            </w:r>
          </w:p>
        </w:tc>
        <w:tc>
          <w:tcPr>
            <w:tcW w:w="990" w:type="dxa"/>
          </w:tcPr>
          <w:p w:rsidR="002C2004" w:rsidRPr="00DA7B4E" w:rsidRDefault="002C2004" w:rsidP="002C2004">
            <w:pPr>
              <w:tabs>
                <w:tab w:val="decimal" w:pos="522"/>
              </w:tabs>
              <w:spacing w:line="330" w:lineRule="exact"/>
              <w:rPr>
                <w:rFonts w:ascii="Arial" w:hAnsi="Arial" w:cs="Arial"/>
                <w:sz w:val="16"/>
                <w:szCs w:val="16"/>
                <w:cs/>
              </w:rPr>
            </w:pPr>
            <w:r w:rsidRPr="00DA7B4E">
              <w:rPr>
                <w:rFonts w:ascii="Arial" w:hAnsi="Arial" w:cs="Arial"/>
                <w:sz w:val="16"/>
                <w:szCs w:val="16"/>
              </w:rPr>
              <w:t>28</w:t>
            </w:r>
          </w:p>
        </w:tc>
        <w:tc>
          <w:tcPr>
            <w:tcW w:w="900" w:type="dxa"/>
          </w:tcPr>
          <w:p w:rsidR="002C2004" w:rsidRPr="00DA7B4E" w:rsidRDefault="002C2004" w:rsidP="002C2004">
            <w:pPr>
              <w:tabs>
                <w:tab w:val="decimal" w:pos="522"/>
              </w:tabs>
              <w:spacing w:line="330" w:lineRule="exact"/>
              <w:rPr>
                <w:rFonts w:ascii="Arial" w:hAnsi="Arial" w:cs="Arial"/>
                <w:sz w:val="16"/>
                <w:szCs w:val="16"/>
                <w:cs/>
              </w:rPr>
            </w:pPr>
            <w:r w:rsidRPr="00DA7B4E">
              <w:rPr>
                <w:rFonts w:ascii="Arial" w:hAnsi="Arial" w:cs="Arial"/>
                <w:sz w:val="16"/>
                <w:szCs w:val="16"/>
              </w:rPr>
              <w:t>41</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28</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41</w:t>
            </w:r>
          </w:p>
        </w:tc>
        <w:tc>
          <w:tcPr>
            <w:tcW w:w="2070" w:type="dxa"/>
          </w:tcPr>
          <w:p w:rsidR="002C2004" w:rsidRPr="00DA7B4E" w:rsidRDefault="002C2004" w:rsidP="002C2004">
            <w:pPr>
              <w:tabs>
                <w:tab w:val="center" w:pos="8100"/>
              </w:tabs>
              <w:spacing w:line="330" w:lineRule="exact"/>
              <w:ind w:left="132" w:hanging="132"/>
              <w:jc w:val="both"/>
              <w:rPr>
                <w:rFonts w:ascii="Arial" w:hAnsi="Arial" w:cs="Arial"/>
                <w:sz w:val="16"/>
                <w:szCs w:val="16"/>
              </w:rPr>
            </w:pPr>
            <w:proofErr w:type="spellStart"/>
            <w:r w:rsidRPr="00DA7B4E">
              <w:rPr>
                <w:rFonts w:ascii="Arial" w:hAnsi="Arial" w:cs="Arial"/>
                <w:sz w:val="16"/>
                <w:szCs w:val="16"/>
              </w:rPr>
              <w:t>Authorised</w:t>
            </w:r>
            <w:proofErr w:type="spellEnd"/>
            <w:r w:rsidRPr="00DA7B4E">
              <w:rPr>
                <w:rFonts w:ascii="Arial" w:hAnsi="Arial" w:cs="Arial"/>
                <w:sz w:val="16"/>
                <w:szCs w:val="16"/>
              </w:rPr>
              <w:t xml:space="preserve"> price</w:t>
            </w: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Permission fee income</w:t>
            </w:r>
          </w:p>
        </w:tc>
        <w:tc>
          <w:tcPr>
            <w:tcW w:w="99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6</w:t>
            </w:r>
          </w:p>
        </w:tc>
        <w:tc>
          <w:tcPr>
            <w:tcW w:w="90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6</w:t>
            </w:r>
          </w:p>
        </w:tc>
        <w:tc>
          <w:tcPr>
            <w:tcW w:w="90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6</w:t>
            </w:r>
          </w:p>
        </w:tc>
        <w:tc>
          <w:tcPr>
            <w:tcW w:w="99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6</w:t>
            </w:r>
          </w:p>
        </w:tc>
        <w:tc>
          <w:tcPr>
            <w:tcW w:w="2070" w:type="dxa"/>
          </w:tcPr>
          <w:p w:rsidR="002C2004" w:rsidRPr="00DA7B4E" w:rsidRDefault="002C2004" w:rsidP="002C2004">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Catering service income</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133</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135</w:t>
            </w:r>
          </w:p>
        </w:tc>
        <w:tc>
          <w:tcPr>
            <w:tcW w:w="90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9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2070" w:type="dxa"/>
          </w:tcPr>
          <w:p w:rsidR="002C2004" w:rsidRPr="00DA7B4E" w:rsidRDefault="002C2004" w:rsidP="002C2004">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Cargo income</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0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9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2070" w:type="dxa"/>
          </w:tcPr>
          <w:p w:rsidR="002C2004" w:rsidRPr="00DA7B4E" w:rsidRDefault="002C2004" w:rsidP="002C2004">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Market price</w:t>
            </w: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Ground service income</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3</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3</w:t>
            </w:r>
          </w:p>
        </w:tc>
        <w:tc>
          <w:tcPr>
            <w:tcW w:w="90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9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2070" w:type="dxa"/>
          </w:tcPr>
          <w:p w:rsidR="002C2004" w:rsidRPr="00DA7B4E" w:rsidRDefault="002C2004" w:rsidP="002C2004">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Rental income</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9</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11</w:t>
            </w:r>
          </w:p>
        </w:tc>
        <w:tc>
          <w:tcPr>
            <w:tcW w:w="90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8</w:t>
            </w:r>
          </w:p>
        </w:tc>
        <w:tc>
          <w:tcPr>
            <w:tcW w:w="99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10</w:t>
            </w:r>
          </w:p>
        </w:tc>
        <w:tc>
          <w:tcPr>
            <w:tcW w:w="2070" w:type="dxa"/>
          </w:tcPr>
          <w:p w:rsidR="002C2004" w:rsidRPr="00DA7B4E" w:rsidRDefault="002C2004" w:rsidP="002C2004">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Charter flight income</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13</w:t>
            </w:r>
          </w:p>
        </w:tc>
        <w:tc>
          <w:tcPr>
            <w:tcW w:w="90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9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13</w:t>
            </w:r>
          </w:p>
        </w:tc>
        <w:tc>
          <w:tcPr>
            <w:tcW w:w="2070" w:type="dxa"/>
          </w:tcPr>
          <w:p w:rsidR="002C2004" w:rsidRPr="00DA7B4E" w:rsidRDefault="002C2004" w:rsidP="002C2004">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Dividend income</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577</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404</w:t>
            </w:r>
          </w:p>
        </w:tc>
        <w:tc>
          <w:tcPr>
            <w:tcW w:w="90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487</w:t>
            </w:r>
          </w:p>
        </w:tc>
        <w:tc>
          <w:tcPr>
            <w:tcW w:w="99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331</w:t>
            </w:r>
          </w:p>
        </w:tc>
        <w:tc>
          <w:tcPr>
            <w:tcW w:w="2070" w:type="dxa"/>
          </w:tcPr>
          <w:p w:rsidR="002C2004" w:rsidRPr="00DA7B4E" w:rsidRDefault="002C2004" w:rsidP="002C2004">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As declared</w:t>
            </w: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Consulting income</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90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99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2070" w:type="dxa"/>
          </w:tcPr>
          <w:p w:rsidR="002C2004" w:rsidRPr="00DA7B4E" w:rsidRDefault="002C2004" w:rsidP="002C2004">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Advertising income</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90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9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2070" w:type="dxa"/>
          </w:tcPr>
          <w:p w:rsidR="002C2004" w:rsidRPr="00DA7B4E" w:rsidRDefault="002C2004" w:rsidP="002C2004">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Utilities income</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90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99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2070" w:type="dxa"/>
          </w:tcPr>
          <w:p w:rsidR="002C2004" w:rsidRPr="00DA7B4E" w:rsidRDefault="002C2004" w:rsidP="002C2004">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Service income</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tcPr>
          <w:p w:rsidR="002C2004" w:rsidRPr="00DA7B4E" w:rsidRDefault="008848A7" w:rsidP="002C2004">
            <w:pPr>
              <w:tabs>
                <w:tab w:val="decimal" w:pos="522"/>
              </w:tabs>
              <w:spacing w:line="330" w:lineRule="exact"/>
              <w:rPr>
                <w:rFonts w:ascii="Arial" w:hAnsi="Arial" w:cs="Arial"/>
                <w:sz w:val="16"/>
                <w:szCs w:val="16"/>
              </w:rPr>
            </w:pPr>
            <w:r w:rsidRPr="00DA7B4E">
              <w:rPr>
                <w:rFonts w:ascii="Arial" w:hAnsi="Arial" w:cs="Arial"/>
                <w:sz w:val="16"/>
                <w:szCs w:val="16"/>
              </w:rPr>
              <w:t>3</w:t>
            </w:r>
          </w:p>
        </w:tc>
        <w:tc>
          <w:tcPr>
            <w:tcW w:w="90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90" w:type="dxa"/>
            <w:vAlign w:val="bottom"/>
          </w:tcPr>
          <w:p w:rsidR="002C2004" w:rsidRPr="00DA7B4E" w:rsidRDefault="008848A7" w:rsidP="002C2004">
            <w:pPr>
              <w:tabs>
                <w:tab w:val="decimal" w:pos="522"/>
              </w:tabs>
              <w:spacing w:line="330" w:lineRule="exact"/>
              <w:rPr>
                <w:rFonts w:ascii="Arial" w:hAnsi="Arial" w:cs="Arial"/>
                <w:sz w:val="16"/>
                <w:szCs w:val="16"/>
              </w:rPr>
            </w:pPr>
            <w:r w:rsidRPr="00DA7B4E">
              <w:rPr>
                <w:rFonts w:ascii="Arial" w:hAnsi="Arial" w:cs="Arial"/>
                <w:sz w:val="16"/>
                <w:szCs w:val="16"/>
              </w:rPr>
              <w:t>3</w:t>
            </w:r>
          </w:p>
        </w:tc>
        <w:tc>
          <w:tcPr>
            <w:tcW w:w="2070" w:type="dxa"/>
          </w:tcPr>
          <w:p w:rsidR="002C2004" w:rsidRPr="00DA7B4E" w:rsidRDefault="002C2004" w:rsidP="002C2004">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Compensation income</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5</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5</w:t>
            </w:r>
          </w:p>
        </w:tc>
        <w:tc>
          <w:tcPr>
            <w:tcW w:w="99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2070" w:type="dxa"/>
          </w:tcPr>
          <w:p w:rsidR="002C2004" w:rsidRPr="00DA7B4E" w:rsidRDefault="002C2004" w:rsidP="002C2004">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Catering expenses</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0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9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2070" w:type="dxa"/>
          </w:tcPr>
          <w:p w:rsidR="002C2004" w:rsidRPr="00DA7B4E" w:rsidRDefault="002C2004" w:rsidP="002C2004">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Ground service expenses</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418</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419</w:t>
            </w:r>
          </w:p>
        </w:tc>
        <w:tc>
          <w:tcPr>
            <w:tcW w:w="90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388</w:t>
            </w:r>
          </w:p>
        </w:tc>
        <w:tc>
          <w:tcPr>
            <w:tcW w:w="99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419</w:t>
            </w:r>
          </w:p>
        </w:tc>
        <w:tc>
          <w:tcPr>
            <w:tcW w:w="2070" w:type="dxa"/>
          </w:tcPr>
          <w:p w:rsidR="002C2004" w:rsidRPr="00DA7B4E" w:rsidRDefault="002C2004" w:rsidP="002C2004">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2C2004" w:rsidRPr="00DA7B4E" w:rsidTr="00A00ED8">
        <w:tc>
          <w:tcPr>
            <w:tcW w:w="3240" w:type="dxa"/>
            <w:shd w:val="clear" w:color="auto" w:fill="FFFFFF" w:themeFill="background1"/>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Management expenses</w:t>
            </w:r>
          </w:p>
        </w:tc>
        <w:tc>
          <w:tcPr>
            <w:tcW w:w="990" w:type="dxa"/>
            <w:shd w:val="clear" w:color="auto" w:fill="FFFFFF" w:themeFill="background1"/>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98</w:t>
            </w:r>
          </w:p>
        </w:tc>
        <w:tc>
          <w:tcPr>
            <w:tcW w:w="900" w:type="dxa"/>
            <w:shd w:val="clear" w:color="auto" w:fill="FFFFFF" w:themeFill="background1"/>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108</w:t>
            </w:r>
          </w:p>
        </w:tc>
        <w:tc>
          <w:tcPr>
            <w:tcW w:w="900" w:type="dxa"/>
            <w:shd w:val="clear" w:color="auto" w:fill="FFFFFF" w:themeFill="background1"/>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97</w:t>
            </w:r>
          </w:p>
        </w:tc>
        <w:tc>
          <w:tcPr>
            <w:tcW w:w="990" w:type="dxa"/>
            <w:shd w:val="clear" w:color="auto" w:fill="FFFFFF" w:themeFill="background1"/>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108</w:t>
            </w:r>
          </w:p>
        </w:tc>
        <w:tc>
          <w:tcPr>
            <w:tcW w:w="2070" w:type="dxa"/>
            <w:shd w:val="clear" w:color="auto" w:fill="FFFFFF" w:themeFill="background1"/>
          </w:tcPr>
          <w:p w:rsidR="002C2004" w:rsidRPr="00DA7B4E" w:rsidRDefault="002C2004" w:rsidP="002C2004">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2C2004" w:rsidRPr="00DA7B4E" w:rsidTr="00A00ED8">
        <w:tc>
          <w:tcPr>
            <w:tcW w:w="3240" w:type="dxa"/>
            <w:shd w:val="clear" w:color="auto" w:fill="FFFFFF" w:themeFill="background1"/>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Security expenses</w:t>
            </w:r>
          </w:p>
        </w:tc>
        <w:tc>
          <w:tcPr>
            <w:tcW w:w="990" w:type="dxa"/>
            <w:shd w:val="clear" w:color="auto" w:fill="FFFFFF" w:themeFill="background1"/>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28</w:t>
            </w:r>
          </w:p>
        </w:tc>
        <w:tc>
          <w:tcPr>
            <w:tcW w:w="900" w:type="dxa"/>
            <w:shd w:val="clear" w:color="auto" w:fill="FFFFFF" w:themeFill="background1"/>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30</w:t>
            </w:r>
          </w:p>
        </w:tc>
        <w:tc>
          <w:tcPr>
            <w:tcW w:w="900" w:type="dxa"/>
            <w:shd w:val="clear" w:color="auto" w:fill="FFFFFF" w:themeFill="background1"/>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27</w:t>
            </w:r>
          </w:p>
        </w:tc>
        <w:tc>
          <w:tcPr>
            <w:tcW w:w="990" w:type="dxa"/>
            <w:shd w:val="clear" w:color="auto" w:fill="FFFFFF" w:themeFill="background1"/>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29</w:t>
            </w:r>
          </w:p>
        </w:tc>
        <w:tc>
          <w:tcPr>
            <w:tcW w:w="2070" w:type="dxa"/>
            <w:shd w:val="clear" w:color="auto" w:fill="FFFFFF" w:themeFill="background1"/>
          </w:tcPr>
          <w:p w:rsidR="002C2004" w:rsidRPr="00DA7B4E" w:rsidRDefault="002C2004" w:rsidP="002C2004">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Rental expenses</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13</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12</w:t>
            </w:r>
          </w:p>
        </w:tc>
        <w:tc>
          <w:tcPr>
            <w:tcW w:w="90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10</w:t>
            </w:r>
          </w:p>
        </w:tc>
        <w:tc>
          <w:tcPr>
            <w:tcW w:w="99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9</w:t>
            </w:r>
          </w:p>
        </w:tc>
        <w:tc>
          <w:tcPr>
            <w:tcW w:w="2070" w:type="dxa"/>
          </w:tcPr>
          <w:p w:rsidR="002C2004" w:rsidRPr="00DA7B4E" w:rsidRDefault="002C2004" w:rsidP="002C2004">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Employee expenses</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18</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18</w:t>
            </w:r>
          </w:p>
        </w:tc>
        <w:tc>
          <w:tcPr>
            <w:tcW w:w="90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16</w:t>
            </w:r>
          </w:p>
        </w:tc>
        <w:tc>
          <w:tcPr>
            <w:tcW w:w="99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17</w:t>
            </w:r>
          </w:p>
        </w:tc>
        <w:tc>
          <w:tcPr>
            <w:tcW w:w="2070" w:type="dxa"/>
          </w:tcPr>
          <w:p w:rsidR="002C2004" w:rsidRPr="00DA7B4E" w:rsidRDefault="002C2004" w:rsidP="002C2004">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Medical expenses</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4</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3</w:t>
            </w:r>
          </w:p>
        </w:tc>
        <w:tc>
          <w:tcPr>
            <w:tcW w:w="90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2</w:t>
            </w:r>
          </w:p>
        </w:tc>
        <w:tc>
          <w:tcPr>
            <w:tcW w:w="99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2070" w:type="dxa"/>
          </w:tcPr>
          <w:p w:rsidR="002C2004" w:rsidRPr="00DA7B4E" w:rsidRDefault="002C2004" w:rsidP="002C2004">
            <w:pPr>
              <w:tabs>
                <w:tab w:val="center" w:pos="8100"/>
              </w:tabs>
              <w:spacing w:line="330" w:lineRule="exact"/>
              <w:jc w:val="both"/>
              <w:rPr>
                <w:rFonts w:ascii="Arial" w:hAnsi="Arial" w:cs="Arial"/>
                <w:sz w:val="16"/>
                <w:szCs w:val="16"/>
              </w:rPr>
            </w:pPr>
            <w:r w:rsidRPr="00DA7B4E">
              <w:rPr>
                <w:rFonts w:ascii="Arial" w:hAnsi="Arial" w:cs="Arial"/>
                <w:sz w:val="16"/>
                <w:szCs w:val="16"/>
              </w:rPr>
              <w:t>Market price</w:t>
            </w: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Aeronautical radio</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414</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421</w:t>
            </w:r>
          </w:p>
        </w:tc>
        <w:tc>
          <w:tcPr>
            <w:tcW w:w="90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395</w:t>
            </w:r>
          </w:p>
        </w:tc>
        <w:tc>
          <w:tcPr>
            <w:tcW w:w="99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402</w:t>
            </w:r>
          </w:p>
        </w:tc>
        <w:tc>
          <w:tcPr>
            <w:tcW w:w="2070" w:type="dxa"/>
          </w:tcPr>
          <w:p w:rsidR="002C2004" w:rsidRPr="00DA7B4E" w:rsidRDefault="002C2004" w:rsidP="002C2004">
            <w:pPr>
              <w:tabs>
                <w:tab w:val="center" w:pos="8100"/>
              </w:tabs>
              <w:spacing w:line="330" w:lineRule="exact"/>
              <w:jc w:val="both"/>
              <w:rPr>
                <w:rFonts w:ascii="Arial" w:hAnsi="Arial" w:cs="Arial"/>
                <w:sz w:val="16"/>
                <w:szCs w:val="16"/>
              </w:rPr>
            </w:pPr>
            <w:r w:rsidRPr="00DA7B4E">
              <w:rPr>
                <w:rFonts w:ascii="Arial" w:hAnsi="Arial" w:cs="Arial"/>
                <w:sz w:val="16"/>
                <w:szCs w:val="16"/>
              </w:rPr>
              <w:t>Market price</w:t>
            </w: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Flight cancellation and delay compensation</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00" w:type="dxa"/>
            <w:vAlign w:val="bottom"/>
          </w:tcPr>
          <w:p w:rsidR="002C2004" w:rsidRPr="00DA7B4E" w:rsidRDefault="002C2004" w:rsidP="002C2004">
            <w:pPr>
              <w:tabs>
                <w:tab w:val="decimal" w:pos="522"/>
              </w:tabs>
              <w:spacing w:line="330" w:lineRule="exact"/>
              <w:rPr>
                <w:rFonts w:ascii="Arial" w:hAnsi="Arial" w:cs="Arial"/>
                <w:sz w:val="16"/>
                <w:szCs w:val="16"/>
                <w:cs/>
              </w:rPr>
            </w:pPr>
            <w:r w:rsidRPr="00DA7B4E">
              <w:rPr>
                <w:rFonts w:ascii="Arial" w:hAnsi="Arial" w:cs="Arial"/>
                <w:sz w:val="16"/>
                <w:szCs w:val="16"/>
              </w:rPr>
              <w:t>1</w:t>
            </w:r>
          </w:p>
        </w:tc>
        <w:tc>
          <w:tcPr>
            <w:tcW w:w="990" w:type="dxa"/>
            <w:vAlign w:val="bottom"/>
          </w:tcPr>
          <w:p w:rsidR="002C2004" w:rsidRPr="00DA7B4E" w:rsidRDefault="002C2004" w:rsidP="002C2004">
            <w:pPr>
              <w:tabs>
                <w:tab w:val="decimal" w:pos="522"/>
              </w:tabs>
              <w:spacing w:line="330" w:lineRule="exact"/>
              <w:rPr>
                <w:rFonts w:ascii="Arial" w:hAnsi="Arial" w:cs="Arial"/>
                <w:sz w:val="16"/>
                <w:szCs w:val="16"/>
                <w:cs/>
              </w:rPr>
            </w:pPr>
            <w:r w:rsidRPr="00DA7B4E">
              <w:rPr>
                <w:rFonts w:ascii="Arial" w:hAnsi="Arial" w:cs="Arial"/>
                <w:sz w:val="16"/>
                <w:szCs w:val="16"/>
              </w:rPr>
              <w:t>1</w:t>
            </w:r>
          </w:p>
        </w:tc>
        <w:tc>
          <w:tcPr>
            <w:tcW w:w="2070" w:type="dxa"/>
          </w:tcPr>
          <w:p w:rsidR="002C2004" w:rsidRPr="00DA7B4E" w:rsidRDefault="002C2004" w:rsidP="002C2004">
            <w:pPr>
              <w:tabs>
                <w:tab w:val="center" w:pos="8100"/>
              </w:tabs>
              <w:spacing w:line="330" w:lineRule="exact"/>
              <w:jc w:val="both"/>
              <w:rPr>
                <w:rFonts w:ascii="Arial" w:hAnsi="Arial" w:cs="Arial"/>
                <w:sz w:val="16"/>
                <w:szCs w:val="16"/>
              </w:rPr>
            </w:pPr>
            <w:r w:rsidRPr="00DA7B4E">
              <w:rPr>
                <w:rFonts w:ascii="Arial" w:hAnsi="Arial" w:cs="Arial"/>
                <w:sz w:val="16"/>
                <w:szCs w:val="16"/>
              </w:rPr>
              <w:t>Agreed upon</w:t>
            </w: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Charter flight expenses</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0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9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2070" w:type="dxa"/>
          </w:tcPr>
          <w:p w:rsidR="002C2004" w:rsidRPr="00DA7B4E" w:rsidRDefault="002C2004" w:rsidP="002C2004">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Raw materials and supplies expenses</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6</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4</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w:t>
            </w:r>
          </w:p>
        </w:tc>
        <w:tc>
          <w:tcPr>
            <w:tcW w:w="2070" w:type="dxa"/>
          </w:tcPr>
          <w:p w:rsidR="002C2004" w:rsidRPr="00DA7B4E" w:rsidRDefault="002C2004" w:rsidP="002C2004">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Agreed upon</w:t>
            </w:r>
          </w:p>
        </w:tc>
      </w:tr>
      <w:tr w:rsidR="002C2004" w:rsidRPr="00DA7B4E" w:rsidTr="00A00ED8">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Shipping service expenses</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4</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3</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4</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3</w:t>
            </w:r>
          </w:p>
        </w:tc>
        <w:tc>
          <w:tcPr>
            <w:tcW w:w="2070" w:type="dxa"/>
          </w:tcPr>
          <w:p w:rsidR="002C2004" w:rsidRPr="00DA7B4E" w:rsidRDefault="002C2004" w:rsidP="002C2004">
            <w:pPr>
              <w:tabs>
                <w:tab w:val="center" w:pos="8100"/>
              </w:tabs>
              <w:spacing w:line="330" w:lineRule="exact"/>
              <w:jc w:val="both"/>
              <w:rPr>
                <w:rFonts w:ascii="Arial" w:hAnsi="Arial" w:cs="Arial"/>
                <w:sz w:val="16"/>
                <w:szCs w:val="16"/>
              </w:rPr>
            </w:pPr>
            <w:r w:rsidRPr="00DA7B4E">
              <w:rPr>
                <w:rFonts w:ascii="Arial" w:hAnsi="Arial" w:cs="Arial"/>
                <w:sz w:val="16"/>
                <w:szCs w:val="16"/>
              </w:rPr>
              <w:t>Contract price</w:t>
            </w:r>
          </w:p>
        </w:tc>
      </w:tr>
      <w:tr w:rsidR="002C2004" w:rsidRPr="00DA7B4E" w:rsidTr="00A00ED8">
        <w:tc>
          <w:tcPr>
            <w:tcW w:w="3240" w:type="dxa"/>
          </w:tcPr>
          <w:p w:rsidR="002C2004" w:rsidRPr="00DA7B4E" w:rsidRDefault="002C2004" w:rsidP="002C2004">
            <w:pPr>
              <w:spacing w:line="330" w:lineRule="exact"/>
              <w:ind w:left="144" w:right="-108" w:hanging="144"/>
              <w:rPr>
                <w:rFonts w:ascii="Arial" w:hAnsi="Arial" w:cs="Arial"/>
                <w:sz w:val="16"/>
                <w:szCs w:val="16"/>
              </w:rPr>
            </w:pPr>
            <w:r w:rsidRPr="00DA7B4E">
              <w:rPr>
                <w:rFonts w:ascii="Arial" w:hAnsi="Arial" w:cs="Arial"/>
                <w:sz w:val="16"/>
                <w:szCs w:val="16"/>
              </w:rPr>
              <w:t>Other service expenses</w:t>
            </w:r>
          </w:p>
        </w:tc>
        <w:tc>
          <w:tcPr>
            <w:tcW w:w="99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5</w:t>
            </w:r>
          </w:p>
        </w:tc>
        <w:tc>
          <w:tcPr>
            <w:tcW w:w="90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6</w:t>
            </w:r>
          </w:p>
        </w:tc>
        <w:tc>
          <w:tcPr>
            <w:tcW w:w="90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3</w:t>
            </w:r>
          </w:p>
        </w:tc>
        <w:tc>
          <w:tcPr>
            <w:tcW w:w="99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4</w:t>
            </w:r>
          </w:p>
        </w:tc>
        <w:tc>
          <w:tcPr>
            <w:tcW w:w="2070" w:type="dxa"/>
            <w:vAlign w:val="bottom"/>
          </w:tcPr>
          <w:p w:rsidR="002C2004" w:rsidRPr="00DA7B4E" w:rsidRDefault="002C2004" w:rsidP="002C2004">
            <w:pPr>
              <w:tabs>
                <w:tab w:val="center" w:pos="8100"/>
              </w:tabs>
              <w:spacing w:line="330" w:lineRule="exact"/>
              <w:ind w:left="132" w:hanging="132"/>
              <w:rPr>
                <w:rFonts w:ascii="Arial" w:hAnsi="Arial" w:cs="Arial"/>
                <w:sz w:val="16"/>
                <w:szCs w:val="16"/>
                <w:cs/>
              </w:rPr>
            </w:pPr>
            <w:r w:rsidRPr="00DA7B4E">
              <w:rPr>
                <w:rFonts w:ascii="Arial" w:hAnsi="Arial" w:cs="Arial"/>
                <w:sz w:val="16"/>
                <w:szCs w:val="16"/>
              </w:rPr>
              <w:t>Agreed upon</w:t>
            </w:r>
          </w:p>
        </w:tc>
      </w:tr>
      <w:tr w:rsidR="002C2004" w:rsidRPr="00DA7B4E" w:rsidTr="00883C42">
        <w:tc>
          <w:tcPr>
            <w:tcW w:w="3240" w:type="dxa"/>
          </w:tcPr>
          <w:p w:rsidR="002C2004" w:rsidRPr="00DA7B4E" w:rsidRDefault="002C2004" w:rsidP="002C2004">
            <w:pPr>
              <w:spacing w:line="330" w:lineRule="exact"/>
              <w:ind w:right="-108"/>
              <w:rPr>
                <w:rFonts w:ascii="Arial" w:hAnsi="Arial" w:cs="Arial"/>
                <w:sz w:val="16"/>
                <w:szCs w:val="16"/>
              </w:rPr>
            </w:pPr>
            <w:r w:rsidRPr="00DA7B4E">
              <w:rPr>
                <w:rFonts w:ascii="Arial" w:hAnsi="Arial" w:cs="Arial"/>
                <w:sz w:val="16"/>
                <w:szCs w:val="16"/>
              </w:rPr>
              <w:t>Advertising expenses</w:t>
            </w:r>
          </w:p>
        </w:tc>
        <w:tc>
          <w:tcPr>
            <w:tcW w:w="99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4</w:t>
            </w:r>
          </w:p>
        </w:tc>
        <w:tc>
          <w:tcPr>
            <w:tcW w:w="900" w:type="dxa"/>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90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3</w:t>
            </w:r>
          </w:p>
        </w:tc>
        <w:tc>
          <w:tcPr>
            <w:tcW w:w="990" w:type="dxa"/>
            <w:vAlign w:val="bottom"/>
          </w:tcPr>
          <w:p w:rsidR="002C2004" w:rsidRPr="00DA7B4E" w:rsidRDefault="002C2004" w:rsidP="002C2004">
            <w:pPr>
              <w:tabs>
                <w:tab w:val="decimal" w:pos="522"/>
              </w:tabs>
              <w:spacing w:line="330" w:lineRule="exact"/>
              <w:rPr>
                <w:rFonts w:ascii="Arial" w:hAnsi="Arial" w:cs="Arial"/>
                <w:sz w:val="16"/>
                <w:szCs w:val="16"/>
              </w:rPr>
            </w:pPr>
            <w:r w:rsidRPr="00DA7B4E">
              <w:rPr>
                <w:rFonts w:ascii="Arial" w:hAnsi="Arial" w:cs="Arial"/>
                <w:sz w:val="16"/>
                <w:szCs w:val="16"/>
              </w:rPr>
              <w:t>1</w:t>
            </w:r>
          </w:p>
        </w:tc>
        <w:tc>
          <w:tcPr>
            <w:tcW w:w="2070" w:type="dxa"/>
          </w:tcPr>
          <w:p w:rsidR="002C2004" w:rsidRPr="00DA7B4E" w:rsidRDefault="002C2004" w:rsidP="002C2004">
            <w:pPr>
              <w:tabs>
                <w:tab w:val="center" w:pos="8100"/>
              </w:tabs>
              <w:spacing w:line="330" w:lineRule="exact"/>
              <w:ind w:left="132" w:hanging="132"/>
              <w:jc w:val="both"/>
              <w:rPr>
                <w:rFonts w:ascii="Arial" w:hAnsi="Arial" w:cs="Arial"/>
                <w:sz w:val="16"/>
                <w:szCs w:val="16"/>
              </w:rPr>
            </w:pPr>
            <w:r w:rsidRPr="00DA7B4E">
              <w:rPr>
                <w:rFonts w:ascii="Arial" w:hAnsi="Arial" w:cs="Arial"/>
                <w:sz w:val="16"/>
                <w:szCs w:val="16"/>
              </w:rPr>
              <w:t>Contract price</w:t>
            </w:r>
          </w:p>
        </w:tc>
      </w:tr>
    </w:tbl>
    <w:p w:rsidR="00B61E92" w:rsidRPr="00DA7B4E" w:rsidRDefault="00B61E92" w:rsidP="00266655">
      <w:pPr>
        <w:pStyle w:val="BodyTextIndent2"/>
        <w:tabs>
          <w:tab w:val="left" w:pos="1980"/>
          <w:tab w:val="right" w:pos="5400"/>
          <w:tab w:val="right" w:pos="6480"/>
          <w:tab w:val="right" w:pos="7380"/>
          <w:tab w:val="right" w:pos="8280"/>
        </w:tabs>
        <w:spacing w:before="240"/>
        <w:ind w:left="547" w:firstLine="0"/>
        <w:jc w:val="thaiDistribute"/>
        <w:rPr>
          <w:rFonts w:ascii="Arial" w:hAnsi="Arial" w:cs="Arial"/>
          <w:sz w:val="22"/>
          <w:szCs w:val="22"/>
        </w:rPr>
      </w:pPr>
      <w:r w:rsidRPr="00DA7B4E">
        <w:rPr>
          <w:rFonts w:ascii="Arial" w:hAnsi="Arial" w:cs="Arial"/>
          <w:sz w:val="22"/>
          <w:szCs w:val="22"/>
        </w:rPr>
        <w:t xml:space="preserve">As at </w:t>
      </w:r>
      <w:r w:rsidR="00B967C6" w:rsidRPr="00DA7B4E">
        <w:rPr>
          <w:rFonts w:ascii="Arial" w:hAnsi="Arial" w:cs="Arial"/>
          <w:sz w:val="22"/>
          <w:szCs w:val="22"/>
        </w:rPr>
        <w:t xml:space="preserve">30 </w:t>
      </w:r>
      <w:r w:rsidR="00DE2B68" w:rsidRPr="00DA7B4E">
        <w:rPr>
          <w:rFonts w:ascii="Arial" w:hAnsi="Arial" w:cs="Arial"/>
          <w:sz w:val="22"/>
          <w:szCs w:val="22"/>
        </w:rPr>
        <w:t>September</w:t>
      </w:r>
      <w:r w:rsidR="007E47A3" w:rsidRPr="00DA7B4E">
        <w:rPr>
          <w:rFonts w:ascii="Arial" w:hAnsi="Arial" w:cs="Arial"/>
          <w:sz w:val="22"/>
          <w:szCs w:val="22"/>
        </w:rPr>
        <w:t xml:space="preserve"> </w:t>
      </w:r>
      <w:r w:rsidR="000B104F" w:rsidRPr="00DA7B4E">
        <w:rPr>
          <w:rFonts w:ascii="Arial" w:hAnsi="Arial" w:cs="Arial"/>
          <w:sz w:val="22"/>
          <w:szCs w:val="22"/>
        </w:rPr>
        <w:t>2019</w:t>
      </w:r>
      <w:r w:rsidRPr="00DA7B4E">
        <w:rPr>
          <w:rFonts w:ascii="Arial" w:hAnsi="Arial" w:cs="Arial"/>
          <w:sz w:val="22"/>
          <w:szCs w:val="22"/>
        </w:rPr>
        <w:t xml:space="preserve"> and 31 December </w:t>
      </w:r>
      <w:r w:rsidR="007F51E3" w:rsidRPr="00DA7B4E">
        <w:rPr>
          <w:rFonts w:ascii="Arial" w:hAnsi="Arial" w:cs="Arial"/>
          <w:sz w:val="22"/>
          <w:szCs w:val="22"/>
        </w:rPr>
        <w:t>2018</w:t>
      </w:r>
      <w:r w:rsidRPr="00DA7B4E">
        <w:rPr>
          <w:rFonts w:ascii="Arial" w:hAnsi="Arial" w:cs="Arial"/>
          <w:sz w:val="22"/>
          <w:szCs w:val="22"/>
        </w:rPr>
        <w:t>, the balances of the accounts between</w:t>
      </w:r>
      <w:r w:rsidR="00266655" w:rsidRPr="00DA7B4E">
        <w:rPr>
          <w:rFonts w:ascii="Arial" w:hAnsi="Arial" w:cs="Arial"/>
          <w:sz w:val="22"/>
          <w:szCs w:val="22"/>
        </w:rPr>
        <w:t xml:space="preserve">             </w:t>
      </w:r>
      <w:r w:rsidRPr="00DA7B4E">
        <w:rPr>
          <w:rFonts w:ascii="Arial" w:hAnsi="Arial" w:cs="Arial"/>
          <w:sz w:val="22"/>
          <w:szCs w:val="22"/>
        </w:rPr>
        <w:t>the Company and those related parties are as follows:</w:t>
      </w:r>
    </w:p>
    <w:tbl>
      <w:tblPr>
        <w:tblW w:w="9855" w:type="dxa"/>
        <w:tblInd w:w="-270" w:type="dxa"/>
        <w:tblLayout w:type="fixed"/>
        <w:tblLook w:val="0000" w:firstRow="0" w:lastRow="0" w:firstColumn="0" w:lastColumn="0" w:noHBand="0" w:noVBand="0"/>
      </w:tblPr>
      <w:tblGrid>
        <w:gridCol w:w="4770"/>
        <w:gridCol w:w="1260"/>
        <w:gridCol w:w="1155"/>
        <w:gridCol w:w="105"/>
        <w:gridCol w:w="1260"/>
        <w:gridCol w:w="75"/>
        <w:gridCol w:w="1185"/>
        <w:gridCol w:w="45"/>
      </w:tblGrid>
      <w:tr w:rsidR="00B61E92" w:rsidRPr="00DA7B4E" w:rsidTr="00A00ED8">
        <w:trPr>
          <w:gridAfter w:val="1"/>
          <w:wAfter w:w="45" w:type="dxa"/>
          <w:tblHeader/>
        </w:trPr>
        <w:tc>
          <w:tcPr>
            <w:tcW w:w="9810" w:type="dxa"/>
            <w:gridSpan w:val="7"/>
            <w:vAlign w:val="bottom"/>
          </w:tcPr>
          <w:p w:rsidR="00B61E92" w:rsidRPr="00DA7B4E" w:rsidRDefault="00B61E92" w:rsidP="00B61E92">
            <w:pPr>
              <w:tabs>
                <w:tab w:val="left" w:pos="900"/>
                <w:tab w:val="left" w:pos="1440"/>
              </w:tabs>
              <w:spacing w:line="300" w:lineRule="exact"/>
              <w:ind w:left="360" w:right="-43" w:hanging="360"/>
              <w:jc w:val="right"/>
              <w:rPr>
                <w:rFonts w:ascii="Arial" w:hAnsi="Arial" w:cs="Arial"/>
                <w:sz w:val="16"/>
                <w:szCs w:val="16"/>
                <w:cs/>
              </w:rPr>
            </w:pPr>
            <w:r w:rsidRPr="00DA7B4E">
              <w:rPr>
                <w:rFonts w:ascii="Arial" w:hAnsi="Arial" w:cs="Arial"/>
                <w:sz w:val="16"/>
                <w:szCs w:val="16"/>
              </w:rPr>
              <w:t xml:space="preserve"> (Unit: Thousand Baht)</w:t>
            </w:r>
          </w:p>
        </w:tc>
      </w:tr>
      <w:tr w:rsidR="00D25552" w:rsidRPr="00DA7B4E" w:rsidTr="00A00ED8">
        <w:trPr>
          <w:gridAfter w:val="1"/>
          <w:wAfter w:w="45" w:type="dxa"/>
          <w:tblHeader/>
        </w:trPr>
        <w:tc>
          <w:tcPr>
            <w:tcW w:w="4770" w:type="dxa"/>
            <w:vAlign w:val="bottom"/>
          </w:tcPr>
          <w:p w:rsidR="00D25552" w:rsidRPr="00DA7B4E" w:rsidRDefault="00D25552" w:rsidP="00D25552">
            <w:pPr>
              <w:spacing w:line="300" w:lineRule="exact"/>
              <w:jc w:val="right"/>
              <w:rPr>
                <w:rFonts w:ascii="Arial" w:hAnsi="Arial" w:cs="Arial"/>
                <w:sz w:val="16"/>
                <w:szCs w:val="16"/>
              </w:rPr>
            </w:pPr>
          </w:p>
        </w:tc>
        <w:tc>
          <w:tcPr>
            <w:tcW w:w="2520" w:type="dxa"/>
            <w:gridSpan w:val="3"/>
            <w:vAlign w:val="bottom"/>
          </w:tcPr>
          <w:p w:rsidR="00D25552" w:rsidRPr="00DA7B4E" w:rsidRDefault="00D25552" w:rsidP="00D25552">
            <w:pPr>
              <w:pBdr>
                <w:bottom w:val="single" w:sz="6" w:space="1" w:color="auto"/>
              </w:pBdr>
              <w:spacing w:line="300" w:lineRule="exact"/>
              <w:jc w:val="center"/>
              <w:rPr>
                <w:rFonts w:ascii="Arial" w:hAnsi="Arial" w:cs="Arial"/>
                <w:sz w:val="16"/>
                <w:szCs w:val="16"/>
              </w:rPr>
            </w:pPr>
            <w:r w:rsidRPr="00DA7B4E">
              <w:rPr>
                <w:rFonts w:ascii="Arial" w:hAnsi="Arial" w:cs="Arial"/>
                <w:sz w:val="16"/>
                <w:szCs w:val="16"/>
              </w:rPr>
              <w:t>Consolidated</w:t>
            </w:r>
          </w:p>
          <w:p w:rsidR="00D25552" w:rsidRPr="00DA7B4E" w:rsidRDefault="00D25552" w:rsidP="00D25552">
            <w:pPr>
              <w:pBdr>
                <w:bottom w:val="single" w:sz="6" w:space="1" w:color="auto"/>
              </w:pBdr>
              <w:spacing w:line="300" w:lineRule="exact"/>
              <w:jc w:val="center"/>
              <w:rPr>
                <w:rFonts w:ascii="Arial" w:hAnsi="Arial" w:cs="Arial"/>
                <w:sz w:val="16"/>
                <w:szCs w:val="16"/>
              </w:rPr>
            </w:pPr>
            <w:r w:rsidRPr="00DA7B4E">
              <w:rPr>
                <w:rFonts w:ascii="Arial" w:hAnsi="Arial" w:cs="Arial"/>
                <w:sz w:val="16"/>
                <w:szCs w:val="16"/>
              </w:rPr>
              <w:t>financial statements</w:t>
            </w:r>
          </w:p>
        </w:tc>
        <w:tc>
          <w:tcPr>
            <w:tcW w:w="2520" w:type="dxa"/>
            <w:gridSpan w:val="3"/>
            <w:vAlign w:val="bottom"/>
          </w:tcPr>
          <w:p w:rsidR="00D25552" w:rsidRPr="00DA7B4E" w:rsidRDefault="00D25552" w:rsidP="00D25552">
            <w:pPr>
              <w:pBdr>
                <w:bottom w:val="single" w:sz="6" w:space="1" w:color="auto"/>
              </w:pBdr>
              <w:spacing w:line="300" w:lineRule="exact"/>
              <w:jc w:val="center"/>
              <w:rPr>
                <w:rFonts w:ascii="Arial" w:hAnsi="Arial" w:cs="Arial"/>
                <w:sz w:val="16"/>
                <w:szCs w:val="16"/>
              </w:rPr>
            </w:pPr>
            <w:r w:rsidRPr="00DA7B4E">
              <w:rPr>
                <w:rFonts w:ascii="Arial" w:hAnsi="Arial" w:cs="Arial"/>
                <w:sz w:val="16"/>
                <w:szCs w:val="16"/>
              </w:rPr>
              <w:t>Separate</w:t>
            </w:r>
          </w:p>
          <w:p w:rsidR="00D25552" w:rsidRPr="00DA7B4E" w:rsidRDefault="00D25552" w:rsidP="00D25552">
            <w:pPr>
              <w:pBdr>
                <w:bottom w:val="single" w:sz="6" w:space="1" w:color="auto"/>
              </w:pBdr>
              <w:spacing w:line="300" w:lineRule="exact"/>
              <w:jc w:val="center"/>
              <w:rPr>
                <w:rFonts w:ascii="Arial" w:hAnsi="Arial" w:cs="Arial"/>
                <w:sz w:val="16"/>
                <w:szCs w:val="16"/>
              </w:rPr>
            </w:pPr>
            <w:r w:rsidRPr="00DA7B4E">
              <w:rPr>
                <w:rFonts w:ascii="Arial" w:hAnsi="Arial" w:cs="Arial"/>
                <w:sz w:val="16"/>
                <w:szCs w:val="16"/>
              </w:rPr>
              <w:t>financial statements</w:t>
            </w:r>
          </w:p>
        </w:tc>
      </w:tr>
      <w:tr w:rsidR="00266655" w:rsidRPr="00DA7B4E" w:rsidTr="00A00ED8">
        <w:trPr>
          <w:gridAfter w:val="1"/>
          <w:wAfter w:w="45" w:type="dxa"/>
          <w:tblHeader/>
        </w:trPr>
        <w:tc>
          <w:tcPr>
            <w:tcW w:w="4770" w:type="dxa"/>
            <w:vAlign w:val="bottom"/>
          </w:tcPr>
          <w:p w:rsidR="00266655" w:rsidRPr="00DA7B4E" w:rsidRDefault="00266655" w:rsidP="00266655">
            <w:pPr>
              <w:spacing w:line="300" w:lineRule="exact"/>
              <w:jc w:val="right"/>
              <w:rPr>
                <w:rFonts w:ascii="Arial" w:hAnsi="Arial" w:cs="Arial"/>
                <w:sz w:val="16"/>
                <w:szCs w:val="16"/>
              </w:rPr>
            </w:pPr>
          </w:p>
        </w:tc>
        <w:tc>
          <w:tcPr>
            <w:tcW w:w="1260" w:type="dxa"/>
            <w:vAlign w:val="bottom"/>
          </w:tcPr>
          <w:p w:rsidR="00266655" w:rsidRPr="00DA7B4E" w:rsidRDefault="00B967C6" w:rsidP="00266655">
            <w:pPr>
              <w:pBdr>
                <w:bottom w:val="single" w:sz="4" w:space="1" w:color="auto"/>
              </w:pBdr>
              <w:spacing w:line="300" w:lineRule="exact"/>
              <w:jc w:val="center"/>
              <w:rPr>
                <w:rFonts w:ascii="Arial" w:hAnsi="Arial" w:cs="Arial"/>
                <w:sz w:val="16"/>
                <w:szCs w:val="16"/>
              </w:rPr>
            </w:pPr>
            <w:r w:rsidRPr="00DA7B4E">
              <w:rPr>
                <w:rFonts w:ascii="Arial" w:hAnsi="Arial" w:cs="Arial"/>
                <w:sz w:val="16"/>
                <w:szCs w:val="16"/>
              </w:rPr>
              <w:t xml:space="preserve">30 </w:t>
            </w:r>
            <w:r w:rsidR="00DE2B68" w:rsidRPr="00DA7B4E">
              <w:rPr>
                <w:rFonts w:ascii="Arial" w:hAnsi="Arial" w:cs="Arial"/>
                <w:sz w:val="16"/>
                <w:szCs w:val="16"/>
              </w:rPr>
              <w:t>September</w:t>
            </w:r>
            <w:r w:rsidR="00266655" w:rsidRPr="00DA7B4E">
              <w:rPr>
                <w:rFonts w:ascii="Arial" w:hAnsi="Arial" w:cs="Arial"/>
                <w:sz w:val="16"/>
                <w:szCs w:val="16"/>
              </w:rPr>
              <w:t xml:space="preserve">     2019</w:t>
            </w:r>
          </w:p>
        </w:tc>
        <w:tc>
          <w:tcPr>
            <w:tcW w:w="1260" w:type="dxa"/>
            <w:gridSpan w:val="2"/>
            <w:vAlign w:val="bottom"/>
          </w:tcPr>
          <w:p w:rsidR="00266655" w:rsidRPr="00DA7B4E" w:rsidRDefault="00266655" w:rsidP="00266655">
            <w:pPr>
              <w:pBdr>
                <w:bottom w:val="single" w:sz="4" w:space="1" w:color="auto"/>
              </w:pBdr>
              <w:spacing w:line="300" w:lineRule="exact"/>
              <w:jc w:val="center"/>
              <w:rPr>
                <w:rFonts w:ascii="Arial" w:hAnsi="Arial" w:cs="Arial"/>
                <w:sz w:val="16"/>
                <w:szCs w:val="16"/>
              </w:rPr>
            </w:pPr>
            <w:r w:rsidRPr="00DA7B4E">
              <w:rPr>
                <w:rFonts w:ascii="Arial" w:hAnsi="Arial" w:cs="Arial"/>
                <w:sz w:val="16"/>
                <w:szCs w:val="16"/>
              </w:rPr>
              <w:t>31</w:t>
            </w:r>
            <w:r w:rsidR="00A00ED8" w:rsidRPr="00DA7B4E">
              <w:rPr>
                <w:rFonts w:ascii="Arial" w:hAnsi="Arial" w:cs="Arial"/>
                <w:sz w:val="16"/>
                <w:szCs w:val="16"/>
              </w:rPr>
              <w:t xml:space="preserve"> </w:t>
            </w:r>
            <w:r w:rsidRPr="00DA7B4E">
              <w:rPr>
                <w:rFonts w:ascii="Arial" w:hAnsi="Arial" w:cs="Arial"/>
                <w:sz w:val="16"/>
                <w:szCs w:val="16"/>
              </w:rPr>
              <w:t>December 2018</w:t>
            </w:r>
          </w:p>
        </w:tc>
        <w:tc>
          <w:tcPr>
            <w:tcW w:w="1260" w:type="dxa"/>
            <w:vAlign w:val="bottom"/>
          </w:tcPr>
          <w:p w:rsidR="00266655" w:rsidRPr="00DA7B4E" w:rsidRDefault="00B967C6" w:rsidP="00266655">
            <w:pPr>
              <w:pBdr>
                <w:bottom w:val="single" w:sz="4" w:space="1" w:color="auto"/>
              </w:pBdr>
              <w:spacing w:line="300" w:lineRule="exact"/>
              <w:jc w:val="center"/>
              <w:rPr>
                <w:rFonts w:ascii="Arial" w:hAnsi="Arial" w:cs="Arial"/>
                <w:sz w:val="16"/>
                <w:szCs w:val="16"/>
              </w:rPr>
            </w:pPr>
            <w:r w:rsidRPr="00DA7B4E">
              <w:rPr>
                <w:rFonts w:ascii="Arial" w:hAnsi="Arial" w:cs="Arial"/>
                <w:sz w:val="16"/>
                <w:szCs w:val="16"/>
              </w:rPr>
              <w:t xml:space="preserve">30 </w:t>
            </w:r>
            <w:r w:rsidR="00DE2B68" w:rsidRPr="00DA7B4E">
              <w:rPr>
                <w:rFonts w:ascii="Arial" w:hAnsi="Arial" w:cs="Arial"/>
                <w:sz w:val="16"/>
                <w:szCs w:val="16"/>
              </w:rPr>
              <w:t>September</w:t>
            </w:r>
            <w:r w:rsidR="00266655" w:rsidRPr="00DA7B4E">
              <w:rPr>
                <w:rFonts w:ascii="Arial" w:hAnsi="Arial" w:cs="Arial"/>
                <w:sz w:val="16"/>
                <w:szCs w:val="16"/>
              </w:rPr>
              <w:t xml:space="preserve">     2019</w:t>
            </w:r>
          </w:p>
        </w:tc>
        <w:tc>
          <w:tcPr>
            <w:tcW w:w="1260" w:type="dxa"/>
            <w:gridSpan w:val="2"/>
            <w:vAlign w:val="bottom"/>
          </w:tcPr>
          <w:p w:rsidR="00266655" w:rsidRPr="00DA7B4E" w:rsidRDefault="00266655" w:rsidP="00266655">
            <w:pPr>
              <w:pBdr>
                <w:bottom w:val="single" w:sz="4" w:space="1" w:color="auto"/>
              </w:pBdr>
              <w:spacing w:line="300" w:lineRule="exact"/>
              <w:jc w:val="center"/>
              <w:rPr>
                <w:rFonts w:ascii="Arial" w:hAnsi="Arial" w:cs="Arial"/>
                <w:sz w:val="16"/>
                <w:szCs w:val="16"/>
              </w:rPr>
            </w:pPr>
            <w:r w:rsidRPr="00DA7B4E">
              <w:rPr>
                <w:rFonts w:ascii="Arial" w:hAnsi="Arial" w:cs="Arial"/>
                <w:sz w:val="16"/>
                <w:szCs w:val="16"/>
              </w:rPr>
              <w:t>31</w:t>
            </w:r>
            <w:r w:rsidR="00A00ED8" w:rsidRPr="00DA7B4E">
              <w:rPr>
                <w:rFonts w:ascii="Arial" w:hAnsi="Arial" w:cs="Arial"/>
                <w:sz w:val="16"/>
                <w:szCs w:val="16"/>
              </w:rPr>
              <w:t xml:space="preserve"> </w:t>
            </w:r>
            <w:r w:rsidRPr="00DA7B4E">
              <w:rPr>
                <w:rFonts w:ascii="Arial" w:hAnsi="Arial" w:cs="Arial"/>
                <w:sz w:val="16"/>
                <w:szCs w:val="16"/>
              </w:rPr>
              <w:t>December 2018</w:t>
            </w:r>
          </w:p>
        </w:tc>
      </w:tr>
      <w:tr w:rsidR="00266655" w:rsidRPr="00DA7B4E" w:rsidTr="00A00ED8">
        <w:tc>
          <w:tcPr>
            <w:tcW w:w="6030" w:type="dxa"/>
            <w:gridSpan w:val="2"/>
            <w:vAlign w:val="bottom"/>
          </w:tcPr>
          <w:p w:rsidR="00266655" w:rsidRPr="00DA7B4E" w:rsidRDefault="00266655" w:rsidP="00266655">
            <w:pPr>
              <w:tabs>
                <w:tab w:val="decimal" w:pos="839"/>
              </w:tabs>
              <w:spacing w:line="280" w:lineRule="exact"/>
              <w:jc w:val="thaiDistribute"/>
              <w:rPr>
                <w:rFonts w:ascii="Arial" w:hAnsi="Arial" w:cs="Arial"/>
                <w:sz w:val="15"/>
                <w:szCs w:val="15"/>
              </w:rPr>
            </w:pPr>
            <w:r w:rsidRPr="00DA7B4E">
              <w:rPr>
                <w:rFonts w:ascii="Arial" w:hAnsi="Arial" w:cs="Arial"/>
                <w:b/>
                <w:bCs/>
                <w:sz w:val="15"/>
                <w:szCs w:val="15"/>
                <w:u w:val="single"/>
              </w:rPr>
              <w:t>Trade and other receivables - related parties</w:t>
            </w:r>
            <w:r w:rsidRPr="00DA7B4E">
              <w:rPr>
                <w:rFonts w:ascii="Arial" w:hAnsi="Arial" w:cs="Arial"/>
                <w:b/>
                <w:bCs/>
                <w:sz w:val="15"/>
                <w:szCs w:val="15"/>
              </w:rPr>
              <w:t xml:space="preserve"> (Note 6)</w:t>
            </w:r>
          </w:p>
        </w:tc>
        <w:tc>
          <w:tcPr>
            <w:tcW w:w="1260" w:type="dxa"/>
            <w:gridSpan w:val="2"/>
            <w:vAlign w:val="bottom"/>
          </w:tcPr>
          <w:p w:rsidR="00266655" w:rsidRPr="00DA7B4E" w:rsidRDefault="00266655" w:rsidP="00266655">
            <w:pPr>
              <w:tabs>
                <w:tab w:val="decimal" w:pos="839"/>
              </w:tabs>
              <w:spacing w:line="280" w:lineRule="exact"/>
              <w:jc w:val="thaiDistribute"/>
              <w:rPr>
                <w:rFonts w:ascii="Arial" w:hAnsi="Arial" w:cs="Arial"/>
                <w:sz w:val="15"/>
                <w:szCs w:val="15"/>
              </w:rPr>
            </w:pPr>
          </w:p>
        </w:tc>
        <w:tc>
          <w:tcPr>
            <w:tcW w:w="1335" w:type="dxa"/>
            <w:gridSpan w:val="2"/>
            <w:vAlign w:val="bottom"/>
          </w:tcPr>
          <w:p w:rsidR="00266655" w:rsidRPr="00DA7B4E" w:rsidRDefault="00266655" w:rsidP="00266655">
            <w:pPr>
              <w:tabs>
                <w:tab w:val="decimal" w:pos="839"/>
              </w:tabs>
              <w:spacing w:line="280" w:lineRule="exact"/>
              <w:jc w:val="thaiDistribute"/>
              <w:rPr>
                <w:rFonts w:ascii="Arial" w:hAnsi="Arial" w:cs="Arial"/>
                <w:sz w:val="15"/>
                <w:szCs w:val="15"/>
              </w:rPr>
            </w:pPr>
          </w:p>
        </w:tc>
        <w:tc>
          <w:tcPr>
            <w:tcW w:w="1230" w:type="dxa"/>
            <w:gridSpan w:val="2"/>
            <w:vAlign w:val="bottom"/>
          </w:tcPr>
          <w:p w:rsidR="00266655" w:rsidRPr="00DA7B4E" w:rsidRDefault="00266655" w:rsidP="00266655">
            <w:pPr>
              <w:tabs>
                <w:tab w:val="decimal" w:pos="839"/>
              </w:tabs>
              <w:spacing w:line="280" w:lineRule="exact"/>
              <w:jc w:val="thaiDistribute"/>
              <w:rPr>
                <w:rFonts w:ascii="Arial" w:hAnsi="Arial" w:cs="Arial"/>
                <w:sz w:val="15"/>
                <w:szCs w:val="15"/>
              </w:rPr>
            </w:pPr>
          </w:p>
        </w:tc>
      </w:tr>
      <w:tr w:rsidR="00156E97" w:rsidRPr="00DA7B4E" w:rsidTr="00A00ED8">
        <w:trPr>
          <w:gridAfter w:val="1"/>
          <w:wAfter w:w="45" w:type="dxa"/>
        </w:trPr>
        <w:tc>
          <w:tcPr>
            <w:tcW w:w="4770" w:type="dxa"/>
            <w:vAlign w:val="bottom"/>
          </w:tcPr>
          <w:p w:rsidR="00156E97" w:rsidRPr="00DA7B4E" w:rsidRDefault="00156E97" w:rsidP="00156E97">
            <w:pPr>
              <w:spacing w:line="280" w:lineRule="exact"/>
              <w:ind w:left="180" w:right="-12" w:hanging="180"/>
              <w:rPr>
                <w:rFonts w:ascii="Arial" w:hAnsi="Arial" w:cs="Arial"/>
                <w:sz w:val="15"/>
                <w:szCs w:val="15"/>
              </w:rPr>
            </w:pPr>
            <w:r w:rsidRPr="00DA7B4E">
              <w:rPr>
                <w:rFonts w:ascii="Arial" w:hAnsi="Arial" w:cs="Arial"/>
                <w:sz w:val="15"/>
                <w:szCs w:val="15"/>
              </w:rPr>
              <w:t>Subsidiaries (eliminated from the consolidated financial statements)</w:t>
            </w:r>
          </w:p>
        </w:tc>
        <w:tc>
          <w:tcPr>
            <w:tcW w:w="1260" w:type="dxa"/>
          </w:tcPr>
          <w:p w:rsidR="00156E97" w:rsidRPr="00DA7B4E" w:rsidRDefault="00156E97" w:rsidP="00156E97">
            <w:pPr>
              <w:tabs>
                <w:tab w:val="decimal" w:pos="882"/>
              </w:tabs>
              <w:spacing w:line="280" w:lineRule="exact"/>
              <w:rPr>
                <w:rFonts w:ascii="Arial" w:hAnsi="Arial" w:cs="Arial"/>
                <w:sz w:val="15"/>
                <w:szCs w:val="15"/>
              </w:rPr>
            </w:pPr>
            <w:r w:rsidRPr="00DA7B4E">
              <w:rPr>
                <w:rFonts w:ascii="Arial" w:hAnsi="Arial" w:cs="Arial"/>
                <w:sz w:val="15"/>
                <w:szCs w:val="15"/>
              </w:rPr>
              <w:t>-</w:t>
            </w:r>
          </w:p>
        </w:tc>
        <w:tc>
          <w:tcPr>
            <w:tcW w:w="1260" w:type="dxa"/>
            <w:gridSpan w:val="2"/>
          </w:tcPr>
          <w:p w:rsidR="00156E97" w:rsidRPr="00DA7B4E" w:rsidRDefault="00156E97" w:rsidP="00156E97">
            <w:pPr>
              <w:tabs>
                <w:tab w:val="decimal" w:pos="882"/>
              </w:tabs>
              <w:spacing w:line="280" w:lineRule="exact"/>
              <w:rPr>
                <w:rFonts w:ascii="Arial" w:hAnsi="Arial" w:cs="Arial"/>
                <w:sz w:val="15"/>
                <w:szCs w:val="15"/>
              </w:rPr>
            </w:pPr>
            <w:r w:rsidRPr="00DA7B4E">
              <w:rPr>
                <w:rFonts w:ascii="Arial" w:hAnsi="Arial" w:cs="Arial"/>
                <w:sz w:val="15"/>
                <w:szCs w:val="15"/>
              </w:rPr>
              <w:t>-</w:t>
            </w:r>
          </w:p>
        </w:tc>
        <w:tc>
          <w:tcPr>
            <w:tcW w:w="1260" w:type="dxa"/>
            <w:shd w:val="clear" w:color="auto" w:fill="auto"/>
          </w:tcPr>
          <w:p w:rsidR="00156E97" w:rsidRPr="00DA7B4E" w:rsidRDefault="00156E97" w:rsidP="00156E97">
            <w:pPr>
              <w:tabs>
                <w:tab w:val="decimal" w:pos="882"/>
              </w:tabs>
              <w:spacing w:line="280" w:lineRule="exact"/>
              <w:rPr>
                <w:rFonts w:ascii="Arial" w:hAnsi="Arial" w:cs="Arial"/>
                <w:sz w:val="15"/>
                <w:szCs w:val="15"/>
              </w:rPr>
            </w:pPr>
            <w:r w:rsidRPr="00DA7B4E">
              <w:rPr>
                <w:rFonts w:ascii="Arial" w:hAnsi="Arial" w:cs="Arial"/>
                <w:sz w:val="15"/>
                <w:szCs w:val="15"/>
              </w:rPr>
              <w:t>23,314</w:t>
            </w:r>
          </w:p>
        </w:tc>
        <w:tc>
          <w:tcPr>
            <w:tcW w:w="1260" w:type="dxa"/>
            <w:gridSpan w:val="2"/>
            <w:vAlign w:val="bottom"/>
          </w:tcPr>
          <w:p w:rsidR="00156E97" w:rsidRPr="00DA7B4E" w:rsidRDefault="00156E97" w:rsidP="00156E97">
            <w:pPr>
              <w:tabs>
                <w:tab w:val="decimal" w:pos="885"/>
              </w:tabs>
              <w:spacing w:line="280" w:lineRule="exact"/>
              <w:rPr>
                <w:rFonts w:ascii="Arial" w:hAnsi="Arial" w:cs="Arial"/>
                <w:sz w:val="15"/>
                <w:szCs w:val="15"/>
              </w:rPr>
            </w:pPr>
            <w:r w:rsidRPr="00DA7B4E">
              <w:rPr>
                <w:rFonts w:ascii="Arial" w:hAnsi="Arial" w:cs="Arial"/>
                <w:sz w:val="15"/>
                <w:szCs w:val="15"/>
              </w:rPr>
              <w:t>21,022</w:t>
            </w:r>
          </w:p>
        </w:tc>
      </w:tr>
      <w:tr w:rsidR="00156E97" w:rsidRPr="00DA7B4E" w:rsidTr="00A00ED8">
        <w:trPr>
          <w:gridAfter w:val="1"/>
          <w:wAfter w:w="45" w:type="dxa"/>
        </w:trPr>
        <w:tc>
          <w:tcPr>
            <w:tcW w:w="4770" w:type="dxa"/>
            <w:vAlign w:val="bottom"/>
          </w:tcPr>
          <w:p w:rsidR="00156E97" w:rsidRPr="00DA7B4E" w:rsidRDefault="00156E97" w:rsidP="00156E97">
            <w:pPr>
              <w:spacing w:line="280" w:lineRule="exact"/>
              <w:ind w:left="180" w:right="-12" w:hanging="180"/>
              <w:jc w:val="thaiDistribute"/>
              <w:rPr>
                <w:rFonts w:ascii="Arial" w:hAnsi="Arial" w:cs="Arial"/>
                <w:sz w:val="15"/>
                <w:szCs w:val="15"/>
              </w:rPr>
            </w:pPr>
            <w:r w:rsidRPr="00DA7B4E">
              <w:rPr>
                <w:rFonts w:ascii="Arial" w:hAnsi="Arial" w:cs="Arial"/>
                <w:sz w:val="15"/>
                <w:szCs w:val="15"/>
              </w:rPr>
              <w:t>Associates</w:t>
            </w:r>
          </w:p>
        </w:tc>
        <w:tc>
          <w:tcPr>
            <w:tcW w:w="1260" w:type="dxa"/>
            <w:shd w:val="clear" w:color="auto" w:fill="auto"/>
            <w:vAlign w:val="bottom"/>
          </w:tcPr>
          <w:p w:rsidR="00156E97" w:rsidRPr="00DA7B4E" w:rsidRDefault="00156E97" w:rsidP="00156E97">
            <w:pPr>
              <w:tabs>
                <w:tab w:val="decimal" w:pos="882"/>
              </w:tabs>
              <w:spacing w:line="280" w:lineRule="exact"/>
              <w:rPr>
                <w:rFonts w:ascii="Arial" w:hAnsi="Arial" w:cs="Arial"/>
                <w:sz w:val="15"/>
                <w:szCs w:val="15"/>
              </w:rPr>
            </w:pPr>
            <w:r w:rsidRPr="00DA7B4E">
              <w:rPr>
                <w:rFonts w:ascii="Arial" w:hAnsi="Arial" w:cs="Arial"/>
                <w:sz w:val="15"/>
                <w:szCs w:val="15"/>
              </w:rPr>
              <w:t>1,146</w:t>
            </w:r>
          </w:p>
        </w:tc>
        <w:tc>
          <w:tcPr>
            <w:tcW w:w="1260" w:type="dxa"/>
            <w:gridSpan w:val="2"/>
            <w:vAlign w:val="bottom"/>
          </w:tcPr>
          <w:p w:rsidR="00156E97" w:rsidRPr="00DA7B4E" w:rsidRDefault="00156E97" w:rsidP="00156E97">
            <w:pPr>
              <w:tabs>
                <w:tab w:val="decimal" w:pos="882"/>
              </w:tabs>
              <w:spacing w:line="280" w:lineRule="exact"/>
              <w:rPr>
                <w:rFonts w:ascii="Arial" w:hAnsi="Arial" w:cs="Arial"/>
                <w:sz w:val="15"/>
                <w:szCs w:val="15"/>
              </w:rPr>
            </w:pPr>
            <w:r w:rsidRPr="00DA7B4E">
              <w:rPr>
                <w:rFonts w:ascii="Arial" w:hAnsi="Arial" w:cs="Arial"/>
                <w:sz w:val="15"/>
                <w:szCs w:val="15"/>
              </w:rPr>
              <w:t>1,071</w:t>
            </w:r>
          </w:p>
        </w:tc>
        <w:tc>
          <w:tcPr>
            <w:tcW w:w="1260" w:type="dxa"/>
            <w:shd w:val="clear" w:color="auto" w:fill="auto"/>
            <w:vAlign w:val="bottom"/>
          </w:tcPr>
          <w:p w:rsidR="00156E97" w:rsidRPr="00DA7B4E" w:rsidRDefault="00156E97" w:rsidP="00156E97">
            <w:pPr>
              <w:tabs>
                <w:tab w:val="decimal" w:pos="882"/>
              </w:tabs>
              <w:spacing w:line="280" w:lineRule="exact"/>
              <w:rPr>
                <w:rFonts w:ascii="Arial" w:hAnsi="Arial" w:cs="Arial"/>
                <w:sz w:val="15"/>
                <w:szCs w:val="15"/>
              </w:rPr>
            </w:pPr>
            <w:r w:rsidRPr="00DA7B4E">
              <w:rPr>
                <w:rFonts w:ascii="Arial" w:hAnsi="Arial" w:cs="Arial"/>
                <w:sz w:val="15"/>
                <w:szCs w:val="15"/>
              </w:rPr>
              <w:t>-</w:t>
            </w:r>
          </w:p>
        </w:tc>
        <w:tc>
          <w:tcPr>
            <w:tcW w:w="1260" w:type="dxa"/>
            <w:gridSpan w:val="2"/>
            <w:vAlign w:val="bottom"/>
          </w:tcPr>
          <w:p w:rsidR="00156E97" w:rsidRPr="00DA7B4E" w:rsidRDefault="00156E97" w:rsidP="00156E97">
            <w:pPr>
              <w:tabs>
                <w:tab w:val="decimal" w:pos="885"/>
              </w:tabs>
              <w:spacing w:line="280" w:lineRule="exact"/>
              <w:rPr>
                <w:rFonts w:ascii="Arial" w:hAnsi="Arial" w:cs="Arial"/>
                <w:sz w:val="15"/>
                <w:szCs w:val="15"/>
              </w:rPr>
            </w:pPr>
            <w:r w:rsidRPr="00DA7B4E">
              <w:rPr>
                <w:rFonts w:ascii="Arial" w:hAnsi="Arial" w:cs="Arial"/>
                <w:sz w:val="15"/>
                <w:szCs w:val="15"/>
              </w:rPr>
              <w:t>-</w:t>
            </w:r>
          </w:p>
        </w:tc>
      </w:tr>
      <w:tr w:rsidR="00156E97" w:rsidRPr="00DA7B4E" w:rsidTr="00A00ED8">
        <w:trPr>
          <w:gridAfter w:val="1"/>
          <w:wAfter w:w="45" w:type="dxa"/>
        </w:trPr>
        <w:tc>
          <w:tcPr>
            <w:tcW w:w="4770" w:type="dxa"/>
            <w:vAlign w:val="bottom"/>
          </w:tcPr>
          <w:p w:rsidR="00156E97" w:rsidRPr="00DA7B4E" w:rsidRDefault="00156E97" w:rsidP="00156E97">
            <w:pPr>
              <w:spacing w:line="280" w:lineRule="exact"/>
              <w:ind w:left="180" w:right="-12" w:hanging="180"/>
              <w:jc w:val="thaiDistribute"/>
              <w:rPr>
                <w:rFonts w:ascii="Arial" w:hAnsi="Arial" w:cs="Arial"/>
                <w:sz w:val="15"/>
                <w:szCs w:val="15"/>
              </w:rPr>
            </w:pPr>
            <w:r w:rsidRPr="00DA7B4E">
              <w:rPr>
                <w:rFonts w:ascii="Arial" w:hAnsi="Arial" w:cs="Arial"/>
                <w:sz w:val="15"/>
                <w:szCs w:val="15"/>
              </w:rPr>
              <w:t>Related companies</w:t>
            </w:r>
          </w:p>
        </w:tc>
        <w:tc>
          <w:tcPr>
            <w:tcW w:w="1260" w:type="dxa"/>
            <w:shd w:val="clear" w:color="auto" w:fill="auto"/>
            <w:vAlign w:val="bottom"/>
          </w:tcPr>
          <w:p w:rsidR="00156E97" w:rsidRPr="00DA7B4E" w:rsidRDefault="00156E97" w:rsidP="00156E97">
            <w:pPr>
              <w:pBdr>
                <w:bottom w:val="single" w:sz="4" w:space="1" w:color="auto"/>
              </w:pBdr>
              <w:tabs>
                <w:tab w:val="decimal" w:pos="882"/>
              </w:tabs>
              <w:spacing w:line="280" w:lineRule="exact"/>
              <w:rPr>
                <w:rFonts w:ascii="Arial" w:hAnsi="Arial" w:cs="Arial"/>
                <w:sz w:val="15"/>
                <w:szCs w:val="15"/>
              </w:rPr>
            </w:pPr>
            <w:r w:rsidRPr="00DA7B4E">
              <w:rPr>
                <w:rFonts w:ascii="Arial" w:hAnsi="Arial" w:cs="Arial"/>
                <w:sz w:val="15"/>
                <w:szCs w:val="15"/>
              </w:rPr>
              <w:t>24,930</w:t>
            </w:r>
          </w:p>
        </w:tc>
        <w:tc>
          <w:tcPr>
            <w:tcW w:w="1260" w:type="dxa"/>
            <w:gridSpan w:val="2"/>
            <w:vAlign w:val="bottom"/>
          </w:tcPr>
          <w:p w:rsidR="00156E97" w:rsidRPr="00DA7B4E" w:rsidRDefault="00156E97" w:rsidP="00156E97">
            <w:pPr>
              <w:pBdr>
                <w:bottom w:val="single" w:sz="4" w:space="1" w:color="auto"/>
              </w:pBdr>
              <w:tabs>
                <w:tab w:val="decimal" w:pos="882"/>
              </w:tabs>
              <w:spacing w:line="280" w:lineRule="exact"/>
              <w:rPr>
                <w:rFonts w:ascii="Arial" w:hAnsi="Arial" w:cs="Arial"/>
                <w:sz w:val="15"/>
                <w:szCs w:val="15"/>
              </w:rPr>
            </w:pPr>
            <w:r w:rsidRPr="00DA7B4E">
              <w:rPr>
                <w:rFonts w:ascii="Arial" w:hAnsi="Arial" w:cs="Arial"/>
                <w:sz w:val="15"/>
                <w:szCs w:val="15"/>
              </w:rPr>
              <w:t>26,955</w:t>
            </w:r>
          </w:p>
        </w:tc>
        <w:tc>
          <w:tcPr>
            <w:tcW w:w="1260" w:type="dxa"/>
            <w:shd w:val="clear" w:color="auto" w:fill="auto"/>
            <w:vAlign w:val="bottom"/>
          </w:tcPr>
          <w:p w:rsidR="00156E97" w:rsidRPr="00DA7B4E" w:rsidRDefault="00156E97" w:rsidP="00156E97">
            <w:pPr>
              <w:pBdr>
                <w:bottom w:val="single" w:sz="4" w:space="1" w:color="auto"/>
              </w:pBdr>
              <w:tabs>
                <w:tab w:val="decimal" w:pos="882"/>
              </w:tabs>
              <w:spacing w:line="280" w:lineRule="exact"/>
              <w:rPr>
                <w:rFonts w:ascii="Arial" w:hAnsi="Arial" w:cs="Arial"/>
                <w:sz w:val="15"/>
                <w:szCs w:val="15"/>
              </w:rPr>
            </w:pPr>
            <w:r w:rsidRPr="00DA7B4E">
              <w:rPr>
                <w:rFonts w:ascii="Arial" w:hAnsi="Arial" w:cs="Arial"/>
                <w:sz w:val="15"/>
                <w:szCs w:val="15"/>
              </w:rPr>
              <w:t>7,516</w:t>
            </w:r>
          </w:p>
        </w:tc>
        <w:tc>
          <w:tcPr>
            <w:tcW w:w="1260" w:type="dxa"/>
            <w:gridSpan w:val="2"/>
            <w:vAlign w:val="bottom"/>
          </w:tcPr>
          <w:p w:rsidR="00156E97" w:rsidRPr="00DA7B4E" w:rsidRDefault="00156E97" w:rsidP="00156E97">
            <w:pPr>
              <w:pBdr>
                <w:bottom w:val="single" w:sz="4" w:space="1" w:color="auto"/>
              </w:pBdr>
              <w:tabs>
                <w:tab w:val="decimal" w:pos="885"/>
              </w:tabs>
              <w:spacing w:line="280" w:lineRule="exact"/>
              <w:rPr>
                <w:rFonts w:ascii="Arial" w:hAnsi="Arial" w:cs="Arial"/>
                <w:sz w:val="15"/>
                <w:szCs w:val="15"/>
              </w:rPr>
            </w:pPr>
            <w:r w:rsidRPr="00DA7B4E">
              <w:rPr>
                <w:rFonts w:ascii="Arial" w:hAnsi="Arial" w:cs="Arial"/>
                <w:sz w:val="15"/>
                <w:szCs w:val="15"/>
              </w:rPr>
              <w:t>11,125</w:t>
            </w:r>
          </w:p>
        </w:tc>
      </w:tr>
      <w:tr w:rsidR="00156E97" w:rsidRPr="00DA7B4E" w:rsidTr="00A00ED8">
        <w:trPr>
          <w:gridAfter w:val="1"/>
          <w:wAfter w:w="45" w:type="dxa"/>
        </w:trPr>
        <w:tc>
          <w:tcPr>
            <w:tcW w:w="4770" w:type="dxa"/>
            <w:vAlign w:val="bottom"/>
          </w:tcPr>
          <w:p w:rsidR="00156E97" w:rsidRPr="00DA7B4E" w:rsidRDefault="00156E97" w:rsidP="00156E97">
            <w:pPr>
              <w:spacing w:line="280" w:lineRule="exact"/>
              <w:ind w:left="180" w:right="-12" w:hanging="180"/>
              <w:jc w:val="thaiDistribute"/>
              <w:rPr>
                <w:rFonts w:ascii="Arial" w:hAnsi="Arial" w:cs="Arial"/>
                <w:sz w:val="15"/>
                <w:szCs w:val="15"/>
              </w:rPr>
            </w:pPr>
            <w:r w:rsidRPr="00DA7B4E">
              <w:rPr>
                <w:rFonts w:ascii="Arial" w:hAnsi="Arial" w:cs="Arial"/>
                <w:sz w:val="15"/>
                <w:szCs w:val="15"/>
              </w:rPr>
              <w:t>Total trade and other receivables - related parties</w:t>
            </w:r>
          </w:p>
        </w:tc>
        <w:tc>
          <w:tcPr>
            <w:tcW w:w="1260" w:type="dxa"/>
            <w:shd w:val="clear" w:color="auto" w:fill="auto"/>
            <w:vAlign w:val="bottom"/>
          </w:tcPr>
          <w:p w:rsidR="00156E97" w:rsidRPr="00DA7B4E" w:rsidRDefault="00156E97" w:rsidP="00156E97">
            <w:pPr>
              <w:pBdr>
                <w:bottom w:val="double" w:sz="4" w:space="1" w:color="auto"/>
              </w:pBdr>
              <w:tabs>
                <w:tab w:val="decimal" w:pos="882"/>
              </w:tabs>
              <w:spacing w:line="280" w:lineRule="exact"/>
              <w:rPr>
                <w:rFonts w:ascii="Arial" w:hAnsi="Arial" w:cs="Arial"/>
                <w:sz w:val="15"/>
                <w:szCs w:val="15"/>
              </w:rPr>
            </w:pPr>
            <w:r w:rsidRPr="00DA7B4E">
              <w:rPr>
                <w:rFonts w:ascii="Arial" w:hAnsi="Arial" w:cs="Arial"/>
                <w:sz w:val="15"/>
                <w:szCs w:val="15"/>
              </w:rPr>
              <w:t>26,076</w:t>
            </w:r>
          </w:p>
        </w:tc>
        <w:tc>
          <w:tcPr>
            <w:tcW w:w="1260" w:type="dxa"/>
            <w:gridSpan w:val="2"/>
            <w:vAlign w:val="bottom"/>
          </w:tcPr>
          <w:p w:rsidR="00156E97" w:rsidRPr="00DA7B4E" w:rsidRDefault="00156E97" w:rsidP="00156E97">
            <w:pPr>
              <w:pBdr>
                <w:bottom w:val="double" w:sz="4" w:space="1" w:color="auto"/>
              </w:pBdr>
              <w:tabs>
                <w:tab w:val="decimal" w:pos="882"/>
              </w:tabs>
              <w:spacing w:line="280" w:lineRule="exact"/>
              <w:rPr>
                <w:rFonts w:ascii="Arial" w:hAnsi="Arial" w:cs="Arial"/>
                <w:sz w:val="15"/>
                <w:szCs w:val="15"/>
              </w:rPr>
            </w:pPr>
            <w:r w:rsidRPr="00DA7B4E">
              <w:rPr>
                <w:rFonts w:ascii="Arial" w:hAnsi="Arial" w:cs="Arial"/>
                <w:sz w:val="15"/>
                <w:szCs w:val="15"/>
              </w:rPr>
              <w:t>28,026</w:t>
            </w:r>
          </w:p>
        </w:tc>
        <w:tc>
          <w:tcPr>
            <w:tcW w:w="1260" w:type="dxa"/>
            <w:shd w:val="clear" w:color="auto" w:fill="auto"/>
            <w:vAlign w:val="bottom"/>
          </w:tcPr>
          <w:p w:rsidR="00156E97" w:rsidRPr="00DA7B4E" w:rsidRDefault="00156E97" w:rsidP="00156E97">
            <w:pPr>
              <w:pBdr>
                <w:bottom w:val="double" w:sz="4" w:space="1" w:color="auto"/>
              </w:pBdr>
              <w:tabs>
                <w:tab w:val="decimal" w:pos="882"/>
              </w:tabs>
              <w:spacing w:line="280" w:lineRule="exact"/>
              <w:rPr>
                <w:rFonts w:ascii="Arial" w:hAnsi="Arial" w:cs="Arial"/>
                <w:sz w:val="15"/>
                <w:szCs w:val="15"/>
              </w:rPr>
            </w:pPr>
            <w:r w:rsidRPr="00DA7B4E">
              <w:rPr>
                <w:rFonts w:ascii="Arial" w:hAnsi="Arial" w:cs="Arial"/>
                <w:sz w:val="15"/>
                <w:szCs w:val="15"/>
              </w:rPr>
              <w:t>30,830</w:t>
            </w:r>
          </w:p>
        </w:tc>
        <w:tc>
          <w:tcPr>
            <w:tcW w:w="1260" w:type="dxa"/>
            <w:gridSpan w:val="2"/>
            <w:vAlign w:val="bottom"/>
          </w:tcPr>
          <w:p w:rsidR="00156E97" w:rsidRPr="00DA7B4E" w:rsidRDefault="00156E97" w:rsidP="00156E97">
            <w:pPr>
              <w:pBdr>
                <w:bottom w:val="double" w:sz="4" w:space="1" w:color="auto"/>
              </w:pBdr>
              <w:tabs>
                <w:tab w:val="decimal" w:pos="885"/>
              </w:tabs>
              <w:spacing w:line="280" w:lineRule="exact"/>
              <w:rPr>
                <w:rFonts w:ascii="Arial" w:hAnsi="Arial" w:cs="Arial"/>
                <w:sz w:val="15"/>
                <w:szCs w:val="15"/>
              </w:rPr>
            </w:pPr>
            <w:r w:rsidRPr="00DA7B4E">
              <w:rPr>
                <w:rFonts w:ascii="Arial" w:hAnsi="Arial" w:cs="Arial"/>
                <w:sz w:val="15"/>
                <w:szCs w:val="15"/>
              </w:rPr>
              <w:t>32,147</w:t>
            </w:r>
          </w:p>
        </w:tc>
      </w:tr>
      <w:tr w:rsidR="00266655" w:rsidRPr="00DA7B4E" w:rsidTr="00A00ED8">
        <w:tc>
          <w:tcPr>
            <w:tcW w:w="6030" w:type="dxa"/>
            <w:gridSpan w:val="2"/>
            <w:vAlign w:val="bottom"/>
          </w:tcPr>
          <w:p w:rsidR="00266655" w:rsidRPr="00DA7B4E" w:rsidRDefault="00266655" w:rsidP="00266655">
            <w:pPr>
              <w:tabs>
                <w:tab w:val="decimal" w:pos="792"/>
              </w:tabs>
              <w:spacing w:line="280" w:lineRule="exact"/>
              <w:jc w:val="thaiDistribute"/>
              <w:rPr>
                <w:rFonts w:ascii="Arial" w:hAnsi="Arial" w:cs="Arial"/>
                <w:sz w:val="15"/>
                <w:szCs w:val="15"/>
              </w:rPr>
            </w:pPr>
            <w:r w:rsidRPr="00DA7B4E">
              <w:rPr>
                <w:rFonts w:ascii="Arial" w:hAnsi="Arial" w:cs="Arial"/>
                <w:b/>
                <w:bCs/>
                <w:sz w:val="15"/>
                <w:szCs w:val="15"/>
                <w:u w:val="single"/>
              </w:rPr>
              <w:t>Deposits - related parties</w:t>
            </w:r>
            <w:r w:rsidRPr="00DA7B4E">
              <w:rPr>
                <w:rFonts w:ascii="Arial" w:hAnsi="Arial" w:cs="Arial"/>
                <w:b/>
                <w:bCs/>
                <w:sz w:val="15"/>
                <w:szCs w:val="15"/>
              </w:rPr>
              <w:t xml:space="preserve"> </w:t>
            </w:r>
          </w:p>
        </w:tc>
        <w:tc>
          <w:tcPr>
            <w:tcW w:w="1260" w:type="dxa"/>
            <w:gridSpan w:val="2"/>
            <w:vAlign w:val="bottom"/>
          </w:tcPr>
          <w:p w:rsidR="00266655" w:rsidRPr="00DA7B4E" w:rsidRDefault="00266655" w:rsidP="00266655">
            <w:pPr>
              <w:tabs>
                <w:tab w:val="decimal" w:pos="792"/>
              </w:tabs>
              <w:spacing w:line="280" w:lineRule="exact"/>
              <w:jc w:val="thaiDistribute"/>
              <w:rPr>
                <w:rFonts w:ascii="Arial" w:hAnsi="Arial" w:cs="Arial"/>
                <w:sz w:val="15"/>
                <w:szCs w:val="15"/>
              </w:rPr>
            </w:pPr>
          </w:p>
        </w:tc>
        <w:tc>
          <w:tcPr>
            <w:tcW w:w="1335" w:type="dxa"/>
            <w:gridSpan w:val="2"/>
            <w:vAlign w:val="bottom"/>
          </w:tcPr>
          <w:p w:rsidR="00266655" w:rsidRPr="00DA7B4E" w:rsidRDefault="00266655" w:rsidP="00D3276F">
            <w:pPr>
              <w:tabs>
                <w:tab w:val="decimal" w:pos="930"/>
              </w:tabs>
              <w:spacing w:line="280" w:lineRule="exact"/>
              <w:rPr>
                <w:rFonts w:ascii="Arial" w:hAnsi="Arial" w:cs="Arial"/>
                <w:sz w:val="15"/>
                <w:szCs w:val="15"/>
              </w:rPr>
            </w:pPr>
          </w:p>
        </w:tc>
        <w:tc>
          <w:tcPr>
            <w:tcW w:w="1230" w:type="dxa"/>
            <w:gridSpan w:val="2"/>
            <w:vAlign w:val="bottom"/>
          </w:tcPr>
          <w:p w:rsidR="00266655" w:rsidRPr="00DA7B4E" w:rsidRDefault="00266655" w:rsidP="00266655">
            <w:pPr>
              <w:tabs>
                <w:tab w:val="decimal" w:pos="702"/>
              </w:tabs>
              <w:spacing w:line="280" w:lineRule="exact"/>
              <w:jc w:val="thaiDistribute"/>
              <w:rPr>
                <w:rFonts w:ascii="Arial" w:hAnsi="Arial" w:cs="Arial"/>
                <w:sz w:val="15"/>
                <w:szCs w:val="15"/>
              </w:rPr>
            </w:pPr>
          </w:p>
        </w:tc>
      </w:tr>
      <w:tr w:rsidR="00156E97" w:rsidRPr="00DA7B4E" w:rsidTr="00A00ED8">
        <w:trPr>
          <w:gridAfter w:val="1"/>
          <w:wAfter w:w="45" w:type="dxa"/>
        </w:trPr>
        <w:tc>
          <w:tcPr>
            <w:tcW w:w="4770" w:type="dxa"/>
            <w:vAlign w:val="bottom"/>
          </w:tcPr>
          <w:p w:rsidR="00156E97" w:rsidRPr="00DA7B4E" w:rsidRDefault="00156E97" w:rsidP="00156E97">
            <w:pPr>
              <w:spacing w:line="280" w:lineRule="exact"/>
              <w:ind w:left="180" w:right="-12" w:hanging="180"/>
              <w:jc w:val="thaiDistribute"/>
              <w:rPr>
                <w:rFonts w:ascii="Arial" w:hAnsi="Arial" w:cs="Arial"/>
                <w:sz w:val="15"/>
                <w:szCs w:val="15"/>
              </w:rPr>
            </w:pPr>
            <w:r w:rsidRPr="00DA7B4E">
              <w:rPr>
                <w:rFonts w:ascii="Arial" w:hAnsi="Arial" w:cs="Arial"/>
                <w:sz w:val="15"/>
                <w:szCs w:val="15"/>
              </w:rPr>
              <w:t>Associates</w:t>
            </w:r>
          </w:p>
        </w:tc>
        <w:tc>
          <w:tcPr>
            <w:tcW w:w="1260" w:type="dxa"/>
            <w:shd w:val="clear" w:color="auto" w:fill="auto"/>
          </w:tcPr>
          <w:p w:rsidR="00156E97" w:rsidRPr="00DA7B4E" w:rsidRDefault="00156E97" w:rsidP="00156E97">
            <w:pPr>
              <w:tabs>
                <w:tab w:val="decimal" w:pos="882"/>
              </w:tabs>
              <w:spacing w:line="280" w:lineRule="exact"/>
              <w:rPr>
                <w:rFonts w:ascii="Arial" w:hAnsi="Arial" w:cs="Arial"/>
                <w:sz w:val="15"/>
                <w:szCs w:val="15"/>
              </w:rPr>
            </w:pPr>
            <w:r w:rsidRPr="00DA7B4E">
              <w:rPr>
                <w:rFonts w:ascii="Arial" w:hAnsi="Arial" w:cs="Arial"/>
                <w:sz w:val="15"/>
                <w:szCs w:val="15"/>
              </w:rPr>
              <w:t>47,500</w:t>
            </w:r>
          </w:p>
        </w:tc>
        <w:tc>
          <w:tcPr>
            <w:tcW w:w="1260" w:type="dxa"/>
            <w:gridSpan w:val="2"/>
          </w:tcPr>
          <w:p w:rsidR="00156E97" w:rsidRPr="00DA7B4E" w:rsidRDefault="00156E97" w:rsidP="00156E97">
            <w:pPr>
              <w:tabs>
                <w:tab w:val="decimal" w:pos="882"/>
              </w:tabs>
              <w:spacing w:line="280" w:lineRule="exact"/>
              <w:rPr>
                <w:rFonts w:ascii="Arial" w:hAnsi="Arial" w:cs="Arial"/>
                <w:sz w:val="15"/>
                <w:szCs w:val="15"/>
              </w:rPr>
            </w:pPr>
            <w:r w:rsidRPr="00DA7B4E">
              <w:rPr>
                <w:rFonts w:ascii="Arial" w:hAnsi="Arial" w:cs="Arial"/>
                <w:sz w:val="15"/>
                <w:szCs w:val="15"/>
              </w:rPr>
              <w:t>47,500</w:t>
            </w:r>
          </w:p>
        </w:tc>
        <w:tc>
          <w:tcPr>
            <w:tcW w:w="1260" w:type="dxa"/>
            <w:shd w:val="clear" w:color="auto" w:fill="auto"/>
          </w:tcPr>
          <w:p w:rsidR="00156E97" w:rsidRPr="00DA7B4E" w:rsidRDefault="00156E97" w:rsidP="00156E97">
            <w:pPr>
              <w:tabs>
                <w:tab w:val="decimal" w:pos="882"/>
              </w:tabs>
              <w:spacing w:line="280" w:lineRule="exact"/>
              <w:rPr>
                <w:rFonts w:ascii="Arial" w:hAnsi="Arial" w:cs="Arial"/>
                <w:sz w:val="15"/>
                <w:szCs w:val="15"/>
              </w:rPr>
            </w:pPr>
            <w:r w:rsidRPr="00DA7B4E">
              <w:rPr>
                <w:rFonts w:ascii="Arial" w:hAnsi="Arial" w:cs="Arial"/>
                <w:sz w:val="15"/>
                <w:szCs w:val="15"/>
              </w:rPr>
              <w:t>47,500</w:t>
            </w:r>
          </w:p>
        </w:tc>
        <w:tc>
          <w:tcPr>
            <w:tcW w:w="1260" w:type="dxa"/>
            <w:gridSpan w:val="2"/>
          </w:tcPr>
          <w:p w:rsidR="00156E97" w:rsidRPr="00DA7B4E" w:rsidRDefault="00156E97" w:rsidP="00156E97">
            <w:pPr>
              <w:tabs>
                <w:tab w:val="decimal" w:pos="885"/>
              </w:tabs>
              <w:spacing w:line="280" w:lineRule="exact"/>
              <w:rPr>
                <w:rFonts w:ascii="Arial" w:hAnsi="Arial" w:cs="Arial"/>
                <w:sz w:val="15"/>
                <w:szCs w:val="15"/>
              </w:rPr>
            </w:pPr>
            <w:r w:rsidRPr="00DA7B4E">
              <w:rPr>
                <w:rFonts w:ascii="Arial" w:hAnsi="Arial" w:cs="Arial"/>
                <w:sz w:val="15"/>
                <w:szCs w:val="15"/>
              </w:rPr>
              <w:t>47,500</w:t>
            </w:r>
          </w:p>
        </w:tc>
      </w:tr>
      <w:tr w:rsidR="00156E97" w:rsidRPr="00DA7B4E" w:rsidTr="00A00ED8">
        <w:trPr>
          <w:gridAfter w:val="1"/>
          <w:wAfter w:w="45" w:type="dxa"/>
        </w:trPr>
        <w:tc>
          <w:tcPr>
            <w:tcW w:w="4770" w:type="dxa"/>
            <w:vAlign w:val="bottom"/>
          </w:tcPr>
          <w:p w:rsidR="00156E97" w:rsidRPr="00DA7B4E" w:rsidRDefault="00156E97" w:rsidP="00156E97">
            <w:pPr>
              <w:spacing w:line="280" w:lineRule="exact"/>
              <w:ind w:left="180" w:right="-12" w:hanging="180"/>
              <w:jc w:val="thaiDistribute"/>
              <w:rPr>
                <w:rFonts w:ascii="Arial" w:hAnsi="Arial" w:cs="Arial"/>
                <w:sz w:val="15"/>
                <w:szCs w:val="15"/>
              </w:rPr>
            </w:pPr>
            <w:r w:rsidRPr="00DA7B4E">
              <w:rPr>
                <w:rFonts w:ascii="Arial" w:hAnsi="Arial" w:cs="Arial"/>
                <w:sz w:val="15"/>
                <w:szCs w:val="15"/>
              </w:rPr>
              <w:t>Related companies</w:t>
            </w:r>
          </w:p>
        </w:tc>
        <w:tc>
          <w:tcPr>
            <w:tcW w:w="1260" w:type="dxa"/>
            <w:shd w:val="clear" w:color="auto" w:fill="auto"/>
            <w:vAlign w:val="bottom"/>
          </w:tcPr>
          <w:p w:rsidR="00156E97" w:rsidRPr="00DA7B4E" w:rsidRDefault="00156E97" w:rsidP="00156E97">
            <w:pPr>
              <w:pBdr>
                <w:bottom w:val="single" w:sz="4" w:space="1" w:color="auto"/>
              </w:pBdr>
              <w:tabs>
                <w:tab w:val="decimal" w:pos="882"/>
              </w:tabs>
              <w:spacing w:line="280" w:lineRule="exact"/>
              <w:rPr>
                <w:rFonts w:ascii="Arial" w:hAnsi="Arial" w:cs="Arial"/>
                <w:sz w:val="15"/>
                <w:szCs w:val="15"/>
              </w:rPr>
            </w:pPr>
            <w:r w:rsidRPr="00DA7B4E">
              <w:rPr>
                <w:rFonts w:ascii="Arial" w:hAnsi="Arial" w:cs="Arial"/>
                <w:sz w:val="15"/>
                <w:szCs w:val="15"/>
              </w:rPr>
              <w:t>3,284</w:t>
            </w:r>
          </w:p>
        </w:tc>
        <w:tc>
          <w:tcPr>
            <w:tcW w:w="1260" w:type="dxa"/>
            <w:gridSpan w:val="2"/>
            <w:vAlign w:val="bottom"/>
          </w:tcPr>
          <w:p w:rsidR="00156E97" w:rsidRPr="00DA7B4E" w:rsidRDefault="00156E97" w:rsidP="00156E97">
            <w:pPr>
              <w:pBdr>
                <w:bottom w:val="single" w:sz="4" w:space="1" w:color="auto"/>
              </w:pBdr>
              <w:tabs>
                <w:tab w:val="decimal" w:pos="882"/>
              </w:tabs>
              <w:spacing w:line="280" w:lineRule="exact"/>
              <w:rPr>
                <w:rFonts w:ascii="Arial" w:hAnsi="Arial" w:cs="Arial"/>
                <w:sz w:val="15"/>
                <w:szCs w:val="15"/>
              </w:rPr>
            </w:pPr>
            <w:r w:rsidRPr="00DA7B4E">
              <w:rPr>
                <w:rFonts w:ascii="Arial" w:hAnsi="Arial" w:cs="Arial"/>
                <w:sz w:val="15"/>
                <w:szCs w:val="15"/>
              </w:rPr>
              <w:t>3,284</w:t>
            </w:r>
          </w:p>
        </w:tc>
        <w:tc>
          <w:tcPr>
            <w:tcW w:w="1260" w:type="dxa"/>
            <w:shd w:val="clear" w:color="auto" w:fill="auto"/>
            <w:vAlign w:val="bottom"/>
          </w:tcPr>
          <w:p w:rsidR="00156E97" w:rsidRPr="00DA7B4E" w:rsidRDefault="00156E97" w:rsidP="00156E97">
            <w:pPr>
              <w:pBdr>
                <w:bottom w:val="single" w:sz="4" w:space="1" w:color="auto"/>
              </w:pBdr>
              <w:tabs>
                <w:tab w:val="decimal" w:pos="882"/>
              </w:tabs>
              <w:spacing w:line="280" w:lineRule="exact"/>
              <w:rPr>
                <w:rFonts w:ascii="Arial" w:hAnsi="Arial" w:cs="Arial"/>
                <w:sz w:val="15"/>
                <w:szCs w:val="15"/>
              </w:rPr>
            </w:pPr>
            <w:r w:rsidRPr="00DA7B4E">
              <w:rPr>
                <w:rFonts w:ascii="Arial" w:hAnsi="Arial" w:cs="Arial"/>
                <w:sz w:val="15"/>
                <w:szCs w:val="15"/>
              </w:rPr>
              <w:t>1,140</w:t>
            </w:r>
          </w:p>
        </w:tc>
        <w:tc>
          <w:tcPr>
            <w:tcW w:w="1260" w:type="dxa"/>
            <w:gridSpan w:val="2"/>
            <w:vAlign w:val="bottom"/>
          </w:tcPr>
          <w:p w:rsidR="00156E97" w:rsidRPr="00DA7B4E" w:rsidRDefault="00156E97" w:rsidP="00156E97">
            <w:pPr>
              <w:pBdr>
                <w:bottom w:val="single" w:sz="4" w:space="1" w:color="auto"/>
              </w:pBdr>
              <w:tabs>
                <w:tab w:val="decimal" w:pos="885"/>
              </w:tabs>
              <w:spacing w:line="280" w:lineRule="exact"/>
              <w:rPr>
                <w:rFonts w:ascii="Arial" w:hAnsi="Arial" w:cs="Arial"/>
                <w:sz w:val="15"/>
                <w:szCs w:val="15"/>
              </w:rPr>
            </w:pPr>
            <w:r w:rsidRPr="00DA7B4E">
              <w:rPr>
                <w:rFonts w:ascii="Arial" w:hAnsi="Arial" w:cs="Arial"/>
                <w:sz w:val="15"/>
                <w:szCs w:val="15"/>
              </w:rPr>
              <w:t>1,140</w:t>
            </w:r>
          </w:p>
        </w:tc>
      </w:tr>
      <w:tr w:rsidR="00156E97" w:rsidRPr="00DA7B4E" w:rsidTr="00A00ED8">
        <w:trPr>
          <w:gridAfter w:val="1"/>
          <w:wAfter w:w="45" w:type="dxa"/>
        </w:trPr>
        <w:tc>
          <w:tcPr>
            <w:tcW w:w="4770" w:type="dxa"/>
            <w:vAlign w:val="bottom"/>
          </w:tcPr>
          <w:p w:rsidR="00156E97" w:rsidRPr="00DA7B4E" w:rsidRDefault="00156E97" w:rsidP="00156E97">
            <w:pPr>
              <w:spacing w:line="280" w:lineRule="exact"/>
              <w:ind w:left="180" w:right="-12" w:hanging="180"/>
              <w:rPr>
                <w:rFonts w:ascii="Arial" w:hAnsi="Arial" w:cs="Arial"/>
                <w:sz w:val="15"/>
                <w:szCs w:val="15"/>
              </w:rPr>
            </w:pPr>
            <w:r w:rsidRPr="00DA7B4E">
              <w:rPr>
                <w:rFonts w:ascii="Arial" w:hAnsi="Arial" w:cs="Arial"/>
                <w:sz w:val="15"/>
                <w:szCs w:val="15"/>
              </w:rPr>
              <w:t>Total deposits - related parties</w:t>
            </w:r>
          </w:p>
        </w:tc>
        <w:tc>
          <w:tcPr>
            <w:tcW w:w="1260" w:type="dxa"/>
            <w:shd w:val="clear" w:color="auto" w:fill="auto"/>
            <w:vAlign w:val="bottom"/>
          </w:tcPr>
          <w:p w:rsidR="00156E97" w:rsidRPr="00DA7B4E" w:rsidRDefault="00156E97" w:rsidP="00156E97">
            <w:pPr>
              <w:pBdr>
                <w:bottom w:val="double" w:sz="4" w:space="1" w:color="auto"/>
              </w:pBdr>
              <w:tabs>
                <w:tab w:val="decimal" w:pos="882"/>
              </w:tabs>
              <w:spacing w:line="280" w:lineRule="exact"/>
              <w:rPr>
                <w:rFonts w:ascii="Arial" w:hAnsi="Arial" w:cs="Arial"/>
                <w:sz w:val="15"/>
                <w:szCs w:val="15"/>
              </w:rPr>
            </w:pPr>
            <w:r w:rsidRPr="00DA7B4E">
              <w:rPr>
                <w:rFonts w:ascii="Arial" w:hAnsi="Arial" w:cs="Arial"/>
                <w:sz w:val="15"/>
                <w:szCs w:val="15"/>
              </w:rPr>
              <w:t>50,784</w:t>
            </w:r>
          </w:p>
        </w:tc>
        <w:tc>
          <w:tcPr>
            <w:tcW w:w="1260" w:type="dxa"/>
            <w:gridSpan w:val="2"/>
            <w:vAlign w:val="bottom"/>
          </w:tcPr>
          <w:p w:rsidR="00156E97" w:rsidRPr="00DA7B4E" w:rsidRDefault="00156E97" w:rsidP="00156E97">
            <w:pPr>
              <w:pBdr>
                <w:bottom w:val="double" w:sz="4" w:space="1" w:color="auto"/>
              </w:pBdr>
              <w:tabs>
                <w:tab w:val="decimal" w:pos="882"/>
              </w:tabs>
              <w:spacing w:line="280" w:lineRule="exact"/>
              <w:rPr>
                <w:rFonts w:ascii="Arial" w:hAnsi="Arial" w:cs="Arial"/>
                <w:sz w:val="15"/>
                <w:szCs w:val="15"/>
              </w:rPr>
            </w:pPr>
            <w:r w:rsidRPr="00DA7B4E">
              <w:rPr>
                <w:rFonts w:ascii="Arial" w:hAnsi="Arial" w:cs="Arial"/>
                <w:sz w:val="15"/>
                <w:szCs w:val="15"/>
              </w:rPr>
              <w:t>50,784</w:t>
            </w:r>
          </w:p>
        </w:tc>
        <w:tc>
          <w:tcPr>
            <w:tcW w:w="1260" w:type="dxa"/>
            <w:shd w:val="clear" w:color="auto" w:fill="auto"/>
            <w:vAlign w:val="bottom"/>
          </w:tcPr>
          <w:p w:rsidR="00156E97" w:rsidRPr="00DA7B4E" w:rsidRDefault="00156E97" w:rsidP="00156E97">
            <w:pPr>
              <w:pBdr>
                <w:bottom w:val="double" w:sz="4" w:space="1" w:color="auto"/>
              </w:pBdr>
              <w:tabs>
                <w:tab w:val="decimal" w:pos="882"/>
              </w:tabs>
              <w:spacing w:line="280" w:lineRule="exact"/>
              <w:rPr>
                <w:rFonts w:ascii="Arial" w:hAnsi="Arial" w:cs="Arial"/>
                <w:sz w:val="15"/>
                <w:szCs w:val="15"/>
              </w:rPr>
            </w:pPr>
            <w:r w:rsidRPr="00DA7B4E">
              <w:rPr>
                <w:rFonts w:ascii="Arial" w:hAnsi="Arial" w:cs="Arial"/>
                <w:sz w:val="15"/>
                <w:szCs w:val="15"/>
              </w:rPr>
              <w:t>48,640</w:t>
            </w:r>
          </w:p>
        </w:tc>
        <w:tc>
          <w:tcPr>
            <w:tcW w:w="1260" w:type="dxa"/>
            <w:gridSpan w:val="2"/>
            <w:vAlign w:val="bottom"/>
          </w:tcPr>
          <w:p w:rsidR="00156E97" w:rsidRPr="00DA7B4E" w:rsidRDefault="00156E97" w:rsidP="00156E97">
            <w:pPr>
              <w:pBdr>
                <w:bottom w:val="double" w:sz="4" w:space="1" w:color="auto"/>
              </w:pBdr>
              <w:tabs>
                <w:tab w:val="decimal" w:pos="885"/>
              </w:tabs>
              <w:spacing w:line="280" w:lineRule="exact"/>
              <w:rPr>
                <w:rFonts w:ascii="Arial" w:hAnsi="Arial" w:cs="Arial"/>
                <w:sz w:val="15"/>
                <w:szCs w:val="15"/>
              </w:rPr>
            </w:pPr>
            <w:r w:rsidRPr="00DA7B4E">
              <w:rPr>
                <w:rFonts w:ascii="Arial" w:hAnsi="Arial" w:cs="Arial"/>
                <w:sz w:val="15"/>
                <w:szCs w:val="15"/>
              </w:rPr>
              <w:t>48,640</w:t>
            </w:r>
          </w:p>
        </w:tc>
      </w:tr>
      <w:tr w:rsidR="00266655" w:rsidRPr="00DA7B4E" w:rsidTr="00A00ED8">
        <w:tc>
          <w:tcPr>
            <w:tcW w:w="6030" w:type="dxa"/>
            <w:gridSpan w:val="2"/>
            <w:vAlign w:val="bottom"/>
          </w:tcPr>
          <w:p w:rsidR="00266655" w:rsidRPr="00DA7B4E" w:rsidRDefault="00266655" w:rsidP="00266655">
            <w:pPr>
              <w:tabs>
                <w:tab w:val="decimal" w:pos="702"/>
              </w:tabs>
              <w:spacing w:line="280" w:lineRule="exact"/>
              <w:jc w:val="thaiDistribute"/>
              <w:rPr>
                <w:rFonts w:ascii="Arial" w:hAnsi="Arial" w:cs="Arial"/>
                <w:sz w:val="15"/>
                <w:szCs w:val="15"/>
              </w:rPr>
            </w:pPr>
            <w:r w:rsidRPr="00DA7B4E">
              <w:rPr>
                <w:rFonts w:ascii="Arial" w:hAnsi="Arial" w:cs="Arial"/>
                <w:b/>
                <w:bCs/>
                <w:sz w:val="15"/>
                <w:szCs w:val="15"/>
                <w:u w:val="single"/>
              </w:rPr>
              <w:t>Trade and other payables - related parties</w:t>
            </w:r>
            <w:r w:rsidRPr="00DA7B4E">
              <w:rPr>
                <w:rFonts w:ascii="Arial" w:hAnsi="Arial" w:cs="Arial"/>
                <w:b/>
                <w:bCs/>
                <w:sz w:val="15"/>
                <w:szCs w:val="15"/>
              </w:rPr>
              <w:t xml:space="preserve"> (Note 14)</w:t>
            </w:r>
          </w:p>
        </w:tc>
        <w:tc>
          <w:tcPr>
            <w:tcW w:w="1260" w:type="dxa"/>
            <w:gridSpan w:val="2"/>
            <w:vAlign w:val="bottom"/>
          </w:tcPr>
          <w:p w:rsidR="00266655" w:rsidRPr="00DA7B4E" w:rsidRDefault="00266655" w:rsidP="00266655">
            <w:pPr>
              <w:tabs>
                <w:tab w:val="decimal" w:pos="885"/>
              </w:tabs>
              <w:spacing w:line="280" w:lineRule="exact"/>
              <w:rPr>
                <w:rFonts w:ascii="Arial" w:hAnsi="Arial" w:cs="Arial"/>
                <w:sz w:val="15"/>
                <w:szCs w:val="15"/>
              </w:rPr>
            </w:pPr>
          </w:p>
        </w:tc>
        <w:tc>
          <w:tcPr>
            <w:tcW w:w="1335" w:type="dxa"/>
            <w:gridSpan w:val="2"/>
            <w:vAlign w:val="bottom"/>
          </w:tcPr>
          <w:p w:rsidR="00266655" w:rsidRPr="00DA7B4E" w:rsidRDefault="00266655" w:rsidP="00D3276F">
            <w:pPr>
              <w:tabs>
                <w:tab w:val="decimal" w:pos="930"/>
              </w:tabs>
              <w:spacing w:line="280" w:lineRule="exact"/>
              <w:rPr>
                <w:rFonts w:ascii="Arial" w:hAnsi="Arial" w:cs="Arial"/>
                <w:sz w:val="15"/>
                <w:szCs w:val="15"/>
              </w:rPr>
            </w:pPr>
          </w:p>
        </w:tc>
        <w:tc>
          <w:tcPr>
            <w:tcW w:w="1230" w:type="dxa"/>
            <w:gridSpan w:val="2"/>
            <w:vAlign w:val="bottom"/>
          </w:tcPr>
          <w:p w:rsidR="00266655" w:rsidRPr="00DA7B4E" w:rsidRDefault="00266655" w:rsidP="00266655">
            <w:pPr>
              <w:tabs>
                <w:tab w:val="decimal" w:pos="702"/>
                <w:tab w:val="decimal" w:pos="885"/>
              </w:tabs>
              <w:spacing w:line="280" w:lineRule="exact"/>
              <w:rPr>
                <w:rFonts w:ascii="Arial" w:hAnsi="Arial" w:cs="Arial"/>
                <w:sz w:val="15"/>
                <w:szCs w:val="15"/>
              </w:rPr>
            </w:pPr>
          </w:p>
        </w:tc>
      </w:tr>
      <w:tr w:rsidR="00156E97" w:rsidRPr="00DA7B4E" w:rsidTr="00A00ED8">
        <w:trPr>
          <w:gridAfter w:val="1"/>
          <w:wAfter w:w="45" w:type="dxa"/>
        </w:trPr>
        <w:tc>
          <w:tcPr>
            <w:tcW w:w="4770" w:type="dxa"/>
            <w:vAlign w:val="bottom"/>
          </w:tcPr>
          <w:p w:rsidR="00156E97" w:rsidRPr="00DA7B4E" w:rsidRDefault="00156E97" w:rsidP="00156E97">
            <w:pPr>
              <w:spacing w:line="280" w:lineRule="exact"/>
              <w:ind w:left="180" w:right="-12" w:hanging="180"/>
              <w:rPr>
                <w:rFonts w:ascii="Arial" w:hAnsi="Arial" w:cs="Arial"/>
                <w:sz w:val="15"/>
                <w:szCs w:val="15"/>
              </w:rPr>
            </w:pPr>
            <w:r w:rsidRPr="00DA7B4E">
              <w:rPr>
                <w:rFonts w:ascii="Arial" w:hAnsi="Arial" w:cs="Arial"/>
                <w:sz w:val="15"/>
                <w:szCs w:val="15"/>
              </w:rPr>
              <w:t>Subsidiaries (eliminated from the consolidated financial statements)</w:t>
            </w:r>
          </w:p>
        </w:tc>
        <w:tc>
          <w:tcPr>
            <w:tcW w:w="1260" w:type="dxa"/>
            <w:vAlign w:val="bottom"/>
          </w:tcPr>
          <w:p w:rsidR="00156E97" w:rsidRPr="00DA7B4E" w:rsidRDefault="00156E97" w:rsidP="00156E97">
            <w:pPr>
              <w:tabs>
                <w:tab w:val="decimal" w:pos="882"/>
              </w:tabs>
              <w:spacing w:line="280" w:lineRule="exact"/>
              <w:rPr>
                <w:rFonts w:ascii="Arial" w:hAnsi="Arial" w:cs="Arial"/>
                <w:sz w:val="15"/>
                <w:szCs w:val="15"/>
              </w:rPr>
            </w:pPr>
            <w:r w:rsidRPr="00DA7B4E">
              <w:rPr>
                <w:rFonts w:ascii="Arial" w:hAnsi="Arial" w:cs="Arial"/>
                <w:sz w:val="15"/>
                <w:szCs w:val="15"/>
              </w:rPr>
              <w:t>-</w:t>
            </w:r>
          </w:p>
        </w:tc>
        <w:tc>
          <w:tcPr>
            <w:tcW w:w="1260" w:type="dxa"/>
            <w:gridSpan w:val="2"/>
            <w:vAlign w:val="bottom"/>
          </w:tcPr>
          <w:p w:rsidR="00156E97" w:rsidRPr="00DA7B4E" w:rsidRDefault="00156E97" w:rsidP="00156E97">
            <w:pPr>
              <w:tabs>
                <w:tab w:val="decimal" w:pos="882"/>
              </w:tabs>
              <w:spacing w:line="280" w:lineRule="exact"/>
              <w:rPr>
                <w:rFonts w:ascii="Arial" w:hAnsi="Arial" w:cs="Arial"/>
                <w:sz w:val="15"/>
                <w:szCs w:val="15"/>
              </w:rPr>
            </w:pPr>
            <w:r w:rsidRPr="00DA7B4E">
              <w:rPr>
                <w:rFonts w:ascii="Arial" w:hAnsi="Arial" w:cs="Arial"/>
                <w:sz w:val="15"/>
                <w:szCs w:val="15"/>
              </w:rPr>
              <w:t>-</w:t>
            </w:r>
          </w:p>
        </w:tc>
        <w:tc>
          <w:tcPr>
            <w:tcW w:w="1260" w:type="dxa"/>
            <w:shd w:val="clear" w:color="auto" w:fill="auto"/>
            <w:vAlign w:val="bottom"/>
          </w:tcPr>
          <w:p w:rsidR="00156E97" w:rsidRPr="00DA7B4E" w:rsidRDefault="00156E97" w:rsidP="00156E97">
            <w:pPr>
              <w:tabs>
                <w:tab w:val="decimal" w:pos="882"/>
              </w:tabs>
              <w:spacing w:line="280" w:lineRule="exact"/>
              <w:rPr>
                <w:rFonts w:ascii="Arial" w:hAnsi="Arial" w:cs="Arial"/>
                <w:sz w:val="15"/>
                <w:szCs w:val="15"/>
              </w:rPr>
            </w:pPr>
            <w:r w:rsidRPr="00DA7B4E">
              <w:rPr>
                <w:rFonts w:ascii="Arial" w:hAnsi="Arial" w:cs="Arial"/>
                <w:sz w:val="15"/>
                <w:szCs w:val="15"/>
              </w:rPr>
              <w:t>194,225</w:t>
            </w:r>
          </w:p>
        </w:tc>
        <w:tc>
          <w:tcPr>
            <w:tcW w:w="1260" w:type="dxa"/>
            <w:gridSpan w:val="2"/>
            <w:vAlign w:val="bottom"/>
          </w:tcPr>
          <w:p w:rsidR="00156E97" w:rsidRPr="00DA7B4E" w:rsidRDefault="00156E97" w:rsidP="00156E97">
            <w:pPr>
              <w:tabs>
                <w:tab w:val="decimal" w:pos="885"/>
              </w:tabs>
              <w:spacing w:line="280" w:lineRule="exact"/>
              <w:rPr>
                <w:rFonts w:ascii="Arial" w:hAnsi="Arial" w:cs="Arial"/>
                <w:sz w:val="15"/>
                <w:szCs w:val="15"/>
              </w:rPr>
            </w:pPr>
            <w:r w:rsidRPr="00DA7B4E">
              <w:rPr>
                <w:rFonts w:ascii="Arial" w:hAnsi="Arial" w:cs="Arial"/>
                <w:sz w:val="15"/>
                <w:szCs w:val="15"/>
              </w:rPr>
              <w:t>197,695</w:t>
            </w:r>
          </w:p>
        </w:tc>
      </w:tr>
      <w:tr w:rsidR="00156E97" w:rsidRPr="00DA7B4E" w:rsidTr="00A00ED8">
        <w:trPr>
          <w:gridAfter w:val="1"/>
          <w:wAfter w:w="45" w:type="dxa"/>
        </w:trPr>
        <w:tc>
          <w:tcPr>
            <w:tcW w:w="4770" w:type="dxa"/>
            <w:vAlign w:val="bottom"/>
          </w:tcPr>
          <w:p w:rsidR="00156E97" w:rsidRPr="00DA7B4E" w:rsidRDefault="00156E97" w:rsidP="00156E97">
            <w:pPr>
              <w:spacing w:line="280" w:lineRule="exact"/>
              <w:ind w:left="180" w:right="-12" w:hanging="180"/>
              <w:jc w:val="thaiDistribute"/>
              <w:rPr>
                <w:rFonts w:ascii="Arial" w:hAnsi="Arial" w:cs="Arial"/>
                <w:sz w:val="15"/>
                <w:szCs w:val="15"/>
              </w:rPr>
            </w:pPr>
            <w:r w:rsidRPr="00DA7B4E">
              <w:rPr>
                <w:rFonts w:ascii="Arial" w:hAnsi="Arial" w:cs="Arial"/>
                <w:sz w:val="15"/>
                <w:szCs w:val="15"/>
              </w:rPr>
              <w:t>Associates</w:t>
            </w:r>
          </w:p>
        </w:tc>
        <w:tc>
          <w:tcPr>
            <w:tcW w:w="1260" w:type="dxa"/>
            <w:vAlign w:val="bottom"/>
          </w:tcPr>
          <w:p w:rsidR="00156E97" w:rsidRPr="00DA7B4E" w:rsidRDefault="00156E97" w:rsidP="00156E97">
            <w:pPr>
              <w:tabs>
                <w:tab w:val="decimal" w:pos="882"/>
              </w:tabs>
              <w:spacing w:line="280" w:lineRule="exact"/>
              <w:rPr>
                <w:rFonts w:ascii="Arial" w:hAnsi="Arial" w:cs="Arial"/>
                <w:sz w:val="15"/>
                <w:szCs w:val="15"/>
              </w:rPr>
            </w:pPr>
            <w:r w:rsidRPr="00DA7B4E">
              <w:rPr>
                <w:rFonts w:ascii="Arial" w:hAnsi="Arial" w:cs="Arial"/>
                <w:sz w:val="15"/>
                <w:szCs w:val="15"/>
              </w:rPr>
              <w:t>112,593</w:t>
            </w:r>
          </w:p>
        </w:tc>
        <w:tc>
          <w:tcPr>
            <w:tcW w:w="1260" w:type="dxa"/>
            <w:gridSpan w:val="2"/>
            <w:vAlign w:val="bottom"/>
          </w:tcPr>
          <w:p w:rsidR="00156E97" w:rsidRPr="00DA7B4E" w:rsidRDefault="00156E97" w:rsidP="00156E97">
            <w:pPr>
              <w:tabs>
                <w:tab w:val="decimal" w:pos="882"/>
              </w:tabs>
              <w:spacing w:line="280" w:lineRule="exact"/>
              <w:rPr>
                <w:rFonts w:ascii="Arial" w:hAnsi="Arial" w:cs="Arial"/>
                <w:sz w:val="15"/>
                <w:szCs w:val="15"/>
              </w:rPr>
            </w:pPr>
            <w:r w:rsidRPr="00DA7B4E">
              <w:rPr>
                <w:rFonts w:ascii="Arial" w:hAnsi="Arial" w:cs="Arial"/>
                <w:sz w:val="15"/>
                <w:szCs w:val="15"/>
              </w:rPr>
              <w:t>127,461</w:t>
            </w:r>
          </w:p>
        </w:tc>
        <w:tc>
          <w:tcPr>
            <w:tcW w:w="1260" w:type="dxa"/>
            <w:shd w:val="clear" w:color="auto" w:fill="auto"/>
            <w:vAlign w:val="bottom"/>
          </w:tcPr>
          <w:p w:rsidR="00156E97" w:rsidRPr="00DA7B4E" w:rsidRDefault="00156E97" w:rsidP="00156E97">
            <w:pPr>
              <w:tabs>
                <w:tab w:val="decimal" w:pos="882"/>
              </w:tabs>
              <w:spacing w:line="280" w:lineRule="exact"/>
              <w:rPr>
                <w:rFonts w:ascii="Arial" w:hAnsi="Arial" w:cs="Arial"/>
                <w:sz w:val="15"/>
                <w:szCs w:val="15"/>
              </w:rPr>
            </w:pPr>
            <w:r w:rsidRPr="00DA7B4E">
              <w:rPr>
                <w:rFonts w:ascii="Arial" w:hAnsi="Arial" w:cs="Arial"/>
                <w:sz w:val="15"/>
                <w:szCs w:val="15"/>
              </w:rPr>
              <w:t>103,267</w:t>
            </w:r>
          </w:p>
        </w:tc>
        <w:tc>
          <w:tcPr>
            <w:tcW w:w="1260" w:type="dxa"/>
            <w:gridSpan w:val="2"/>
            <w:vAlign w:val="bottom"/>
          </w:tcPr>
          <w:p w:rsidR="00156E97" w:rsidRPr="00DA7B4E" w:rsidRDefault="00156E97" w:rsidP="00156E97">
            <w:pPr>
              <w:tabs>
                <w:tab w:val="decimal" w:pos="885"/>
              </w:tabs>
              <w:spacing w:line="280" w:lineRule="exact"/>
              <w:rPr>
                <w:rFonts w:ascii="Arial" w:hAnsi="Arial" w:cs="Arial"/>
                <w:sz w:val="15"/>
                <w:szCs w:val="15"/>
              </w:rPr>
            </w:pPr>
            <w:r w:rsidRPr="00DA7B4E">
              <w:rPr>
                <w:rFonts w:ascii="Arial" w:hAnsi="Arial" w:cs="Arial"/>
                <w:sz w:val="15"/>
                <w:szCs w:val="15"/>
              </w:rPr>
              <w:t>117,767</w:t>
            </w:r>
          </w:p>
        </w:tc>
      </w:tr>
      <w:tr w:rsidR="00156E97" w:rsidRPr="00DA7B4E" w:rsidTr="00A00ED8">
        <w:trPr>
          <w:gridAfter w:val="1"/>
          <w:wAfter w:w="45" w:type="dxa"/>
        </w:trPr>
        <w:tc>
          <w:tcPr>
            <w:tcW w:w="4770" w:type="dxa"/>
            <w:vAlign w:val="bottom"/>
          </w:tcPr>
          <w:p w:rsidR="00156E97" w:rsidRPr="00DA7B4E" w:rsidRDefault="00156E97" w:rsidP="00156E97">
            <w:pPr>
              <w:spacing w:line="280" w:lineRule="exact"/>
              <w:ind w:left="180" w:right="-12" w:hanging="180"/>
              <w:jc w:val="thaiDistribute"/>
              <w:rPr>
                <w:rFonts w:ascii="Arial" w:hAnsi="Arial" w:cs="Arial"/>
                <w:sz w:val="15"/>
                <w:szCs w:val="15"/>
              </w:rPr>
            </w:pPr>
            <w:r w:rsidRPr="00DA7B4E">
              <w:rPr>
                <w:rFonts w:ascii="Arial" w:hAnsi="Arial" w:cs="Arial"/>
                <w:sz w:val="15"/>
                <w:szCs w:val="15"/>
              </w:rPr>
              <w:t>Related companies</w:t>
            </w:r>
          </w:p>
        </w:tc>
        <w:tc>
          <w:tcPr>
            <w:tcW w:w="1260" w:type="dxa"/>
            <w:shd w:val="clear" w:color="auto" w:fill="auto"/>
            <w:vAlign w:val="bottom"/>
          </w:tcPr>
          <w:p w:rsidR="00156E97" w:rsidRPr="00DA7B4E" w:rsidRDefault="00156E97" w:rsidP="00156E97">
            <w:pPr>
              <w:pBdr>
                <w:bottom w:val="single" w:sz="4" w:space="1" w:color="auto"/>
              </w:pBdr>
              <w:tabs>
                <w:tab w:val="decimal" w:pos="882"/>
              </w:tabs>
              <w:spacing w:line="280" w:lineRule="exact"/>
              <w:rPr>
                <w:rFonts w:ascii="Arial" w:hAnsi="Arial" w:cs="Arial"/>
                <w:sz w:val="15"/>
                <w:szCs w:val="15"/>
              </w:rPr>
            </w:pPr>
            <w:r w:rsidRPr="00DA7B4E">
              <w:rPr>
                <w:rFonts w:ascii="Arial" w:hAnsi="Arial" w:cs="Arial"/>
                <w:sz w:val="15"/>
                <w:szCs w:val="15"/>
              </w:rPr>
              <w:t>146,61</w:t>
            </w:r>
            <w:r w:rsidR="00E327B5" w:rsidRPr="00DA7B4E">
              <w:rPr>
                <w:rFonts w:ascii="Arial" w:hAnsi="Arial" w:cs="Arial"/>
                <w:sz w:val="15"/>
                <w:szCs w:val="15"/>
              </w:rPr>
              <w:t>6</w:t>
            </w:r>
          </w:p>
        </w:tc>
        <w:tc>
          <w:tcPr>
            <w:tcW w:w="1260" w:type="dxa"/>
            <w:gridSpan w:val="2"/>
            <w:vAlign w:val="bottom"/>
          </w:tcPr>
          <w:p w:rsidR="00156E97" w:rsidRPr="00DA7B4E" w:rsidRDefault="00156E97" w:rsidP="00156E97">
            <w:pPr>
              <w:pBdr>
                <w:bottom w:val="single" w:sz="4" w:space="1" w:color="auto"/>
              </w:pBdr>
              <w:tabs>
                <w:tab w:val="decimal" w:pos="882"/>
              </w:tabs>
              <w:spacing w:line="280" w:lineRule="exact"/>
              <w:rPr>
                <w:rFonts w:ascii="Arial" w:hAnsi="Arial" w:cs="Arial"/>
                <w:sz w:val="15"/>
                <w:szCs w:val="15"/>
              </w:rPr>
            </w:pPr>
            <w:r w:rsidRPr="00DA7B4E">
              <w:rPr>
                <w:rFonts w:ascii="Arial" w:hAnsi="Arial" w:cs="Arial"/>
                <w:sz w:val="15"/>
                <w:szCs w:val="15"/>
              </w:rPr>
              <w:t>184,796</w:t>
            </w:r>
          </w:p>
        </w:tc>
        <w:tc>
          <w:tcPr>
            <w:tcW w:w="1260" w:type="dxa"/>
            <w:shd w:val="clear" w:color="auto" w:fill="auto"/>
            <w:vAlign w:val="bottom"/>
          </w:tcPr>
          <w:p w:rsidR="00156E97" w:rsidRPr="00DA7B4E" w:rsidRDefault="00156E97" w:rsidP="00156E97">
            <w:pPr>
              <w:pBdr>
                <w:bottom w:val="single" w:sz="4" w:space="1" w:color="auto"/>
              </w:pBdr>
              <w:tabs>
                <w:tab w:val="decimal" w:pos="882"/>
              </w:tabs>
              <w:spacing w:line="280" w:lineRule="exact"/>
              <w:ind w:left="-18"/>
              <w:rPr>
                <w:rFonts w:ascii="Arial" w:hAnsi="Arial" w:cs="Arial"/>
                <w:sz w:val="15"/>
                <w:szCs w:val="15"/>
              </w:rPr>
            </w:pPr>
            <w:r w:rsidRPr="00DA7B4E">
              <w:rPr>
                <w:rFonts w:ascii="Arial" w:hAnsi="Arial" w:cs="Arial"/>
                <w:sz w:val="15"/>
                <w:szCs w:val="15"/>
              </w:rPr>
              <w:t>140,653</w:t>
            </w:r>
          </w:p>
        </w:tc>
        <w:tc>
          <w:tcPr>
            <w:tcW w:w="1260" w:type="dxa"/>
            <w:gridSpan w:val="2"/>
            <w:vAlign w:val="bottom"/>
          </w:tcPr>
          <w:p w:rsidR="00156E97" w:rsidRPr="00DA7B4E" w:rsidRDefault="00156E97" w:rsidP="00156E97">
            <w:pPr>
              <w:pBdr>
                <w:bottom w:val="single" w:sz="4" w:space="1" w:color="auto"/>
              </w:pBdr>
              <w:tabs>
                <w:tab w:val="decimal" w:pos="885"/>
              </w:tabs>
              <w:spacing w:line="280" w:lineRule="exact"/>
              <w:rPr>
                <w:rFonts w:ascii="Arial" w:hAnsi="Arial" w:cs="Arial"/>
                <w:sz w:val="15"/>
                <w:szCs w:val="15"/>
              </w:rPr>
            </w:pPr>
            <w:r w:rsidRPr="00DA7B4E">
              <w:rPr>
                <w:rFonts w:ascii="Arial" w:hAnsi="Arial" w:cs="Arial"/>
                <w:sz w:val="15"/>
                <w:szCs w:val="15"/>
              </w:rPr>
              <w:t>178,465</w:t>
            </w:r>
          </w:p>
        </w:tc>
      </w:tr>
      <w:tr w:rsidR="00156E97" w:rsidRPr="00DA7B4E" w:rsidTr="00A00ED8">
        <w:trPr>
          <w:gridAfter w:val="1"/>
          <w:wAfter w:w="45" w:type="dxa"/>
        </w:trPr>
        <w:tc>
          <w:tcPr>
            <w:tcW w:w="4770" w:type="dxa"/>
            <w:vAlign w:val="bottom"/>
          </w:tcPr>
          <w:p w:rsidR="00156E97" w:rsidRPr="00DA7B4E" w:rsidRDefault="00156E97" w:rsidP="00156E97">
            <w:pPr>
              <w:spacing w:line="280" w:lineRule="exact"/>
              <w:ind w:left="180" w:right="-12" w:hanging="180"/>
              <w:rPr>
                <w:rFonts w:ascii="Arial" w:hAnsi="Arial" w:cs="Arial"/>
                <w:sz w:val="15"/>
                <w:szCs w:val="15"/>
              </w:rPr>
            </w:pPr>
            <w:r w:rsidRPr="00DA7B4E">
              <w:rPr>
                <w:rFonts w:ascii="Arial" w:hAnsi="Arial" w:cs="Arial"/>
                <w:sz w:val="15"/>
                <w:szCs w:val="15"/>
              </w:rPr>
              <w:t>Total trade and other payables - related parties</w:t>
            </w:r>
          </w:p>
        </w:tc>
        <w:tc>
          <w:tcPr>
            <w:tcW w:w="1260" w:type="dxa"/>
            <w:vAlign w:val="bottom"/>
          </w:tcPr>
          <w:p w:rsidR="00156E97" w:rsidRPr="00DA7B4E" w:rsidRDefault="00156E97" w:rsidP="00156E97">
            <w:pPr>
              <w:pBdr>
                <w:bottom w:val="double" w:sz="4" w:space="1" w:color="auto"/>
              </w:pBdr>
              <w:tabs>
                <w:tab w:val="decimal" w:pos="882"/>
              </w:tabs>
              <w:spacing w:line="280" w:lineRule="exact"/>
              <w:rPr>
                <w:rFonts w:ascii="Arial" w:hAnsi="Arial" w:cs="Arial"/>
                <w:sz w:val="15"/>
                <w:szCs w:val="15"/>
              </w:rPr>
            </w:pPr>
            <w:r w:rsidRPr="00DA7B4E">
              <w:rPr>
                <w:rFonts w:ascii="Arial" w:hAnsi="Arial" w:cs="Arial"/>
                <w:sz w:val="15"/>
                <w:szCs w:val="15"/>
              </w:rPr>
              <w:t>259,20</w:t>
            </w:r>
            <w:r w:rsidR="00E327B5" w:rsidRPr="00DA7B4E">
              <w:rPr>
                <w:rFonts w:ascii="Arial" w:hAnsi="Arial" w:cs="Arial"/>
                <w:sz w:val="15"/>
                <w:szCs w:val="15"/>
              </w:rPr>
              <w:t>9</w:t>
            </w:r>
          </w:p>
        </w:tc>
        <w:tc>
          <w:tcPr>
            <w:tcW w:w="1260" w:type="dxa"/>
            <w:gridSpan w:val="2"/>
            <w:vAlign w:val="bottom"/>
          </w:tcPr>
          <w:p w:rsidR="00156E97" w:rsidRPr="00DA7B4E" w:rsidRDefault="00156E97" w:rsidP="00156E97">
            <w:pPr>
              <w:pBdr>
                <w:bottom w:val="double" w:sz="4" w:space="1" w:color="auto"/>
              </w:pBdr>
              <w:tabs>
                <w:tab w:val="decimal" w:pos="882"/>
              </w:tabs>
              <w:spacing w:line="280" w:lineRule="exact"/>
              <w:rPr>
                <w:rFonts w:ascii="Arial" w:hAnsi="Arial" w:cs="Arial"/>
                <w:sz w:val="15"/>
                <w:szCs w:val="15"/>
              </w:rPr>
            </w:pPr>
            <w:r w:rsidRPr="00DA7B4E">
              <w:rPr>
                <w:rFonts w:ascii="Arial" w:hAnsi="Arial" w:cs="Arial"/>
                <w:sz w:val="15"/>
                <w:szCs w:val="15"/>
              </w:rPr>
              <w:t>312,257</w:t>
            </w:r>
          </w:p>
        </w:tc>
        <w:tc>
          <w:tcPr>
            <w:tcW w:w="1260" w:type="dxa"/>
            <w:shd w:val="clear" w:color="auto" w:fill="auto"/>
            <w:vAlign w:val="bottom"/>
          </w:tcPr>
          <w:p w:rsidR="00156E97" w:rsidRPr="00DA7B4E" w:rsidRDefault="00156E97" w:rsidP="00156E97">
            <w:pPr>
              <w:pBdr>
                <w:bottom w:val="double" w:sz="4" w:space="1" w:color="auto"/>
              </w:pBdr>
              <w:tabs>
                <w:tab w:val="decimal" w:pos="882"/>
              </w:tabs>
              <w:spacing w:line="280" w:lineRule="exact"/>
              <w:rPr>
                <w:rFonts w:ascii="Arial" w:hAnsi="Arial" w:cs="Arial"/>
                <w:sz w:val="15"/>
                <w:szCs w:val="15"/>
              </w:rPr>
            </w:pPr>
            <w:r w:rsidRPr="00DA7B4E">
              <w:rPr>
                <w:rFonts w:ascii="Arial" w:hAnsi="Arial" w:cs="Arial"/>
                <w:sz w:val="15"/>
                <w:szCs w:val="15"/>
              </w:rPr>
              <w:t>438,145</w:t>
            </w:r>
          </w:p>
        </w:tc>
        <w:tc>
          <w:tcPr>
            <w:tcW w:w="1260" w:type="dxa"/>
            <w:gridSpan w:val="2"/>
            <w:vAlign w:val="bottom"/>
          </w:tcPr>
          <w:p w:rsidR="00156E97" w:rsidRPr="00DA7B4E" w:rsidRDefault="00156E97" w:rsidP="00156E97">
            <w:pPr>
              <w:pBdr>
                <w:bottom w:val="double" w:sz="4" w:space="1" w:color="auto"/>
              </w:pBdr>
              <w:tabs>
                <w:tab w:val="decimal" w:pos="885"/>
              </w:tabs>
              <w:spacing w:line="280" w:lineRule="exact"/>
              <w:rPr>
                <w:rFonts w:ascii="Arial" w:hAnsi="Arial" w:cs="Arial"/>
                <w:sz w:val="15"/>
                <w:szCs w:val="15"/>
              </w:rPr>
            </w:pPr>
            <w:r w:rsidRPr="00DA7B4E">
              <w:rPr>
                <w:rFonts w:ascii="Arial" w:hAnsi="Arial" w:cs="Arial"/>
                <w:sz w:val="15"/>
                <w:szCs w:val="15"/>
              </w:rPr>
              <w:t>493,927</w:t>
            </w:r>
          </w:p>
        </w:tc>
      </w:tr>
      <w:tr w:rsidR="00266655" w:rsidRPr="00DA7B4E" w:rsidTr="00A00ED8">
        <w:trPr>
          <w:gridAfter w:val="1"/>
          <w:wAfter w:w="45" w:type="dxa"/>
        </w:trPr>
        <w:tc>
          <w:tcPr>
            <w:tcW w:w="7185" w:type="dxa"/>
            <w:gridSpan w:val="3"/>
            <w:vAlign w:val="bottom"/>
          </w:tcPr>
          <w:p w:rsidR="00266655" w:rsidRPr="00DA7B4E" w:rsidRDefault="00C05803" w:rsidP="00266655">
            <w:pPr>
              <w:tabs>
                <w:tab w:val="decimal" w:pos="792"/>
              </w:tabs>
              <w:spacing w:line="280" w:lineRule="exact"/>
              <w:jc w:val="thaiDistribute"/>
              <w:rPr>
                <w:rFonts w:ascii="Arial" w:hAnsi="Arial" w:cs="Arial"/>
                <w:b/>
                <w:bCs/>
                <w:sz w:val="15"/>
                <w:szCs w:val="15"/>
              </w:rPr>
            </w:pPr>
            <w:r w:rsidRPr="00DA7B4E">
              <w:rPr>
                <w:rFonts w:ascii="Arial" w:hAnsi="Arial" w:cs="Arial"/>
                <w:b/>
                <w:bCs/>
                <w:sz w:val="15"/>
                <w:szCs w:val="15"/>
                <w:u w:val="single"/>
              </w:rPr>
              <w:t>Deposits</w:t>
            </w:r>
            <w:r w:rsidR="00266655" w:rsidRPr="00DA7B4E">
              <w:rPr>
                <w:rFonts w:ascii="Arial" w:hAnsi="Arial" w:cs="Arial"/>
                <w:b/>
                <w:bCs/>
                <w:sz w:val="15"/>
                <w:szCs w:val="15"/>
                <w:u w:val="single"/>
              </w:rPr>
              <w:t xml:space="preserve"> - related parties</w:t>
            </w:r>
            <w:r w:rsidR="00266655" w:rsidRPr="00DA7B4E">
              <w:rPr>
                <w:rFonts w:ascii="Arial" w:hAnsi="Arial" w:cs="Arial"/>
                <w:b/>
                <w:bCs/>
                <w:sz w:val="15"/>
                <w:szCs w:val="15"/>
              </w:rPr>
              <w:t xml:space="preserve"> (presented as other current liabilities)</w:t>
            </w:r>
          </w:p>
        </w:tc>
        <w:tc>
          <w:tcPr>
            <w:tcW w:w="1365" w:type="dxa"/>
            <w:gridSpan w:val="2"/>
            <w:vAlign w:val="bottom"/>
          </w:tcPr>
          <w:p w:rsidR="00266655" w:rsidRPr="00DA7B4E" w:rsidRDefault="00266655" w:rsidP="00266655">
            <w:pPr>
              <w:tabs>
                <w:tab w:val="decimal" w:pos="792"/>
              </w:tabs>
              <w:spacing w:line="280" w:lineRule="exact"/>
              <w:jc w:val="thaiDistribute"/>
              <w:rPr>
                <w:rFonts w:ascii="Arial" w:hAnsi="Arial" w:cs="Arial"/>
                <w:sz w:val="15"/>
                <w:szCs w:val="15"/>
              </w:rPr>
            </w:pPr>
          </w:p>
        </w:tc>
        <w:tc>
          <w:tcPr>
            <w:tcW w:w="1260" w:type="dxa"/>
            <w:gridSpan w:val="2"/>
            <w:vAlign w:val="bottom"/>
          </w:tcPr>
          <w:p w:rsidR="00266655" w:rsidRPr="00DA7B4E" w:rsidRDefault="00266655" w:rsidP="00266655">
            <w:pPr>
              <w:tabs>
                <w:tab w:val="decimal" w:pos="702"/>
              </w:tabs>
              <w:spacing w:line="280" w:lineRule="exact"/>
              <w:jc w:val="thaiDistribute"/>
              <w:rPr>
                <w:rFonts w:ascii="Arial" w:hAnsi="Arial" w:cs="Arial"/>
                <w:sz w:val="15"/>
                <w:szCs w:val="15"/>
              </w:rPr>
            </w:pPr>
          </w:p>
        </w:tc>
      </w:tr>
      <w:tr w:rsidR="00156E97" w:rsidRPr="00DA7B4E" w:rsidTr="00A00ED8">
        <w:trPr>
          <w:gridAfter w:val="1"/>
          <w:wAfter w:w="45" w:type="dxa"/>
        </w:trPr>
        <w:tc>
          <w:tcPr>
            <w:tcW w:w="4770" w:type="dxa"/>
            <w:vAlign w:val="bottom"/>
          </w:tcPr>
          <w:p w:rsidR="00156E97" w:rsidRPr="00DA7B4E" w:rsidRDefault="00156E97" w:rsidP="00156E97">
            <w:pPr>
              <w:spacing w:line="280" w:lineRule="exact"/>
              <w:ind w:left="180" w:right="-12" w:hanging="180"/>
              <w:rPr>
                <w:rFonts w:ascii="Arial" w:hAnsi="Arial" w:cs="Arial"/>
                <w:sz w:val="15"/>
                <w:szCs w:val="15"/>
              </w:rPr>
            </w:pPr>
            <w:r w:rsidRPr="00DA7B4E">
              <w:rPr>
                <w:rFonts w:ascii="Arial" w:hAnsi="Arial" w:cs="Arial"/>
                <w:sz w:val="15"/>
                <w:szCs w:val="15"/>
              </w:rPr>
              <w:t>Subsidiaries (eliminated from the consolidated financial statements)</w:t>
            </w:r>
          </w:p>
        </w:tc>
        <w:tc>
          <w:tcPr>
            <w:tcW w:w="1260" w:type="dxa"/>
            <w:shd w:val="clear" w:color="auto" w:fill="auto"/>
            <w:vAlign w:val="bottom"/>
          </w:tcPr>
          <w:p w:rsidR="00156E97" w:rsidRPr="00DA7B4E" w:rsidRDefault="00156E97" w:rsidP="00156E97">
            <w:pPr>
              <w:tabs>
                <w:tab w:val="decimal" w:pos="882"/>
              </w:tabs>
              <w:spacing w:line="280" w:lineRule="exact"/>
              <w:rPr>
                <w:rFonts w:ascii="Arial" w:hAnsi="Arial" w:cs="Arial"/>
                <w:sz w:val="15"/>
                <w:szCs w:val="15"/>
              </w:rPr>
            </w:pPr>
            <w:r w:rsidRPr="00DA7B4E">
              <w:rPr>
                <w:rFonts w:ascii="Arial" w:hAnsi="Arial" w:cs="Arial"/>
                <w:sz w:val="15"/>
                <w:szCs w:val="15"/>
              </w:rPr>
              <w:t>-</w:t>
            </w:r>
          </w:p>
        </w:tc>
        <w:tc>
          <w:tcPr>
            <w:tcW w:w="1260" w:type="dxa"/>
            <w:gridSpan w:val="2"/>
            <w:vAlign w:val="bottom"/>
          </w:tcPr>
          <w:p w:rsidR="00156E97" w:rsidRPr="00DA7B4E" w:rsidRDefault="00156E97" w:rsidP="00156E97">
            <w:pPr>
              <w:tabs>
                <w:tab w:val="decimal" w:pos="882"/>
              </w:tabs>
              <w:spacing w:line="280" w:lineRule="exact"/>
              <w:rPr>
                <w:rFonts w:ascii="Arial" w:hAnsi="Arial" w:cs="Arial"/>
                <w:sz w:val="15"/>
                <w:szCs w:val="15"/>
              </w:rPr>
            </w:pPr>
            <w:r w:rsidRPr="00DA7B4E">
              <w:rPr>
                <w:rFonts w:ascii="Arial" w:hAnsi="Arial" w:cs="Arial"/>
                <w:sz w:val="15"/>
                <w:szCs w:val="15"/>
              </w:rPr>
              <w:t>-</w:t>
            </w:r>
          </w:p>
        </w:tc>
        <w:tc>
          <w:tcPr>
            <w:tcW w:w="1260" w:type="dxa"/>
            <w:shd w:val="clear" w:color="auto" w:fill="auto"/>
            <w:vAlign w:val="bottom"/>
          </w:tcPr>
          <w:p w:rsidR="00156E97" w:rsidRPr="00DA7B4E" w:rsidRDefault="00156E97" w:rsidP="00156E97">
            <w:pPr>
              <w:tabs>
                <w:tab w:val="decimal" w:pos="882"/>
              </w:tabs>
              <w:spacing w:line="280" w:lineRule="exact"/>
              <w:rPr>
                <w:rFonts w:ascii="Arial" w:hAnsi="Arial" w:cs="Arial"/>
                <w:sz w:val="15"/>
                <w:szCs w:val="15"/>
              </w:rPr>
            </w:pPr>
            <w:r w:rsidRPr="00DA7B4E">
              <w:rPr>
                <w:rFonts w:ascii="Arial" w:hAnsi="Arial" w:cs="Arial"/>
                <w:sz w:val="15"/>
                <w:szCs w:val="15"/>
              </w:rPr>
              <w:t>3,194</w:t>
            </w:r>
          </w:p>
        </w:tc>
        <w:tc>
          <w:tcPr>
            <w:tcW w:w="1260" w:type="dxa"/>
            <w:gridSpan w:val="2"/>
            <w:vAlign w:val="bottom"/>
          </w:tcPr>
          <w:p w:rsidR="00156E97" w:rsidRPr="00DA7B4E" w:rsidRDefault="00156E97" w:rsidP="00156E97">
            <w:pPr>
              <w:tabs>
                <w:tab w:val="decimal" w:pos="885"/>
              </w:tabs>
              <w:spacing w:line="280" w:lineRule="exact"/>
              <w:rPr>
                <w:rFonts w:ascii="Arial" w:hAnsi="Arial" w:cs="Arial"/>
                <w:sz w:val="15"/>
                <w:szCs w:val="15"/>
              </w:rPr>
            </w:pPr>
            <w:r w:rsidRPr="00DA7B4E">
              <w:rPr>
                <w:rFonts w:ascii="Arial" w:hAnsi="Arial" w:cs="Arial"/>
                <w:sz w:val="15"/>
                <w:szCs w:val="15"/>
              </w:rPr>
              <w:t>1,816</w:t>
            </w:r>
          </w:p>
        </w:tc>
      </w:tr>
      <w:tr w:rsidR="00156E97" w:rsidRPr="00DA7B4E" w:rsidTr="00A00ED8">
        <w:trPr>
          <w:gridAfter w:val="1"/>
          <w:wAfter w:w="45" w:type="dxa"/>
        </w:trPr>
        <w:tc>
          <w:tcPr>
            <w:tcW w:w="4770" w:type="dxa"/>
            <w:vAlign w:val="bottom"/>
          </w:tcPr>
          <w:p w:rsidR="00156E97" w:rsidRPr="00DA7B4E" w:rsidRDefault="00156E97" w:rsidP="00156E97">
            <w:pPr>
              <w:spacing w:line="280" w:lineRule="exact"/>
              <w:ind w:left="180" w:right="-12" w:hanging="180"/>
              <w:jc w:val="thaiDistribute"/>
              <w:rPr>
                <w:rFonts w:ascii="Arial" w:hAnsi="Arial" w:cs="Arial"/>
                <w:sz w:val="15"/>
                <w:szCs w:val="15"/>
              </w:rPr>
            </w:pPr>
            <w:r w:rsidRPr="00DA7B4E">
              <w:rPr>
                <w:rFonts w:ascii="Arial" w:hAnsi="Arial" w:cs="Arial"/>
                <w:sz w:val="15"/>
                <w:szCs w:val="15"/>
              </w:rPr>
              <w:t>Related companies</w:t>
            </w:r>
          </w:p>
        </w:tc>
        <w:tc>
          <w:tcPr>
            <w:tcW w:w="1260" w:type="dxa"/>
            <w:shd w:val="clear" w:color="auto" w:fill="auto"/>
            <w:vAlign w:val="bottom"/>
          </w:tcPr>
          <w:p w:rsidR="00156E97" w:rsidRPr="00DA7B4E" w:rsidRDefault="00156E97" w:rsidP="00156E97">
            <w:pPr>
              <w:pBdr>
                <w:bottom w:val="single" w:sz="4" w:space="1" w:color="auto"/>
              </w:pBdr>
              <w:tabs>
                <w:tab w:val="decimal" w:pos="882"/>
              </w:tabs>
              <w:spacing w:line="280" w:lineRule="exact"/>
              <w:rPr>
                <w:rFonts w:ascii="Arial" w:hAnsi="Arial" w:cs="Arial"/>
                <w:sz w:val="15"/>
                <w:szCs w:val="15"/>
              </w:rPr>
            </w:pPr>
            <w:r w:rsidRPr="00DA7B4E">
              <w:rPr>
                <w:rFonts w:ascii="Arial" w:hAnsi="Arial" w:cs="Arial"/>
                <w:sz w:val="15"/>
                <w:szCs w:val="15"/>
              </w:rPr>
              <w:t>3,649</w:t>
            </w:r>
          </w:p>
        </w:tc>
        <w:tc>
          <w:tcPr>
            <w:tcW w:w="1260" w:type="dxa"/>
            <w:gridSpan w:val="2"/>
            <w:vAlign w:val="bottom"/>
          </w:tcPr>
          <w:p w:rsidR="00156E97" w:rsidRPr="00DA7B4E" w:rsidRDefault="00156E97" w:rsidP="00156E97">
            <w:pPr>
              <w:pBdr>
                <w:bottom w:val="single" w:sz="4" w:space="1" w:color="auto"/>
              </w:pBdr>
              <w:tabs>
                <w:tab w:val="decimal" w:pos="882"/>
              </w:tabs>
              <w:spacing w:line="280" w:lineRule="exact"/>
              <w:rPr>
                <w:rFonts w:ascii="Arial" w:hAnsi="Arial" w:cs="Arial"/>
                <w:sz w:val="15"/>
                <w:szCs w:val="15"/>
              </w:rPr>
            </w:pPr>
            <w:r w:rsidRPr="00DA7B4E">
              <w:rPr>
                <w:rFonts w:ascii="Arial" w:hAnsi="Arial" w:cs="Arial"/>
                <w:sz w:val="15"/>
                <w:szCs w:val="15"/>
              </w:rPr>
              <w:t>3,558</w:t>
            </w:r>
          </w:p>
        </w:tc>
        <w:tc>
          <w:tcPr>
            <w:tcW w:w="1260" w:type="dxa"/>
            <w:shd w:val="clear" w:color="auto" w:fill="auto"/>
            <w:vAlign w:val="bottom"/>
          </w:tcPr>
          <w:p w:rsidR="00156E97" w:rsidRPr="00DA7B4E" w:rsidRDefault="00156E97" w:rsidP="00156E97">
            <w:pPr>
              <w:pBdr>
                <w:bottom w:val="single" w:sz="4" w:space="1" w:color="auto"/>
              </w:pBdr>
              <w:tabs>
                <w:tab w:val="decimal" w:pos="882"/>
              </w:tabs>
              <w:spacing w:line="280" w:lineRule="exact"/>
              <w:rPr>
                <w:rFonts w:ascii="Arial" w:hAnsi="Arial" w:cs="Arial"/>
                <w:sz w:val="15"/>
                <w:szCs w:val="15"/>
              </w:rPr>
            </w:pPr>
            <w:r w:rsidRPr="00DA7B4E">
              <w:rPr>
                <w:rFonts w:ascii="Arial" w:hAnsi="Arial" w:cs="Arial"/>
                <w:sz w:val="15"/>
                <w:szCs w:val="15"/>
              </w:rPr>
              <w:t>3,649</w:t>
            </w:r>
          </w:p>
        </w:tc>
        <w:tc>
          <w:tcPr>
            <w:tcW w:w="1260" w:type="dxa"/>
            <w:gridSpan w:val="2"/>
            <w:vAlign w:val="bottom"/>
          </w:tcPr>
          <w:p w:rsidR="00156E97" w:rsidRPr="00DA7B4E" w:rsidRDefault="00156E97" w:rsidP="00156E97">
            <w:pPr>
              <w:pBdr>
                <w:bottom w:val="single" w:sz="4" w:space="1" w:color="auto"/>
              </w:pBdr>
              <w:tabs>
                <w:tab w:val="decimal" w:pos="885"/>
              </w:tabs>
              <w:spacing w:line="280" w:lineRule="exact"/>
              <w:rPr>
                <w:rFonts w:ascii="Arial" w:hAnsi="Arial" w:cs="Arial"/>
                <w:sz w:val="15"/>
                <w:szCs w:val="15"/>
              </w:rPr>
            </w:pPr>
            <w:r w:rsidRPr="00DA7B4E">
              <w:rPr>
                <w:rFonts w:ascii="Arial" w:hAnsi="Arial" w:cs="Arial"/>
                <w:sz w:val="15"/>
                <w:szCs w:val="15"/>
              </w:rPr>
              <w:t>3,558</w:t>
            </w:r>
          </w:p>
        </w:tc>
      </w:tr>
      <w:tr w:rsidR="00156E97" w:rsidRPr="00DA7B4E" w:rsidTr="00A00ED8">
        <w:trPr>
          <w:gridAfter w:val="1"/>
          <w:wAfter w:w="45" w:type="dxa"/>
        </w:trPr>
        <w:tc>
          <w:tcPr>
            <w:tcW w:w="4770" w:type="dxa"/>
            <w:vAlign w:val="bottom"/>
          </w:tcPr>
          <w:p w:rsidR="00156E97" w:rsidRPr="00DA7B4E" w:rsidRDefault="00156E97" w:rsidP="00156E97">
            <w:pPr>
              <w:spacing w:line="280" w:lineRule="exact"/>
              <w:ind w:left="180" w:right="-12" w:hanging="180"/>
              <w:rPr>
                <w:rFonts w:ascii="Arial" w:hAnsi="Arial" w:cs="Arial"/>
                <w:sz w:val="15"/>
                <w:szCs w:val="15"/>
              </w:rPr>
            </w:pPr>
            <w:r w:rsidRPr="00DA7B4E">
              <w:rPr>
                <w:rFonts w:ascii="Arial" w:hAnsi="Arial" w:cs="Arial"/>
                <w:sz w:val="15"/>
                <w:szCs w:val="15"/>
              </w:rPr>
              <w:t>Total deposits - related parties</w:t>
            </w:r>
          </w:p>
        </w:tc>
        <w:tc>
          <w:tcPr>
            <w:tcW w:w="1260" w:type="dxa"/>
            <w:vAlign w:val="bottom"/>
          </w:tcPr>
          <w:p w:rsidR="00156E97" w:rsidRPr="00DA7B4E" w:rsidRDefault="00156E97" w:rsidP="00156E97">
            <w:pPr>
              <w:pBdr>
                <w:bottom w:val="double" w:sz="4" w:space="1" w:color="auto"/>
              </w:pBdr>
              <w:tabs>
                <w:tab w:val="decimal" w:pos="882"/>
              </w:tabs>
              <w:spacing w:line="280" w:lineRule="exact"/>
              <w:rPr>
                <w:rFonts w:ascii="Arial" w:hAnsi="Arial" w:cs="Arial"/>
                <w:sz w:val="15"/>
                <w:szCs w:val="15"/>
              </w:rPr>
            </w:pPr>
            <w:r w:rsidRPr="00DA7B4E">
              <w:rPr>
                <w:rFonts w:ascii="Arial" w:hAnsi="Arial" w:cs="Arial"/>
                <w:sz w:val="15"/>
                <w:szCs w:val="15"/>
              </w:rPr>
              <w:t>3,649</w:t>
            </w:r>
          </w:p>
        </w:tc>
        <w:tc>
          <w:tcPr>
            <w:tcW w:w="1260" w:type="dxa"/>
            <w:gridSpan w:val="2"/>
            <w:vAlign w:val="bottom"/>
          </w:tcPr>
          <w:p w:rsidR="00156E97" w:rsidRPr="00DA7B4E" w:rsidRDefault="00156E97" w:rsidP="00156E97">
            <w:pPr>
              <w:pBdr>
                <w:bottom w:val="double" w:sz="4" w:space="1" w:color="auto"/>
              </w:pBdr>
              <w:tabs>
                <w:tab w:val="decimal" w:pos="882"/>
              </w:tabs>
              <w:spacing w:line="280" w:lineRule="exact"/>
              <w:rPr>
                <w:rFonts w:ascii="Arial" w:hAnsi="Arial" w:cs="Arial"/>
                <w:sz w:val="15"/>
                <w:szCs w:val="15"/>
              </w:rPr>
            </w:pPr>
            <w:r w:rsidRPr="00DA7B4E">
              <w:rPr>
                <w:rFonts w:ascii="Arial" w:hAnsi="Arial" w:cs="Arial"/>
                <w:sz w:val="15"/>
                <w:szCs w:val="15"/>
              </w:rPr>
              <w:t>3,558</w:t>
            </w:r>
          </w:p>
        </w:tc>
        <w:tc>
          <w:tcPr>
            <w:tcW w:w="1260" w:type="dxa"/>
            <w:vAlign w:val="bottom"/>
          </w:tcPr>
          <w:p w:rsidR="00156E97" w:rsidRPr="00DA7B4E" w:rsidRDefault="00156E97" w:rsidP="00156E97">
            <w:pPr>
              <w:pBdr>
                <w:bottom w:val="double" w:sz="4" w:space="1" w:color="auto"/>
              </w:pBdr>
              <w:tabs>
                <w:tab w:val="decimal" w:pos="882"/>
              </w:tabs>
              <w:spacing w:line="280" w:lineRule="exact"/>
              <w:rPr>
                <w:rFonts w:ascii="Arial" w:hAnsi="Arial" w:cs="Arial"/>
                <w:sz w:val="15"/>
                <w:szCs w:val="15"/>
              </w:rPr>
            </w:pPr>
            <w:r w:rsidRPr="00DA7B4E">
              <w:rPr>
                <w:rFonts w:ascii="Arial" w:hAnsi="Arial" w:cs="Arial"/>
                <w:sz w:val="15"/>
                <w:szCs w:val="15"/>
              </w:rPr>
              <w:t>6,843</w:t>
            </w:r>
          </w:p>
        </w:tc>
        <w:tc>
          <w:tcPr>
            <w:tcW w:w="1260" w:type="dxa"/>
            <w:gridSpan w:val="2"/>
            <w:vAlign w:val="bottom"/>
          </w:tcPr>
          <w:p w:rsidR="00156E97" w:rsidRPr="00DA7B4E" w:rsidRDefault="00156E97" w:rsidP="00156E97">
            <w:pPr>
              <w:pBdr>
                <w:bottom w:val="double" w:sz="4" w:space="1" w:color="auto"/>
              </w:pBdr>
              <w:tabs>
                <w:tab w:val="decimal" w:pos="885"/>
              </w:tabs>
              <w:spacing w:line="280" w:lineRule="exact"/>
              <w:rPr>
                <w:rFonts w:ascii="Arial" w:hAnsi="Arial" w:cs="Arial"/>
                <w:sz w:val="15"/>
                <w:szCs w:val="15"/>
              </w:rPr>
            </w:pPr>
            <w:r w:rsidRPr="00DA7B4E">
              <w:rPr>
                <w:rFonts w:ascii="Arial" w:hAnsi="Arial" w:cs="Arial"/>
                <w:sz w:val="15"/>
                <w:szCs w:val="15"/>
              </w:rPr>
              <w:t>5,374</w:t>
            </w:r>
          </w:p>
        </w:tc>
      </w:tr>
    </w:tbl>
    <w:p w:rsidR="00B61E92" w:rsidRPr="00DA7B4E" w:rsidRDefault="00B61E92" w:rsidP="00B61E92">
      <w:pPr>
        <w:tabs>
          <w:tab w:val="left" w:pos="900"/>
          <w:tab w:val="left" w:pos="1440"/>
        </w:tabs>
        <w:spacing w:before="240" w:after="120" w:line="320" w:lineRule="exact"/>
        <w:ind w:left="540" w:right="-43"/>
        <w:jc w:val="thaiDistribute"/>
        <w:rPr>
          <w:rFonts w:ascii="Arial" w:hAnsi="Arial" w:cs="Arial"/>
          <w:sz w:val="22"/>
          <w:szCs w:val="22"/>
          <w:u w:val="single"/>
        </w:rPr>
      </w:pPr>
      <w:r w:rsidRPr="00DA7B4E">
        <w:rPr>
          <w:rFonts w:ascii="Arial" w:hAnsi="Arial" w:cs="Arial"/>
          <w:sz w:val="22"/>
          <w:szCs w:val="22"/>
          <w:u w:val="single"/>
        </w:rPr>
        <w:t>L</w:t>
      </w:r>
      <w:r w:rsidR="00B77343" w:rsidRPr="00DA7B4E">
        <w:rPr>
          <w:rFonts w:ascii="Arial" w:hAnsi="Arial" w:cs="Arial"/>
          <w:sz w:val="22"/>
          <w:szCs w:val="22"/>
          <w:u w:val="single"/>
        </w:rPr>
        <w:t>ong-term l</w:t>
      </w:r>
      <w:r w:rsidRPr="00DA7B4E">
        <w:rPr>
          <w:rFonts w:ascii="Arial" w:hAnsi="Arial" w:cs="Arial"/>
          <w:sz w:val="22"/>
          <w:szCs w:val="22"/>
          <w:u w:val="single"/>
        </w:rPr>
        <w:t xml:space="preserve">oan to </w:t>
      </w:r>
      <w:r w:rsidR="00266655" w:rsidRPr="00DA7B4E">
        <w:rPr>
          <w:rFonts w:ascii="Arial" w:hAnsi="Arial" w:cs="Arial"/>
          <w:sz w:val="22"/>
          <w:szCs w:val="22"/>
          <w:u w:val="single"/>
        </w:rPr>
        <w:t xml:space="preserve">and interest receivable from </w:t>
      </w:r>
      <w:r w:rsidRPr="00DA7B4E">
        <w:rPr>
          <w:rFonts w:ascii="Arial" w:hAnsi="Arial" w:cs="Arial"/>
          <w:sz w:val="22"/>
          <w:szCs w:val="22"/>
          <w:u w:val="single"/>
        </w:rPr>
        <w:t>related part</w:t>
      </w:r>
      <w:r w:rsidR="00266655" w:rsidRPr="00DA7B4E">
        <w:rPr>
          <w:rFonts w:ascii="Arial" w:hAnsi="Arial" w:cs="Arial"/>
          <w:sz w:val="22"/>
          <w:szCs w:val="22"/>
          <w:u w:val="single"/>
        </w:rPr>
        <w:t>y</w:t>
      </w:r>
    </w:p>
    <w:p w:rsidR="00B61E92" w:rsidRPr="00DA7B4E" w:rsidRDefault="00B61E92" w:rsidP="00B93D26">
      <w:pPr>
        <w:tabs>
          <w:tab w:val="left" w:pos="900"/>
          <w:tab w:val="left" w:pos="1440"/>
        </w:tabs>
        <w:spacing w:before="240" w:after="120" w:line="380" w:lineRule="exact"/>
        <w:ind w:left="547" w:right="-43"/>
        <w:jc w:val="thaiDistribute"/>
        <w:rPr>
          <w:rFonts w:ascii="Arial" w:hAnsi="Arial" w:cs="Arial"/>
          <w:sz w:val="22"/>
          <w:szCs w:val="22"/>
        </w:rPr>
      </w:pPr>
      <w:r w:rsidRPr="00DA7B4E">
        <w:rPr>
          <w:rFonts w:ascii="Arial" w:hAnsi="Arial" w:cs="Arial"/>
          <w:sz w:val="22"/>
          <w:szCs w:val="22"/>
        </w:rPr>
        <w:t xml:space="preserve">As at </w:t>
      </w:r>
      <w:r w:rsidR="00B967C6" w:rsidRPr="00DA7B4E">
        <w:rPr>
          <w:rFonts w:ascii="Arial" w:hAnsi="Arial" w:cs="Arial"/>
          <w:sz w:val="22"/>
          <w:szCs w:val="22"/>
        </w:rPr>
        <w:t xml:space="preserve">30 </w:t>
      </w:r>
      <w:r w:rsidR="00DE2B68" w:rsidRPr="00DA7B4E">
        <w:rPr>
          <w:rFonts w:ascii="Arial" w:hAnsi="Arial" w:cs="Arial"/>
          <w:sz w:val="22"/>
          <w:szCs w:val="22"/>
        </w:rPr>
        <w:t>September</w:t>
      </w:r>
      <w:r w:rsidR="007E47A3" w:rsidRPr="00DA7B4E">
        <w:rPr>
          <w:rFonts w:ascii="Arial" w:hAnsi="Arial" w:cs="Arial"/>
          <w:sz w:val="22"/>
          <w:szCs w:val="22"/>
        </w:rPr>
        <w:t xml:space="preserve"> </w:t>
      </w:r>
      <w:r w:rsidR="000B104F" w:rsidRPr="00DA7B4E">
        <w:rPr>
          <w:rFonts w:ascii="Arial" w:hAnsi="Arial" w:cs="Arial"/>
          <w:sz w:val="22"/>
          <w:szCs w:val="22"/>
        </w:rPr>
        <w:t>2019</w:t>
      </w:r>
      <w:r w:rsidRPr="00DA7B4E">
        <w:rPr>
          <w:rFonts w:ascii="Arial" w:hAnsi="Arial" w:cs="Arial"/>
          <w:sz w:val="22"/>
          <w:szCs w:val="22"/>
        </w:rPr>
        <w:t xml:space="preserve"> and 31 December </w:t>
      </w:r>
      <w:r w:rsidR="007F51E3" w:rsidRPr="00DA7B4E">
        <w:rPr>
          <w:rFonts w:ascii="Arial" w:hAnsi="Arial" w:cs="Arial"/>
          <w:sz w:val="22"/>
          <w:szCs w:val="22"/>
        </w:rPr>
        <w:t>2018</w:t>
      </w:r>
      <w:r w:rsidRPr="00DA7B4E">
        <w:rPr>
          <w:rFonts w:ascii="Arial" w:hAnsi="Arial" w:cs="Arial"/>
          <w:sz w:val="22"/>
          <w:szCs w:val="22"/>
        </w:rPr>
        <w:t xml:space="preserve">, the balance of </w:t>
      </w:r>
      <w:r w:rsidR="00B77343" w:rsidRPr="00DA7B4E">
        <w:rPr>
          <w:rFonts w:ascii="Arial" w:hAnsi="Arial" w:cs="Arial"/>
          <w:sz w:val="22"/>
          <w:szCs w:val="22"/>
        </w:rPr>
        <w:t xml:space="preserve">long-term </w:t>
      </w:r>
      <w:r w:rsidR="005576AA" w:rsidRPr="00DA7B4E">
        <w:rPr>
          <w:rFonts w:ascii="Arial" w:hAnsi="Arial" w:cs="Arial"/>
          <w:sz w:val="22"/>
          <w:szCs w:val="22"/>
        </w:rPr>
        <w:t xml:space="preserve">loan to and </w:t>
      </w:r>
      <w:r w:rsidR="00266655" w:rsidRPr="00DA7B4E">
        <w:rPr>
          <w:rFonts w:ascii="Arial" w:hAnsi="Arial" w:cs="Arial"/>
          <w:sz w:val="22"/>
          <w:szCs w:val="22"/>
        </w:rPr>
        <w:t>interest receivable</w:t>
      </w:r>
      <w:r w:rsidR="005576AA" w:rsidRPr="00DA7B4E">
        <w:rPr>
          <w:rFonts w:ascii="Arial" w:hAnsi="Arial" w:cs="Arial"/>
          <w:sz w:val="22"/>
          <w:szCs w:val="22"/>
        </w:rPr>
        <w:t xml:space="preserve"> </w:t>
      </w:r>
      <w:r w:rsidRPr="00DA7B4E">
        <w:rPr>
          <w:rFonts w:ascii="Arial" w:hAnsi="Arial" w:cs="Arial"/>
          <w:sz w:val="22"/>
          <w:szCs w:val="22"/>
        </w:rPr>
        <w:t xml:space="preserve">between the Company and </w:t>
      </w:r>
      <w:r w:rsidR="00734E15" w:rsidRPr="00DA7B4E">
        <w:rPr>
          <w:rFonts w:ascii="Arial" w:hAnsi="Arial" w:cs="Arial"/>
          <w:sz w:val="22"/>
          <w:szCs w:val="22"/>
        </w:rPr>
        <w:t xml:space="preserve">related </w:t>
      </w:r>
      <w:r w:rsidR="00266655" w:rsidRPr="00DA7B4E">
        <w:rPr>
          <w:rFonts w:ascii="Arial" w:hAnsi="Arial" w:cs="Arial"/>
          <w:sz w:val="22"/>
          <w:szCs w:val="22"/>
        </w:rPr>
        <w:t>party</w:t>
      </w:r>
      <w:r w:rsidRPr="00DA7B4E">
        <w:rPr>
          <w:rFonts w:ascii="Arial" w:hAnsi="Arial" w:cs="Arial"/>
          <w:sz w:val="22"/>
          <w:szCs w:val="22"/>
        </w:rPr>
        <w:t xml:space="preserve"> and the movement</w:t>
      </w:r>
      <w:r w:rsidR="00734E15" w:rsidRPr="00DA7B4E">
        <w:rPr>
          <w:rFonts w:ascii="Arial" w:hAnsi="Arial" w:cs="Arial"/>
          <w:sz w:val="22"/>
          <w:szCs w:val="22"/>
        </w:rPr>
        <w:t xml:space="preserve">s </w:t>
      </w:r>
      <w:r w:rsidR="00266655" w:rsidRPr="00DA7B4E">
        <w:rPr>
          <w:rFonts w:ascii="Arial" w:hAnsi="Arial" w:cs="Arial"/>
          <w:sz w:val="22"/>
          <w:szCs w:val="22"/>
        </w:rPr>
        <w:t xml:space="preserve">of such long-term loan </w:t>
      </w:r>
      <w:r w:rsidR="000B3381" w:rsidRPr="00DA7B4E">
        <w:rPr>
          <w:rFonts w:ascii="Arial" w:hAnsi="Arial" w:cs="Arial"/>
          <w:sz w:val="22"/>
          <w:szCs w:val="22"/>
        </w:rPr>
        <w:t xml:space="preserve">to </w:t>
      </w:r>
      <w:r w:rsidR="00266655" w:rsidRPr="00DA7B4E">
        <w:rPr>
          <w:rFonts w:ascii="Arial" w:hAnsi="Arial" w:cs="Arial"/>
          <w:sz w:val="22"/>
          <w:szCs w:val="22"/>
        </w:rPr>
        <w:t>and interest receivable</w:t>
      </w:r>
      <w:r w:rsidRPr="00DA7B4E">
        <w:rPr>
          <w:rFonts w:ascii="Arial" w:hAnsi="Arial" w:cs="Arial"/>
          <w:sz w:val="22"/>
          <w:szCs w:val="22"/>
        </w:rPr>
        <w:t xml:space="preserve"> are as follows:</w:t>
      </w:r>
    </w:p>
    <w:tbl>
      <w:tblPr>
        <w:tblW w:w="8910" w:type="dxa"/>
        <w:tblInd w:w="270" w:type="dxa"/>
        <w:tblLayout w:type="fixed"/>
        <w:tblLook w:val="0000" w:firstRow="0" w:lastRow="0" w:firstColumn="0" w:lastColumn="0" w:noHBand="0" w:noVBand="0"/>
      </w:tblPr>
      <w:tblGrid>
        <w:gridCol w:w="1773"/>
        <w:gridCol w:w="567"/>
        <w:gridCol w:w="1260"/>
        <w:gridCol w:w="1440"/>
        <w:gridCol w:w="1260"/>
        <w:gridCol w:w="1170"/>
        <w:gridCol w:w="1440"/>
      </w:tblGrid>
      <w:tr w:rsidR="00266655" w:rsidRPr="00DA7B4E" w:rsidTr="00266655">
        <w:trPr>
          <w:cantSplit/>
        </w:trPr>
        <w:tc>
          <w:tcPr>
            <w:tcW w:w="1773" w:type="dxa"/>
          </w:tcPr>
          <w:p w:rsidR="00266655" w:rsidRPr="00DA7B4E" w:rsidRDefault="00266655" w:rsidP="00B61E92">
            <w:pPr>
              <w:spacing w:line="300" w:lineRule="exact"/>
              <w:ind w:right="-43"/>
              <w:jc w:val="right"/>
              <w:rPr>
                <w:rFonts w:ascii="Arial" w:hAnsi="Arial" w:cs="Arial"/>
                <w:sz w:val="18"/>
                <w:szCs w:val="18"/>
              </w:rPr>
            </w:pPr>
          </w:p>
        </w:tc>
        <w:tc>
          <w:tcPr>
            <w:tcW w:w="7137" w:type="dxa"/>
            <w:gridSpan w:val="6"/>
          </w:tcPr>
          <w:p w:rsidR="00266655" w:rsidRPr="00DA7B4E" w:rsidRDefault="00266655" w:rsidP="00B61E92">
            <w:pPr>
              <w:spacing w:line="300" w:lineRule="exact"/>
              <w:ind w:right="-43"/>
              <w:jc w:val="right"/>
              <w:rPr>
                <w:rFonts w:ascii="Arial" w:hAnsi="Arial" w:cs="Arial"/>
                <w:sz w:val="18"/>
                <w:szCs w:val="18"/>
              </w:rPr>
            </w:pPr>
            <w:r w:rsidRPr="00DA7B4E">
              <w:rPr>
                <w:rFonts w:ascii="Arial" w:hAnsi="Arial" w:cs="Arial"/>
                <w:sz w:val="18"/>
                <w:szCs w:val="18"/>
              </w:rPr>
              <w:t>(Unit: Thousand Baht)</w:t>
            </w:r>
          </w:p>
        </w:tc>
      </w:tr>
      <w:tr w:rsidR="00266655" w:rsidRPr="00DA7B4E" w:rsidTr="00266655">
        <w:tc>
          <w:tcPr>
            <w:tcW w:w="2340" w:type="dxa"/>
            <w:gridSpan w:val="2"/>
          </w:tcPr>
          <w:p w:rsidR="00266655" w:rsidRPr="00DA7B4E" w:rsidRDefault="00266655" w:rsidP="00266655">
            <w:pPr>
              <w:tabs>
                <w:tab w:val="decimal" w:pos="846"/>
              </w:tabs>
              <w:spacing w:line="320" w:lineRule="exact"/>
              <w:ind w:right="-43"/>
              <w:jc w:val="thaiDistribute"/>
              <w:rPr>
                <w:rFonts w:ascii="Arial" w:hAnsi="Arial" w:cs="Arial"/>
                <w:sz w:val="18"/>
                <w:szCs w:val="18"/>
              </w:rPr>
            </w:pPr>
          </w:p>
        </w:tc>
        <w:tc>
          <w:tcPr>
            <w:tcW w:w="1260" w:type="dxa"/>
          </w:tcPr>
          <w:p w:rsidR="00266655" w:rsidRPr="00DA7B4E" w:rsidRDefault="00266655" w:rsidP="00266655">
            <w:pPr>
              <w:spacing w:line="320" w:lineRule="exact"/>
              <w:ind w:right="-108"/>
              <w:jc w:val="center"/>
              <w:rPr>
                <w:rFonts w:ascii="Arial" w:hAnsi="Arial" w:cs="Arial"/>
                <w:sz w:val="18"/>
                <w:szCs w:val="18"/>
              </w:rPr>
            </w:pPr>
          </w:p>
        </w:tc>
        <w:tc>
          <w:tcPr>
            <w:tcW w:w="5310" w:type="dxa"/>
            <w:gridSpan w:val="4"/>
          </w:tcPr>
          <w:p w:rsidR="00266655" w:rsidRPr="00DA7B4E" w:rsidRDefault="00266655" w:rsidP="00266655">
            <w:pPr>
              <w:pBdr>
                <w:bottom w:val="single" w:sz="4" w:space="1" w:color="auto"/>
              </w:pBdr>
              <w:tabs>
                <w:tab w:val="decimal" w:pos="846"/>
              </w:tabs>
              <w:spacing w:line="320" w:lineRule="exact"/>
              <w:ind w:right="-43"/>
              <w:jc w:val="center"/>
              <w:rPr>
                <w:rFonts w:ascii="Arial" w:hAnsi="Arial" w:cs="Arial"/>
                <w:sz w:val="18"/>
                <w:szCs w:val="18"/>
              </w:rPr>
            </w:pPr>
            <w:r w:rsidRPr="00DA7B4E">
              <w:rPr>
                <w:rFonts w:ascii="Arial" w:hAnsi="Arial" w:cs="Arial"/>
                <w:sz w:val="18"/>
                <w:szCs w:val="18"/>
              </w:rPr>
              <w:t>Separate financial statements</w:t>
            </w:r>
          </w:p>
        </w:tc>
      </w:tr>
      <w:tr w:rsidR="00266655" w:rsidRPr="00DA7B4E" w:rsidTr="00266655">
        <w:tc>
          <w:tcPr>
            <w:tcW w:w="2340" w:type="dxa"/>
            <w:gridSpan w:val="2"/>
          </w:tcPr>
          <w:p w:rsidR="00266655" w:rsidRPr="00DA7B4E" w:rsidRDefault="00266655" w:rsidP="00266655">
            <w:pPr>
              <w:spacing w:line="320" w:lineRule="exact"/>
              <w:ind w:right="-108"/>
              <w:jc w:val="center"/>
              <w:rPr>
                <w:rFonts w:ascii="Arial" w:hAnsi="Arial" w:cs="Arial"/>
                <w:sz w:val="18"/>
                <w:szCs w:val="18"/>
              </w:rPr>
            </w:pPr>
          </w:p>
        </w:tc>
        <w:tc>
          <w:tcPr>
            <w:tcW w:w="1260" w:type="dxa"/>
          </w:tcPr>
          <w:p w:rsidR="00266655" w:rsidRPr="00DA7B4E" w:rsidRDefault="00266655" w:rsidP="00266655">
            <w:pPr>
              <w:spacing w:line="320" w:lineRule="exact"/>
              <w:ind w:right="-43"/>
              <w:jc w:val="center"/>
              <w:rPr>
                <w:rFonts w:ascii="Arial" w:hAnsi="Arial" w:cs="Arial"/>
                <w:sz w:val="18"/>
                <w:szCs w:val="18"/>
              </w:rPr>
            </w:pPr>
          </w:p>
        </w:tc>
        <w:tc>
          <w:tcPr>
            <w:tcW w:w="1440" w:type="dxa"/>
          </w:tcPr>
          <w:p w:rsidR="00266655" w:rsidRPr="00DA7B4E" w:rsidRDefault="00266655" w:rsidP="00266655">
            <w:pPr>
              <w:spacing w:line="320" w:lineRule="exact"/>
              <w:ind w:right="-43"/>
              <w:jc w:val="center"/>
              <w:rPr>
                <w:rFonts w:ascii="Arial" w:hAnsi="Arial" w:cs="Arial"/>
                <w:sz w:val="18"/>
                <w:szCs w:val="18"/>
              </w:rPr>
            </w:pPr>
            <w:r w:rsidRPr="00DA7B4E">
              <w:rPr>
                <w:rFonts w:ascii="Arial" w:hAnsi="Arial" w:cs="Arial"/>
                <w:sz w:val="18"/>
                <w:szCs w:val="18"/>
              </w:rPr>
              <w:t>Balance as at</w:t>
            </w:r>
          </w:p>
        </w:tc>
        <w:tc>
          <w:tcPr>
            <w:tcW w:w="1260" w:type="dxa"/>
          </w:tcPr>
          <w:p w:rsidR="00266655" w:rsidRPr="00DA7B4E" w:rsidRDefault="00266655" w:rsidP="00CC179F">
            <w:pPr>
              <w:spacing w:line="320" w:lineRule="exact"/>
              <w:ind w:right="-43"/>
              <w:jc w:val="center"/>
              <w:rPr>
                <w:rFonts w:ascii="Arial" w:hAnsi="Arial" w:cs="Arial"/>
                <w:sz w:val="18"/>
                <w:szCs w:val="18"/>
              </w:rPr>
            </w:pPr>
            <w:r w:rsidRPr="00DA7B4E">
              <w:rPr>
                <w:rFonts w:ascii="Arial" w:hAnsi="Arial" w:cs="Arial"/>
                <w:sz w:val="18"/>
                <w:szCs w:val="18"/>
              </w:rPr>
              <w:t xml:space="preserve">Increase </w:t>
            </w:r>
          </w:p>
        </w:tc>
        <w:tc>
          <w:tcPr>
            <w:tcW w:w="1170" w:type="dxa"/>
          </w:tcPr>
          <w:p w:rsidR="00266655" w:rsidRPr="00DA7B4E" w:rsidRDefault="00266655" w:rsidP="00266655">
            <w:pPr>
              <w:spacing w:line="320" w:lineRule="exact"/>
              <w:ind w:right="-108"/>
              <w:jc w:val="center"/>
              <w:rPr>
                <w:rFonts w:ascii="Arial" w:hAnsi="Arial" w:cs="Arial"/>
                <w:sz w:val="18"/>
                <w:szCs w:val="18"/>
              </w:rPr>
            </w:pPr>
            <w:r w:rsidRPr="00DA7B4E">
              <w:rPr>
                <w:rFonts w:ascii="Arial" w:hAnsi="Arial" w:cs="Arial"/>
                <w:sz w:val="18"/>
                <w:szCs w:val="18"/>
              </w:rPr>
              <w:t>Decrease</w:t>
            </w:r>
          </w:p>
        </w:tc>
        <w:tc>
          <w:tcPr>
            <w:tcW w:w="1440" w:type="dxa"/>
          </w:tcPr>
          <w:p w:rsidR="00266655" w:rsidRPr="00DA7B4E" w:rsidRDefault="00266655" w:rsidP="00266655">
            <w:pPr>
              <w:spacing w:line="320" w:lineRule="exact"/>
              <w:ind w:right="-43"/>
              <w:jc w:val="center"/>
              <w:rPr>
                <w:rFonts w:ascii="Arial" w:hAnsi="Arial" w:cs="Arial"/>
                <w:sz w:val="18"/>
                <w:szCs w:val="18"/>
              </w:rPr>
            </w:pPr>
            <w:r w:rsidRPr="00DA7B4E">
              <w:rPr>
                <w:rFonts w:ascii="Arial" w:hAnsi="Arial" w:cs="Arial"/>
                <w:sz w:val="18"/>
                <w:szCs w:val="18"/>
              </w:rPr>
              <w:t>Balance as at</w:t>
            </w:r>
          </w:p>
        </w:tc>
      </w:tr>
      <w:tr w:rsidR="00266655" w:rsidRPr="00DA7B4E" w:rsidTr="00266655">
        <w:tc>
          <w:tcPr>
            <w:tcW w:w="2340" w:type="dxa"/>
            <w:gridSpan w:val="2"/>
            <w:vAlign w:val="bottom"/>
          </w:tcPr>
          <w:p w:rsidR="00266655" w:rsidRPr="00DA7B4E" w:rsidRDefault="00266655" w:rsidP="00266655">
            <w:pPr>
              <w:pBdr>
                <w:bottom w:val="single" w:sz="4" w:space="1" w:color="auto"/>
              </w:pBdr>
              <w:spacing w:line="320" w:lineRule="exact"/>
              <w:ind w:right="-108"/>
              <w:jc w:val="center"/>
              <w:rPr>
                <w:rFonts w:ascii="Arial" w:hAnsi="Arial" w:cs="Arial"/>
                <w:sz w:val="18"/>
                <w:szCs w:val="18"/>
              </w:rPr>
            </w:pPr>
            <w:r w:rsidRPr="00DA7B4E">
              <w:rPr>
                <w:rFonts w:ascii="Arial" w:hAnsi="Arial" w:cs="Arial"/>
                <w:sz w:val="18"/>
                <w:szCs w:val="18"/>
              </w:rPr>
              <w:t>Loan to and interest receivable</w:t>
            </w:r>
          </w:p>
        </w:tc>
        <w:tc>
          <w:tcPr>
            <w:tcW w:w="1260" w:type="dxa"/>
          </w:tcPr>
          <w:p w:rsidR="00266655" w:rsidRPr="00DA7B4E" w:rsidRDefault="00266655" w:rsidP="00266655">
            <w:pPr>
              <w:pBdr>
                <w:bottom w:val="single" w:sz="4" w:space="1" w:color="auto"/>
              </w:pBdr>
              <w:spacing w:line="320" w:lineRule="exact"/>
              <w:ind w:right="-43"/>
              <w:jc w:val="center"/>
              <w:rPr>
                <w:rFonts w:ascii="Arial" w:hAnsi="Arial" w:cs="Arial"/>
                <w:sz w:val="18"/>
                <w:szCs w:val="18"/>
              </w:rPr>
            </w:pPr>
          </w:p>
          <w:p w:rsidR="00266655" w:rsidRPr="00DA7B4E" w:rsidRDefault="00266655" w:rsidP="00266655">
            <w:pPr>
              <w:pBdr>
                <w:bottom w:val="single" w:sz="4" w:space="1" w:color="auto"/>
              </w:pBdr>
              <w:spacing w:line="320" w:lineRule="exact"/>
              <w:ind w:right="-43"/>
              <w:jc w:val="center"/>
              <w:rPr>
                <w:rFonts w:ascii="Arial" w:hAnsi="Arial" w:cs="Arial"/>
                <w:sz w:val="18"/>
                <w:szCs w:val="18"/>
              </w:rPr>
            </w:pPr>
            <w:r w:rsidRPr="00DA7B4E">
              <w:rPr>
                <w:rFonts w:ascii="Arial" w:hAnsi="Arial" w:cs="Arial"/>
                <w:sz w:val="18"/>
                <w:szCs w:val="18"/>
              </w:rPr>
              <w:t>Related by</w:t>
            </w:r>
          </w:p>
        </w:tc>
        <w:tc>
          <w:tcPr>
            <w:tcW w:w="1440" w:type="dxa"/>
          </w:tcPr>
          <w:p w:rsidR="00266655" w:rsidRPr="00DA7B4E" w:rsidRDefault="00266655" w:rsidP="00266655">
            <w:pPr>
              <w:pBdr>
                <w:bottom w:val="single" w:sz="4" w:space="1" w:color="auto"/>
              </w:pBdr>
              <w:spacing w:line="320" w:lineRule="exact"/>
              <w:ind w:right="-43"/>
              <w:jc w:val="center"/>
              <w:rPr>
                <w:rFonts w:ascii="Arial" w:hAnsi="Arial" w:cs="Arial"/>
                <w:sz w:val="18"/>
                <w:szCs w:val="18"/>
              </w:rPr>
            </w:pPr>
            <w:r w:rsidRPr="00DA7B4E">
              <w:rPr>
                <w:rFonts w:ascii="Arial" w:hAnsi="Arial" w:cs="Arial"/>
                <w:sz w:val="18"/>
                <w:szCs w:val="18"/>
              </w:rPr>
              <w:t>1 January           2019</w:t>
            </w:r>
          </w:p>
        </w:tc>
        <w:tc>
          <w:tcPr>
            <w:tcW w:w="1260" w:type="dxa"/>
          </w:tcPr>
          <w:p w:rsidR="00266655" w:rsidRPr="00DA7B4E" w:rsidRDefault="00266655" w:rsidP="00CC179F">
            <w:pPr>
              <w:pBdr>
                <w:bottom w:val="single" w:sz="4" w:space="1" w:color="auto"/>
              </w:pBdr>
              <w:spacing w:line="320" w:lineRule="exact"/>
              <w:ind w:right="-43"/>
              <w:jc w:val="center"/>
              <w:rPr>
                <w:rFonts w:ascii="Arial" w:hAnsi="Arial" w:cs="Arial"/>
                <w:sz w:val="18"/>
                <w:szCs w:val="18"/>
              </w:rPr>
            </w:pPr>
            <w:r w:rsidRPr="00DA7B4E">
              <w:rPr>
                <w:rFonts w:ascii="Arial" w:hAnsi="Arial" w:cs="Arial"/>
                <w:sz w:val="18"/>
                <w:szCs w:val="18"/>
              </w:rPr>
              <w:t>during the period</w:t>
            </w:r>
          </w:p>
        </w:tc>
        <w:tc>
          <w:tcPr>
            <w:tcW w:w="1170" w:type="dxa"/>
          </w:tcPr>
          <w:p w:rsidR="00266655" w:rsidRPr="00DA7B4E" w:rsidRDefault="00266655" w:rsidP="00266655">
            <w:pPr>
              <w:pBdr>
                <w:bottom w:val="single" w:sz="4" w:space="1" w:color="auto"/>
              </w:pBdr>
              <w:spacing w:line="320" w:lineRule="exact"/>
              <w:ind w:right="-108"/>
              <w:jc w:val="center"/>
              <w:rPr>
                <w:rFonts w:ascii="Arial" w:hAnsi="Arial" w:cs="Arial"/>
                <w:sz w:val="18"/>
                <w:szCs w:val="18"/>
              </w:rPr>
            </w:pPr>
            <w:r w:rsidRPr="00DA7B4E">
              <w:rPr>
                <w:rFonts w:ascii="Arial" w:hAnsi="Arial" w:cs="Arial"/>
                <w:sz w:val="18"/>
                <w:szCs w:val="18"/>
              </w:rPr>
              <w:t>during the period</w:t>
            </w:r>
          </w:p>
        </w:tc>
        <w:tc>
          <w:tcPr>
            <w:tcW w:w="1440" w:type="dxa"/>
          </w:tcPr>
          <w:p w:rsidR="00266655" w:rsidRPr="00DA7B4E" w:rsidRDefault="00B967C6" w:rsidP="00266655">
            <w:pPr>
              <w:pBdr>
                <w:bottom w:val="single" w:sz="4" w:space="1" w:color="auto"/>
              </w:pBdr>
              <w:spacing w:line="320" w:lineRule="exact"/>
              <w:ind w:right="-43"/>
              <w:jc w:val="center"/>
              <w:rPr>
                <w:rFonts w:ascii="Arial" w:hAnsi="Arial" w:cs="Arial"/>
                <w:sz w:val="18"/>
                <w:szCs w:val="18"/>
              </w:rPr>
            </w:pPr>
            <w:r w:rsidRPr="00DA7B4E">
              <w:rPr>
                <w:rFonts w:ascii="Arial" w:hAnsi="Arial" w:cs="Arial"/>
                <w:sz w:val="18"/>
                <w:szCs w:val="18"/>
              </w:rPr>
              <w:t xml:space="preserve">30 </w:t>
            </w:r>
            <w:r w:rsidR="00DE2B68" w:rsidRPr="00DA7B4E">
              <w:rPr>
                <w:rFonts w:ascii="Arial" w:hAnsi="Arial" w:cs="Arial"/>
                <w:sz w:val="18"/>
                <w:szCs w:val="18"/>
              </w:rPr>
              <w:t>September</w:t>
            </w:r>
            <w:r w:rsidR="00266655" w:rsidRPr="00DA7B4E">
              <w:rPr>
                <w:rFonts w:ascii="Arial" w:hAnsi="Arial" w:cs="Arial"/>
                <w:sz w:val="18"/>
                <w:szCs w:val="18"/>
              </w:rPr>
              <w:t xml:space="preserve">     2019</w:t>
            </w:r>
          </w:p>
        </w:tc>
      </w:tr>
      <w:tr w:rsidR="00156E97" w:rsidRPr="00DA7B4E" w:rsidTr="008D2A5A">
        <w:tc>
          <w:tcPr>
            <w:tcW w:w="2340" w:type="dxa"/>
            <w:gridSpan w:val="2"/>
            <w:vAlign w:val="bottom"/>
          </w:tcPr>
          <w:p w:rsidR="00156E97" w:rsidRPr="00DA7B4E" w:rsidRDefault="00156E97" w:rsidP="00156E97">
            <w:pPr>
              <w:tabs>
                <w:tab w:val="decimal" w:pos="-18"/>
              </w:tabs>
              <w:spacing w:line="320" w:lineRule="exact"/>
              <w:rPr>
                <w:rFonts w:ascii="Arial" w:hAnsi="Arial" w:cs="Arial"/>
                <w:sz w:val="18"/>
                <w:szCs w:val="18"/>
              </w:rPr>
            </w:pPr>
            <w:r w:rsidRPr="00DA7B4E">
              <w:rPr>
                <w:rFonts w:ascii="Arial" w:hAnsi="Arial" w:cs="Arial"/>
                <w:sz w:val="18"/>
                <w:szCs w:val="18"/>
              </w:rPr>
              <w:t>Gourmet Primo Co., Ltd.</w:t>
            </w:r>
          </w:p>
        </w:tc>
        <w:tc>
          <w:tcPr>
            <w:tcW w:w="1260" w:type="dxa"/>
          </w:tcPr>
          <w:p w:rsidR="00156E97" w:rsidRPr="00DA7B4E" w:rsidRDefault="00156E97" w:rsidP="00156E97">
            <w:pPr>
              <w:spacing w:line="320" w:lineRule="exact"/>
              <w:ind w:right="-108"/>
              <w:jc w:val="center"/>
              <w:rPr>
                <w:rFonts w:ascii="Arial" w:hAnsi="Arial" w:cs="Arial"/>
                <w:sz w:val="18"/>
                <w:szCs w:val="18"/>
              </w:rPr>
            </w:pPr>
            <w:r w:rsidRPr="00DA7B4E">
              <w:rPr>
                <w:rFonts w:ascii="Arial" w:hAnsi="Arial" w:cs="Arial"/>
                <w:sz w:val="18"/>
                <w:szCs w:val="18"/>
              </w:rPr>
              <w:t>Subsidiary</w:t>
            </w:r>
          </w:p>
        </w:tc>
        <w:tc>
          <w:tcPr>
            <w:tcW w:w="1440" w:type="dxa"/>
            <w:vAlign w:val="bottom"/>
          </w:tcPr>
          <w:p w:rsidR="00156E97" w:rsidRPr="00DA7B4E" w:rsidRDefault="00156E97" w:rsidP="00156E97">
            <w:pPr>
              <w:pBdr>
                <w:bottom w:val="single" w:sz="4" w:space="1" w:color="auto"/>
              </w:pBdr>
              <w:tabs>
                <w:tab w:val="decimal" w:pos="1155"/>
              </w:tabs>
              <w:spacing w:line="320" w:lineRule="exact"/>
              <w:rPr>
                <w:rFonts w:ascii="Arial" w:hAnsi="Arial" w:cs="Arial"/>
                <w:sz w:val="18"/>
                <w:szCs w:val="18"/>
              </w:rPr>
            </w:pPr>
            <w:r w:rsidRPr="00DA7B4E">
              <w:rPr>
                <w:rFonts w:ascii="Arial" w:hAnsi="Arial" w:cs="Arial"/>
                <w:sz w:val="18"/>
                <w:szCs w:val="18"/>
              </w:rPr>
              <w:t>104,869</w:t>
            </w:r>
          </w:p>
        </w:tc>
        <w:tc>
          <w:tcPr>
            <w:tcW w:w="1260" w:type="dxa"/>
            <w:vAlign w:val="bottom"/>
          </w:tcPr>
          <w:p w:rsidR="00156E97" w:rsidRPr="00DA7B4E" w:rsidRDefault="00156E97" w:rsidP="00156E97">
            <w:pPr>
              <w:pBdr>
                <w:bottom w:val="single" w:sz="4" w:space="1" w:color="auto"/>
              </w:pBdr>
              <w:tabs>
                <w:tab w:val="decimal" w:pos="975"/>
              </w:tabs>
              <w:spacing w:line="320" w:lineRule="exact"/>
              <w:rPr>
                <w:rFonts w:ascii="Arial" w:hAnsi="Arial" w:cs="Arial"/>
                <w:sz w:val="18"/>
                <w:szCs w:val="18"/>
              </w:rPr>
            </w:pPr>
            <w:r w:rsidRPr="00DA7B4E">
              <w:rPr>
                <w:rFonts w:ascii="Arial" w:hAnsi="Arial" w:cs="Arial"/>
                <w:sz w:val="18"/>
                <w:szCs w:val="18"/>
              </w:rPr>
              <w:t>3,926</w:t>
            </w:r>
          </w:p>
        </w:tc>
        <w:tc>
          <w:tcPr>
            <w:tcW w:w="1170" w:type="dxa"/>
          </w:tcPr>
          <w:p w:rsidR="00156E97" w:rsidRPr="00DA7B4E" w:rsidRDefault="00156E97" w:rsidP="00156E97">
            <w:pPr>
              <w:pBdr>
                <w:bottom w:val="single" w:sz="4" w:space="1" w:color="auto"/>
              </w:pBdr>
              <w:tabs>
                <w:tab w:val="decimal" w:pos="975"/>
              </w:tabs>
              <w:spacing w:line="320" w:lineRule="exact"/>
              <w:rPr>
                <w:rFonts w:ascii="Arial" w:hAnsi="Arial" w:cs="Arial"/>
                <w:sz w:val="18"/>
                <w:szCs w:val="18"/>
              </w:rPr>
            </w:pPr>
            <w:r w:rsidRPr="00DA7B4E">
              <w:rPr>
                <w:rFonts w:ascii="Arial" w:hAnsi="Arial" w:cs="Arial"/>
                <w:sz w:val="18"/>
                <w:szCs w:val="18"/>
              </w:rPr>
              <w:t>(3,991)</w:t>
            </w:r>
          </w:p>
        </w:tc>
        <w:tc>
          <w:tcPr>
            <w:tcW w:w="1440" w:type="dxa"/>
          </w:tcPr>
          <w:p w:rsidR="00156E97" w:rsidRPr="00DA7B4E" w:rsidRDefault="00156E97" w:rsidP="00156E97">
            <w:pPr>
              <w:pBdr>
                <w:bottom w:val="single" w:sz="4" w:space="1" w:color="auto"/>
              </w:pBdr>
              <w:tabs>
                <w:tab w:val="decimal" w:pos="1155"/>
              </w:tabs>
              <w:spacing w:line="320" w:lineRule="exact"/>
              <w:rPr>
                <w:rFonts w:ascii="Arial" w:hAnsi="Arial" w:cs="Arial"/>
                <w:sz w:val="18"/>
                <w:szCs w:val="18"/>
              </w:rPr>
            </w:pPr>
            <w:r w:rsidRPr="00DA7B4E">
              <w:rPr>
                <w:rFonts w:ascii="Arial" w:hAnsi="Arial" w:cs="Arial"/>
                <w:sz w:val="18"/>
                <w:szCs w:val="18"/>
              </w:rPr>
              <w:t>104,804</w:t>
            </w:r>
          </w:p>
        </w:tc>
      </w:tr>
      <w:tr w:rsidR="00156E97" w:rsidRPr="00DA7B4E" w:rsidTr="00266655">
        <w:tc>
          <w:tcPr>
            <w:tcW w:w="2340" w:type="dxa"/>
            <w:gridSpan w:val="2"/>
            <w:vAlign w:val="bottom"/>
          </w:tcPr>
          <w:p w:rsidR="00156E97" w:rsidRPr="00DA7B4E" w:rsidRDefault="00156E97" w:rsidP="00156E97">
            <w:pPr>
              <w:spacing w:line="320" w:lineRule="exact"/>
              <w:jc w:val="both"/>
              <w:rPr>
                <w:rFonts w:ascii="Arial" w:hAnsi="Arial" w:cs="Arial"/>
                <w:sz w:val="18"/>
                <w:szCs w:val="18"/>
              </w:rPr>
            </w:pPr>
            <w:r w:rsidRPr="00DA7B4E">
              <w:rPr>
                <w:rFonts w:ascii="Arial" w:hAnsi="Arial" w:cs="Arial"/>
                <w:sz w:val="18"/>
                <w:szCs w:val="18"/>
              </w:rPr>
              <w:t>Total</w:t>
            </w:r>
          </w:p>
        </w:tc>
        <w:tc>
          <w:tcPr>
            <w:tcW w:w="1260" w:type="dxa"/>
          </w:tcPr>
          <w:p w:rsidR="00156E97" w:rsidRPr="00DA7B4E" w:rsidRDefault="00156E97" w:rsidP="00156E97">
            <w:pPr>
              <w:spacing w:line="320" w:lineRule="exact"/>
              <w:ind w:right="-108"/>
              <w:jc w:val="center"/>
              <w:rPr>
                <w:rFonts w:ascii="Arial" w:hAnsi="Arial" w:cs="Arial"/>
                <w:sz w:val="18"/>
                <w:szCs w:val="18"/>
              </w:rPr>
            </w:pPr>
          </w:p>
        </w:tc>
        <w:tc>
          <w:tcPr>
            <w:tcW w:w="1440" w:type="dxa"/>
            <w:vAlign w:val="bottom"/>
          </w:tcPr>
          <w:p w:rsidR="00156E97" w:rsidRPr="00DA7B4E" w:rsidRDefault="00156E97" w:rsidP="00156E97">
            <w:pPr>
              <w:pBdr>
                <w:bottom w:val="double" w:sz="4" w:space="1" w:color="auto"/>
              </w:pBdr>
              <w:tabs>
                <w:tab w:val="decimal" w:pos="1155"/>
              </w:tabs>
              <w:spacing w:line="320" w:lineRule="exact"/>
              <w:rPr>
                <w:rFonts w:ascii="Arial" w:hAnsi="Arial" w:cs="Arial"/>
                <w:sz w:val="18"/>
                <w:szCs w:val="18"/>
              </w:rPr>
            </w:pPr>
            <w:r w:rsidRPr="00DA7B4E">
              <w:rPr>
                <w:rFonts w:ascii="Arial" w:hAnsi="Arial" w:cs="Arial"/>
                <w:sz w:val="18"/>
                <w:szCs w:val="18"/>
              </w:rPr>
              <w:t>104,869</w:t>
            </w:r>
          </w:p>
        </w:tc>
        <w:tc>
          <w:tcPr>
            <w:tcW w:w="1260" w:type="dxa"/>
          </w:tcPr>
          <w:p w:rsidR="00156E97" w:rsidRPr="00DA7B4E" w:rsidRDefault="00156E97" w:rsidP="00156E97">
            <w:pPr>
              <w:pBdr>
                <w:bottom w:val="double" w:sz="4" w:space="1" w:color="auto"/>
              </w:pBdr>
              <w:tabs>
                <w:tab w:val="decimal" w:pos="975"/>
              </w:tabs>
              <w:spacing w:line="320" w:lineRule="exact"/>
              <w:rPr>
                <w:rFonts w:ascii="Arial" w:hAnsi="Arial" w:cs="Arial"/>
                <w:sz w:val="18"/>
                <w:szCs w:val="18"/>
              </w:rPr>
            </w:pPr>
            <w:r w:rsidRPr="00DA7B4E">
              <w:rPr>
                <w:rFonts w:ascii="Arial" w:hAnsi="Arial" w:cs="Arial"/>
                <w:sz w:val="18"/>
                <w:szCs w:val="18"/>
              </w:rPr>
              <w:t>3,926</w:t>
            </w:r>
          </w:p>
        </w:tc>
        <w:tc>
          <w:tcPr>
            <w:tcW w:w="1170" w:type="dxa"/>
          </w:tcPr>
          <w:p w:rsidR="00156E97" w:rsidRPr="00DA7B4E" w:rsidRDefault="00156E97" w:rsidP="00156E97">
            <w:pPr>
              <w:pBdr>
                <w:bottom w:val="double" w:sz="4" w:space="1" w:color="auto"/>
              </w:pBdr>
              <w:tabs>
                <w:tab w:val="decimal" w:pos="975"/>
              </w:tabs>
              <w:spacing w:line="320" w:lineRule="exact"/>
              <w:rPr>
                <w:rFonts w:ascii="Arial" w:hAnsi="Arial" w:cs="Arial"/>
                <w:sz w:val="18"/>
                <w:szCs w:val="18"/>
              </w:rPr>
            </w:pPr>
            <w:r w:rsidRPr="00DA7B4E">
              <w:rPr>
                <w:rFonts w:ascii="Arial" w:hAnsi="Arial" w:cs="Arial"/>
                <w:sz w:val="18"/>
                <w:szCs w:val="18"/>
              </w:rPr>
              <w:t>(3,991)</w:t>
            </w:r>
          </w:p>
        </w:tc>
        <w:tc>
          <w:tcPr>
            <w:tcW w:w="1440" w:type="dxa"/>
          </w:tcPr>
          <w:p w:rsidR="00156E97" w:rsidRPr="00DA7B4E" w:rsidRDefault="00156E97" w:rsidP="00156E97">
            <w:pPr>
              <w:pBdr>
                <w:bottom w:val="double" w:sz="4" w:space="1" w:color="auto"/>
              </w:pBdr>
              <w:tabs>
                <w:tab w:val="decimal" w:pos="1155"/>
              </w:tabs>
              <w:spacing w:line="320" w:lineRule="exact"/>
              <w:rPr>
                <w:rFonts w:ascii="Arial" w:hAnsi="Arial" w:cs="Arial"/>
                <w:sz w:val="18"/>
                <w:szCs w:val="18"/>
                <w:cs/>
              </w:rPr>
            </w:pPr>
            <w:r w:rsidRPr="00DA7B4E">
              <w:rPr>
                <w:rFonts w:ascii="Arial" w:hAnsi="Arial" w:cs="Arial"/>
                <w:sz w:val="18"/>
                <w:szCs w:val="18"/>
              </w:rPr>
              <w:t>104,804</w:t>
            </w:r>
          </w:p>
        </w:tc>
      </w:tr>
    </w:tbl>
    <w:p w:rsidR="00266655" w:rsidRPr="00DA7B4E" w:rsidRDefault="00266655" w:rsidP="00266655">
      <w:pPr>
        <w:tabs>
          <w:tab w:val="left" w:pos="900"/>
          <w:tab w:val="left" w:pos="1440"/>
        </w:tabs>
        <w:spacing w:before="240" w:after="120" w:line="380" w:lineRule="exact"/>
        <w:ind w:left="547" w:right="-43"/>
        <w:jc w:val="thaiDistribute"/>
        <w:rPr>
          <w:rFonts w:ascii="Arial" w:hAnsi="Arial" w:cs="Arial"/>
          <w:sz w:val="22"/>
          <w:szCs w:val="22"/>
          <w:u w:val="single"/>
        </w:rPr>
      </w:pPr>
      <w:r w:rsidRPr="00DA7B4E">
        <w:rPr>
          <w:rFonts w:ascii="Arial" w:hAnsi="Arial" w:cs="Arial"/>
          <w:sz w:val="22"/>
          <w:szCs w:val="22"/>
          <w:u w:val="single"/>
        </w:rPr>
        <w:t>Guarantee obligations with related parties</w:t>
      </w:r>
    </w:p>
    <w:p w:rsidR="00266655" w:rsidRPr="00DA7B4E" w:rsidRDefault="00266655" w:rsidP="00266655">
      <w:pPr>
        <w:tabs>
          <w:tab w:val="left" w:pos="900"/>
          <w:tab w:val="left" w:pos="1440"/>
        </w:tabs>
        <w:spacing w:before="120" w:after="120" w:line="380" w:lineRule="exact"/>
        <w:ind w:left="540" w:right="-43"/>
        <w:jc w:val="thaiDistribute"/>
        <w:rPr>
          <w:rFonts w:ascii="Arial" w:hAnsi="Arial" w:cs="Arial"/>
          <w:sz w:val="22"/>
          <w:szCs w:val="22"/>
        </w:rPr>
      </w:pPr>
      <w:r w:rsidRPr="00DA7B4E">
        <w:rPr>
          <w:rFonts w:ascii="Arial" w:hAnsi="Arial" w:cs="Arial"/>
          <w:sz w:val="22"/>
          <w:szCs w:val="22"/>
        </w:rPr>
        <w:t xml:space="preserve">The Company and its subsidiaries have outstanding guarantee obligations with their related parties, as described in Note </w:t>
      </w:r>
      <w:r w:rsidR="00BD58F6">
        <w:rPr>
          <w:rFonts w:ascii="Arial" w:hAnsi="Arial" w:cs="Arial"/>
          <w:sz w:val="22"/>
          <w:szCs w:val="22"/>
        </w:rPr>
        <w:t>26</w:t>
      </w:r>
      <w:r w:rsidRPr="00DA7B4E">
        <w:rPr>
          <w:rFonts w:ascii="Arial" w:hAnsi="Arial" w:cs="Arial"/>
          <w:sz w:val="22"/>
          <w:szCs w:val="22"/>
        </w:rPr>
        <w:t>.4.</w:t>
      </w:r>
    </w:p>
    <w:p w:rsidR="00B61E92" w:rsidRPr="00DA7B4E" w:rsidRDefault="00B61E92" w:rsidP="00266655">
      <w:pPr>
        <w:tabs>
          <w:tab w:val="left" w:pos="900"/>
          <w:tab w:val="left" w:pos="1440"/>
        </w:tabs>
        <w:spacing w:before="120" w:after="120" w:line="360" w:lineRule="exact"/>
        <w:ind w:left="547" w:right="-43"/>
        <w:jc w:val="thaiDistribute"/>
        <w:rPr>
          <w:rFonts w:ascii="Arial" w:hAnsi="Arial" w:cs="Arial"/>
          <w:sz w:val="22"/>
          <w:szCs w:val="22"/>
          <w:u w:val="single"/>
        </w:rPr>
      </w:pPr>
      <w:r w:rsidRPr="00DA7B4E">
        <w:rPr>
          <w:rFonts w:ascii="Arial" w:hAnsi="Arial" w:cs="Arial"/>
          <w:sz w:val="22"/>
          <w:szCs w:val="22"/>
          <w:u w:val="single"/>
        </w:rPr>
        <w:t>Directors and management’s benefits</w:t>
      </w:r>
    </w:p>
    <w:p w:rsidR="00B61E92" w:rsidRPr="00DA7B4E" w:rsidRDefault="00B61E92" w:rsidP="00B61E92">
      <w:pPr>
        <w:tabs>
          <w:tab w:val="left" w:pos="900"/>
          <w:tab w:val="left" w:pos="1440"/>
        </w:tabs>
        <w:spacing w:before="120" w:after="120" w:line="380" w:lineRule="exact"/>
        <w:ind w:left="547" w:right="-43"/>
        <w:jc w:val="thaiDistribute"/>
        <w:rPr>
          <w:rFonts w:ascii="Arial" w:hAnsi="Arial" w:cs="Arial"/>
        </w:rPr>
      </w:pPr>
      <w:r w:rsidRPr="00DA7B4E">
        <w:rPr>
          <w:rFonts w:ascii="Arial" w:hAnsi="Arial" w:cs="Arial"/>
          <w:sz w:val="22"/>
          <w:szCs w:val="22"/>
        </w:rPr>
        <w:t xml:space="preserve">During the three-month </w:t>
      </w:r>
      <w:r w:rsidR="00005521" w:rsidRPr="00DA7B4E">
        <w:rPr>
          <w:rFonts w:ascii="Arial" w:hAnsi="Arial" w:cs="Arial"/>
          <w:sz w:val="22"/>
          <w:szCs w:val="22"/>
        </w:rPr>
        <w:t xml:space="preserve">and </w:t>
      </w:r>
      <w:r w:rsidR="00DE2B68" w:rsidRPr="00DA7B4E">
        <w:rPr>
          <w:rFonts w:ascii="Arial" w:hAnsi="Arial" w:cs="Arial"/>
          <w:sz w:val="22"/>
          <w:szCs w:val="22"/>
        </w:rPr>
        <w:t>nine</w:t>
      </w:r>
      <w:r w:rsidR="00005521" w:rsidRPr="00DA7B4E">
        <w:rPr>
          <w:rFonts w:ascii="Arial" w:hAnsi="Arial" w:cs="Arial"/>
          <w:sz w:val="22"/>
          <w:szCs w:val="22"/>
        </w:rPr>
        <w:t xml:space="preserve">-month </w:t>
      </w:r>
      <w:r w:rsidR="007E47A3" w:rsidRPr="00DA7B4E">
        <w:rPr>
          <w:rFonts w:ascii="Arial" w:hAnsi="Arial" w:cs="Arial"/>
          <w:sz w:val="22"/>
          <w:szCs w:val="22"/>
        </w:rPr>
        <w:t>period</w:t>
      </w:r>
      <w:r w:rsidR="00266655" w:rsidRPr="00DA7B4E">
        <w:rPr>
          <w:rFonts w:ascii="Arial" w:hAnsi="Arial" w:cs="Arial"/>
          <w:sz w:val="22"/>
          <w:szCs w:val="22"/>
        </w:rPr>
        <w:t>s</w:t>
      </w:r>
      <w:r w:rsidRPr="00DA7B4E">
        <w:rPr>
          <w:rFonts w:ascii="Arial" w:hAnsi="Arial" w:cs="Arial"/>
          <w:sz w:val="22"/>
          <w:szCs w:val="22"/>
        </w:rPr>
        <w:t xml:space="preserve"> ended </w:t>
      </w:r>
      <w:r w:rsidR="00B967C6" w:rsidRPr="00DA7B4E">
        <w:rPr>
          <w:rFonts w:ascii="Arial" w:hAnsi="Arial" w:cs="Arial"/>
          <w:sz w:val="22"/>
          <w:szCs w:val="22"/>
        </w:rPr>
        <w:t xml:space="preserve">30 </w:t>
      </w:r>
      <w:r w:rsidR="00DE2B68" w:rsidRPr="00DA7B4E">
        <w:rPr>
          <w:rFonts w:ascii="Arial" w:hAnsi="Arial" w:cs="Arial"/>
          <w:sz w:val="22"/>
          <w:szCs w:val="22"/>
        </w:rPr>
        <w:t>September</w:t>
      </w:r>
      <w:r w:rsidR="007E47A3" w:rsidRPr="00DA7B4E">
        <w:rPr>
          <w:rFonts w:ascii="Arial" w:hAnsi="Arial" w:cs="Arial"/>
          <w:sz w:val="22"/>
          <w:szCs w:val="22"/>
        </w:rPr>
        <w:t xml:space="preserve"> </w:t>
      </w:r>
      <w:r w:rsidR="000B104F" w:rsidRPr="00DA7B4E">
        <w:rPr>
          <w:rFonts w:ascii="Arial" w:hAnsi="Arial" w:cs="Arial"/>
          <w:sz w:val="22"/>
          <w:szCs w:val="22"/>
        </w:rPr>
        <w:t>2019</w:t>
      </w:r>
      <w:r w:rsidRPr="00DA7B4E">
        <w:rPr>
          <w:rFonts w:ascii="Arial" w:hAnsi="Arial" w:cs="Arial"/>
          <w:sz w:val="22"/>
          <w:szCs w:val="22"/>
        </w:rPr>
        <w:t xml:space="preserve"> and </w:t>
      </w:r>
      <w:proofErr w:type="gramStart"/>
      <w:r w:rsidR="007F51E3" w:rsidRPr="00DA7B4E">
        <w:rPr>
          <w:rFonts w:ascii="Arial" w:hAnsi="Arial" w:cs="Arial"/>
          <w:sz w:val="22"/>
          <w:szCs w:val="22"/>
        </w:rPr>
        <w:t>2018</w:t>
      </w:r>
      <w:r w:rsidRPr="00DA7B4E">
        <w:rPr>
          <w:rFonts w:ascii="Arial" w:hAnsi="Arial" w:cs="Arial"/>
          <w:sz w:val="22"/>
          <w:szCs w:val="22"/>
        </w:rPr>
        <w:t xml:space="preserve">, </w:t>
      </w:r>
      <w:r w:rsidR="00C05803" w:rsidRPr="00DA7B4E">
        <w:rPr>
          <w:rFonts w:ascii="Arial" w:hAnsi="Arial" w:cs="Arial"/>
          <w:sz w:val="22"/>
          <w:szCs w:val="22"/>
        </w:rPr>
        <w:t xml:space="preserve">  </w:t>
      </w:r>
      <w:proofErr w:type="gramEnd"/>
      <w:r w:rsidR="00C05803" w:rsidRPr="00DA7B4E">
        <w:rPr>
          <w:rFonts w:ascii="Arial" w:hAnsi="Arial" w:cs="Arial"/>
          <w:sz w:val="22"/>
          <w:szCs w:val="22"/>
        </w:rPr>
        <w:t xml:space="preserve">      </w:t>
      </w:r>
      <w:r w:rsidRPr="00DA7B4E">
        <w:rPr>
          <w:rFonts w:ascii="Arial" w:hAnsi="Arial" w:cs="Arial"/>
          <w:sz w:val="22"/>
          <w:szCs w:val="22"/>
        </w:rPr>
        <w:t>the Company and</w:t>
      </w:r>
      <w:r w:rsidR="00266655" w:rsidRPr="00DA7B4E">
        <w:rPr>
          <w:rFonts w:ascii="Arial" w:hAnsi="Arial" w:cs="Arial"/>
          <w:sz w:val="22"/>
          <w:szCs w:val="22"/>
        </w:rPr>
        <w:t xml:space="preserve"> </w:t>
      </w:r>
      <w:r w:rsidRPr="00DA7B4E">
        <w:rPr>
          <w:rFonts w:ascii="Arial" w:hAnsi="Arial" w:cs="Arial"/>
          <w:sz w:val="22"/>
          <w:szCs w:val="22"/>
        </w:rPr>
        <w:t>its subsidiaries had employee benefit expenses payable to their directors and management as below.</w:t>
      </w:r>
    </w:p>
    <w:tbl>
      <w:tblPr>
        <w:tblStyle w:val="TableGrid"/>
        <w:tblW w:w="8550" w:type="dxa"/>
        <w:tblInd w:w="450" w:type="dxa"/>
        <w:tblLayout w:type="fixed"/>
        <w:tblLook w:val="04A0" w:firstRow="1" w:lastRow="0" w:firstColumn="1" w:lastColumn="0" w:noHBand="0" w:noVBand="1"/>
      </w:tblPr>
      <w:tblGrid>
        <w:gridCol w:w="2790"/>
        <w:gridCol w:w="1449"/>
        <w:gridCol w:w="1413"/>
        <w:gridCol w:w="1458"/>
        <w:gridCol w:w="1440"/>
      </w:tblGrid>
      <w:tr w:rsidR="00DE2B68" w:rsidRPr="00DA7B4E" w:rsidTr="00DE2B68">
        <w:tc>
          <w:tcPr>
            <w:tcW w:w="8550" w:type="dxa"/>
            <w:gridSpan w:val="5"/>
            <w:tcBorders>
              <w:top w:val="nil"/>
              <w:left w:val="nil"/>
              <w:bottom w:val="nil"/>
              <w:right w:val="nil"/>
            </w:tcBorders>
          </w:tcPr>
          <w:p w:rsidR="00DE2B68" w:rsidRPr="00DA7B4E" w:rsidRDefault="00DE2B68" w:rsidP="00DE2B68">
            <w:pPr>
              <w:tabs>
                <w:tab w:val="left" w:pos="600"/>
                <w:tab w:val="left" w:pos="900"/>
                <w:tab w:val="right" w:pos="7280"/>
                <w:tab w:val="right" w:pos="8540"/>
              </w:tabs>
              <w:spacing w:line="320" w:lineRule="exact"/>
              <w:ind w:right="-45"/>
              <w:jc w:val="right"/>
              <w:rPr>
                <w:rFonts w:ascii="Arial" w:hAnsi="Arial" w:cs="Arial"/>
                <w:sz w:val="20"/>
                <w:szCs w:val="20"/>
                <w:cs/>
              </w:rPr>
            </w:pPr>
            <w:r w:rsidRPr="00DA7B4E">
              <w:rPr>
                <w:rFonts w:ascii="Arial" w:hAnsi="Arial" w:cs="Arial"/>
                <w:sz w:val="20"/>
                <w:szCs w:val="20"/>
              </w:rPr>
              <w:t>(Unit: Million Baht)</w:t>
            </w:r>
          </w:p>
        </w:tc>
      </w:tr>
      <w:tr w:rsidR="00DE2B68" w:rsidRPr="00DA7B4E" w:rsidTr="00DE2B68">
        <w:tc>
          <w:tcPr>
            <w:tcW w:w="2790" w:type="dxa"/>
            <w:tcBorders>
              <w:top w:val="nil"/>
              <w:left w:val="nil"/>
              <w:bottom w:val="nil"/>
              <w:right w:val="nil"/>
            </w:tcBorders>
          </w:tcPr>
          <w:p w:rsidR="00DE2B68" w:rsidRPr="00DA7B4E" w:rsidRDefault="00DE2B68" w:rsidP="00DE2B68">
            <w:pPr>
              <w:tabs>
                <w:tab w:val="left" w:pos="600"/>
                <w:tab w:val="left" w:pos="900"/>
                <w:tab w:val="right" w:pos="7280"/>
                <w:tab w:val="right" w:pos="8540"/>
              </w:tabs>
              <w:spacing w:line="320" w:lineRule="exact"/>
              <w:ind w:right="-43"/>
              <w:jc w:val="center"/>
              <w:rPr>
                <w:rFonts w:ascii="Arial" w:hAnsi="Arial" w:cs="Arial"/>
                <w:sz w:val="20"/>
                <w:szCs w:val="20"/>
              </w:rPr>
            </w:pPr>
          </w:p>
        </w:tc>
        <w:tc>
          <w:tcPr>
            <w:tcW w:w="5760" w:type="dxa"/>
            <w:gridSpan w:val="4"/>
            <w:tcBorders>
              <w:top w:val="nil"/>
              <w:left w:val="nil"/>
              <w:bottom w:val="nil"/>
              <w:right w:val="nil"/>
            </w:tcBorders>
          </w:tcPr>
          <w:p w:rsidR="00DE2B68" w:rsidRPr="00DA7B4E" w:rsidRDefault="00DE2B68" w:rsidP="00DE2B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A7B4E">
              <w:rPr>
                <w:rFonts w:ascii="Arial" w:hAnsi="Arial" w:cs="Arial"/>
                <w:sz w:val="20"/>
                <w:szCs w:val="20"/>
              </w:rPr>
              <w:t>For the three-month periods ended 30 September</w:t>
            </w:r>
          </w:p>
        </w:tc>
      </w:tr>
      <w:tr w:rsidR="00DE2B68" w:rsidRPr="00DA7B4E" w:rsidTr="00DE2B68">
        <w:tc>
          <w:tcPr>
            <w:tcW w:w="2790" w:type="dxa"/>
            <w:tcBorders>
              <w:top w:val="nil"/>
              <w:left w:val="nil"/>
              <w:bottom w:val="nil"/>
              <w:right w:val="nil"/>
            </w:tcBorders>
          </w:tcPr>
          <w:p w:rsidR="00DE2B68" w:rsidRPr="00DA7B4E" w:rsidRDefault="00DE2B68" w:rsidP="00DE2B68">
            <w:pPr>
              <w:tabs>
                <w:tab w:val="left" w:pos="600"/>
                <w:tab w:val="left" w:pos="900"/>
                <w:tab w:val="right" w:pos="7280"/>
                <w:tab w:val="right" w:pos="8540"/>
              </w:tabs>
              <w:spacing w:line="320" w:lineRule="exact"/>
              <w:ind w:right="-43"/>
              <w:jc w:val="center"/>
              <w:rPr>
                <w:rFonts w:ascii="Arial" w:hAnsi="Arial" w:cs="Arial"/>
                <w:sz w:val="20"/>
                <w:szCs w:val="20"/>
                <w:cs/>
              </w:rPr>
            </w:pPr>
          </w:p>
        </w:tc>
        <w:tc>
          <w:tcPr>
            <w:tcW w:w="2862" w:type="dxa"/>
            <w:gridSpan w:val="2"/>
            <w:tcBorders>
              <w:top w:val="nil"/>
              <w:left w:val="nil"/>
              <w:bottom w:val="nil"/>
              <w:right w:val="nil"/>
            </w:tcBorders>
          </w:tcPr>
          <w:p w:rsidR="00DE2B68" w:rsidRPr="00DA7B4E" w:rsidRDefault="00DE2B68" w:rsidP="00DE2B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A7B4E">
              <w:rPr>
                <w:rFonts w:ascii="Arial" w:hAnsi="Arial" w:cs="Arial"/>
                <w:sz w:val="20"/>
                <w:szCs w:val="20"/>
              </w:rPr>
              <w:t>Consolidated               financial statements</w:t>
            </w:r>
          </w:p>
        </w:tc>
        <w:tc>
          <w:tcPr>
            <w:tcW w:w="2898" w:type="dxa"/>
            <w:gridSpan w:val="2"/>
            <w:tcBorders>
              <w:top w:val="nil"/>
              <w:left w:val="nil"/>
              <w:bottom w:val="nil"/>
              <w:right w:val="nil"/>
            </w:tcBorders>
          </w:tcPr>
          <w:p w:rsidR="00DE2B68" w:rsidRPr="00DA7B4E" w:rsidRDefault="00DE2B68" w:rsidP="00DE2B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A7B4E">
              <w:rPr>
                <w:rFonts w:ascii="Arial" w:hAnsi="Arial" w:cs="Arial"/>
                <w:sz w:val="20"/>
                <w:szCs w:val="20"/>
              </w:rPr>
              <w:t>Separate                      financial statements</w:t>
            </w:r>
          </w:p>
        </w:tc>
      </w:tr>
      <w:tr w:rsidR="00DE2B68" w:rsidRPr="00DA7B4E" w:rsidTr="00DE2B68">
        <w:trPr>
          <w:trHeight w:val="387"/>
        </w:trPr>
        <w:tc>
          <w:tcPr>
            <w:tcW w:w="2790" w:type="dxa"/>
            <w:tcBorders>
              <w:top w:val="nil"/>
              <w:left w:val="nil"/>
              <w:bottom w:val="nil"/>
              <w:right w:val="nil"/>
            </w:tcBorders>
          </w:tcPr>
          <w:p w:rsidR="00DE2B68" w:rsidRPr="00DA7B4E" w:rsidRDefault="00DE2B68" w:rsidP="00DE2B68">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449" w:type="dxa"/>
            <w:tcBorders>
              <w:top w:val="nil"/>
              <w:left w:val="nil"/>
              <w:bottom w:val="nil"/>
              <w:right w:val="nil"/>
            </w:tcBorders>
          </w:tcPr>
          <w:p w:rsidR="00DE2B68" w:rsidRPr="00DA7B4E" w:rsidRDefault="00DE2B68" w:rsidP="00DE2B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A7B4E">
              <w:rPr>
                <w:rFonts w:ascii="Arial" w:hAnsi="Arial" w:cs="Arial"/>
                <w:sz w:val="20"/>
                <w:szCs w:val="20"/>
              </w:rPr>
              <w:t>2019</w:t>
            </w:r>
          </w:p>
        </w:tc>
        <w:tc>
          <w:tcPr>
            <w:tcW w:w="1413" w:type="dxa"/>
            <w:tcBorders>
              <w:top w:val="nil"/>
              <w:left w:val="nil"/>
              <w:bottom w:val="nil"/>
              <w:right w:val="nil"/>
            </w:tcBorders>
          </w:tcPr>
          <w:p w:rsidR="00DE2B68" w:rsidRPr="00DA7B4E" w:rsidRDefault="00DE2B68" w:rsidP="00DE2B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A7B4E">
              <w:rPr>
                <w:rFonts w:ascii="Arial" w:hAnsi="Arial" w:cs="Arial"/>
                <w:sz w:val="20"/>
                <w:szCs w:val="20"/>
              </w:rPr>
              <w:t>2018</w:t>
            </w:r>
          </w:p>
        </w:tc>
        <w:tc>
          <w:tcPr>
            <w:tcW w:w="1458" w:type="dxa"/>
            <w:tcBorders>
              <w:top w:val="nil"/>
              <w:left w:val="nil"/>
              <w:bottom w:val="nil"/>
              <w:right w:val="nil"/>
            </w:tcBorders>
          </w:tcPr>
          <w:p w:rsidR="00DE2B68" w:rsidRPr="00DA7B4E" w:rsidRDefault="00DE2B68" w:rsidP="00DE2B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A7B4E">
              <w:rPr>
                <w:rFonts w:ascii="Arial" w:hAnsi="Arial" w:cs="Arial"/>
                <w:sz w:val="20"/>
                <w:szCs w:val="20"/>
              </w:rPr>
              <w:t>2019</w:t>
            </w:r>
          </w:p>
        </w:tc>
        <w:tc>
          <w:tcPr>
            <w:tcW w:w="1440" w:type="dxa"/>
            <w:tcBorders>
              <w:top w:val="nil"/>
              <w:left w:val="nil"/>
              <w:bottom w:val="nil"/>
              <w:right w:val="nil"/>
            </w:tcBorders>
          </w:tcPr>
          <w:p w:rsidR="00DE2B68" w:rsidRPr="00DA7B4E" w:rsidRDefault="00DE2B68" w:rsidP="00DE2B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A7B4E">
              <w:rPr>
                <w:rFonts w:ascii="Arial" w:hAnsi="Arial" w:cs="Arial"/>
                <w:sz w:val="20"/>
                <w:szCs w:val="20"/>
              </w:rPr>
              <w:t>2018</w:t>
            </w:r>
          </w:p>
        </w:tc>
      </w:tr>
      <w:tr w:rsidR="00DE2B68" w:rsidRPr="00DA7B4E" w:rsidTr="00DE2B68">
        <w:tc>
          <w:tcPr>
            <w:tcW w:w="2790" w:type="dxa"/>
            <w:tcBorders>
              <w:top w:val="nil"/>
              <w:left w:val="nil"/>
              <w:bottom w:val="nil"/>
              <w:right w:val="nil"/>
            </w:tcBorders>
          </w:tcPr>
          <w:p w:rsidR="00DE2B68" w:rsidRPr="00DA7B4E" w:rsidRDefault="00DE2B68" w:rsidP="00DE2B68">
            <w:pPr>
              <w:tabs>
                <w:tab w:val="left" w:pos="600"/>
                <w:tab w:val="left" w:pos="900"/>
                <w:tab w:val="right" w:pos="7280"/>
                <w:tab w:val="right" w:pos="8540"/>
              </w:tabs>
              <w:spacing w:line="320" w:lineRule="exact"/>
              <w:ind w:left="-18" w:right="-43"/>
              <w:rPr>
                <w:rFonts w:ascii="Arial" w:hAnsi="Arial" w:cs="Arial"/>
                <w:sz w:val="20"/>
                <w:szCs w:val="20"/>
              </w:rPr>
            </w:pPr>
            <w:r w:rsidRPr="00DA7B4E">
              <w:rPr>
                <w:rFonts w:ascii="Arial" w:hAnsi="Arial" w:cs="Arial"/>
                <w:sz w:val="20"/>
                <w:szCs w:val="20"/>
              </w:rPr>
              <w:t>Short-term employee benefits</w:t>
            </w:r>
          </w:p>
        </w:tc>
        <w:tc>
          <w:tcPr>
            <w:tcW w:w="1449" w:type="dxa"/>
            <w:tcBorders>
              <w:top w:val="nil"/>
              <w:left w:val="nil"/>
              <w:bottom w:val="nil"/>
              <w:right w:val="nil"/>
            </w:tcBorders>
          </w:tcPr>
          <w:p w:rsidR="00DE2B68" w:rsidRPr="00DA7B4E" w:rsidRDefault="00156E97" w:rsidP="00DE2B68">
            <w:pPr>
              <w:tabs>
                <w:tab w:val="decimal" w:pos="1169"/>
              </w:tabs>
              <w:spacing w:line="320" w:lineRule="exact"/>
              <w:jc w:val="both"/>
              <w:rPr>
                <w:rFonts w:ascii="Arial" w:hAnsi="Arial" w:cs="Arial"/>
                <w:sz w:val="20"/>
                <w:szCs w:val="20"/>
              </w:rPr>
            </w:pPr>
            <w:r w:rsidRPr="00DA7B4E">
              <w:rPr>
                <w:rFonts w:ascii="Arial" w:hAnsi="Arial" w:cs="Arial"/>
                <w:sz w:val="20"/>
                <w:szCs w:val="20"/>
              </w:rPr>
              <w:t>65</w:t>
            </w:r>
          </w:p>
        </w:tc>
        <w:tc>
          <w:tcPr>
            <w:tcW w:w="1413" w:type="dxa"/>
            <w:tcBorders>
              <w:top w:val="nil"/>
              <w:left w:val="nil"/>
              <w:bottom w:val="nil"/>
              <w:right w:val="nil"/>
            </w:tcBorders>
          </w:tcPr>
          <w:p w:rsidR="00DE2B68" w:rsidRPr="00DA7B4E" w:rsidRDefault="00DE2B68" w:rsidP="00DE2B68">
            <w:pPr>
              <w:tabs>
                <w:tab w:val="decimal" w:pos="1169"/>
              </w:tabs>
              <w:spacing w:line="320" w:lineRule="exact"/>
              <w:jc w:val="both"/>
              <w:rPr>
                <w:rFonts w:ascii="Arial" w:hAnsi="Arial" w:cs="Arial"/>
                <w:sz w:val="20"/>
                <w:szCs w:val="20"/>
              </w:rPr>
            </w:pPr>
            <w:r w:rsidRPr="00DA7B4E">
              <w:rPr>
                <w:rFonts w:ascii="Arial" w:hAnsi="Arial" w:cs="Arial"/>
                <w:sz w:val="20"/>
                <w:szCs w:val="20"/>
              </w:rPr>
              <w:t>58</w:t>
            </w:r>
          </w:p>
        </w:tc>
        <w:tc>
          <w:tcPr>
            <w:tcW w:w="1458" w:type="dxa"/>
            <w:tcBorders>
              <w:top w:val="nil"/>
              <w:left w:val="nil"/>
              <w:bottom w:val="nil"/>
              <w:right w:val="nil"/>
            </w:tcBorders>
          </w:tcPr>
          <w:p w:rsidR="00DE2B68" w:rsidRPr="00DA7B4E" w:rsidRDefault="00156E97" w:rsidP="00DE2B68">
            <w:pPr>
              <w:tabs>
                <w:tab w:val="decimal" w:pos="1169"/>
              </w:tabs>
              <w:spacing w:line="320" w:lineRule="exact"/>
              <w:jc w:val="both"/>
              <w:rPr>
                <w:rFonts w:ascii="Arial" w:hAnsi="Arial" w:cs="Arial"/>
                <w:sz w:val="20"/>
                <w:szCs w:val="20"/>
              </w:rPr>
            </w:pPr>
            <w:r w:rsidRPr="00DA7B4E">
              <w:rPr>
                <w:rFonts w:ascii="Arial" w:hAnsi="Arial" w:cs="Arial"/>
                <w:sz w:val="20"/>
                <w:szCs w:val="20"/>
              </w:rPr>
              <w:t>44</w:t>
            </w:r>
          </w:p>
        </w:tc>
        <w:tc>
          <w:tcPr>
            <w:tcW w:w="1440" w:type="dxa"/>
            <w:tcBorders>
              <w:top w:val="nil"/>
              <w:left w:val="nil"/>
              <w:bottom w:val="nil"/>
              <w:right w:val="nil"/>
            </w:tcBorders>
          </w:tcPr>
          <w:p w:rsidR="00DE2B68" w:rsidRPr="00DA7B4E" w:rsidRDefault="00DE2B68" w:rsidP="00DE2B68">
            <w:pPr>
              <w:tabs>
                <w:tab w:val="decimal" w:pos="1169"/>
              </w:tabs>
              <w:spacing w:line="320" w:lineRule="exact"/>
              <w:jc w:val="both"/>
              <w:rPr>
                <w:rFonts w:ascii="Arial" w:hAnsi="Arial" w:cs="Arial"/>
                <w:sz w:val="20"/>
                <w:szCs w:val="20"/>
              </w:rPr>
            </w:pPr>
            <w:r w:rsidRPr="00DA7B4E">
              <w:rPr>
                <w:rFonts w:ascii="Arial" w:hAnsi="Arial" w:cs="Arial"/>
                <w:sz w:val="20"/>
                <w:szCs w:val="20"/>
              </w:rPr>
              <w:t>41</w:t>
            </w:r>
          </w:p>
        </w:tc>
      </w:tr>
      <w:tr w:rsidR="00A00ED8" w:rsidRPr="00DA7B4E" w:rsidTr="00DE2B68">
        <w:tc>
          <w:tcPr>
            <w:tcW w:w="2790" w:type="dxa"/>
            <w:tcBorders>
              <w:top w:val="nil"/>
              <w:left w:val="nil"/>
              <w:bottom w:val="nil"/>
              <w:right w:val="nil"/>
            </w:tcBorders>
          </w:tcPr>
          <w:p w:rsidR="00A00ED8" w:rsidRPr="00DA7B4E" w:rsidRDefault="00A00ED8" w:rsidP="00A00ED8">
            <w:pPr>
              <w:tabs>
                <w:tab w:val="left" w:pos="600"/>
                <w:tab w:val="left" w:pos="900"/>
                <w:tab w:val="right" w:pos="7280"/>
                <w:tab w:val="right" w:pos="8540"/>
              </w:tabs>
              <w:spacing w:line="320" w:lineRule="exact"/>
              <w:ind w:left="-18" w:right="-43"/>
              <w:rPr>
                <w:rFonts w:ascii="Arial" w:hAnsi="Arial" w:cs="Arial"/>
                <w:sz w:val="20"/>
                <w:szCs w:val="20"/>
              </w:rPr>
            </w:pPr>
            <w:r w:rsidRPr="00DA7B4E">
              <w:rPr>
                <w:rFonts w:ascii="Arial" w:hAnsi="Arial" w:cs="Arial"/>
                <w:sz w:val="20"/>
                <w:szCs w:val="20"/>
              </w:rPr>
              <w:t>Post-employment benefits</w:t>
            </w:r>
          </w:p>
        </w:tc>
        <w:tc>
          <w:tcPr>
            <w:tcW w:w="1449" w:type="dxa"/>
            <w:tcBorders>
              <w:top w:val="nil"/>
              <w:left w:val="nil"/>
              <w:bottom w:val="nil"/>
              <w:right w:val="nil"/>
            </w:tcBorders>
          </w:tcPr>
          <w:p w:rsidR="00A00ED8" w:rsidRPr="00DA7B4E" w:rsidRDefault="00156E97" w:rsidP="00A00ED8">
            <w:pPr>
              <w:pBdr>
                <w:bottom w:val="single" w:sz="4" w:space="1" w:color="auto"/>
              </w:pBdr>
              <w:tabs>
                <w:tab w:val="decimal" w:pos="1169"/>
              </w:tabs>
              <w:spacing w:line="320" w:lineRule="exact"/>
              <w:jc w:val="both"/>
              <w:rPr>
                <w:rFonts w:ascii="Arial" w:hAnsi="Arial" w:cs="Arial"/>
                <w:sz w:val="20"/>
                <w:szCs w:val="20"/>
              </w:rPr>
            </w:pPr>
            <w:r w:rsidRPr="00DA7B4E">
              <w:rPr>
                <w:rFonts w:ascii="Arial" w:hAnsi="Arial" w:cs="Arial"/>
                <w:sz w:val="20"/>
                <w:szCs w:val="20"/>
              </w:rPr>
              <w:t>5</w:t>
            </w:r>
          </w:p>
        </w:tc>
        <w:tc>
          <w:tcPr>
            <w:tcW w:w="1413" w:type="dxa"/>
            <w:tcBorders>
              <w:top w:val="nil"/>
              <w:left w:val="nil"/>
              <w:bottom w:val="nil"/>
              <w:right w:val="nil"/>
            </w:tcBorders>
          </w:tcPr>
          <w:p w:rsidR="00A00ED8" w:rsidRPr="00DA7B4E" w:rsidRDefault="00A00ED8" w:rsidP="00A00ED8">
            <w:pPr>
              <w:pBdr>
                <w:bottom w:val="single" w:sz="4" w:space="1" w:color="auto"/>
              </w:pBdr>
              <w:tabs>
                <w:tab w:val="decimal" w:pos="1169"/>
              </w:tabs>
              <w:spacing w:line="320" w:lineRule="exact"/>
              <w:jc w:val="both"/>
              <w:rPr>
                <w:rFonts w:ascii="Arial" w:hAnsi="Arial" w:cs="Arial"/>
                <w:sz w:val="20"/>
                <w:szCs w:val="20"/>
              </w:rPr>
            </w:pPr>
            <w:r w:rsidRPr="00DA7B4E">
              <w:rPr>
                <w:rFonts w:ascii="Arial" w:hAnsi="Arial" w:cs="Arial"/>
                <w:sz w:val="20"/>
                <w:szCs w:val="20"/>
              </w:rPr>
              <w:t>6</w:t>
            </w:r>
          </w:p>
        </w:tc>
        <w:tc>
          <w:tcPr>
            <w:tcW w:w="1458" w:type="dxa"/>
            <w:tcBorders>
              <w:top w:val="nil"/>
              <w:left w:val="nil"/>
              <w:bottom w:val="nil"/>
              <w:right w:val="nil"/>
            </w:tcBorders>
          </w:tcPr>
          <w:p w:rsidR="00A00ED8" w:rsidRPr="00DA7B4E" w:rsidRDefault="00156E97" w:rsidP="00A00ED8">
            <w:pPr>
              <w:pBdr>
                <w:bottom w:val="single" w:sz="4" w:space="1" w:color="auto"/>
              </w:pBdr>
              <w:tabs>
                <w:tab w:val="decimal" w:pos="1169"/>
              </w:tabs>
              <w:spacing w:line="320" w:lineRule="exact"/>
              <w:jc w:val="both"/>
              <w:rPr>
                <w:rFonts w:ascii="Arial" w:hAnsi="Arial" w:cs="Arial"/>
                <w:sz w:val="20"/>
                <w:szCs w:val="20"/>
              </w:rPr>
            </w:pPr>
            <w:r w:rsidRPr="00DA7B4E">
              <w:rPr>
                <w:rFonts w:ascii="Arial" w:hAnsi="Arial" w:cs="Arial"/>
                <w:sz w:val="20"/>
                <w:szCs w:val="20"/>
              </w:rPr>
              <w:t>3</w:t>
            </w:r>
          </w:p>
        </w:tc>
        <w:tc>
          <w:tcPr>
            <w:tcW w:w="1440" w:type="dxa"/>
            <w:tcBorders>
              <w:top w:val="nil"/>
              <w:left w:val="nil"/>
              <w:bottom w:val="nil"/>
              <w:right w:val="nil"/>
            </w:tcBorders>
          </w:tcPr>
          <w:p w:rsidR="00A00ED8" w:rsidRPr="00DA7B4E" w:rsidRDefault="00A00ED8" w:rsidP="00A00ED8">
            <w:pPr>
              <w:pBdr>
                <w:bottom w:val="single" w:sz="4" w:space="1" w:color="auto"/>
              </w:pBdr>
              <w:tabs>
                <w:tab w:val="decimal" w:pos="1169"/>
              </w:tabs>
              <w:spacing w:line="320" w:lineRule="exact"/>
              <w:jc w:val="both"/>
              <w:rPr>
                <w:rFonts w:ascii="Arial" w:hAnsi="Arial" w:cs="Arial"/>
                <w:sz w:val="20"/>
                <w:szCs w:val="20"/>
              </w:rPr>
            </w:pPr>
            <w:r w:rsidRPr="00DA7B4E">
              <w:rPr>
                <w:rFonts w:ascii="Arial" w:hAnsi="Arial" w:cs="Arial"/>
                <w:sz w:val="20"/>
                <w:szCs w:val="20"/>
              </w:rPr>
              <w:t>4</w:t>
            </w:r>
          </w:p>
        </w:tc>
      </w:tr>
      <w:tr w:rsidR="00DE2B68" w:rsidRPr="00DA7B4E" w:rsidTr="00DE2B68">
        <w:tc>
          <w:tcPr>
            <w:tcW w:w="2790" w:type="dxa"/>
            <w:tcBorders>
              <w:top w:val="nil"/>
              <w:left w:val="nil"/>
              <w:bottom w:val="nil"/>
              <w:right w:val="nil"/>
            </w:tcBorders>
          </w:tcPr>
          <w:p w:rsidR="00DE2B68" w:rsidRPr="00DA7B4E" w:rsidRDefault="00DE2B68" w:rsidP="00DE2B68">
            <w:pPr>
              <w:tabs>
                <w:tab w:val="left" w:pos="600"/>
                <w:tab w:val="left" w:pos="900"/>
                <w:tab w:val="right" w:pos="7280"/>
                <w:tab w:val="right" w:pos="8540"/>
              </w:tabs>
              <w:spacing w:line="320" w:lineRule="exact"/>
              <w:ind w:left="-18" w:right="-43"/>
              <w:rPr>
                <w:rFonts w:ascii="Arial" w:hAnsi="Arial" w:cs="Arial"/>
                <w:sz w:val="20"/>
                <w:szCs w:val="20"/>
                <w:cs/>
              </w:rPr>
            </w:pPr>
            <w:r w:rsidRPr="00DA7B4E">
              <w:rPr>
                <w:rFonts w:ascii="Arial" w:hAnsi="Arial" w:cs="Arial"/>
                <w:sz w:val="20"/>
                <w:szCs w:val="20"/>
              </w:rPr>
              <w:t>Total</w:t>
            </w:r>
          </w:p>
        </w:tc>
        <w:tc>
          <w:tcPr>
            <w:tcW w:w="1449" w:type="dxa"/>
            <w:tcBorders>
              <w:top w:val="nil"/>
              <w:left w:val="nil"/>
              <w:bottom w:val="nil"/>
              <w:right w:val="nil"/>
            </w:tcBorders>
          </w:tcPr>
          <w:p w:rsidR="00DE2B68" w:rsidRPr="00DA7B4E" w:rsidRDefault="00156E97" w:rsidP="00DE2B68">
            <w:pPr>
              <w:pBdr>
                <w:bottom w:val="double" w:sz="4" w:space="1" w:color="auto"/>
              </w:pBdr>
              <w:tabs>
                <w:tab w:val="decimal" w:pos="1169"/>
              </w:tabs>
              <w:spacing w:line="320" w:lineRule="exact"/>
              <w:jc w:val="both"/>
              <w:rPr>
                <w:rFonts w:ascii="Arial" w:hAnsi="Arial" w:cs="Arial"/>
                <w:sz w:val="20"/>
                <w:szCs w:val="20"/>
              </w:rPr>
            </w:pPr>
            <w:r w:rsidRPr="00DA7B4E">
              <w:rPr>
                <w:rFonts w:ascii="Arial" w:hAnsi="Arial" w:cs="Arial"/>
                <w:sz w:val="20"/>
                <w:szCs w:val="20"/>
              </w:rPr>
              <w:t>70</w:t>
            </w:r>
          </w:p>
        </w:tc>
        <w:tc>
          <w:tcPr>
            <w:tcW w:w="1413" w:type="dxa"/>
            <w:tcBorders>
              <w:top w:val="nil"/>
              <w:left w:val="nil"/>
              <w:bottom w:val="nil"/>
              <w:right w:val="nil"/>
            </w:tcBorders>
          </w:tcPr>
          <w:p w:rsidR="00DE2B68" w:rsidRPr="00DA7B4E" w:rsidRDefault="00DE2B68" w:rsidP="00DE2B68">
            <w:pPr>
              <w:pBdr>
                <w:bottom w:val="double" w:sz="4" w:space="1" w:color="auto"/>
              </w:pBdr>
              <w:tabs>
                <w:tab w:val="decimal" w:pos="1169"/>
              </w:tabs>
              <w:spacing w:line="320" w:lineRule="exact"/>
              <w:jc w:val="both"/>
              <w:rPr>
                <w:rFonts w:ascii="Arial" w:hAnsi="Arial" w:cs="Arial"/>
                <w:sz w:val="20"/>
                <w:szCs w:val="20"/>
              </w:rPr>
            </w:pPr>
            <w:r w:rsidRPr="00DA7B4E">
              <w:rPr>
                <w:rFonts w:ascii="Arial" w:hAnsi="Arial" w:cs="Arial"/>
                <w:sz w:val="20"/>
                <w:szCs w:val="20"/>
              </w:rPr>
              <w:t>64</w:t>
            </w:r>
          </w:p>
        </w:tc>
        <w:tc>
          <w:tcPr>
            <w:tcW w:w="1458" w:type="dxa"/>
            <w:tcBorders>
              <w:top w:val="nil"/>
              <w:left w:val="nil"/>
              <w:bottom w:val="nil"/>
              <w:right w:val="nil"/>
            </w:tcBorders>
          </w:tcPr>
          <w:p w:rsidR="00DE2B68" w:rsidRPr="00DA7B4E" w:rsidRDefault="00156E97" w:rsidP="00DE2B68">
            <w:pPr>
              <w:pBdr>
                <w:bottom w:val="double" w:sz="4" w:space="1" w:color="auto"/>
              </w:pBdr>
              <w:tabs>
                <w:tab w:val="decimal" w:pos="1169"/>
              </w:tabs>
              <w:spacing w:line="320" w:lineRule="exact"/>
              <w:jc w:val="both"/>
              <w:rPr>
                <w:rFonts w:ascii="Arial" w:hAnsi="Arial" w:cs="Arial"/>
                <w:sz w:val="20"/>
                <w:szCs w:val="20"/>
              </w:rPr>
            </w:pPr>
            <w:r w:rsidRPr="00DA7B4E">
              <w:rPr>
                <w:rFonts w:ascii="Arial" w:hAnsi="Arial" w:cs="Arial"/>
                <w:sz w:val="20"/>
                <w:szCs w:val="20"/>
              </w:rPr>
              <w:t>47</w:t>
            </w:r>
          </w:p>
        </w:tc>
        <w:tc>
          <w:tcPr>
            <w:tcW w:w="1440" w:type="dxa"/>
            <w:tcBorders>
              <w:top w:val="nil"/>
              <w:left w:val="nil"/>
              <w:bottom w:val="nil"/>
              <w:right w:val="nil"/>
            </w:tcBorders>
          </w:tcPr>
          <w:p w:rsidR="00DE2B68" w:rsidRPr="00DA7B4E" w:rsidRDefault="00DE2B68" w:rsidP="00DE2B68">
            <w:pPr>
              <w:pBdr>
                <w:bottom w:val="double" w:sz="4" w:space="1" w:color="auto"/>
              </w:pBdr>
              <w:tabs>
                <w:tab w:val="decimal" w:pos="1169"/>
              </w:tabs>
              <w:spacing w:line="320" w:lineRule="exact"/>
              <w:jc w:val="both"/>
              <w:rPr>
                <w:rFonts w:ascii="Arial" w:hAnsi="Arial" w:cs="Arial"/>
                <w:sz w:val="20"/>
                <w:szCs w:val="20"/>
              </w:rPr>
            </w:pPr>
            <w:r w:rsidRPr="00DA7B4E">
              <w:rPr>
                <w:rFonts w:ascii="Arial" w:hAnsi="Arial" w:cs="Arial"/>
                <w:sz w:val="20"/>
                <w:szCs w:val="20"/>
              </w:rPr>
              <w:t>45</w:t>
            </w:r>
          </w:p>
        </w:tc>
      </w:tr>
      <w:tr w:rsidR="00DE2B68" w:rsidRPr="00DA7B4E" w:rsidTr="00DE2B68">
        <w:tc>
          <w:tcPr>
            <w:tcW w:w="8550" w:type="dxa"/>
            <w:gridSpan w:val="5"/>
            <w:tcBorders>
              <w:top w:val="nil"/>
              <w:left w:val="nil"/>
              <w:bottom w:val="nil"/>
              <w:right w:val="nil"/>
            </w:tcBorders>
          </w:tcPr>
          <w:p w:rsidR="00DE2B68" w:rsidRPr="00DA7B4E" w:rsidRDefault="00DE2B68" w:rsidP="00DE2B68">
            <w:pPr>
              <w:tabs>
                <w:tab w:val="left" w:pos="600"/>
                <w:tab w:val="left" w:pos="900"/>
                <w:tab w:val="right" w:pos="7280"/>
                <w:tab w:val="right" w:pos="8540"/>
              </w:tabs>
              <w:spacing w:before="120" w:line="320" w:lineRule="exact"/>
              <w:ind w:right="-43"/>
              <w:jc w:val="right"/>
              <w:rPr>
                <w:rFonts w:ascii="Arial" w:hAnsi="Arial" w:cs="Arial"/>
                <w:sz w:val="20"/>
                <w:szCs w:val="20"/>
                <w:cs/>
              </w:rPr>
            </w:pPr>
            <w:r w:rsidRPr="00DA7B4E">
              <w:rPr>
                <w:rFonts w:ascii="Arial" w:hAnsi="Arial" w:cs="Arial"/>
                <w:sz w:val="20"/>
                <w:szCs w:val="20"/>
              </w:rPr>
              <w:t xml:space="preserve"> (Unit: Million Baht)</w:t>
            </w:r>
          </w:p>
        </w:tc>
      </w:tr>
      <w:tr w:rsidR="00DE2B68" w:rsidRPr="00DA7B4E" w:rsidTr="00DE2B68">
        <w:tc>
          <w:tcPr>
            <w:tcW w:w="2790" w:type="dxa"/>
            <w:tcBorders>
              <w:top w:val="nil"/>
              <w:left w:val="nil"/>
              <w:bottom w:val="nil"/>
              <w:right w:val="nil"/>
            </w:tcBorders>
          </w:tcPr>
          <w:p w:rsidR="00DE2B68" w:rsidRPr="00DA7B4E" w:rsidRDefault="00DE2B68" w:rsidP="00DE2B68">
            <w:pPr>
              <w:tabs>
                <w:tab w:val="left" w:pos="600"/>
                <w:tab w:val="left" w:pos="900"/>
                <w:tab w:val="right" w:pos="7280"/>
                <w:tab w:val="right" w:pos="8540"/>
              </w:tabs>
              <w:spacing w:line="320" w:lineRule="exact"/>
              <w:ind w:right="-43"/>
              <w:jc w:val="center"/>
              <w:rPr>
                <w:rFonts w:ascii="Arial" w:hAnsi="Arial" w:cs="Arial"/>
                <w:sz w:val="20"/>
                <w:szCs w:val="20"/>
              </w:rPr>
            </w:pPr>
          </w:p>
        </w:tc>
        <w:tc>
          <w:tcPr>
            <w:tcW w:w="5760" w:type="dxa"/>
            <w:gridSpan w:val="4"/>
            <w:tcBorders>
              <w:top w:val="nil"/>
              <w:left w:val="nil"/>
              <w:bottom w:val="nil"/>
              <w:right w:val="nil"/>
            </w:tcBorders>
          </w:tcPr>
          <w:p w:rsidR="00DE2B68" w:rsidRPr="00DA7B4E" w:rsidRDefault="00DE2B68" w:rsidP="00DE2B68">
            <w:pPr>
              <w:pBdr>
                <w:bottom w:val="single" w:sz="4" w:space="1" w:color="auto"/>
              </w:pBdr>
              <w:tabs>
                <w:tab w:val="left" w:pos="600"/>
                <w:tab w:val="left" w:pos="900"/>
                <w:tab w:val="right" w:pos="7280"/>
                <w:tab w:val="right" w:pos="8540"/>
              </w:tabs>
              <w:spacing w:line="320" w:lineRule="exact"/>
              <w:ind w:right="-164"/>
              <w:jc w:val="center"/>
              <w:rPr>
                <w:rFonts w:ascii="Arial" w:hAnsi="Arial" w:cs="Arial"/>
                <w:sz w:val="20"/>
                <w:szCs w:val="20"/>
              </w:rPr>
            </w:pPr>
            <w:r w:rsidRPr="00DA7B4E">
              <w:rPr>
                <w:rFonts w:ascii="Arial" w:hAnsi="Arial" w:cs="Arial"/>
                <w:sz w:val="20"/>
                <w:szCs w:val="20"/>
              </w:rPr>
              <w:t>For the nine-month periods ended 30 September</w:t>
            </w:r>
          </w:p>
        </w:tc>
      </w:tr>
      <w:tr w:rsidR="00DE2B68" w:rsidRPr="00DA7B4E" w:rsidTr="00DE2B68">
        <w:tc>
          <w:tcPr>
            <w:tcW w:w="2790" w:type="dxa"/>
            <w:tcBorders>
              <w:top w:val="nil"/>
              <w:left w:val="nil"/>
              <w:bottom w:val="nil"/>
              <w:right w:val="nil"/>
            </w:tcBorders>
          </w:tcPr>
          <w:p w:rsidR="00DE2B68" w:rsidRPr="00DA7B4E" w:rsidRDefault="00DE2B68" w:rsidP="00DE2B68">
            <w:pPr>
              <w:tabs>
                <w:tab w:val="left" w:pos="600"/>
                <w:tab w:val="left" w:pos="900"/>
                <w:tab w:val="right" w:pos="7280"/>
                <w:tab w:val="right" w:pos="8540"/>
              </w:tabs>
              <w:spacing w:line="320" w:lineRule="exact"/>
              <w:ind w:right="-43"/>
              <w:jc w:val="center"/>
              <w:rPr>
                <w:rFonts w:ascii="Arial" w:hAnsi="Arial" w:cs="Arial"/>
                <w:sz w:val="20"/>
                <w:szCs w:val="20"/>
              </w:rPr>
            </w:pPr>
          </w:p>
        </w:tc>
        <w:tc>
          <w:tcPr>
            <w:tcW w:w="2862" w:type="dxa"/>
            <w:gridSpan w:val="2"/>
            <w:tcBorders>
              <w:top w:val="nil"/>
              <w:left w:val="nil"/>
              <w:bottom w:val="nil"/>
              <w:right w:val="nil"/>
            </w:tcBorders>
          </w:tcPr>
          <w:p w:rsidR="00DE2B68" w:rsidRPr="00DA7B4E" w:rsidRDefault="00DE2B68" w:rsidP="00DE2B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A7B4E">
              <w:rPr>
                <w:rFonts w:ascii="Arial" w:hAnsi="Arial" w:cs="Arial"/>
                <w:sz w:val="20"/>
                <w:szCs w:val="20"/>
              </w:rPr>
              <w:t>Consolidated               financial statements</w:t>
            </w:r>
          </w:p>
        </w:tc>
        <w:tc>
          <w:tcPr>
            <w:tcW w:w="2898" w:type="dxa"/>
            <w:gridSpan w:val="2"/>
            <w:tcBorders>
              <w:top w:val="nil"/>
              <w:left w:val="nil"/>
              <w:bottom w:val="nil"/>
              <w:right w:val="nil"/>
            </w:tcBorders>
          </w:tcPr>
          <w:p w:rsidR="00DE2B68" w:rsidRPr="00DA7B4E" w:rsidRDefault="00DE2B68" w:rsidP="00DE2B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A7B4E">
              <w:rPr>
                <w:rFonts w:ascii="Arial" w:hAnsi="Arial" w:cs="Arial"/>
                <w:sz w:val="20"/>
                <w:szCs w:val="20"/>
              </w:rPr>
              <w:t>Separate                      financial statements</w:t>
            </w:r>
          </w:p>
        </w:tc>
      </w:tr>
      <w:tr w:rsidR="00DE2B68" w:rsidRPr="00DA7B4E" w:rsidTr="00DE2B68">
        <w:trPr>
          <w:trHeight w:val="369"/>
        </w:trPr>
        <w:tc>
          <w:tcPr>
            <w:tcW w:w="2790" w:type="dxa"/>
            <w:tcBorders>
              <w:top w:val="nil"/>
              <w:left w:val="nil"/>
              <w:bottom w:val="nil"/>
              <w:right w:val="nil"/>
            </w:tcBorders>
          </w:tcPr>
          <w:p w:rsidR="00DE2B68" w:rsidRPr="00DA7B4E" w:rsidRDefault="00DE2B68" w:rsidP="00DE2B68">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449" w:type="dxa"/>
            <w:tcBorders>
              <w:top w:val="nil"/>
              <w:left w:val="nil"/>
              <w:bottom w:val="nil"/>
              <w:right w:val="nil"/>
            </w:tcBorders>
          </w:tcPr>
          <w:p w:rsidR="00DE2B68" w:rsidRPr="00DA7B4E" w:rsidRDefault="00DE2B68" w:rsidP="00DE2B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A7B4E">
              <w:rPr>
                <w:rFonts w:ascii="Arial" w:hAnsi="Arial" w:cs="Arial"/>
                <w:sz w:val="20"/>
                <w:szCs w:val="20"/>
              </w:rPr>
              <w:t>2019</w:t>
            </w:r>
          </w:p>
        </w:tc>
        <w:tc>
          <w:tcPr>
            <w:tcW w:w="1413" w:type="dxa"/>
            <w:tcBorders>
              <w:top w:val="nil"/>
              <w:left w:val="nil"/>
              <w:bottom w:val="nil"/>
              <w:right w:val="nil"/>
            </w:tcBorders>
          </w:tcPr>
          <w:p w:rsidR="00DE2B68" w:rsidRPr="00DA7B4E" w:rsidRDefault="00DE2B68" w:rsidP="00DE2B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A7B4E">
              <w:rPr>
                <w:rFonts w:ascii="Arial" w:hAnsi="Arial" w:cs="Arial"/>
                <w:sz w:val="20"/>
                <w:szCs w:val="20"/>
              </w:rPr>
              <w:t>2018</w:t>
            </w:r>
          </w:p>
        </w:tc>
        <w:tc>
          <w:tcPr>
            <w:tcW w:w="1458" w:type="dxa"/>
            <w:tcBorders>
              <w:top w:val="nil"/>
              <w:left w:val="nil"/>
              <w:bottom w:val="nil"/>
              <w:right w:val="nil"/>
            </w:tcBorders>
          </w:tcPr>
          <w:p w:rsidR="00DE2B68" w:rsidRPr="00DA7B4E" w:rsidRDefault="00DE2B68" w:rsidP="00DE2B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A7B4E">
              <w:rPr>
                <w:rFonts w:ascii="Arial" w:hAnsi="Arial" w:cs="Arial"/>
                <w:sz w:val="20"/>
                <w:szCs w:val="20"/>
              </w:rPr>
              <w:t>2019</w:t>
            </w:r>
          </w:p>
        </w:tc>
        <w:tc>
          <w:tcPr>
            <w:tcW w:w="1440" w:type="dxa"/>
            <w:tcBorders>
              <w:top w:val="nil"/>
              <w:left w:val="nil"/>
              <w:bottom w:val="nil"/>
              <w:right w:val="nil"/>
            </w:tcBorders>
          </w:tcPr>
          <w:p w:rsidR="00DE2B68" w:rsidRPr="00DA7B4E" w:rsidRDefault="00DE2B68" w:rsidP="00DE2B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DA7B4E">
              <w:rPr>
                <w:rFonts w:ascii="Arial" w:hAnsi="Arial" w:cs="Arial"/>
                <w:sz w:val="20"/>
                <w:szCs w:val="20"/>
              </w:rPr>
              <w:t>2018</w:t>
            </w:r>
          </w:p>
        </w:tc>
      </w:tr>
      <w:tr w:rsidR="00DE2B68" w:rsidRPr="00DA7B4E" w:rsidTr="00DE2B68">
        <w:trPr>
          <w:trHeight w:val="80"/>
        </w:trPr>
        <w:tc>
          <w:tcPr>
            <w:tcW w:w="2790" w:type="dxa"/>
            <w:tcBorders>
              <w:top w:val="nil"/>
              <w:left w:val="nil"/>
              <w:bottom w:val="nil"/>
              <w:right w:val="nil"/>
            </w:tcBorders>
          </w:tcPr>
          <w:p w:rsidR="00DE2B68" w:rsidRPr="00DA7B4E" w:rsidRDefault="00DE2B68" w:rsidP="00DE2B68">
            <w:pPr>
              <w:tabs>
                <w:tab w:val="left" w:pos="600"/>
                <w:tab w:val="left" w:pos="900"/>
                <w:tab w:val="right" w:pos="7280"/>
                <w:tab w:val="right" w:pos="8540"/>
              </w:tabs>
              <w:spacing w:line="320" w:lineRule="exact"/>
              <w:ind w:left="-18" w:right="-43"/>
              <w:rPr>
                <w:rFonts w:ascii="Arial" w:hAnsi="Arial" w:cs="Arial"/>
                <w:sz w:val="20"/>
                <w:szCs w:val="20"/>
              </w:rPr>
            </w:pPr>
            <w:r w:rsidRPr="00DA7B4E">
              <w:rPr>
                <w:rFonts w:ascii="Arial" w:hAnsi="Arial" w:cs="Arial"/>
                <w:sz w:val="20"/>
                <w:szCs w:val="20"/>
              </w:rPr>
              <w:t>Short-term employee benefits</w:t>
            </w:r>
          </w:p>
        </w:tc>
        <w:tc>
          <w:tcPr>
            <w:tcW w:w="1449" w:type="dxa"/>
            <w:tcBorders>
              <w:top w:val="nil"/>
              <w:left w:val="nil"/>
              <w:bottom w:val="nil"/>
              <w:right w:val="nil"/>
            </w:tcBorders>
          </w:tcPr>
          <w:p w:rsidR="00DE2B68" w:rsidRPr="00DA7B4E" w:rsidRDefault="00156E97" w:rsidP="00DE2B68">
            <w:pPr>
              <w:tabs>
                <w:tab w:val="decimal" w:pos="1169"/>
              </w:tabs>
              <w:spacing w:line="320" w:lineRule="exact"/>
              <w:rPr>
                <w:rFonts w:ascii="Arial" w:hAnsi="Arial" w:cs="Arial"/>
                <w:sz w:val="20"/>
                <w:szCs w:val="25"/>
              </w:rPr>
            </w:pPr>
            <w:r w:rsidRPr="00DA7B4E">
              <w:rPr>
                <w:rFonts w:ascii="Arial" w:hAnsi="Arial" w:cs="Arial"/>
                <w:sz w:val="20"/>
                <w:szCs w:val="25"/>
              </w:rPr>
              <w:t>215</w:t>
            </w:r>
          </w:p>
        </w:tc>
        <w:tc>
          <w:tcPr>
            <w:tcW w:w="1413" w:type="dxa"/>
            <w:tcBorders>
              <w:top w:val="nil"/>
              <w:left w:val="nil"/>
              <w:bottom w:val="nil"/>
              <w:right w:val="nil"/>
            </w:tcBorders>
          </w:tcPr>
          <w:p w:rsidR="00DE2B68" w:rsidRPr="00DA7B4E" w:rsidRDefault="00DE2B68" w:rsidP="00DE2B68">
            <w:pPr>
              <w:tabs>
                <w:tab w:val="decimal" w:pos="1169"/>
              </w:tabs>
              <w:spacing w:line="320" w:lineRule="exact"/>
              <w:rPr>
                <w:rFonts w:ascii="Arial" w:hAnsi="Arial" w:cs="Arial"/>
                <w:sz w:val="20"/>
                <w:szCs w:val="25"/>
              </w:rPr>
            </w:pPr>
            <w:r w:rsidRPr="00DA7B4E">
              <w:rPr>
                <w:rFonts w:ascii="Arial" w:hAnsi="Arial" w:cs="Arial"/>
                <w:sz w:val="20"/>
                <w:szCs w:val="25"/>
              </w:rPr>
              <w:t>181</w:t>
            </w:r>
          </w:p>
        </w:tc>
        <w:tc>
          <w:tcPr>
            <w:tcW w:w="1458" w:type="dxa"/>
            <w:tcBorders>
              <w:top w:val="nil"/>
              <w:left w:val="nil"/>
              <w:bottom w:val="nil"/>
              <w:right w:val="nil"/>
            </w:tcBorders>
          </w:tcPr>
          <w:p w:rsidR="00DE2B68" w:rsidRPr="00DA7B4E" w:rsidRDefault="00156E97" w:rsidP="00DE2B68">
            <w:pPr>
              <w:tabs>
                <w:tab w:val="decimal" w:pos="1169"/>
              </w:tabs>
              <w:spacing w:line="320" w:lineRule="exact"/>
              <w:rPr>
                <w:rFonts w:ascii="Arial" w:hAnsi="Arial" w:cs="Arial"/>
                <w:sz w:val="20"/>
                <w:szCs w:val="20"/>
              </w:rPr>
            </w:pPr>
            <w:r w:rsidRPr="00DA7B4E">
              <w:rPr>
                <w:rFonts w:ascii="Arial" w:hAnsi="Arial" w:cs="Arial"/>
                <w:sz w:val="20"/>
                <w:szCs w:val="20"/>
              </w:rPr>
              <w:t>147</w:t>
            </w:r>
          </w:p>
        </w:tc>
        <w:tc>
          <w:tcPr>
            <w:tcW w:w="1440" w:type="dxa"/>
            <w:tcBorders>
              <w:top w:val="nil"/>
              <w:left w:val="nil"/>
              <w:bottom w:val="nil"/>
              <w:right w:val="nil"/>
            </w:tcBorders>
          </w:tcPr>
          <w:p w:rsidR="00DE2B68" w:rsidRPr="00DA7B4E" w:rsidRDefault="00DE2B68" w:rsidP="00DE2B68">
            <w:pPr>
              <w:tabs>
                <w:tab w:val="decimal" w:pos="1169"/>
              </w:tabs>
              <w:spacing w:line="320" w:lineRule="exact"/>
              <w:rPr>
                <w:rFonts w:ascii="Arial" w:hAnsi="Arial" w:cs="Arial"/>
                <w:sz w:val="20"/>
                <w:szCs w:val="20"/>
              </w:rPr>
            </w:pPr>
            <w:r w:rsidRPr="00DA7B4E">
              <w:rPr>
                <w:rFonts w:ascii="Arial" w:hAnsi="Arial" w:cs="Arial"/>
                <w:sz w:val="20"/>
                <w:szCs w:val="20"/>
              </w:rPr>
              <w:t>124</w:t>
            </w:r>
          </w:p>
        </w:tc>
      </w:tr>
      <w:tr w:rsidR="00BD03B9" w:rsidRPr="00DA7B4E" w:rsidTr="00DE2B68">
        <w:tc>
          <w:tcPr>
            <w:tcW w:w="2790" w:type="dxa"/>
            <w:tcBorders>
              <w:top w:val="nil"/>
              <w:left w:val="nil"/>
              <w:bottom w:val="nil"/>
              <w:right w:val="nil"/>
            </w:tcBorders>
          </w:tcPr>
          <w:p w:rsidR="00BD03B9" w:rsidRPr="00DA7B4E" w:rsidRDefault="00BD03B9" w:rsidP="00BD03B9">
            <w:pPr>
              <w:tabs>
                <w:tab w:val="left" w:pos="600"/>
                <w:tab w:val="left" w:pos="900"/>
                <w:tab w:val="right" w:pos="7280"/>
                <w:tab w:val="right" w:pos="8540"/>
              </w:tabs>
              <w:spacing w:line="320" w:lineRule="exact"/>
              <w:ind w:left="-18" w:right="-43"/>
              <w:rPr>
                <w:rFonts w:ascii="Arial" w:hAnsi="Arial" w:cs="Arial"/>
                <w:sz w:val="20"/>
                <w:szCs w:val="20"/>
              </w:rPr>
            </w:pPr>
            <w:r w:rsidRPr="00DA7B4E">
              <w:rPr>
                <w:rFonts w:ascii="Arial" w:hAnsi="Arial" w:cs="Arial"/>
                <w:sz w:val="20"/>
                <w:szCs w:val="20"/>
              </w:rPr>
              <w:t>Post-employment benefits</w:t>
            </w:r>
          </w:p>
        </w:tc>
        <w:tc>
          <w:tcPr>
            <w:tcW w:w="1449" w:type="dxa"/>
            <w:tcBorders>
              <w:top w:val="nil"/>
              <w:left w:val="nil"/>
              <w:bottom w:val="nil"/>
              <w:right w:val="nil"/>
            </w:tcBorders>
          </w:tcPr>
          <w:p w:rsidR="00BD03B9" w:rsidRPr="00DA7B4E" w:rsidRDefault="00156E97" w:rsidP="00BD03B9">
            <w:pPr>
              <w:pBdr>
                <w:bottom w:val="single" w:sz="4" w:space="1" w:color="auto"/>
              </w:pBdr>
              <w:tabs>
                <w:tab w:val="decimal" w:pos="1169"/>
              </w:tabs>
              <w:spacing w:line="320" w:lineRule="exact"/>
              <w:jc w:val="both"/>
              <w:rPr>
                <w:rFonts w:ascii="Arial" w:hAnsi="Arial" w:cs="Arial"/>
                <w:sz w:val="20"/>
                <w:szCs w:val="20"/>
              </w:rPr>
            </w:pPr>
            <w:r w:rsidRPr="00DA7B4E">
              <w:rPr>
                <w:rFonts w:ascii="Arial" w:hAnsi="Arial" w:cs="Arial"/>
                <w:sz w:val="20"/>
                <w:szCs w:val="20"/>
              </w:rPr>
              <w:t>11</w:t>
            </w:r>
          </w:p>
        </w:tc>
        <w:tc>
          <w:tcPr>
            <w:tcW w:w="1413" w:type="dxa"/>
            <w:tcBorders>
              <w:top w:val="nil"/>
              <w:left w:val="nil"/>
              <w:bottom w:val="nil"/>
              <w:right w:val="nil"/>
            </w:tcBorders>
          </w:tcPr>
          <w:p w:rsidR="00BD03B9" w:rsidRPr="00DA7B4E" w:rsidRDefault="00BD03B9" w:rsidP="00BD03B9">
            <w:pPr>
              <w:pBdr>
                <w:bottom w:val="single" w:sz="4" w:space="1" w:color="auto"/>
              </w:pBdr>
              <w:tabs>
                <w:tab w:val="decimal" w:pos="1169"/>
              </w:tabs>
              <w:spacing w:line="320" w:lineRule="exact"/>
              <w:jc w:val="both"/>
              <w:rPr>
                <w:rFonts w:ascii="Arial" w:hAnsi="Arial" w:cs="Arial"/>
                <w:sz w:val="20"/>
                <w:szCs w:val="20"/>
              </w:rPr>
            </w:pPr>
            <w:r w:rsidRPr="00DA7B4E">
              <w:rPr>
                <w:rFonts w:ascii="Arial" w:hAnsi="Arial" w:cs="Arial"/>
                <w:sz w:val="20"/>
                <w:szCs w:val="20"/>
              </w:rPr>
              <w:t>17</w:t>
            </w:r>
          </w:p>
        </w:tc>
        <w:tc>
          <w:tcPr>
            <w:tcW w:w="1458" w:type="dxa"/>
            <w:tcBorders>
              <w:top w:val="nil"/>
              <w:left w:val="nil"/>
              <w:bottom w:val="nil"/>
              <w:right w:val="nil"/>
            </w:tcBorders>
          </w:tcPr>
          <w:p w:rsidR="00BD03B9" w:rsidRPr="00DA7B4E" w:rsidRDefault="00156E97" w:rsidP="00BD03B9">
            <w:pPr>
              <w:pBdr>
                <w:bottom w:val="single" w:sz="4" w:space="1" w:color="auto"/>
              </w:pBdr>
              <w:tabs>
                <w:tab w:val="decimal" w:pos="1169"/>
              </w:tabs>
              <w:spacing w:line="320" w:lineRule="exact"/>
              <w:jc w:val="both"/>
              <w:rPr>
                <w:rFonts w:ascii="Arial" w:hAnsi="Arial" w:cs="Arial"/>
                <w:sz w:val="20"/>
                <w:szCs w:val="20"/>
              </w:rPr>
            </w:pPr>
            <w:r w:rsidRPr="00DA7B4E">
              <w:rPr>
                <w:rFonts w:ascii="Arial" w:hAnsi="Arial" w:cs="Arial"/>
                <w:sz w:val="20"/>
                <w:szCs w:val="20"/>
              </w:rPr>
              <w:t>8</w:t>
            </w:r>
          </w:p>
        </w:tc>
        <w:tc>
          <w:tcPr>
            <w:tcW w:w="1440" w:type="dxa"/>
            <w:tcBorders>
              <w:top w:val="nil"/>
              <w:left w:val="nil"/>
              <w:bottom w:val="nil"/>
              <w:right w:val="nil"/>
            </w:tcBorders>
          </w:tcPr>
          <w:p w:rsidR="00BD03B9" w:rsidRPr="00DA7B4E" w:rsidRDefault="00BD03B9" w:rsidP="00BD03B9">
            <w:pPr>
              <w:pBdr>
                <w:bottom w:val="single" w:sz="4" w:space="1" w:color="auto"/>
              </w:pBdr>
              <w:tabs>
                <w:tab w:val="decimal" w:pos="1169"/>
              </w:tabs>
              <w:spacing w:line="320" w:lineRule="exact"/>
              <w:jc w:val="both"/>
              <w:rPr>
                <w:rFonts w:ascii="Arial" w:hAnsi="Arial" w:cs="Arial"/>
                <w:sz w:val="20"/>
                <w:szCs w:val="20"/>
              </w:rPr>
            </w:pPr>
            <w:r w:rsidRPr="00DA7B4E">
              <w:rPr>
                <w:rFonts w:ascii="Arial" w:hAnsi="Arial" w:cs="Arial"/>
                <w:sz w:val="20"/>
                <w:szCs w:val="20"/>
              </w:rPr>
              <w:t>12</w:t>
            </w:r>
          </w:p>
        </w:tc>
      </w:tr>
      <w:tr w:rsidR="00BD03B9" w:rsidRPr="00DA7B4E" w:rsidTr="00DE2B68">
        <w:tc>
          <w:tcPr>
            <w:tcW w:w="2790" w:type="dxa"/>
            <w:tcBorders>
              <w:top w:val="nil"/>
              <w:left w:val="nil"/>
              <w:bottom w:val="nil"/>
              <w:right w:val="nil"/>
            </w:tcBorders>
          </w:tcPr>
          <w:p w:rsidR="00BD03B9" w:rsidRPr="00DA7B4E" w:rsidRDefault="00BD03B9" w:rsidP="00BD03B9">
            <w:pPr>
              <w:tabs>
                <w:tab w:val="left" w:pos="600"/>
                <w:tab w:val="left" w:pos="900"/>
                <w:tab w:val="right" w:pos="7280"/>
                <w:tab w:val="right" w:pos="8540"/>
              </w:tabs>
              <w:spacing w:line="320" w:lineRule="exact"/>
              <w:ind w:left="-18" w:right="-43"/>
              <w:jc w:val="thaiDistribute"/>
              <w:rPr>
                <w:rFonts w:ascii="Arial" w:hAnsi="Arial" w:cs="Arial"/>
                <w:sz w:val="20"/>
                <w:szCs w:val="20"/>
                <w:cs/>
              </w:rPr>
            </w:pPr>
            <w:r w:rsidRPr="00DA7B4E">
              <w:rPr>
                <w:rFonts w:ascii="Arial" w:hAnsi="Arial" w:cs="Arial"/>
                <w:sz w:val="20"/>
                <w:szCs w:val="20"/>
              </w:rPr>
              <w:t>Total</w:t>
            </w:r>
          </w:p>
        </w:tc>
        <w:tc>
          <w:tcPr>
            <w:tcW w:w="1449" w:type="dxa"/>
            <w:tcBorders>
              <w:top w:val="nil"/>
              <w:left w:val="nil"/>
              <w:bottom w:val="nil"/>
              <w:right w:val="nil"/>
            </w:tcBorders>
          </w:tcPr>
          <w:p w:rsidR="00BD03B9" w:rsidRPr="00DA7B4E" w:rsidRDefault="00156E97" w:rsidP="00BD03B9">
            <w:pPr>
              <w:pBdr>
                <w:bottom w:val="double" w:sz="4" w:space="1" w:color="auto"/>
              </w:pBdr>
              <w:tabs>
                <w:tab w:val="decimal" w:pos="1169"/>
              </w:tabs>
              <w:spacing w:line="320" w:lineRule="exact"/>
              <w:rPr>
                <w:rFonts w:ascii="Arial" w:hAnsi="Arial" w:cs="Arial"/>
                <w:sz w:val="20"/>
                <w:szCs w:val="20"/>
              </w:rPr>
            </w:pPr>
            <w:r w:rsidRPr="00DA7B4E">
              <w:rPr>
                <w:rFonts w:ascii="Arial" w:hAnsi="Arial" w:cs="Arial"/>
                <w:sz w:val="20"/>
                <w:szCs w:val="20"/>
              </w:rPr>
              <w:t>226</w:t>
            </w:r>
          </w:p>
        </w:tc>
        <w:tc>
          <w:tcPr>
            <w:tcW w:w="1413" w:type="dxa"/>
            <w:tcBorders>
              <w:top w:val="nil"/>
              <w:left w:val="nil"/>
              <w:bottom w:val="nil"/>
              <w:right w:val="nil"/>
            </w:tcBorders>
          </w:tcPr>
          <w:p w:rsidR="00BD03B9" w:rsidRPr="00DA7B4E" w:rsidRDefault="00BD03B9" w:rsidP="00BD03B9">
            <w:pPr>
              <w:pBdr>
                <w:bottom w:val="double" w:sz="4" w:space="1" w:color="auto"/>
              </w:pBdr>
              <w:tabs>
                <w:tab w:val="decimal" w:pos="1169"/>
              </w:tabs>
              <w:spacing w:line="320" w:lineRule="exact"/>
              <w:rPr>
                <w:rFonts w:ascii="Arial" w:hAnsi="Arial" w:cs="Arial"/>
                <w:sz w:val="20"/>
                <w:szCs w:val="20"/>
              </w:rPr>
            </w:pPr>
            <w:r w:rsidRPr="00DA7B4E">
              <w:rPr>
                <w:rFonts w:ascii="Arial" w:hAnsi="Arial" w:cs="Arial"/>
                <w:sz w:val="20"/>
                <w:szCs w:val="20"/>
              </w:rPr>
              <w:t>198</w:t>
            </w:r>
          </w:p>
        </w:tc>
        <w:tc>
          <w:tcPr>
            <w:tcW w:w="1458" w:type="dxa"/>
            <w:tcBorders>
              <w:top w:val="nil"/>
              <w:left w:val="nil"/>
              <w:bottom w:val="nil"/>
              <w:right w:val="nil"/>
            </w:tcBorders>
          </w:tcPr>
          <w:p w:rsidR="00BD03B9" w:rsidRPr="00DA7B4E" w:rsidRDefault="00156E97" w:rsidP="00BD03B9">
            <w:pPr>
              <w:pBdr>
                <w:bottom w:val="double" w:sz="4" w:space="1" w:color="auto"/>
              </w:pBdr>
              <w:tabs>
                <w:tab w:val="decimal" w:pos="1169"/>
              </w:tabs>
              <w:spacing w:line="320" w:lineRule="exact"/>
              <w:rPr>
                <w:rFonts w:ascii="Arial" w:hAnsi="Arial" w:cs="Arial"/>
                <w:sz w:val="20"/>
                <w:szCs w:val="20"/>
              </w:rPr>
            </w:pPr>
            <w:r w:rsidRPr="00DA7B4E">
              <w:rPr>
                <w:rFonts w:ascii="Arial" w:hAnsi="Arial" w:cs="Arial"/>
                <w:sz w:val="20"/>
                <w:szCs w:val="20"/>
              </w:rPr>
              <w:t>155</w:t>
            </w:r>
          </w:p>
        </w:tc>
        <w:tc>
          <w:tcPr>
            <w:tcW w:w="1440" w:type="dxa"/>
            <w:tcBorders>
              <w:top w:val="nil"/>
              <w:left w:val="nil"/>
              <w:bottom w:val="nil"/>
              <w:right w:val="nil"/>
            </w:tcBorders>
          </w:tcPr>
          <w:p w:rsidR="00BD03B9" w:rsidRPr="00DA7B4E" w:rsidRDefault="00BD03B9" w:rsidP="00BD03B9">
            <w:pPr>
              <w:pBdr>
                <w:bottom w:val="double" w:sz="4" w:space="1" w:color="auto"/>
              </w:pBdr>
              <w:tabs>
                <w:tab w:val="decimal" w:pos="1169"/>
              </w:tabs>
              <w:spacing w:line="320" w:lineRule="exact"/>
              <w:rPr>
                <w:rFonts w:ascii="Arial" w:hAnsi="Arial" w:cs="Arial"/>
                <w:sz w:val="20"/>
                <w:szCs w:val="20"/>
              </w:rPr>
            </w:pPr>
            <w:r w:rsidRPr="00DA7B4E">
              <w:rPr>
                <w:rFonts w:ascii="Arial" w:hAnsi="Arial" w:cs="Arial"/>
                <w:sz w:val="20"/>
                <w:szCs w:val="20"/>
              </w:rPr>
              <w:t>136</w:t>
            </w:r>
          </w:p>
        </w:tc>
      </w:tr>
    </w:tbl>
    <w:p w:rsidR="00BD03B9" w:rsidRPr="00DA7B4E" w:rsidRDefault="00BD03B9" w:rsidP="00EF1D76">
      <w:pPr>
        <w:tabs>
          <w:tab w:val="left" w:pos="540"/>
        </w:tabs>
        <w:overflowPunct/>
        <w:autoSpaceDE/>
        <w:autoSpaceDN/>
        <w:adjustRightInd/>
        <w:spacing w:before="120" w:after="120" w:line="380" w:lineRule="exact"/>
        <w:textAlignment w:val="auto"/>
        <w:rPr>
          <w:rFonts w:ascii="Arial" w:hAnsi="Arial" w:cs="Arial"/>
          <w:b/>
          <w:bCs/>
          <w:sz w:val="22"/>
          <w:szCs w:val="22"/>
        </w:rPr>
      </w:pPr>
    </w:p>
    <w:p w:rsidR="00BD03B9" w:rsidRPr="00DA7B4E" w:rsidRDefault="00BD03B9">
      <w:pPr>
        <w:overflowPunct/>
        <w:autoSpaceDE/>
        <w:autoSpaceDN/>
        <w:adjustRightInd/>
        <w:textAlignment w:val="auto"/>
        <w:rPr>
          <w:rFonts w:ascii="Arial" w:hAnsi="Arial" w:cs="Arial"/>
          <w:b/>
          <w:bCs/>
          <w:sz w:val="22"/>
          <w:szCs w:val="22"/>
        </w:rPr>
      </w:pPr>
      <w:r w:rsidRPr="00DA7B4E">
        <w:rPr>
          <w:rFonts w:ascii="Arial" w:hAnsi="Arial" w:cs="Arial"/>
          <w:b/>
          <w:bCs/>
          <w:sz w:val="22"/>
          <w:szCs w:val="22"/>
        </w:rPr>
        <w:br w:type="page"/>
      </w:r>
    </w:p>
    <w:p w:rsidR="00B61E92" w:rsidRPr="00DA7B4E" w:rsidRDefault="00B61E92" w:rsidP="00EF1D76">
      <w:pPr>
        <w:tabs>
          <w:tab w:val="left" w:pos="540"/>
        </w:tabs>
        <w:overflowPunct/>
        <w:autoSpaceDE/>
        <w:autoSpaceDN/>
        <w:adjustRightInd/>
        <w:spacing w:before="120" w:after="120" w:line="380" w:lineRule="exact"/>
        <w:textAlignment w:val="auto"/>
        <w:rPr>
          <w:rFonts w:ascii="Arial" w:hAnsi="Arial" w:cs="Arial"/>
          <w:b/>
          <w:bCs/>
          <w:sz w:val="22"/>
          <w:szCs w:val="22"/>
        </w:rPr>
      </w:pPr>
      <w:r w:rsidRPr="00DA7B4E">
        <w:rPr>
          <w:rFonts w:ascii="Arial" w:hAnsi="Arial" w:cs="Arial"/>
          <w:b/>
          <w:bCs/>
          <w:sz w:val="22"/>
          <w:szCs w:val="22"/>
        </w:rPr>
        <w:t>4</w:t>
      </w:r>
      <w:r w:rsidRPr="00DA7B4E">
        <w:rPr>
          <w:rFonts w:ascii="Arial" w:hAnsi="Arial" w:cs="Arial"/>
          <w:b/>
          <w:bCs/>
          <w:sz w:val="22"/>
          <w:szCs w:val="22"/>
          <w:cs/>
        </w:rPr>
        <w:t>.</w:t>
      </w:r>
      <w:r w:rsidRPr="00DA7B4E">
        <w:rPr>
          <w:rFonts w:ascii="Arial" w:hAnsi="Arial" w:cs="Arial"/>
          <w:b/>
          <w:bCs/>
          <w:sz w:val="22"/>
          <w:szCs w:val="22"/>
          <w:cs/>
        </w:rPr>
        <w:tab/>
      </w:r>
      <w:r w:rsidRPr="00DA7B4E">
        <w:rPr>
          <w:rFonts w:ascii="Arial" w:hAnsi="Arial" w:cs="Arial"/>
          <w:b/>
          <w:bCs/>
          <w:sz w:val="22"/>
          <w:szCs w:val="22"/>
        </w:rPr>
        <w:t>Cash and cash equivalents</w:t>
      </w:r>
    </w:p>
    <w:tbl>
      <w:tblPr>
        <w:tblStyle w:val="TableGrid"/>
        <w:tblW w:w="85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8"/>
        <w:gridCol w:w="1485"/>
        <w:gridCol w:w="1485"/>
        <w:gridCol w:w="1485"/>
        <w:gridCol w:w="1485"/>
      </w:tblGrid>
      <w:tr w:rsidR="00B61E92" w:rsidRPr="00DA7B4E" w:rsidTr="00B93D26">
        <w:tc>
          <w:tcPr>
            <w:tcW w:w="8598" w:type="dxa"/>
            <w:gridSpan w:val="5"/>
          </w:tcPr>
          <w:p w:rsidR="00B61E92" w:rsidRPr="00DA7B4E" w:rsidRDefault="00B61E92" w:rsidP="00BD58F6">
            <w:pPr>
              <w:tabs>
                <w:tab w:val="left" w:pos="600"/>
                <w:tab w:val="left" w:pos="900"/>
                <w:tab w:val="right" w:pos="7280"/>
                <w:tab w:val="right" w:pos="8540"/>
              </w:tabs>
              <w:spacing w:line="380" w:lineRule="exact"/>
              <w:ind w:right="-45"/>
              <w:jc w:val="right"/>
              <w:rPr>
                <w:rFonts w:ascii="Arial" w:hAnsi="Arial" w:cs="Arial"/>
                <w:sz w:val="20"/>
                <w:szCs w:val="20"/>
                <w:cs/>
              </w:rPr>
            </w:pPr>
            <w:r w:rsidRPr="00DA7B4E">
              <w:rPr>
                <w:rFonts w:ascii="Arial" w:hAnsi="Arial" w:cs="Arial"/>
                <w:sz w:val="20"/>
                <w:szCs w:val="20"/>
              </w:rPr>
              <w:t>(Unit: Thousand Baht)</w:t>
            </w:r>
          </w:p>
        </w:tc>
      </w:tr>
      <w:tr w:rsidR="00B61E92" w:rsidRPr="00DA7B4E" w:rsidTr="00B93D26">
        <w:tc>
          <w:tcPr>
            <w:tcW w:w="2658" w:type="dxa"/>
            <w:vAlign w:val="bottom"/>
          </w:tcPr>
          <w:p w:rsidR="00B61E92" w:rsidRPr="00DA7B4E" w:rsidRDefault="00B61E92" w:rsidP="00BD58F6">
            <w:pPr>
              <w:tabs>
                <w:tab w:val="left" w:pos="600"/>
                <w:tab w:val="left" w:pos="900"/>
                <w:tab w:val="right" w:pos="7280"/>
                <w:tab w:val="right" w:pos="8540"/>
              </w:tabs>
              <w:spacing w:line="380" w:lineRule="exact"/>
              <w:ind w:right="-45"/>
              <w:jc w:val="center"/>
              <w:rPr>
                <w:rFonts w:ascii="Arial" w:hAnsi="Arial" w:cs="Arial"/>
                <w:sz w:val="20"/>
                <w:szCs w:val="20"/>
              </w:rPr>
            </w:pPr>
          </w:p>
        </w:tc>
        <w:tc>
          <w:tcPr>
            <w:tcW w:w="2970" w:type="dxa"/>
            <w:gridSpan w:val="2"/>
            <w:vAlign w:val="bottom"/>
          </w:tcPr>
          <w:p w:rsidR="00B61E92" w:rsidRPr="00DA7B4E" w:rsidRDefault="00B61E92" w:rsidP="00BD58F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A7B4E">
              <w:rPr>
                <w:rFonts w:ascii="Arial" w:hAnsi="Arial" w:cs="Arial"/>
                <w:sz w:val="20"/>
                <w:szCs w:val="20"/>
              </w:rPr>
              <w:t>Consolidated</w:t>
            </w:r>
            <w:r w:rsidR="00266655" w:rsidRPr="00DA7B4E">
              <w:rPr>
                <w:rFonts w:ascii="Arial" w:hAnsi="Arial" w:cs="Arial"/>
                <w:sz w:val="20"/>
                <w:szCs w:val="20"/>
              </w:rPr>
              <w:t xml:space="preserve">           </w:t>
            </w:r>
            <w:r w:rsidRPr="00DA7B4E">
              <w:rPr>
                <w:rFonts w:ascii="Arial" w:hAnsi="Arial" w:cs="Arial"/>
                <w:sz w:val="20"/>
                <w:szCs w:val="20"/>
              </w:rPr>
              <w:t xml:space="preserve"> financial statements</w:t>
            </w:r>
          </w:p>
        </w:tc>
        <w:tc>
          <w:tcPr>
            <w:tcW w:w="2970" w:type="dxa"/>
            <w:gridSpan w:val="2"/>
            <w:vAlign w:val="bottom"/>
          </w:tcPr>
          <w:p w:rsidR="003E6F6B" w:rsidRPr="00DA7B4E" w:rsidRDefault="00B61E92" w:rsidP="00BD58F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A7B4E">
              <w:rPr>
                <w:rFonts w:ascii="Arial" w:hAnsi="Arial" w:cs="Arial"/>
                <w:sz w:val="20"/>
                <w:szCs w:val="20"/>
              </w:rPr>
              <w:t xml:space="preserve">Separate </w:t>
            </w:r>
          </w:p>
          <w:p w:rsidR="00B61E92" w:rsidRPr="00DA7B4E" w:rsidRDefault="00B61E92" w:rsidP="00BD58F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A7B4E">
              <w:rPr>
                <w:rFonts w:ascii="Arial" w:hAnsi="Arial" w:cs="Arial"/>
                <w:sz w:val="20"/>
                <w:szCs w:val="20"/>
              </w:rPr>
              <w:t>financial statements</w:t>
            </w:r>
          </w:p>
        </w:tc>
      </w:tr>
      <w:tr w:rsidR="007E47A3" w:rsidRPr="00DA7B4E" w:rsidTr="00B93D26">
        <w:tc>
          <w:tcPr>
            <w:tcW w:w="2658" w:type="dxa"/>
          </w:tcPr>
          <w:p w:rsidR="007E47A3" w:rsidRPr="00DA7B4E" w:rsidRDefault="007E47A3" w:rsidP="00BD58F6">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485" w:type="dxa"/>
          </w:tcPr>
          <w:p w:rsidR="007E47A3" w:rsidRPr="00DA7B4E" w:rsidRDefault="00B967C6" w:rsidP="00BD58F6">
            <w:pPr>
              <w:pBdr>
                <w:bottom w:val="single" w:sz="6" w:space="1" w:color="auto"/>
              </w:pBdr>
              <w:spacing w:line="380" w:lineRule="exact"/>
              <w:ind w:left="-14" w:right="-58" w:hanging="11"/>
              <w:jc w:val="center"/>
              <w:rPr>
                <w:rFonts w:ascii="Arial" w:eastAsia="Arial Unicode MS" w:hAnsi="Arial" w:cs="Arial"/>
                <w:sz w:val="20"/>
                <w:szCs w:val="20"/>
              </w:rPr>
            </w:pPr>
            <w:r w:rsidRPr="00DA7B4E">
              <w:rPr>
                <w:rFonts w:ascii="Arial" w:eastAsia="Arial Unicode MS" w:hAnsi="Arial" w:cs="Arial"/>
                <w:sz w:val="20"/>
                <w:szCs w:val="20"/>
              </w:rPr>
              <w:t xml:space="preserve">30 </w:t>
            </w:r>
            <w:r w:rsidR="00DE2B68" w:rsidRPr="00DA7B4E">
              <w:rPr>
                <w:rFonts w:ascii="Arial" w:eastAsia="Arial Unicode MS" w:hAnsi="Arial" w:cs="Arial"/>
                <w:sz w:val="20"/>
                <w:szCs w:val="20"/>
              </w:rPr>
              <w:t>September</w:t>
            </w:r>
            <w:r w:rsidR="007E47A3" w:rsidRPr="00DA7B4E">
              <w:rPr>
                <w:rFonts w:ascii="Arial" w:eastAsia="Arial Unicode MS" w:hAnsi="Arial" w:cs="Arial"/>
                <w:sz w:val="20"/>
                <w:szCs w:val="20"/>
              </w:rPr>
              <w:t xml:space="preserve">    </w:t>
            </w:r>
            <w:r w:rsidR="000B104F" w:rsidRPr="00DA7B4E">
              <w:rPr>
                <w:rFonts w:ascii="Arial" w:eastAsia="Arial Unicode MS" w:hAnsi="Arial" w:cs="Arial"/>
                <w:sz w:val="20"/>
                <w:szCs w:val="20"/>
              </w:rPr>
              <w:t>2019</w:t>
            </w:r>
          </w:p>
        </w:tc>
        <w:tc>
          <w:tcPr>
            <w:tcW w:w="1485" w:type="dxa"/>
          </w:tcPr>
          <w:p w:rsidR="007E47A3" w:rsidRPr="00DA7B4E" w:rsidRDefault="007E47A3" w:rsidP="00BD58F6">
            <w:pPr>
              <w:pBdr>
                <w:bottom w:val="single" w:sz="6" w:space="1" w:color="auto"/>
              </w:pBdr>
              <w:spacing w:line="380" w:lineRule="exact"/>
              <w:ind w:left="-14" w:right="-58" w:hanging="11"/>
              <w:jc w:val="center"/>
              <w:rPr>
                <w:rFonts w:ascii="Arial" w:eastAsia="Arial Unicode MS" w:hAnsi="Arial" w:cs="Arial"/>
                <w:sz w:val="20"/>
                <w:szCs w:val="20"/>
              </w:rPr>
            </w:pPr>
            <w:r w:rsidRPr="00DA7B4E">
              <w:rPr>
                <w:rFonts w:ascii="Arial" w:eastAsia="Arial Unicode MS" w:hAnsi="Arial" w:cs="Arial"/>
                <w:sz w:val="20"/>
                <w:szCs w:val="20"/>
              </w:rPr>
              <w:t xml:space="preserve">31 December </w:t>
            </w:r>
            <w:r w:rsidR="007F51E3" w:rsidRPr="00DA7B4E">
              <w:rPr>
                <w:rFonts w:ascii="Arial" w:eastAsia="Arial Unicode MS" w:hAnsi="Arial" w:cs="Arial"/>
                <w:sz w:val="20"/>
                <w:szCs w:val="20"/>
              </w:rPr>
              <w:t>2018</w:t>
            </w:r>
          </w:p>
        </w:tc>
        <w:tc>
          <w:tcPr>
            <w:tcW w:w="1485" w:type="dxa"/>
          </w:tcPr>
          <w:p w:rsidR="007E47A3" w:rsidRPr="00DA7B4E" w:rsidRDefault="00B967C6" w:rsidP="00BD58F6">
            <w:pPr>
              <w:pBdr>
                <w:bottom w:val="single" w:sz="6" w:space="1" w:color="auto"/>
              </w:pBdr>
              <w:spacing w:line="380" w:lineRule="exact"/>
              <w:ind w:left="-14" w:right="-58" w:hanging="11"/>
              <w:jc w:val="center"/>
              <w:rPr>
                <w:rFonts w:ascii="Arial" w:eastAsia="Arial Unicode MS" w:hAnsi="Arial" w:cs="Arial"/>
                <w:sz w:val="20"/>
                <w:szCs w:val="20"/>
              </w:rPr>
            </w:pPr>
            <w:r w:rsidRPr="00DA7B4E">
              <w:rPr>
                <w:rFonts w:ascii="Arial" w:eastAsia="Arial Unicode MS" w:hAnsi="Arial" w:cs="Arial"/>
                <w:sz w:val="20"/>
                <w:szCs w:val="20"/>
              </w:rPr>
              <w:t xml:space="preserve">30 </w:t>
            </w:r>
            <w:r w:rsidR="00DE2B68" w:rsidRPr="00DA7B4E">
              <w:rPr>
                <w:rFonts w:ascii="Arial" w:eastAsia="Arial Unicode MS" w:hAnsi="Arial" w:cs="Arial"/>
                <w:sz w:val="20"/>
                <w:szCs w:val="20"/>
              </w:rPr>
              <w:t>September</w:t>
            </w:r>
            <w:r w:rsidR="007E47A3" w:rsidRPr="00DA7B4E">
              <w:rPr>
                <w:rFonts w:ascii="Arial" w:eastAsia="Arial Unicode MS" w:hAnsi="Arial" w:cs="Arial"/>
                <w:sz w:val="20"/>
                <w:szCs w:val="20"/>
              </w:rPr>
              <w:t xml:space="preserve">    </w:t>
            </w:r>
            <w:r w:rsidR="000B104F" w:rsidRPr="00DA7B4E">
              <w:rPr>
                <w:rFonts w:ascii="Arial" w:eastAsia="Arial Unicode MS" w:hAnsi="Arial" w:cs="Arial"/>
                <w:sz w:val="20"/>
                <w:szCs w:val="20"/>
              </w:rPr>
              <w:t>2019</w:t>
            </w:r>
          </w:p>
        </w:tc>
        <w:tc>
          <w:tcPr>
            <w:tcW w:w="1485" w:type="dxa"/>
          </w:tcPr>
          <w:p w:rsidR="007E47A3" w:rsidRPr="00DA7B4E" w:rsidRDefault="007E47A3" w:rsidP="00BD58F6">
            <w:pPr>
              <w:pBdr>
                <w:bottom w:val="single" w:sz="6" w:space="1" w:color="auto"/>
              </w:pBdr>
              <w:spacing w:line="380" w:lineRule="exact"/>
              <w:ind w:left="-14" w:right="-58" w:hanging="11"/>
              <w:jc w:val="center"/>
              <w:rPr>
                <w:rFonts w:ascii="Arial" w:eastAsia="Arial Unicode MS" w:hAnsi="Arial" w:cs="Arial"/>
                <w:sz w:val="20"/>
                <w:szCs w:val="20"/>
              </w:rPr>
            </w:pPr>
            <w:r w:rsidRPr="00DA7B4E">
              <w:rPr>
                <w:rFonts w:ascii="Arial" w:eastAsia="Arial Unicode MS" w:hAnsi="Arial" w:cs="Arial"/>
                <w:sz w:val="20"/>
                <w:szCs w:val="20"/>
              </w:rPr>
              <w:t xml:space="preserve">31 December </w:t>
            </w:r>
            <w:r w:rsidR="007F51E3" w:rsidRPr="00DA7B4E">
              <w:rPr>
                <w:rFonts w:ascii="Arial" w:eastAsia="Arial Unicode MS" w:hAnsi="Arial" w:cs="Arial"/>
                <w:sz w:val="20"/>
                <w:szCs w:val="20"/>
              </w:rPr>
              <w:t>2018</w:t>
            </w:r>
          </w:p>
        </w:tc>
      </w:tr>
      <w:tr w:rsidR="00156E97" w:rsidRPr="00DA7B4E" w:rsidTr="00B93D26">
        <w:tc>
          <w:tcPr>
            <w:tcW w:w="2658" w:type="dxa"/>
          </w:tcPr>
          <w:p w:rsidR="00156E97" w:rsidRPr="00DA7B4E" w:rsidRDefault="00156E97" w:rsidP="00BD58F6">
            <w:pPr>
              <w:tabs>
                <w:tab w:val="left" w:pos="600"/>
                <w:tab w:val="left" w:pos="900"/>
                <w:tab w:val="right" w:pos="7280"/>
                <w:tab w:val="right" w:pos="8540"/>
              </w:tabs>
              <w:spacing w:line="380" w:lineRule="exact"/>
              <w:ind w:left="-18" w:right="-45"/>
              <w:jc w:val="thaiDistribute"/>
              <w:rPr>
                <w:rFonts w:ascii="Arial" w:hAnsi="Arial" w:cs="Arial"/>
                <w:sz w:val="20"/>
                <w:szCs w:val="20"/>
                <w:cs/>
              </w:rPr>
            </w:pPr>
            <w:r w:rsidRPr="00DA7B4E">
              <w:rPr>
                <w:rFonts w:ascii="Arial" w:hAnsi="Arial" w:cs="Arial"/>
                <w:sz w:val="20"/>
                <w:szCs w:val="20"/>
              </w:rPr>
              <w:t>Cash</w:t>
            </w:r>
          </w:p>
        </w:tc>
        <w:tc>
          <w:tcPr>
            <w:tcW w:w="1485" w:type="dxa"/>
          </w:tcPr>
          <w:p w:rsidR="00156E97" w:rsidRPr="00DA7B4E" w:rsidRDefault="00156E97" w:rsidP="00BD58F6">
            <w:pPr>
              <w:tabs>
                <w:tab w:val="decimal" w:pos="1200"/>
              </w:tabs>
              <w:spacing w:line="380" w:lineRule="exact"/>
              <w:jc w:val="both"/>
              <w:rPr>
                <w:rFonts w:ascii="Arial" w:hAnsi="Arial" w:cs="Arial"/>
                <w:sz w:val="20"/>
                <w:szCs w:val="20"/>
              </w:rPr>
            </w:pPr>
            <w:r w:rsidRPr="00DA7B4E">
              <w:rPr>
                <w:rFonts w:ascii="Arial" w:hAnsi="Arial" w:cs="Arial"/>
                <w:sz w:val="20"/>
                <w:szCs w:val="20"/>
              </w:rPr>
              <w:t>58,753</w:t>
            </w:r>
          </w:p>
        </w:tc>
        <w:tc>
          <w:tcPr>
            <w:tcW w:w="1485" w:type="dxa"/>
          </w:tcPr>
          <w:p w:rsidR="00156E97" w:rsidRPr="00DA7B4E" w:rsidRDefault="00156E97" w:rsidP="00BD58F6">
            <w:pPr>
              <w:tabs>
                <w:tab w:val="decimal" w:pos="1200"/>
              </w:tabs>
              <w:spacing w:line="380" w:lineRule="exact"/>
              <w:jc w:val="both"/>
              <w:rPr>
                <w:rFonts w:ascii="Arial" w:hAnsi="Arial" w:cs="Arial"/>
                <w:sz w:val="20"/>
                <w:szCs w:val="20"/>
              </w:rPr>
            </w:pPr>
            <w:r w:rsidRPr="00DA7B4E">
              <w:rPr>
                <w:rFonts w:ascii="Arial" w:hAnsi="Arial" w:cs="Arial"/>
                <w:sz w:val="20"/>
                <w:szCs w:val="20"/>
              </w:rPr>
              <w:t>54,110</w:t>
            </w:r>
          </w:p>
        </w:tc>
        <w:tc>
          <w:tcPr>
            <w:tcW w:w="1485" w:type="dxa"/>
          </w:tcPr>
          <w:p w:rsidR="00156E97" w:rsidRPr="00DA7B4E" w:rsidRDefault="00156E97" w:rsidP="00BD58F6">
            <w:pPr>
              <w:tabs>
                <w:tab w:val="decimal" w:pos="1200"/>
              </w:tabs>
              <w:spacing w:line="380" w:lineRule="exact"/>
              <w:jc w:val="both"/>
              <w:rPr>
                <w:rFonts w:ascii="Arial" w:hAnsi="Arial" w:cs="Arial"/>
                <w:sz w:val="20"/>
                <w:szCs w:val="20"/>
              </w:rPr>
            </w:pPr>
            <w:r w:rsidRPr="00DA7B4E">
              <w:rPr>
                <w:rFonts w:ascii="Arial" w:hAnsi="Arial" w:cs="Arial"/>
                <w:sz w:val="20"/>
                <w:szCs w:val="20"/>
              </w:rPr>
              <w:t>55,713</w:t>
            </w:r>
          </w:p>
        </w:tc>
        <w:tc>
          <w:tcPr>
            <w:tcW w:w="1485" w:type="dxa"/>
          </w:tcPr>
          <w:p w:rsidR="00156E97" w:rsidRPr="00DA7B4E" w:rsidRDefault="00156E97" w:rsidP="00BD58F6">
            <w:pPr>
              <w:tabs>
                <w:tab w:val="decimal" w:pos="1200"/>
              </w:tabs>
              <w:spacing w:line="380" w:lineRule="exact"/>
              <w:jc w:val="both"/>
              <w:rPr>
                <w:rFonts w:ascii="Arial" w:hAnsi="Arial" w:cs="Arial"/>
                <w:sz w:val="20"/>
                <w:szCs w:val="20"/>
              </w:rPr>
            </w:pPr>
            <w:r w:rsidRPr="00DA7B4E">
              <w:rPr>
                <w:rFonts w:ascii="Arial" w:hAnsi="Arial" w:cs="Arial"/>
                <w:sz w:val="20"/>
                <w:szCs w:val="20"/>
              </w:rPr>
              <w:t>51,161</w:t>
            </w:r>
          </w:p>
        </w:tc>
      </w:tr>
      <w:tr w:rsidR="00156E97" w:rsidRPr="00DA7B4E" w:rsidTr="00B93D26">
        <w:tc>
          <w:tcPr>
            <w:tcW w:w="2658" w:type="dxa"/>
          </w:tcPr>
          <w:p w:rsidR="00156E97" w:rsidRPr="00DA7B4E" w:rsidRDefault="00156E97" w:rsidP="00BD58F6">
            <w:pPr>
              <w:tabs>
                <w:tab w:val="left" w:pos="600"/>
                <w:tab w:val="left" w:pos="900"/>
                <w:tab w:val="right" w:pos="7280"/>
                <w:tab w:val="right" w:pos="8540"/>
              </w:tabs>
              <w:spacing w:line="380" w:lineRule="exact"/>
              <w:ind w:left="-18" w:right="-45"/>
              <w:jc w:val="thaiDistribute"/>
              <w:rPr>
                <w:rFonts w:ascii="Arial" w:hAnsi="Arial" w:cs="Arial"/>
                <w:sz w:val="20"/>
                <w:szCs w:val="20"/>
                <w:cs/>
              </w:rPr>
            </w:pPr>
            <w:r w:rsidRPr="00DA7B4E">
              <w:rPr>
                <w:rFonts w:ascii="Arial" w:hAnsi="Arial" w:cs="Arial"/>
                <w:sz w:val="20"/>
                <w:szCs w:val="20"/>
              </w:rPr>
              <w:t xml:space="preserve">Bank deposits </w:t>
            </w:r>
          </w:p>
        </w:tc>
        <w:tc>
          <w:tcPr>
            <w:tcW w:w="1485" w:type="dxa"/>
          </w:tcPr>
          <w:p w:rsidR="00156E97" w:rsidRPr="00DA7B4E" w:rsidRDefault="00156E97" w:rsidP="00BD58F6">
            <w:pPr>
              <w:pBdr>
                <w:bottom w:val="single" w:sz="4" w:space="1" w:color="auto"/>
              </w:pBdr>
              <w:tabs>
                <w:tab w:val="decimal" w:pos="1200"/>
              </w:tabs>
              <w:spacing w:line="380" w:lineRule="exact"/>
              <w:jc w:val="both"/>
              <w:rPr>
                <w:rFonts w:ascii="Arial" w:hAnsi="Arial" w:cs="Arial"/>
                <w:sz w:val="20"/>
                <w:szCs w:val="20"/>
              </w:rPr>
            </w:pPr>
            <w:r w:rsidRPr="00DA7B4E">
              <w:rPr>
                <w:rFonts w:ascii="Arial" w:hAnsi="Arial" w:cs="Arial"/>
                <w:sz w:val="20"/>
                <w:szCs w:val="20"/>
              </w:rPr>
              <w:t>5,303,492</w:t>
            </w:r>
          </w:p>
        </w:tc>
        <w:tc>
          <w:tcPr>
            <w:tcW w:w="1485" w:type="dxa"/>
          </w:tcPr>
          <w:p w:rsidR="00156E97" w:rsidRPr="00DA7B4E" w:rsidRDefault="00156E97" w:rsidP="00BD58F6">
            <w:pPr>
              <w:pBdr>
                <w:bottom w:val="single" w:sz="4" w:space="1" w:color="auto"/>
              </w:pBdr>
              <w:tabs>
                <w:tab w:val="decimal" w:pos="1200"/>
              </w:tabs>
              <w:spacing w:line="380" w:lineRule="exact"/>
              <w:jc w:val="both"/>
              <w:rPr>
                <w:rFonts w:ascii="Arial" w:hAnsi="Arial" w:cs="Arial"/>
                <w:sz w:val="20"/>
                <w:szCs w:val="20"/>
              </w:rPr>
            </w:pPr>
            <w:r w:rsidRPr="00DA7B4E">
              <w:rPr>
                <w:rFonts w:ascii="Arial" w:hAnsi="Arial" w:cs="Arial"/>
                <w:sz w:val="20"/>
                <w:szCs w:val="20"/>
              </w:rPr>
              <w:t>4,293,628</w:t>
            </w:r>
          </w:p>
        </w:tc>
        <w:tc>
          <w:tcPr>
            <w:tcW w:w="1485" w:type="dxa"/>
          </w:tcPr>
          <w:p w:rsidR="00156E97" w:rsidRPr="00DA7B4E" w:rsidRDefault="00156E97" w:rsidP="00BD58F6">
            <w:pPr>
              <w:pBdr>
                <w:bottom w:val="single" w:sz="4" w:space="1" w:color="auto"/>
              </w:pBdr>
              <w:tabs>
                <w:tab w:val="decimal" w:pos="1200"/>
              </w:tabs>
              <w:spacing w:line="380" w:lineRule="exact"/>
              <w:jc w:val="both"/>
              <w:rPr>
                <w:rFonts w:ascii="Arial" w:hAnsi="Arial" w:cs="Arial"/>
                <w:sz w:val="20"/>
                <w:szCs w:val="20"/>
              </w:rPr>
            </w:pPr>
            <w:r w:rsidRPr="00DA7B4E">
              <w:rPr>
                <w:rFonts w:ascii="Arial" w:hAnsi="Arial" w:cs="Arial"/>
                <w:sz w:val="20"/>
                <w:szCs w:val="20"/>
              </w:rPr>
              <w:t>4,681,829</w:t>
            </w:r>
          </w:p>
        </w:tc>
        <w:tc>
          <w:tcPr>
            <w:tcW w:w="1485" w:type="dxa"/>
          </w:tcPr>
          <w:p w:rsidR="00156E97" w:rsidRPr="00DA7B4E" w:rsidRDefault="00156E97" w:rsidP="00BD58F6">
            <w:pPr>
              <w:pBdr>
                <w:bottom w:val="single" w:sz="4" w:space="1" w:color="auto"/>
              </w:pBdr>
              <w:tabs>
                <w:tab w:val="decimal" w:pos="1200"/>
              </w:tabs>
              <w:spacing w:line="380" w:lineRule="exact"/>
              <w:jc w:val="both"/>
              <w:rPr>
                <w:rFonts w:ascii="Arial" w:hAnsi="Arial" w:cs="Arial"/>
                <w:sz w:val="20"/>
                <w:szCs w:val="20"/>
              </w:rPr>
            </w:pPr>
            <w:r w:rsidRPr="00DA7B4E">
              <w:rPr>
                <w:rFonts w:ascii="Arial" w:hAnsi="Arial" w:cs="Arial"/>
                <w:sz w:val="20"/>
                <w:szCs w:val="20"/>
              </w:rPr>
              <w:t>3,764,102</w:t>
            </w:r>
          </w:p>
        </w:tc>
      </w:tr>
      <w:tr w:rsidR="00156E97" w:rsidRPr="00DA7B4E" w:rsidTr="00B93D26">
        <w:tc>
          <w:tcPr>
            <w:tcW w:w="2658" w:type="dxa"/>
          </w:tcPr>
          <w:p w:rsidR="00156E97" w:rsidRPr="00DA7B4E" w:rsidRDefault="00156E97" w:rsidP="00BD58F6">
            <w:pPr>
              <w:tabs>
                <w:tab w:val="left" w:pos="600"/>
                <w:tab w:val="left" w:pos="900"/>
                <w:tab w:val="right" w:pos="7280"/>
                <w:tab w:val="right" w:pos="8540"/>
              </w:tabs>
              <w:spacing w:line="380" w:lineRule="exact"/>
              <w:ind w:left="-18" w:right="-45"/>
              <w:jc w:val="thaiDistribute"/>
              <w:rPr>
                <w:rFonts w:ascii="Arial" w:hAnsi="Arial" w:cs="Arial"/>
                <w:sz w:val="20"/>
                <w:szCs w:val="20"/>
                <w:cs/>
              </w:rPr>
            </w:pPr>
            <w:r w:rsidRPr="00DA7B4E">
              <w:rPr>
                <w:rFonts w:ascii="Arial" w:hAnsi="Arial" w:cs="Arial"/>
                <w:sz w:val="20"/>
                <w:szCs w:val="20"/>
              </w:rPr>
              <w:t>Total</w:t>
            </w:r>
          </w:p>
        </w:tc>
        <w:tc>
          <w:tcPr>
            <w:tcW w:w="1485" w:type="dxa"/>
          </w:tcPr>
          <w:p w:rsidR="00156E97" w:rsidRPr="00DA7B4E" w:rsidRDefault="00156E97" w:rsidP="00BD58F6">
            <w:pPr>
              <w:pBdr>
                <w:bottom w:val="double" w:sz="4" w:space="1" w:color="auto"/>
              </w:pBdr>
              <w:tabs>
                <w:tab w:val="decimal" w:pos="1200"/>
              </w:tabs>
              <w:spacing w:line="380" w:lineRule="exact"/>
              <w:jc w:val="both"/>
              <w:rPr>
                <w:rFonts w:ascii="Arial" w:hAnsi="Arial" w:cs="Arial"/>
                <w:sz w:val="20"/>
                <w:szCs w:val="20"/>
              </w:rPr>
            </w:pPr>
            <w:r w:rsidRPr="00DA7B4E">
              <w:rPr>
                <w:rFonts w:ascii="Arial" w:hAnsi="Arial" w:cs="Arial"/>
                <w:sz w:val="20"/>
                <w:szCs w:val="20"/>
              </w:rPr>
              <w:t>5,362,245</w:t>
            </w:r>
          </w:p>
        </w:tc>
        <w:tc>
          <w:tcPr>
            <w:tcW w:w="1485" w:type="dxa"/>
          </w:tcPr>
          <w:p w:rsidR="00156E97" w:rsidRPr="00DA7B4E" w:rsidRDefault="00156E97" w:rsidP="00BD58F6">
            <w:pPr>
              <w:pBdr>
                <w:bottom w:val="double" w:sz="4" w:space="1" w:color="auto"/>
              </w:pBdr>
              <w:tabs>
                <w:tab w:val="decimal" w:pos="1200"/>
              </w:tabs>
              <w:spacing w:line="380" w:lineRule="exact"/>
              <w:jc w:val="both"/>
              <w:rPr>
                <w:rFonts w:ascii="Arial" w:hAnsi="Arial" w:cs="Arial"/>
                <w:sz w:val="20"/>
                <w:szCs w:val="20"/>
              </w:rPr>
            </w:pPr>
            <w:r w:rsidRPr="00DA7B4E">
              <w:rPr>
                <w:rFonts w:ascii="Arial" w:hAnsi="Arial" w:cs="Arial"/>
                <w:sz w:val="20"/>
                <w:szCs w:val="20"/>
              </w:rPr>
              <w:t>4,347,738</w:t>
            </w:r>
          </w:p>
        </w:tc>
        <w:tc>
          <w:tcPr>
            <w:tcW w:w="1485" w:type="dxa"/>
          </w:tcPr>
          <w:p w:rsidR="00156E97" w:rsidRPr="00DA7B4E" w:rsidRDefault="00156E97" w:rsidP="00BD58F6">
            <w:pPr>
              <w:pBdr>
                <w:bottom w:val="double" w:sz="4" w:space="1" w:color="auto"/>
              </w:pBdr>
              <w:tabs>
                <w:tab w:val="decimal" w:pos="1200"/>
              </w:tabs>
              <w:spacing w:line="380" w:lineRule="exact"/>
              <w:jc w:val="both"/>
              <w:rPr>
                <w:rFonts w:ascii="Arial" w:hAnsi="Arial" w:cs="Arial"/>
                <w:sz w:val="20"/>
                <w:szCs w:val="20"/>
              </w:rPr>
            </w:pPr>
            <w:r w:rsidRPr="00DA7B4E">
              <w:rPr>
                <w:rFonts w:ascii="Arial" w:hAnsi="Arial" w:cs="Arial"/>
                <w:sz w:val="20"/>
                <w:szCs w:val="20"/>
              </w:rPr>
              <w:t>4,737,542</w:t>
            </w:r>
          </w:p>
        </w:tc>
        <w:tc>
          <w:tcPr>
            <w:tcW w:w="1485" w:type="dxa"/>
          </w:tcPr>
          <w:p w:rsidR="00156E97" w:rsidRPr="00DA7B4E" w:rsidRDefault="00156E97" w:rsidP="00BD58F6">
            <w:pPr>
              <w:pBdr>
                <w:bottom w:val="double" w:sz="4" w:space="1" w:color="auto"/>
              </w:pBdr>
              <w:tabs>
                <w:tab w:val="decimal" w:pos="1200"/>
              </w:tabs>
              <w:spacing w:line="380" w:lineRule="exact"/>
              <w:jc w:val="both"/>
              <w:rPr>
                <w:rFonts w:ascii="Arial" w:hAnsi="Arial" w:cs="Arial"/>
                <w:sz w:val="20"/>
                <w:szCs w:val="20"/>
              </w:rPr>
            </w:pPr>
            <w:r w:rsidRPr="00DA7B4E">
              <w:rPr>
                <w:rFonts w:ascii="Arial" w:hAnsi="Arial" w:cs="Arial"/>
                <w:sz w:val="20"/>
                <w:szCs w:val="20"/>
              </w:rPr>
              <w:t>3,815,263</w:t>
            </w:r>
          </w:p>
        </w:tc>
      </w:tr>
    </w:tbl>
    <w:p w:rsidR="00B61E92" w:rsidRPr="00DA7B4E" w:rsidRDefault="00B93D26" w:rsidP="00BD58F6">
      <w:pPr>
        <w:tabs>
          <w:tab w:val="right" w:pos="7280"/>
          <w:tab w:val="right" w:pos="8540"/>
        </w:tabs>
        <w:spacing w:before="240" w:after="120" w:line="380" w:lineRule="exact"/>
        <w:ind w:left="547" w:right="-43"/>
        <w:jc w:val="thaiDistribute"/>
        <w:rPr>
          <w:rFonts w:ascii="Arial" w:hAnsi="Arial" w:cs="Arial"/>
          <w:sz w:val="22"/>
          <w:szCs w:val="22"/>
        </w:rPr>
      </w:pPr>
      <w:r w:rsidRPr="00DA7B4E">
        <w:rPr>
          <w:rFonts w:ascii="Arial" w:hAnsi="Arial" w:cs="Arial"/>
          <w:sz w:val="22"/>
          <w:szCs w:val="22"/>
        </w:rPr>
        <w:tab/>
      </w:r>
      <w:r w:rsidR="00B61E92" w:rsidRPr="00DA7B4E">
        <w:rPr>
          <w:rFonts w:ascii="Arial" w:hAnsi="Arial" w:cs="Arial"/>
          <w:sz w:val="22"/>
          <w:szCs w:val="22"/>
        </w:rPr>
        <w:t xml:space="preserve">As at </w:t>
      </w:r>
      <w:r w:rsidR="00B967C6" w:rsidRPr="00DA7B4E">
        <w:rPr>
          <w:rFonts w:ascii="Arial" w:hAnsi="Arial" w:cs="Arial"/>
          <w:sz w:val="22"/>
          <w:szCs w:val="22"/>
        </w:rPr>
        <w:t xml:space="preserve">30 </w:t>
      </w:r>
      <w:r w:rsidR="00DE2B68" w:rsidRPr="00DA7B4E">
        <w:rPr>
          <w:rFonts w:ascii="Arial" w:hAnsi="Arial" w:cs="Arial"/>
          <w:sz w:val="22"/>
          <w:szCs w:val="22"/>
        </w:rPr>
        <w:t>September</w:t>
      </w:r>
      <w:r w:rsidR="007E47A3" w:rsidRPr="00DA7B4E">
        <w:rPr>
          <w:rFonts w:ascii="Arial" w:hAnsi="Arial" w:cs="Arial"/>
          <w:sz w:val="22"/>
          <w:szCs w:val="22"/>
        </w:rPr>
        <w:t xml:space="preserve"> </w:t>
      </w:r>
      <w:r w:rsidR="000B104F" w:rsidRPr="00DA7B4E">
        <w:rPr>
          <w:rFonts w:ascii="Arial" w:hAnsi="Arial" w:cs="Arial"/>
          <w:sz w:val="22"/>
          <w:szCs w:val="22"/>
        </w:rPr>
        <w:t>2019</w:t>
      </w:r>
      <w:r w:rsidR="00B61E92" w:rsidRPr="00DA7B4E">
        <w:rPr>
          <w:rFonts w:ascii="Arial" w:hAnsi="Arial" w:cs="Arial"/>
          <w:sz w:val="22"/>
          <w:szCs w:val="22"/>
        </w:rPr>
        <w:t>, bank deposits in saving accounts</w:t>
      </w:r>
      <w:r w:rsidR="005B0602" w:rsidRPr="00DA7B4E">
        <w:rPr>
          <w:rFonts w:ascii="Arial" w:hAnsi="Arial" w:cs="Arial"/>
          <w:sz w:val="22"/>
          <w:szCs w:val="22"/>
        </w:rPr>
        <w:t xml:space="preserve"> and</w:t>
      </w:r>
      <w:r w:rsidRPr="00DA7B4E">
        <w:rPr>
          <w:rFonts w:ascii="Arial" w:hAnsi="Arial" w:cs="Arial"/>
          <w:sz w:val="22"/>
          <w:szCs w:val="22"/>
        </w:rPr>
        <w:t xml:space="preserve"> </w:t>
      </w:r>
      <w:r w:rsidR="00800D02" w:rsidRPr="00DA7B4E">
        <w:rPr>
          <w:rFonts w:ascii="Arial" w:hAnsi="Arial" w:cs="Arial"/>
          <w:sz w:val="22"/>
          <w:szCs w:val="22"/>
        </w:rPr>
        <w:t>f</w:t>
      </w:r>
      <w:r w:rsidR="00B61E92" w:rsidRPr="00DA7B4E">
        <w:rPr>
          <w:rFonts w:ascii="Arial" w:hAnsi="Arial" w:cs="Arial"/>
          <w:sz w:val="22"/>
          <w:szCs w:val="22"/>
        </w:rPr>
        <w:t>ixed deposits</w:t>
      </w:r>
      <w:r w:rsidRPr="00DA7B4E">
        <w:rPr>
          <w:rFonts w:ascii="Arial" w:hAnsi="Arial" w:cs="Arial"/>
          <w:sz w:val="22"/>
          <w:szCs w:val="22"/>
        </w:rPr>
        <w:t xml:space="preserve"> </w:t>
      </w:r>
      <w:r w:rsidR="00B61E92" w:rsidRPr="00DA7B4E">
        <w:rPr>
          <w:rFonts w:ascii="Arial" w:hAnsi="Arial" w:cs="Arial"/>
          <w:sz w:val="22"/>
          <w:szCs w:val="22"/>
        </w:rPr>
        <w:t xml:space="preserve">carried interests between </w:t>
      </w:r>
      <w:r w:rsidR="008848A7" w:rsidRPr="00DA7B4E">
        <w:rPr>
          <w:rFonts w:ascii="Arial" w:hAnsi="Arial" w:cs="Arial"/>
          <w:sz w:val="22"/>
          <w:szCs w:val="22"/>
        </w:rPr>
        <w:t>0.1</w:t>
      </w:r>
      <w:r w:rsidR="00422521" w:rsidRPr="00DA7B4E">
        <w:rPr>
          <w:rFonts w:ascii="Arial" w:hAnsi="Arial" w:cs="Arial"/>
          <w:sz w:val="22"/>
          <w:szCs w:val="22"/>
        </w:rPr>
        <w:t xml:space="preserve">% and </w:t>
      </w:r>
      <w:r w:rsidR="008848A7" w:rsidRPr="00DA7B4E">
        <w:rPr>
          <w:rFonts w:ascii="Arial" w:hAnsi="Arial" w:cs="Arial"/>
          <w:sz w:val="22"/>
          <w:szCs w:val="22"/>
        </w:rPr>
        <w:t>1.3</w:t>
      </w:r>
      <w:r w:rsidR="00422521" w:rsidRPr="00DA7B4E">
        <w:rPr>
          <w:rFonts w:ascii="Arial" w:hAnsi="Arial" w:cs="Arial"/>
          <w:sz w:val="22"/>
          <w:szCs w:val="22"/>
        </w:rPr>
        <w:t>%</w:t>
      </w:r>
      <w:r w:rsidR="00266655" w:rsidRPr="00DA7B4E">
        <w:rPr>
          <w:rFonts w:ascii="Arial" w:hAnsi="Arial" w:cs="Arial"/>
          <w:sz w:val="22"/>
          <w:szCs w:val="22"/>
        </w:rPr>
        <w:t xml:space="preserve"> </w:t>
      </w:r>
      <w:r w:rsidR="00B61E92" w:rsidRPr="00DA7B4E">
        <w:rPr>
          <w:rFonts w:ascii="Arial" w:hAnsi="Arial" w:cs="Arial"/>
          <w:sz w:val="22"/>
          <w:szCs w:val="22"/>
        </w:rPr>
        <w:t xml:space="preserve">per annum (31 December </w:t>
      </w:r>
      <w:r w:rsidR="007F51E3" w:rsidRPr="00DA7B4E">
        <w:rPr>
          <w:rFonts w:ascii="Arial" w:hAnsi="Arial" w:cs="Arial"/>
          <w:sz w:val="22"/>
          <w:szCs w:val="22"/>
        </w:rPr>
        <w:t>2018</w:t>
      </w:r>
      <w:r w:rsidR="00B61E92" w:rsidRPr="00DA7B4E">
        <w:rPr>
          <w:rFonts w:ascii="Arial" w:hAnsi="Arial" w:cs="Arial"/>
          <w:sz w:val="22"/>
          <w:szCs w:val="22"/>
        </w:rPr>
        <w:t xml:space="preserve">: between </w:t>
      </w:r>
      <w:r w:rsidR="00005521" w:rsidRPr="00DA7B4E">
        <w:rPr>
          <w:rFonts w:ascii="Arial" w:hAnsi="Arial" w:cs="Arial"/>
          <w:sz w:val="22"/>
          <w:szCs w:val="22"/>
        </w:rPr>
        <w:t>0.1%</w:t>
      </w:r>
      <w:r w:rsidR="00B61E92" w:rsidRPr="00DA7B4E">
        <w:rPr>
          <w:rFonts w:ascii="Arial" w:hAnsi="Arial" w:cs="Arial"/>
          <w:sz w:val="22"/>
          <w:szCs w:val="22"/>
        </w:rPr>
        <w:t xml:space="preserve"> and </w:t>
      </w:r>
      <w:r w:rsidR="00005521" w:rsidRPr="00DA7B4E">
        <w:rPr>
          <w:rFonts w:ascii="Arial" w:hAnsi="Arial" w:cs="Arial"/>
          <w:sz w:val="22"/>
          <w:szCs w:val="22"/>
        </w:rPr>
        <w:t>1.3%</w:t>
      </w:r>
      <w:r w:rsidR="00DE2B68" w:rsidRPr="00DA7B4E">
        <w:rPr>
          <w:rFonts w:ascii="Arial" w:hAnsi="Arial" w:cs="Arial"/>
          <w:sz w:val="22"/>
          <w:szCs w:val="22"/>
        </w:rPr>
        <w:t xml:space="preserve"> </w:t>
      </w:r>
      <w:r w:rsidR="00B61E92" w:rsidRPr="00DA7B4E">
        <w:rPr>
          <w:rFonts w:ascii="Arial" w:hAnsi="Arial" w:cs="Arial"/>
          <w:sz w:val="22"/>
          <w:szCs w:val="22"/>
        </w:rPr>
        <w:t xml:space="preserve">per annum) </w:t>
      </w:r>
      <w:r w:rsidR="00315A69" w:rsidRPr="00DA7B4E">
        <w:rPr>
          <w:rFonts w:ascii="Arial" w:hAnsi="Arial" w:cs="Arial"/>
          <w:sz w:val="22"/>
          <w:szCs w:val="22"/>
        </w:rPr>
        <w:t>(Separate financial statements: between</w:t>
      </w:r>
      <w:r w:rsidR="00E727FF" w:rsidRPr="00DA7B4E">
        <w:rPr>
          <w:rFonts w:ascii="Arial" w:hAnsi="Arial" w:cs="Arial"/>
          <w:sz w:val="22"/>
          <w:szCs w:val="22"/>
        </w:rPr>
        <w:t xml:space="preserve"> </w:t>
      </w:r>
      <w:r w:rsidR="008848A7" w:rsidRPr="00DA7B4E">
        <w:rPr>
          <w:rFonts w:ascii="Arial" w:hAnsi="Arial" w:cs="Arial"/>
          <w:sz w:val="22"/>
          <w:szCs w:val="22"/>
        </w:rPr>
        <w:t>0.1</w:t>
      </w:r>
      <w:r w:rsidR="00422521" w:rsidRPr="00DA7B4E">
        <w:rPr>
          <w:rFonts w:ascii="Arial" w:hAnsi="Arial" w:cs="Arial"/>
          <w:sz w:val="22"/>
          <w:szCs w:val="22"/>
        </w:rPr>
        <w:t xml:space="preserve">% and </w:t>
      </w:r>
      <w:r w:rsidR="008848A7" w:rsidRPr="00DA7B4E">
        <w:rPr>
          <w:rFonts w:ascii="Arial" w:hAnsi="Arial" w:cs="Arial"/>
          <w:sz w:val="22"/>
          <w:szCs w:val="22"/>
        </w:rPr>
        <w:t>1.1</w:t>
      </w:r>
      <w:r w:rsidR="00422521" w:rsidRPr="00DA7B4E">
        <w:rPr>
          <w:rFonts w:ascii="Arial" w:hAnsi="Arial" w:cs="Arial"/>
          <w:sz w:val="22"/>
          <w:szCs w:val="22"/>
        </w:rPr>
        <w:t xml:space="preserve">% </w:t>
      </w:r>
      <w:r w:rsidR="00315A69" w:rsidRPr="00DA7B4E">
        <w:rPr>
          <w:rFonts w:ascii="Arial" w:hAnsi="Arial" w:cs="Arial"/>
          <w:sz w:val="22"/>
          <w:szCs w:val="22"/>
        </w:rPr>
        <w:t xml:space="preserve">per annum </w:t>
      </w:r>
      <w:r w:rsidR="0033223D" w:rsidRPr="00DA7B4E">
        <w:rPr>
          <w:rFonts w:ascii="Arial" w:hAnsi="Arial" w:cs="Arial"/>
          <w:sz w:val="22"/>
          <w:szCs w:val="22"/>
        </w:rPr>
        <w:t xml:space="preserve">             </w:t>
      </w:r>
      <w:proofErr w:type="gramStart"/>
      <w:r w:rsidR="0033223D" w:rsidRPr="00DA7B4E">
        <w:rPr>
          <w:rFonts w:ascii="Arial" w:hAnsi="Arial" w:cs="Arial"/>
          <w:sz w:val="22"/>
          <w:szCs w:val="22"/>
        </w:rPr>
        <w:t xml:space="preserve">   </w:t>
      </w:r>
      <w:r w:rsidR="00315A69" w:rsidRPr="00DA7B4E">
        <w:rPr>
          <w:rFonts w:ascii="Arial" w:hAnsi="Arial" w:cs="Arial"/>
          <w:sz w:val="22"/>
          <w:szCs w:val="22"/>
        </w:rPr>
        <w:t>(</w:t>
      </w:r>
      <w:proofErr w:type="gramEnd"/>
      <w:r w:rsidR="00315A69" w:rsidRPr="00DA7B4E">
        <w:rPr>
          <w:rFonts w:ascii="Arial" w:hAnsi="Arial" w:cs="Arial"/>
          <w:sz w:val="22"/>
          <w:szCs w:val="22"/>
        </w:rPr>
        <w:t xml:space="preserve">31 December </w:t>
      </w:r>
      <w:r w:rsidR="007F51E3" w:rsidRPr="00DA7B4E">
        <w:rPr>
          <w:rFonts w:ascii="Arial" w:hAnsi="Arial" w:cs="Arial"/>
          <w:sz w:val="22"/>
          <w:szCs w:val="22"/>
        </w:rPr>
        <w:t>2018</w:t>
      </w:r>
      <w:r w:rsidR="00266655" w:rsidRPr="00DA7B4E">
        <w:rPr>
          <w:rFonts w:ascii="Arial" w:hAnsi="Arial" w:cs="Arial"/>
          <w:sz w:val="22"/>
          <w:szCs w:val="22"/>
        </w:rPr>
        <w:t xml:space="preserve">: between </w:t>
      </w:r>
      <w:r w:rsidR="00005521" w:rsidRPr="00DA7B4E">
        <w:rPr>
          <w:rFonts w:ascii="Arial" w:hAnsi="Arial" w:cs="Arial"/>
          <w:sz w:val="22"/>
          <w:szCs w:val="22"/>
        </w:rPr>
        <w:t>0.1%</w:t>
      </w:r>
      <w:r w:rsidR="00266655" w:rsidRPr="00DA7B4E">
        <w:rPr>
          <w:rFonts w:ascii="Arial" w:hAnsi="Arial" w:cs="Arial"/>
          <w:sz w:val="22"/>
          <w:szCs w:val="22"/>
        </w:rPr>
        <w:t xml:space="preserve"> and </w:t>
      </w:r>
      <w:r w:rsidR="00005521" w:rsidRPr="00DA7B4E">
        <w:rPr>
          <w:rFonts w:ascii="Arial" w:hAnsi="Arial" w:cs="Arial"/>
          <w:sz w:val="22"/>
          <w:szCs w:val="22"/>
        </w:rPr>
        <w:t>1.1%</w:t>
      </w:r>
      <w:r w:rsidR="00266655" w:rsidRPr="00DA7B4E">
        <w:rPr>
          <w:rFonts w:ascii="Arial" w:hAnsi="Arial" w:cs="Arial"/>
          <w:sz w:val="22"/>
          <w:szCs w:val="22"/>
        </w:rPr>
        <w:t xml:space="preserve"> </w:t>
      </w:r>
      <w:r w:rsidR="00315A69" w:rsidRPr="00DA7B4E">
        <w:rPr>
          <w:rFonts w:ascii="Arial" w:hAnsi="Arial" w:cs="Arial"/>
          <w:sz w:val="22"/>
          <w:szCs w:val="22"/>
        </w:rPr>
        <w:t xml:space="preserve">per annum)) </w:t>
      </w:r>
      <w:r w:rsidR="00B61E92" w:rsidRPr="00DA7B4E">
        <w:rPr>
          <w:rFonts w:ascii="Arial" w:hAnsi="Arial" w:cs="Arial"/>
          <w:sz w:val="22"/>
          <w:szCs w:val="22"/>
        </w:rPr>
        <w:t>and</w:t>
      </w:r>
      <w:r w:rsidR="00266655" w:rsidRPr="00DA7B4E">
        <w:rPr>
          <w:rFonts w:ascii="Arial" w:hAnsi="Arial" w:cs="Arial"/>
          <w:sz w:val="22"/>
          <w:szCs w:val="22"/>
        </w:rPr>
        <w:t xml:space="preserve"> </w:t>
      </w:r>
      <w:r w:rsidR="00B61E92" w:rsidRPr="00DA7B4E">
        <w:rPr>
          <w:rFonts w:ascii="Arial" w:hAnsi="Arial" w:cs="Arial"/>
          <w:sz w:val="22"/>
          <w:szCs w:val="22"/>
        </w:rPr>
        <w:t xml:space="preserve">Baht </w:t>
      </w:r>
      <w:r w:rsidR="008848A7" w:rsidRPr="00DA7B4E">
        <w:rPr>
          <w:rFonts w:ascii="Arial" w:hAnsi="Arial" w:cs="Arial"/>
          <w:sz w:val="22"/>
          <w:szCs w:val="22"/>
        </w:rPr>
        <w:t>3</w:t>
      </w:r>
      <w:r w:rsidR="00B61E92" w:rsidRPr="00DA7B4E">
        <w:rPr>
          <w:rFonts w:ascii="Arial" w:hAnsi="Arial" w:cs="Arial"/>
          <w:sz w:val="22"/>
          <w:szCs w:val="28"/>
        </w:rPr>
        <w:t xml:space="preserve"> </w:t>
      </w:r>
      <w:r w:rsidR="00B61E92" w:rsidRPr="00DA7B4E">
        <w:rPr>
          <w:rFonts w:ascii="Arial" w:hAnsi="Arial" w:cs="Arial"/>
          <w:sz w:val="22"/>
          <w:szCs w:val="22"/>
        </w:rPr>
        <w:t xml:space="preserve">million of cash is </w:t>
      </w:r>
      <w:r w:rsidR="00F524B6" w:rsidRPr="00DA7B4E">
        <w:rPr>
          <w:rFonts w:ascii="Arial" w:hAnsi="Arial" w:cs="Arial"/>
          <w:sz w:val="22"/>
          <w:szCs w:val="22"/>
        </w:rPr>
        <w:t>cash on hand of stations</w:t>
      </w:r>
      <w:r w:rsidR="00304046" w:rsidRPr="00DA7B4E">
        <w:rPr>
          <w:rFonts w:ascii="Arial" w:hAnsi="Arial" w:cs="Arial"/>
          <w:sz w:val="22"/>
          <w:szCs w:val="22"/>
        </w:rPr>
        <w:t xml:space="preserve"> located </w:t>
      </w:r>
      <w:r w:rsidR="00BB3EF2" w:rsidRPr="00DA7B4E">
        <w:rPr>
          <w:rFonts w:ascii="Arial" w:hAnsi="Arial" w:cs="Arial"/>
          <w:sz w:val="22"/>
          <w:szCs w:val="22"/>
        </w:rPr>
        <w:t>abroad</w:t>
      </w:r>
      <w:r w:rsidRPr="00DA7B4E">
        <w:rPr>
          <w:rFonts w:ascii="Arial" w:hAnsi="Arial" w:cs="Arial"/>
          <w:sz w:val="22"/>
          <w:szCs w:val="22"/>
        </w:rPr>
        <w:t xml:space="preserve"> </w:t>
      </w:r>
      <w:r w:rsidR="00F524B6" w:rsidRPr="00DA7B4E">
        <w:rPr>
          <w:rFonts w:ascii="Arial" w:hAnsi="Arial" w:cs="Arial"/>
          <w:sz w:val="22"/>
          <w:szCs w:val="22"/>
        </w:rPr>
        <w:t xml:space="preserve">(31 December </w:t>
      </w:r>
      <w:r w:rsidR="007F51E3" w:rsidRPr="00DA7B4E">
        <w:rPr>
          <w:rFonts w:ascii="Arial" w:hAnsi="Arial" w:cs="Arial"/>
          <w:sz w:val="22"/>
          <w:szCs w:val="22"/>
        </w:rPr>
        <w:t>2018</w:t>
      </w:r>
      <w:r w:rsidR="00F524B6" w:rsidRPr="00DA7B4E">
        <w:rPr>
          <w:rFonts w:ascii="Arial" w:hAnsi="Arial" w:cs="Arial"/>
          <w:sz w:val="22"/>
          <w:szCs w:val="22"/>
        </w:rPr>
        <w:t xml:space="preserve">: </w:t>
      </w:r>
      <w:r w:rsidR="00266655" w:rsidRPr="00DA7B4E">
        <w:rPr>
          <w:rFonts w:ascii="Arial" w:hAnsi="Arial" w:cs="Arial"/>
          <w:sz w:val="22"/>
          <w:szCs w:val="22"/>
        </w:rPr>
        <w:t>None</w:t>
      </w:r>
      <w:r w:rsidR="00F524B6" w:rsidRPr="00DA7B4E">
        <w:rPr>
          <w:rFonts w:ascii="Arial" w:hAnsi="Arial" w:cs="Arial"/>
          <w:sz w:val="22"/>
          <w:szCs w:val="22"/>
        </w:rPr>
        <w:t>).</w:t>
      </w:r>
    </w:p>
    <w:p w:rsidR="00B61E92" w:rsidRPr="00DA7B4E" w:rsidRDefault="00B61E92" w:rsidP="00B61E92">
      <w:pPr>
        <w:tabs>
          <w:tab w:val="right" w:pos="7280"/>
          <w:tab w:val="right" w:pos="8540"/>
        </w:tabs>
        <w:spacing w:before="120" w:after="120" w:line="360" w:lineRule="exact"/>
        <w:ind w:left="540" w:right="-45" w:hanging="540"/>
        <w:jc w:val="thaiDistribute"/>
        <w:rPr>
          <w:rFonts w:ascii="Arial" w:hAnsi="Arial" w:cs="Arial"/>
          <w:b/>
          <w:bCs/>
          <w:sz w:val="22"/>
          <w:szCs w:val="22"/>
        </w:rPr>
      </w:pPr>
      <w:r w:rsidRPr="00DA7B4E">
        <w:rPr>
          <w:rFonts w:ascii="Arial" w:hAnsi="Arial" w:cs="Arial"/>
          <w:b/>
          <w:bCs/>
          <w:sz w:val="22"/>
          <w:szCs w:val="22"/>
        </w:rPr>
        <w:t xml:space="preserve">5. </w:t>
      </w:r>
      <w:r w:rsidRPr="00DA7B4E">
        <w:rPr>
          <w:rFonts w:ascii="Arial" w:hAnsi="Arial" w:cs="Arial"/>
          <w:b/>
          <w:bCs/>
          <w:sz w:val="22"/>
          <w:szCs w:val="22"/>
        </w:rPr>
        <w:tab/>
        <w:t>Current investments</w:t>
      </w:r>
    </w:p>
    <w:tbl>
      <w:tblPr>
        <w:tblW w:w="9090" w:type="dxa"/>
        <w:tblLayout w:type="fixed"/>
        <w:tblLook w:val="0000" w:firstRow="0" w:lastRow="0" w:firstColumn="0" w:lastColumn="0" w:noHBand="0" w:noVBand="0"/>
      </w:tblPr>
      <w:tblGrid>
        <w:gridCol w:w="3058"/>
        <w:gridCol w:w="1442"/>
        <w:gridCol w:w="1440"/>
        <w:gridCol w:w="1530"/>
        <w:gridCol w:w="1620"/>
      </w:tblGrid>
      <w:tr w:rsidR="00B61E92" w:rsidRPr="00DA7B4E" w:rsidTr="00BD03B9">
        <w:trPr>
          <w:tblHeader/>
        </w:trPr>
        <w:tc>
          <w:tcPr>
            <w:tcW w:w="9090" w:type="dxa"/>
            <w:gridSpan w:val="5"/>
            <w:vAlign w:val="bottom"/>
          </w:tcPr>
          <w:p w:rsidR="00B61E92" w:rsidRPr="00DA7B4E" w:rsidRDefault="00B61E92" w:rsidP="00BD58F6">
            <w:pPr>
              <w:tabs>
                <w:tab w:val="left" w:pos="900"/>
                <w:tab w:val="left" w:pos="1440"/>
              </w:tabs>
              <w:spacing w:line="380" w:lineRule="exact"/>
              <w:ind w:left="360" w:right="-43" w:hanging="360"/>
              <w:jc w:val="right"/>
              <w:rPr>
                <w:rFonts w:ascii="Arial" w:hAnsi="Arial" w:cs="Arial"/>
                <w:sz w:val="20"/>
                <w:szCs w:val="20"/>
                <w:cs/>
              </w:rPr>
            </w:pPr>
            <w:r w:rsidRPr="00DA7B4E">
              <w:rPr>
                <w:rFonts w:ascii="Arial" w:hAnsi="Arial" w:cs="Arial"/>
                <w:sz w:val="20"/>
                <w:szCs w:val="20"/>
              </w:rPr>
              <w:t>(Unit: Thousand Baht)</w:t>
            </w:r>
          </w:p>
        </w:tc>
      </w:tr>
      <w:tr w:rsidR="00B61E92" w:rsidRPr="00DA7B4E" w:rsidTr="00BD03B9">
        <w:trPr>
          <w:tblHeader/>
        </w:trPr>
        <w:tc>
          <w:tcPr>
            <w:tcW w:w="3058" w:type="dxa"/>
            <w:vAlign w:val="bottom"/>
          </w:tcPr>
          <w:p w:rsidR="00B61E92" w:rsidRPr="00DA7B4E" w:rsidRDefault="00B61E92" w:rsidP="00BD58F6">
            <w:pPr>
              <w:spacing w:line="380" w:lineRule="exact"/>
              <w:jc w:val="center"/>
              <w:rPr>
                <w:rFonts w:ascii="Arial" w:hAnsi="Arial" w:cs="Arial"/>
                <w:sz w:val="20"/>
                <w:szCs w:val="20"/>
              </w:rPr>
            </w:pPr>
          </w:p>
        </w:tc>
        <w:tc>
          <w:tcPr>
            <w:tcW w:w="2882" w:type="dxa"/>
            <w:gridSpan w:val="2"/>
            <w:vAlign w:val="bottom"/>
          </w:tcPr>
          <w:p w:rsidR="00B61E92" w:rsidRPr="00DA7B4E" w:rsidRDefault="00B61E92" w:rsidP="00BD58F6">
            <w:pPr>
              <w:pBdr>
                <w:bottom w:val="single" w:sz="6" w:space="1" w:color="auto"/>
              </w:pBdr>
              <w:spacing w:line="380" w:lineRule="exact"/>
              <w:jc w:val="center"/>
              <w:rPr>
                <w:rFonts w:ascii="Arial" w:hAnsi="Arial" w:cs="Arial"/>
                <w:sz w:val="20"/>
                <w:szCs w:val="20"/>
              </w:rPr>
            </w:pPr>
            <w:r w:rsidRPr="00DA7B4E">
              <w:rPr>
                <w:rFonts w:ascii="Arial" w:hAnsi="Arial" w:cs="Arial"/>
                <w:sz w:val="20"/>
                <w:szCs w:val="20"/>
              </w:rPr>
              <w:t xml:space="preserve">Consolidated </w:t>
            </w:r>
            <w:r w:rsidR="00266655" w:rsidRPr="00DA7B4E">
              <w:rPr>
                <w:rFonts w:ascii="Arial" w:hAnsi="Arial" w:cs="Arial"/>
                <w:sz w:val="20"/>
                <w:szCs w:val="20"/>
              </w:rPr>
              <w:t xml:space="preserve">         </w:t>
            </w:r>
            <w:r w:rsidRPr="00DA7B4E">
              <w:rPr>
                <w:rFonts w:ascii="Arial" w:hAnsi="Arial" w:cs="Arial"/>
                <w:sz w:val="20"/>
                <w:szCs w:val="20"/>
              </w:rPr>
              <w:t>financial statements</w:t>
            </w:r>
          </w:p>
        </w:tc>
        <w:tc>
          <w:tcPr>
            <w:tcW w:w="3150" w:type="dxa"/>
            <w:gridSpan w:val="2"/>
            <w:vAlign w:val="bottom"/>
          </w:tcPr>
          <w:p w:rsidR="003E6F6B" w:rsidRPr="00DA7B4E" w:rsidRDefault="00B61E92" w:rsidP="00BD58F6">
            <w:pPr>
              <w:pBdr>
                <w:bottom w:val="single" w:sz="4" w:space="1" w:color="auto"/>
              </w:pBdr>
              <w:spacing w:line="380" w:lineRule="exact"/>
              <w:jc w:val="center"/>
              <w:rPr>
                <w:rFonts w:ascii="Arial" w:hAnsi="Arial" w:cs="Arial"/>
                <w:sz w:val="20"/>
                <w:szCs w:val="20"/>
              </w:rPr>
            </w:pPr>
            <w:r w:rsidRPr="00DA7B4E">
              <w:rPr>
                <w:rFonts w:ascii="Arial" w:hAnsi="Arial" w:cs="Arial"/>
                <w:sz w:val="20"/>
                <w:szCs w:val="20"/>
              </w:rPr>
              <w:t xml:space="preserve">Separate </w:t>
            </w:r>
          </w:p>
          <w:p w:rsidR="00B61E92" w:rsidRPr="00DA7B4E" w:rsidRDefault="00B61E92" w:rsidP="00BD58F6">
            <w:pPr>
              <w:pBdr>
                <w:bottom w:val="single" w:sz="4" w:space="1" w:color="auto"/>
              </w:pBdr>
              <w:spacing w:line="380" w:lineRule="exact"/>
              <w:jc w:val="center"/>
              <w:rPr>
                <w:rFonts w:ascii="Arial" w:hAnsi="Arial" w:cs="Arial"/>
                <w:sz w:val="20"/>
                <w:szCs w:val="20"/>
              </w:rPr>
            </w:pPr>
            <w:r w:rsidRPr="00DA7B4E">
              <w:rPr>
                <w:rFonts w:ascii="Arial" w:hAnsi="Arial" w:cs="Arial"/>
                <w:sz w:val="20"/>
                <w:szCs w:val="20"/>
              </w:rPr>
              <w:t>financial statements</w:t>
            </w:r>
          </w:p>
        </w:tc>
      </w:tr>
      <w:tr w:rsidR="00BD03B9" w:rsidRPr="00DA7B4E" w:rsidTr="00BD03B9">
        <w:trPr>
          <w:tblHeader/>
        </w:trPr>
        <w:tc>
          <w:tcPr>
            <w:tcW w:w="3058" w:type="dxa"/>
            <w:vAlign w:val="bottom"/>
          </w:tcPr>
          <w:p w:rsidR="00BD03B9" w:rsidRPr="00DA7B4E" w:rsidRDefault="00BD03B9" w:rsidP="00BD58F6">
            <w:pPr>
              <w:spacing w:line="380" w:lineRule="exact"/>
              <w:jc w:val="thaiDistribute"/>
              <w:rPr>
                <w:rFonts w:ascii="Arial" w:hAnsi="Arial" w:cs="Arial"/>
                <w:sz w:val="20"/>
                <w:szCs w:val="20"/>
              </w:rPr>
            </w:pPr>
          </w:p>
        </w:tc>
        <w:tc>
          <w:tcPr>
            <w:tcW w:w="1442" w:type="dxa"/>
          </w:tcPr>
          <w:p w:rsidR="00BD03B9" w:rsidRPr="00DA7B4E" w:rsidRDefault="00BD03B9" w:rsidP="00BD58F6">
            <w:pPr>
              <w:pBdr>
                <w:bottom w:val="single" w:sz="6" w:space="1" w:color="auto"/>
              </w:pBdr>
              <w:spacing w:line="380" w:lineRule="exact"/>
              <w:ind w:left="-14" w:right="-58" w:hanging="11"/>
              <w:jc w:val="center"/>
              <w:rPr>
                <w:rFonts w:ascii="Arial" w:eastAsia="Arial Unicode MS" w:hAnsi="Arial" w:cs="Arial"/>
                <w:sz w:val="20"/>
                <w:szCs w:val="20"/>
              </w:rPr>
            </w:pPr>
            <w:r w:rsidRPr="00DA7B4E">
              <w:rPr>
                <w:rFonts w:ascii="Arial" w:eastAsia="Arial Unicode MS" w:hAnsi="Arial" w:cs="Arial"/>
                <w:sz w:val="20"/>
                <w:szCs w:val="20"/>
              </w:rPr>
              <w:t>30 September    2019</w:t>
            </w:r>
          </w:p>
        </w:tc>
        <w:tc>
          <w:tcPr>
            <w:tcW w:w="1440" w:type="dxa"/>
          </w:tcPr>
          <w:p w:rsidR="00BD03B9" w:rsidRPr="00DA7B4E" w:rsidRDefault="00BD03B9" w:rsidP="00BD58F6">
            <w:pPr>
              <w:pBdr>
                <w:bottom w:val="single" w:sz="6" w:space="1" w:color="auto"/>
              </w:pBdr>
              <w:spacing w:line="380" w:lineRule="exact"/>
              <w:ind w:left="-14" w:right="-58" w:hanging="11"/>
              <w:jc w:val="center"/>
              <w:rPr>
                <w:rFonts w:ascii="Arial" w:eastAsia="Arial Unicode MS" w:hAnsi="Arial" w:cs="Arial"/>
                <w:sz w:val="20"/>
                <w:szCs w:val="20"/>
              </w:rPr>
            </w:pPr>
            <w:r w:rsidRPr="00DA7B4E">
              <w:rPr>
                <w:rFonts w:ascii="Arial" w:eastAsia="Arial Unicode MS" w:hAnsi="Arial" w:cs="Arial"/>
                <w:sz w:val="20"/>
                <w:szCs w:val="20"/>
              </w:rPr>
              <w:t>31 December 2018</w:t>
            </w:r>
          </w:p>
        </w:tc>
        <w:tc>
          <w:tcPr>
            <w:tcW w:w="1530" w:type="dxa"/>
          </w:tcPr>
          <w:p w:rsidR="00BD03B9" w:rsidRPr="00DA7B4E" w:rsidRDefault="00BD03B9" w:rsidP="00BD58F6">
            <w:pPr>
              <w:pBdr>
                <w:bottom w:val="single" w:sz="6" w:space="1" w:color="auto"/>
              </w:pBdr>
              <w:spacing w:line="380" w:lineRule="exact"/>
              <w:ind w:left="-14" w:right="-58" w:hanging="11"/>
              <w:jc w:val="center"/>
              <w:rPr>
                <w:rFonts w:ascii="Arial" w:eastAsia="Arial Unicode MS" w:hAnsi="Arial" w:cs="Arial"/>
                <w:sz w:val="20"/>
                <w:szCs w:val="20"/>
              </w:rPr>
            </w:pPr>
            <w:r w:rsidRPr="00DA7B4E">
              <w:rPr>
                <w:rFonts w:ascii="Arial" w:eastAsia="Arial Unicode MS" w:hAnsi="Arial" w:cs="Arial"/>
                <w:sz w:val="20"/>
                <w:szCs w:val="20"/>
              </w:rPr>
              <w:t>30 September    2019</w:t>
            </w:r>
          </w:p>
        </w:tc>
        <w:tc>
          <w:tcPr>
            <w:tcW w:w="1620" w:type="dxa"/>
          </w:tcPr>
          <w:p w:rsidR="00BD03B9" w:rsidRPr="00DA7B4E" w:rsidRDefault="00BD03B9" w:rsidP="00BD58F6">
            <w:pPr>
              <w:pBdr>
                <w:bottom w:val="single" w:sz="6" w:space="1" w:color="auto"/>
              </w:pBdr>
              <w:spacing w:line="380" w:lineRule="exact"/>
              <w:ind w:left="-14" w:right="-58" w:hanging="11"/>
              <w:jc w:val="center"/>
              <w:rPr>
                <w:rFonts w:ascii="Arial" w:eastAsia="Arial Unicode MS" w:hAnsi="Arial" w:cs="Arial"/>
                <w:sz w:val="20"/>
                <w:szCs w:val="20"/>
              </w:rPr>
            </w:pPr>
            <w:r w:rsidRPr="00DA7B4E">
              <w:rPr>
                <w:rFonts w:ascii="Arial" w:eastAsia="Arial Unicode MS" w:hAnsi="Arial" w:cs="Arial"/>
                <w:sz w:val="20"/>
                <w:szCs w:val="20"/>
              </w:rPr>
              <w:t>31 December 2018</w:t>
            </w:r>
          </w:p>
        </w:tc>
      </w:tr>
      <w:tr w:rsidR="00BD03B9" w:rsidRPr="00DA7B4E" w:rsidTr="00BD03B9">
        <w:trPr>
          <w:tblHeader/>
        </w:trPr>
        <w:tc>
          <w:tcPr>
            <w:tcW w:w="3058" w:type="dxa"/>
            <w:vAlign w:val="bottom"/>
          </w:tcPr>
          <w:p w:rsidR="00BD03B9" w:rsidRPr="00DA7B4E" w:rsidRDefault="00BD03B9" w:rsidP="00BD58F6">
            <w:pPr>
              <w:tabs>
                <w:tab w:val="left" w:pos="600"/>
                <w:tab w:val="left" w:pos="900"/>
                <w:tab w:val="right" w:pos="7280"/>
                <w:tab w:val="right" w:pos="8540"/>
              </w:tabs>
              <w:spacing w:line="380" w:lineRule="exact"/>
              <w:ind w:left="-9" w:right="-45"/>
              <w:rPr>
                <w:rFonts w:ascii="Arial" w:hAnsi="Arial" w:cs="Arial"/>
                <w:sz w:val="20"/>
                <w:szCs w:val="20"/>
              </w:rPr>
            </w:pPr>
            <w:r w:rsidRPr="00DA7B4E">
              <w:rPr>
                <w:rFonts w:ascii="Arial" w:hAnsi="Arial" w:cs="Arial"/>
                <w:sz w:val="20"/>
                <w:szCs w:val="20"/>
              </w:rPr>
              <w:t xml:space="preserve">Fixed deposits over </w:t>
            </w:r>
          </w:p>
        </w:tc>
        <w:tc>
          <w:tcPr>
            <w:tcW w:w="1442" w:type="dxa"/>
            <w:vAlign w:val="bottom"/>
          </w:tcPr>
          <w:p w:rsidR="00BD03B9" w:rsidRPr="00DA7B4E" w:rsidRDefault="00BD03B9" w:rsidP="00BD58F6">
            <w:pPr>
              <w:tabs>
                <w:tab w:val="decimal" w:pos="1062"/>
              </w:tabs>
              <w:spacing w:line="380" w:lineRule="exact"/>
              <w:jc w:val="both"/>
              <w:rPr>
                <w:rFonts w:ascii="Arial" w:hAnsi="Arial" w:cs="Arial"/>
                <w:sz w:val="20"/>
                <w:szCs w:val="20"/>
              </w:rPr>
            </w:pPr>
          </w:p>
        </w:tc>
        <w:tc>
          <w:tcPr>
            <w:tcW w:w="1440" w:type="dxa"/>
            <w:vAlign w:val="bottom"/>
          </w:tcPr>
          <w:p w:rsidR="00BD03B9" w:rsidRPr="00DA7B4E" w:rsidRDefault="00BD03B9" w:rsidP="00BD58F6">
            <w:pPr>
              <w:tabs>
                <w:tab w:val="decimal" w:pos="1062"/>
              </w:tabs>
              <w:spacing w:line="380" w:lineRule="exact"/>
              <w:jc w:val="both"/>
              <w:rPr>
                <w:rFonts w:ascii="Arial" w:hAnsi="Arial" w:cs="Arial"/>
                <w:sz w:val="20"/>
                <w:szCs w:val="20"/>
              </w:rPr>
            </w:pPr>
          </w:p>
        </w:tc>
        <w:tc>
          <w:tcPr>
            <w:tcW w:w="1530" w:type="dxa"/>
            <w:vAlign w:val="bottom"/>
          </w:tcPr>
          <w:p w:rsidR="00BD03B9" w:rsidRPr="00DA7B4E" w:rsidRDefault="00BD03B9" w:rsidP="00BD58F6">
            <w:pPr>
              <w:tabs>
                <w:tab w:val="decimal" w:pos="1062"/>
              </w:tabs>
              <w:spacing w:line="380" w:lineRule="exact"/>
              <w:jc w:val="both"/>
              <w:rPr>
                <w:rFonts w:ascii="Arial" w:hAnsi="Arial" w:cs="Arial"/>
                <w:sz w:val="20"/>
                <w:szCs w:val="20"/>
              </w:rPr>
            </w:pPr>
          </w:p>
        </w:tc>
        <w:tc>
          <w:tcPr>
            <w:tcW w:w="1620" w:type="dxa"/>
            <w:vAlign w:val="bottom"/>
          </w:tcPr>
          <w:p w:rsidR="00BD03B9" w:rsidRPr="00DA7B4E" w:rsidRDefault="00BD03B9" w:rsidP="00BD58F6">
            <w:pPr>
              <w:tabs>
                <w:tab w:val="decimal" w:pos="1062"/>
              </w:tabs>
              <w:spacing w:line="380" w:lineRule="exact"/>
              <w:jc w:val="both"/>
              <w:rPr>
                <w:rFonts w:ascii="Arial" w:hAnsi="Arial" w:cs="Arial"/>
                <w:sz w:val="20"/>
                <w:szCs w:val="20"/>
              </w:rPr>
            </w:pPr>
          </w:p>
        </w:tc>
      </w:tr>
      <w:tr w:rsidR="00156E97" w:rsidRPr="00DA7B4E" w:rsidTr="00BD03B9">
        <w:tc>
          <w:tcPr>
            <w:tcW w:w="3058" w:type="dxa"/>
            <w:vAlign w:val="bottom"/>
          </w:tcPr>
          <w:p w:rsidR="00156E97" w:rsidRPr="00DA7B4E" w:rsidRDefault="00156E97" w:rsidP="00BD58F6">
            <w:pPr>
              <w:tabs>
                <w:tab w:val="left" w:pos="600"/>
                <w:tab w:val="left" w:pos="900"/>
                <w:tab w:val="right" w:pos="7280"/>
                <w:tab w:val="right" w:pos="8540"/>
              </w:tabs>
              <w:spacing w:line="380" w:lineRule="exact"/>
              <w:ind w:left="-9" w:right="-45"/>
              <w:rPr>
                <w:rFonts w:ascii="Arial" w:hAnsi="Arial" w:cs="Arial"/>
                <w:sz w:val="20"/>
                <w:szCs w:val="20"/>
              </w:rPr>
            </w:pPr>
            <w:r w:rsidRPr="00DA7B4E">
              <w:rPr>
                <w:rFonts w:ascii="Arial" w:hAnsi="Arial" w:cs="Arial"/>
                <w:sz w:val="20"/>
                <w:szCs w:val="20"/>
              </w:rPr>
              <w:t xml:space="preserve">   3 months but not over 1 year</w:t>
            </w:r>
          </w:p>
        </w:tc>
        <w:tc>
          <w:tcPr>
            <w:tcW w:w="1442" w:type="dxa"/>
          </w:tcPr>
          <w:p w:rsidR="00156E97" w:rsidRPr="00DA7B4E" w:rsidRDefault="00156E97" w:rsidP="00BD58F6">
            <w:pPr>
              <w:pBdr>
                <w:bottom w:val="single" w:sz="4" w:space="1" w:color="auto"/>
              </w:pBdr>
              <w:tabs>
                <w:tab w:val="decimal" w:pos="1155"/>
              </w:tabs>
              <w:spacing w:line="380" w:lineRule="exact"/>
              <w:jc w:val="both"/>
              <w:rPr>
                <w:rFonts w:ascii="Arial" w:hAnsi="Arial" w:cs="Arial"/>
                <w:sz w:val="20"/>
                <w:szCs w:val="20"/>
              </w:rPr>
            </w:pPr>
            <w:r w:rsidRPr="00DA7B4E">
              <w:rPr>
                <w:rFonts w:ascii="Arial" w:hAnsi="Arial" w:cs="Arial"/>
                <w:sz w:val="20"/>
                <w:szCs w:val="20"/>
              </w:rPr>
              <w:t>2,440,000</w:t>
            </w:r>
          </w:p>
        </w:tc>
        <w:tc>
          <w:tcPr>
            <w:tcW w:w="1440" w:type="dxa"/>
          </w:tcPr>
          <w:p w:rsidR="00156E97" w:rsidRPr="00DA7B4E" w:rsidRDefault="00156E97" w:rsidP="00BD58F6">
            <w:pPr>
              <w:pBdr>
                <w:bottom w:val="single" w:sz="4" w:space="1" w:color="auto"/>
              </w:pBdr>
              <w:tabs>
                <w:tab w:val="decimal" w:pos="1155"/>
              </w:tabs>
              <w:spacing w:line="380" w:lineRule="exact"/>
              <w:jc w:val="both"/>
              <w:rPr>
                <w:rFonts w:ascii="Arial" w:hAnsi="Arial" w:cs="Arial"/>
                <w:sz w:val="20"/>
                <w:szCs w:val="20"/>
              </w:rPr>
            </w:pPr>
            <w:r w:rsidRPr="00DA7B4E">
              <w:rPr>
                <w:rFonts w:ascii="Arial" w:hAnsi="Arial" w:cs="Arial"/>
                <w:sz w:val="20"/>
                <w:szCs w:val="20"/>
              </w:rPr>
              <w:t>3,300,000</w:t>
            </w:r>
          </w:p>
        </w:tc>
        <w:tc>
          <w:tcPr>
            <w:tcW w:w="1530" w:type="dxa"/>
          </w:tcPr>
          <w:p w:rsidR="00156E97" w:rsidRPr="00DA7B4E" w:rsidRDefault="00156E97" w:rsidP="00BD58F6">
            <w:pPr>
              <w:pBdr>
                <w:bottom w:val="single" w:sz="4" w:space="1" w:color="auto"/>
              </w:pBdr>
              <w:tabs>
                <w:tab w:val="decimal" w:pos="1155"/>
              </w:tabs>
              <w:spacing w:line="380" w:lineRule="exact"/>
              <w:jc w:val="both"/>
              <w:rPr>
                <w:rFonts w:ascii="Arial" w:hAnsi="Arial" w:cs="Arial"/>
                <w:sz w:val="20"/>
                <w:szCs w:val="20"/>
              </w:rPr>
            </w:pPr>
            <w:r w:rsidRPr="00DA7B4E">
              <w:rPr>
                <w:rFonts w:ascii="Arial" w:hAnsi="Arial" w:cs="Arial"/>
                <w:sz w:val="20"/>
                <w:szCs w:val="20"/>
              </w:rPr>
              <w:t>2,440,000</w:t>
            </w:r>
          </w:p>
        </w:tc>
        <w:tc>
          <w:tcPr>
            <w:tcW w:w="1620" w:type="dxa"/>
          </w:tcPr>
          <w:p w:rsidR="00156E97" w:rsidRPr="00DA7B4E" w:rsidRDefault="00156E97" w:rsidP="00BD58F6">
            <w:pPr>
              <w:pBdr>
                <w:bottom w:val="single" w:sz="4" w:space="1" w:color="auto"/>
              </w:pBdr>
              <w:tabs>
                <w:tab w:val="decimal" w:pos="1335"/>
              </w:tabs>
              <w:spacing w:line="380" w:lineRule="exact"/>
              <w:jc w:val="both"/>
              <w:rPr>
                <w:rFonts w:ascii="Arial" w:hAnsi="Arial" w:cs="Arial"/>
                <w:sz w:val="20"/>
                <w:szCs w:val="20"/>
              </w:rPr>
            </w:pPr>
            <w:r w:rsidRPr="00DA7B4E">
              <w:rPr>
                <w:rFonts w:ascii="Arial" w:hAnsi="Arial" w:cs="Arial"/>
                <w:sz w:val="20"/>
                <w:szCs w:val="20"/>
              </w:rPr>
              <w:t>3,300,000</w:t>
            </w:r>
          </w:p>
        </w:tc>
      </w:tr>
      <w:tr w:rsidR="00156E97" w:rsidRPr="00DA7B4E" w:rsidTr="00BD03B9">
        <w:tc>
          <w:tcPr>
            <w:tcW w:w="3058" w:type="dxa"/>
            <w:vAlign w:val="bottom"/>
          </w:tcPr>
          <w:p w:rsidR="00156E97" w:rsidRPr="00DA7B4E" w:rsidRDefault="00156E97" w:rsidP="00BD58F6">
            <w:pPr>
              <w:tabs>
                <w:tab w:val="left" w:pos="600"/>
                <w:tab w:val="left" w:pos="900"/>
                <w:tab w:val="right" w:pos="7280"/>
                <w:tab w:val="right" w:pos="8540"/>
              </w:tabs>
              <w:spacing w:line="380" w:lineRule="exact"/>
              <w:ind w:left="-9" w:right="-45"/>
              <w:rPr>
                <w:rFonts w:ascii="Arial" w:hAnsi="Arial" w:cs="Arial"/>
                <w:sz w:val="20"/>
                <w:szCs w:val="20"/>
                <w:cs/>
              </w:rPr>
            </w:pPr>
            <w:r w:rsidRPr="00DA7B4E">
              <w:rPr>
                <w:rFonts w:ascii="Arial" w:hAnsi="Arial" w:cs="Arial"/>
                <w:sz w:val="20"/>
                <w:szCs w:val="20"/>
              </w:rPr>
              <w:t>Total</w:t>
            </w:r>
          </w:p>
        </w:tc>
        <w:tc>
          <w:tcPr>
            <w:tcW w:w="1442" w:type="dxa"/>
          </w:tcPr>
          <w:p w:rsidR="00156E97" w:rsidRPr="00DA7B4E" w:rsidRDefault="00156E97" w:rsidP="00BD58F6">
            <w:pPr>
              <w:pBdr>
                <w:bottom w:val="double" w:sz="4" w:space="1" w:color="auto"/>
              </w:pBdr>
              <w:tabs>
                <w:tab w:val="decimal" w:pos="1155"/>
              </w:tabs>
              <w:spacing w:line="380" w:lineRule="exact"/>
              <w:jc w:val="both"/>
              <w:rPr>
                <w:rFonts w:ascii="Arial" w:hAnsi="Arial" w:cs="Arial"/>
                <w:sz w:val="20"/>
                <w:szCs w:val="20"/>
              </w:rPr>
            </w:pPr>
            <w:r w:rsidRPr="00DA7B4E">
              <w:rPr>
                <w:rFonts w:ascii="Arial" w:hAnsi="Arial" w:cs="Arial"/>
                <w:sz w:val="20"/>
                <w:szCs w:val="20"/>
              </w:rPr>
              <w:t>2,440,000</w:t>
            </w:r>
          </w:p>
        </w:tc>
        <w:tc>
          <w:tcPr>
            <w:tcW w:w="1440" w:type="dxa"/>
          </w:tcPr>
          <w:p w:rsidR="00156E97" w:rsidRPr="00DA7B4E" w:rsidRDefault="00156E97" w:rsidP="00BD58F6">
            <w:pPr>
              <w:pBdr>
                <w:bottom w:val="double" w:sz="4" w:space="1" w:color="auto"/>
              </w:pBdr>
              <w:tabs>
                <w:tab w:val="decimal" w:pos="1155"/>
              </w:tabs>
              <w:spacing w:line="380" w:lineRule="exact"/>
              <w:jc w:val="both"/>
              <w:rPr>
                <w:rFonts w:ascii="Arial" w:hAnsi="Arial" w:cs="Arial"/>
                <w:sz w:val="20"/>
                <w:szCs w:val="20"/>
                <w:cs/>
              </w:rPr>
            </w:pPr>
            <w:r w:rsidRPr="00DA7B4E">
              <w:rPr>
                <w:rFonts w:ascii="Arial" w:hAnsi="Arial" w:cs="Arial"/>
                <w:sz w:val="20"/>
                <w:szCs w:val="20"/>
              </w:rPr>
              <w:t>3,300,000</w:t>
            </w:r>
          </w:p>
        </w:tc>
        <w:tc>
          <w:tcPr>
            <w:tcW w:w="1530" w:type="dxa"/>
          </w:tcPr>
          <w:p w:rsidR="00156E97" w:rsidRPr="00DA7B4E" w:rsidRDefault="00156E97" w:rsidP="00BD58F6">
            <w:pPr>
              <w:pBdr>
                <w:bottom w:val="double" w:sz="4" w:space="1" w:color="auto"/>
              </w:pBdr>
              <w:tabs>
                <w:tab w:val="decimal" w:pos="1155"/>
              </w:tabs>
              <w:spacing w:line="380" w:lineRule="exact"/>
              <w:jc w:val="both"/>
              <w:rPr>
                <w:rFonts w:ascii="Arial" w:hAnsi="Arial" w:cs="Arial"/>
                <w:sz w:val="20"/>
                <w:szCs w:val="20"/>
                <w:cs/>
              </w:rPr>
            </w:pPr>
            <w:r w:rsidRPr="00DA7B4E">
              <w:rPr>
                <w:rFonts w:ascii="Arial" w:hAnsi="Arial" w:cs="Arial"/>
                <w:sz w:val="20"/>
                <w:szCs w:val="20"/>
              </w:rPr>
              <w:t>2,440,000</w:t>
            </w:r>
          </w:p>
        </w:tc>
        <w:tc>
          <w:tcPr>
            <w:tcW w:w="1620" w:type="dxa"/>
          </w:tcPr>
          <w:p w:rsidR="00156E97" w:rsidRPr="00DA7B4E" w:rsidRDefault="00156E97" w:rsidP="00BD58F6">
            <w:pPr>
              <w:pBdr>
                <w:bottom w:val="double" w:sz="4" w:space="1" w:color="auto"/>
              </w:pBdr>
              <w:tabs>
                <w:tab w:val="decimal" w:pos="1335"/>
              </w:tabs>
              <w:spacing w:line="380" w:lineRule="exact"/>
              <w:jc w:val="both"/>
              <w:rPr>
                <w:rFonts w:ascii="Arial" w:hAnsi="Arial" w:cs="Arial"/>
                <w:sz w:val="20"/>
                <w:szCs w:val="20"/>
              </w:rPr>
            </w:pPr>
            <w:r w:rsidRPr="00DA7B4E">
              <w:rPr>
                <w:rFonts w:ascii="Arial" w:hAnsi="Arial" w:cs="Arial"/>
                <w:sz w:val="20"/>
                <w:szCs w:val="20"/>
              </w:rPr>
              <w:t>3,300,000</w:t>
            </w:r>
          </w:p>
        </w:tc>
      </w:tr>
    </w:tbl>
    <w:p w:rsidR="00DE2B68" w:rsidRPr="00DA7B4E" w:rsidRDefault="00EF1D76" w:rsidP="00DE2B68">
      <w:pPr>
        <w:tabs>
          <w:tab w:val="right" w:pos="7280"/>
          <w:tab w:val="right" w:pos="8540"/>
        </w:tabs>
        <w:spacing w:before="240" w:after="120" w:line="380" w:lineRule="exact"/>
        <w:ind w:left="533" w:right="-43" w:hanging="533"/>
        <w:jc w:val="thaiDistribute"/>
        <w:rPr>
          <w:rFonts w:ascii="Arial" w:hAnsi="Arial" w:cs="Arial"/>
          <w:sz w:val="22"/>
          <w:szCs w:val="22"/>
        </w:rPr>
      </w:pPr>
      <w:r w:rsidRPr="00DA7B4E">
        <w:rPr>
          <w:rFonts w:ascii="Arial" w:hAnsi="Arial" w:cs="Arial"/>
          <w:sz w:val="22"/>
          <w:szCs w:val="22"/>
        </w:rPr>
        <w:tab/>
      </w:r>
      <w:r w:rsidR="00B61E92" w:rsidRPr="00DA7B4E">
        <w:rPr>
          <w:rFonts w:ascii="Arial" w:hAnsi="Arial" w:cs="Arial"/>
          <w:sz w:val="22"/>
          <w:szCs w:val="22"/>
        </w:rPr>
        <w:t xml:space="preserve">As at </w:t>
      </w:r>
      <w:r w:rsidR="00B967C6" w:rsidRPr="00DA7B4E">
        <w:rPr>
          <w:rFonts w:ascii="Arial" w:hAnsi="Arial" w:cs="Arial"/>
          <w:sz w:val="22"/>
          <w:szCs w:val="22"/>
        </w:rPr>
        <w:t xml:space="preserve">30 </w:t>
      </w:r>
      <w:r w:rsidR="00DE2B68" w:rsidRPr="00DA7B4E">
        <w:rPr>
          <w:rFonts w:ascii="Arial" w:hAnsi="Arial" w:cs="Arial"/>
          <w:sz w:val="22"/>
          <w:szCs w:val="22"/>
        </w:rPr>
        <w:t>September</w:t>
      </w:r>
      <w:r w:rsidR="007E47A3" w:rsidRPr="00DA7B4E">
        <w:rPr>
          <w:rFonts w:ascii="Arial" w:hAnsi="Arial" w:cs="Arial"/>
          <w:sz w:val="22"/>
          <w:szCs w:val="22"/>
        </w:rPr>
        <w:t xml:space="preserve"> </w:t>
      </w:r>
      <w:r w:rsidR="000B104F" w:rsidRPr="00DA7B4E">
        <w:rPr>
          <w:rFonts w:ascii="Arial" w:hAnsi="Arial" w:cs="Arial"/>
          <w:sz w:val="22"/>
          <w:szCs w:val="22"/>
        </w:rPr>
        <w:t>2019</w:t>
      </w:r>
      <w:r w:rsidR="00B61E92" w:rsidRPr="00DA7B4E">
        <w:rPr>
          <w:rFonts w:ascii="Arial" w:hAnsi="Arial" w:cs="Arial"/>
          <w:sz w:val="22"/>
          <w:szCs w:val="22"/>
        </w:rPr>
        <w:t>, fixed deposits carried interests</w:t>
      </w:r>
      <w:r w:rsidR="005B0602" w:rsidRPr="00DA7B4E">
        <w:rPr>
          <w:rFonts w:ascii="Arial" w:hAnsi="Arial" w:cs="Arial"/>
          <w:sz w:val="22"/>
          <w:szCs w:val="22"/>
        </w:rPr>
        <w:t xml:space="preserve"> between</w:t>
      </w:r>
      <w:r w:rsidR="00B61E92" w:rsidRPr="00DA7B4E">
        <w:rPr>
          <w:rFonts w:ascii="Arial" w:hAnsi="Arial" w:cs="Arial"/>
          <w:sz w:val="22"/>
          <w:szCs w:val="22"/>
        </w:rPr>
        <w:t xml:space="preserve"> </w:t>
      </w:r>
      <w:r w:rsidR="00156E97" w:rsidRPr="00DA7B4E">
        <w:rPr>
          <w:rFonts w:ascii="Arial" w:hAnsi="Arial" w:cs="Arial"/>
          <w:sz w:val="22"/>
          <w:szCs w:val="22"/>
        </w:rPr>
        <w:t>1.3%</w:t>
      </w:r>
      <w:r w:rsidR="00422521" w:rsidRPr="00DA7B4E">
        <w:rPr>
          <w:rFonts w:ascii="Arial" w:hAnsi="Arial" w:cs="Arial"/>
          <w:sz w:val="22"/>
          <w:szCs w:val="22"/>
        </w:rPr>
        <w:t xml:space="preserve"> and </w:t>
      </w:r>
      <w:r w:rsidR="00156E97" w:rsidRPr="00DA7B4E">
        <w:rPr>
          <w:rFonts w:ascii="Arial" w:hAnsi="Arial" w:cs="Arial"/>
          <w:sz w:val="22"/>
          <w:szCs w:val="22"/>
        </w:rPr>
        <w:t>1.8%</w:t>
      </w:r>
      <w:r w:rsidR="00BD58F6">
        <w:rPr>
          <w:rFonts w:ascii="Arial" w:hAnsi="Arial" w:cs="Arial"/>
          <w:sz w:val="22"/>
          <w:szCs w:val="22"/>
        </w:rPr>
        <w:t xml:space="preserve">    </w:t>
      </w:r>
      <w:r w:rsidR="00266655" w:rsidRPr="00DA7B4E">
        <w:rPr>
          <w:rFonts w:ascii="Arial" w:hAnsi="Arial" w:cs="Arial"/>
          <w:sz w:val="22"/>
          <w:szCs w:val="22"/>
        </w:rPr>
        <w:t xml:space="preserve"> </w:t>
      </w:r>
      <w:r w:rsidR="00B61E92" w:rsidRPr="00DA7B4E">
        <w:rPr>
          <w:rFonts w:ascii="Arial" w:hAnsi="Arial" w:cs="Arial"/>
          <w:sz w:val="22"/>
          <w:szCs w:val="22"/>
        </w:rPr>
        <w:t>per annum</w:t>
      </w:r>
      <w:r w:rsidR="00005521" w:rsidRPr="00DA7B4E">
        <w:rPr>
          <w:rFonts w:ascii="Arial" w:hAnsi="Arial" w:cs="Arial"/>
          <w:sz w:val="22"/>
          <w:szCs w:val="22"/>
        </w:rPr>
        <w:t xml:space="preserve"> (31 December 2018: between 1.3% and 1.7% per annum).</w:t>
      </w:r>
    </w:p>
    <w:p w:rsidR="00BD03B9" w:rsidRPr="00DA7B4E" w:rsidRDefault="00BD03B9">
      <w:pPr>
        <w:overflowPunct/>
        <w:autoSpaceDE/>
        <w:autoSpaceDN/>
        <w:adjustRightInd/>
        <w:textAlignment w:val="auto"/>
        <w:rPr>
          <w:rFonts w:ascii="Arial" w:hAnsi="Arial" w:cs="Arial"/>
          <w:b/>
          <w:bCs/>
          <w:sz w:val="22"/>
          <w:szCs w:val="22"/>
        </w:rPr>
      </w:pPr>
      <w:r w:rsidRPr="00DA7B4E">
        <w:rPr>
          <w:rFonts w:ascii="Arial" w:hAnsi="Arial" w:cs="Arial"/>
          <w:b/>
          <w:bCs/>
          <w:sz w:val="22"/>
          <w:szCs w:val="22"/>
        </w:rPr>
        <w:br w:type="page"/>
      </w:r>
    </w:p>
    <w:p w:rsidR="00FB1F27" w:rsidRPr="00DA7B4E" w:rsidRDefault="00B61E92" w:rsidP="00A32137">
      <w:pPr>
        <w:tabs>
          <w:tab w:val="right" w:pos="7280"/>
          <w:tab w:val="right" w:pos="8540"/>
        </w:tabs>
        <w:spacing w:before="60" w:after="60" w:line="380" w:lineRule="exact"/>
        <w:ind w:left="547" w:right="-43" w:hanging="547"/>
        <w:jc w:val="thaiDistribute"/>
        <w:rPr>
          <w:rFonts w:ascii="Arial" w:hAnsi="Arial" w:cs="Arial"/>
          <w:b/>
          <w:bCs/>
          <w:sz w:val="22"/>
          <w:szCs w:val="22"/>
        </w:rPr>
      </w:pPr>
      <w:r w:rsidRPr="00DA7B4E">
        <w:rPr>
          <w:rFonts w:ascii="Arial" w:hAnsi="Arial" w:cs="Arial"/>
          <w:b/>
          <w:bCs/>
          <w:sz w:val="22"/>
          <w:szCs w:val="22"/>
        </w:rPr>
        <w:t>6</w:t>
      </w:r>
      <w:r w:rsidR="00FB1F27" w:rsidRPr="00DA7B4E">
        <w:rPr>
          <w:rFonts w:ascii="Arial" w:hAnsi="Arial" w:cs="Arial"/>
          <w:b/>
          <w:bCs/>
          <w:sz w:val="22"/>
          <w:szCs w:val="22"/>
        </w:rPr>
        <w:t>.</w:t>
      </w:r>
      <w:r w:rsidR="00FB1F27" w:rsidRPr="00DA7B4E">
        <w:rPr>
          <w:rFonts w:ascii="Arial" w:hAnsi="Arial" w:cs="Arial"/>
          <w:b/>
          <w:bCs/>
          <w:sz w:val="22"/>
          <w:szCs w:val="22"/>
        </w:rPr>
        <w:tab/>
        <w:t>Trade and other receivables</w:t>
      </w:r>
    </w:p>
    <w:tbl>
      <w:tblPr>
        <w:tblW w:w="9540" w:type="dxa"/>
        <w:tblInd w:w="-540" w:type="dxa"/>
        <w:tblLayout w:type="fixed"/>
        <w:tblLook w:val="0000" w:firstRow="0" w:lastRow="0" w:firstColumn="0" w:lastColumn="0" w:noHBand="0" w:noVBand="0"/>
      </w:tblPr>
      <w:tblGrid>
        <w:gridCol w:w="4140"/>
        <w:gridCol w:w="1350"/>
        <w:gridCol w:w="1350"/>
        <w:gridCol w:w="1350"/>
        <w:gridCol w:w="1350"/>
      </w:tblGrid>
      <w:tr w:rsidR="00FB1F27" w:rsidRPr="00DA7B4E" w:rsidTr="00375305">
        <w:trPr>
          <w:tblHeader/>
        </w:trPr>
        <w:tc>
          <w:tcPr>
            <w:tcW w:w="4140" w:type="dxa"/>
          </w:tcPr>
          <w:p w:rsidR="00FB1F27" w:rsidRPr="00DA7B4E" w:rsidRDefault="00FB1F27" w:rsidP="00433DBD">
            <w:pPr>
              <w:spacing w:line="360" w:lineRule="exact"/>
              <w:ind w:right="-18"/>
              <w:rPr>
                <w:rFonts w:ascii="Arial" w:hAnsi="Arial" w:cs="Arial"/>
                <w:b/>
                <w:bCs/>
                <w:sz w:val="18"/>
                <w:szCs w:val="18"/>
              </w:rPr>
            </w:pPr>
            <w:r w:rsidRPr="00DA7B4E">
              <w:rPr>
                <w:rFonts w:ascii="Arial" w:hAnsi="Arial" w:cs="Arial"/>
                <w:b/>
                <w:bCs/>
                <w:sz w:val="18"/>
                <w:szCs w:val="18"/>
                <w:cs/>
              </w:rPr>
              <w:tab/>
            </w:r>
            <w:r w:rsidRPr="00DA7B4E">
              <w:rPr>
                <w:rFonts w:ascii="Arial" w:hAnsi="Arial" w:cs="Arial"/>
                <w:b/>
                <w:bCs/>
                <w:sz w:val="18"/>
                <w:szCs w:val="18"/>
              </w:rPr>
              <w:tab/>
            </w:r>
            <w:r w:rsidRPr="00DA7B4E">
              <w:rPr>
                <w:rFonts w:ascii="Arial" w:hAnsi="Arial" w:cs="Arial"/>
                <w:b/>
                <w:bCs/>
                <w:sz w:val="18"/>
                <w:szCs w:val="18"/>
              </w:rPr>
              <w:tab/>
            </w:r>
          </w:p>
        </w:tc>
        <w:tc>
          <w:tcPr>
            <w:tcW w:w="2700" w:type="dxa"/>
            <w:gridSpan w:val="2"/>
          </w:tcPr>
          <w:p w:rsidR="00FB1F27" w:rsidRPr="00DA7B4E" w:rsidRDefault="00FB1F27" w:rsidP="00433DBD">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00" w:type="dxa"/>
            <w:gridSpan w:val="2"/>
          </w:tcPr>
          <w:p w:rsidR="00FB1F27" w:rsidRPr="00DA7B4E" w:rsidRDefault="00FB1F27" w:rsidP="00433DBD">
            <w:pPr>
              <w:tabs>
                <w:tab w:val="left" w:pos="600"/>
                <w:tab w:val="left" w:pos="900"/>
                <w:tab w:val="right" w:pos="7280"/>
                <w:tab w:val="right" w:pos="8540"/>
              </w:tabs>
              <w:spacing w:line="360" w:lineRule="exact"/>
              <w:ind w:right="-45"/>
              <w:jc w:val="right"/>
              <w:rPr>
                <w:rFonts w:ascii="Arial" w:hAnsi="Arial" w:cs="Arial"/>
                <w:sz w:val="18"/>
                <w:szCs w:val="18"/>
                <w:cs/>
              </w:rPr>
            </w:pPr>
            <w:r w:rsidRPr="00DA7B4E">
              <w:rPr>
                <w:rFonts w:ascii="Arial" w:hAnsi="Arial" w:cs="Arial"/>
                <w:sz w:val="18"/>
                <w:szCs w:val="18"/>
              </w:rPr>
              <w:t>(Unit: Thousand Baht)</w:t>
            </w:r>
          </w:p>
        </w:tc>
      </w:tr>
      <w:tr w:rsidR="00FB1F27" w:rsidRPr="00DA7B4E" w:rsidTr="00375305">
        <w:trPr>
          <w:tblHeader/>
        </w:trPr>
        <w:tc>
          <w:tcPr>
            <w:tcW w:w="4140" w:type="dxa"/>
          </w:tcPr>
          <w:p w:rsidR="00FB1F27" w:rsidRPr="00DA7B4E" w:rsidRDefault="00FB1F27" w:rsidP="00433DBD">
            <w:pPr>
              <w:spacing w:line="360" w:lineRule="exact"/>
              <w:ind w:right="-18"/>
              <w:rPr>
                <w:rFonts w:ascii="Arial" w:hAnsi="Arial" w:cs="Arial"/>
                <w:sz w:val="18"/>
                <w:szCs w:val="18"/>
              </w:rPr>
            </w:pPr>
          </w:p>
        </w:tc>
        <w:tc>
          <w:tcPr>
            <w:tcW w:w="2700" w:type="dxa"/>
            <w:gridSpan w:val="2"/>
            <w:vAlign w:val="bottom"/>
          </w:tcPr>
          <w:p w:rsidR="00FB1F27" w:rsidRPr="00DA7B4E" w:rsidRDefault="00FB1F27" w:rsidP="00433DB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DA7B4E">
              <w:rPr>
                <w:rFonts w:ascii="Arial" w:hAnsi="Arial" w:cs="Arial"/>
                <w:sz w:val="18"/>
                <w:szCs w:val="18"/>
              </w:rPr>
              <w:t xml:space="preserve">Consolidated </w:t>
            </w:r>
            <w:r w:rsidR="00266655" w:rsidRPr="00DA7B4E">
              <w:rPr>
                <w:rFonts w:ascii="Arial" w:hAnsi="Arial" w:cs="Arial"/>
                <w:sz w:val="18"/>
                <w:szCs w:val="18"/>
              </w:rPr>
              <w:t xml:space="preserve">        </w:t>
            </w:r>
            <w:r w:rsidR="00375305" w:rsidRPr="00DA7B4E">
              <w:rPr>
                <w:rFonts w:ascii="Arial" w:hAnsi="Arial" w:cs="Arial"/>
                <w:sz w:val="18"/>
                <w:szCs w:val="18"/>
              </w:rPr>
              <w:t xml:space="preserve">   </w:t>
            </w:r>
            <w:r w:rsidR="00266655" w:rsidRPr="00DA7B4E">
              <w:rPr>
                <w:rFonts w:ascii="Arial" w:hAnsi="Arial" w:cs="Arial"/>
                <w:sz w:val="18"/>
                <w:szCs w:val="18"/>
              </w:rPr>
              <w:t xml:space="preserve">  </w:t>
            </w:r>
            <w:r w:rsidRPr="00DA7B4E">
              <w:rPr>
                <w:rFonts w:ascii="Arial" w:hAnsi="Arial" w:cs="Arial"/>
                <w:sz w:val="18"/>
                <w:szCs w:val="18"/>
              </w:rPr>
              <w:t>financial statements</w:t>
            </w:r>
          </w:p>
        </w:tc>
        <w:tc>
          <w:tcPr>
            <w:tcW w:w="2700" w:type="dxa"/>
            <w:gridSpan w:val="2"/>
            <w:vAlign w:val="bottom"/>
          </w:tcPr>
          <w:p w:rsidR="00FB1F27" w:rsidRPr="00DA7B4E" w:rsidRDefault="00FB1F27" w:rsidP="00433DB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DA7B4E">
              <w:rPr>
                <w:rFonts w:ascii="Arial" w:hAnsi="Arial" w:cs="Arial"/>
                <w:sz w:val="18"/>
                <w:szCs w:val="18"/>
              </w:rPr>
              <w:t xml:space="preserve">Separate </w:t>
            </w:r>
            <w:r w:rsidR="00266655" w:rsidRPr="00DA7B4E">
              <w:rPr>
                <w:rFonts w:ascii="Arial" w:hAnsi="Arial" w:cs="Arial"/>
                <w:sz w:val="18"/>
                <w:szCs w:val="18"/>
              </w:rPr>
              <w:t xml:space="preserve">              financial </w:t>
            </w:r>
            <w:r w:rsidRPr="00DA7B4E">
              <w:rPr>
                <w:rFonts w:ascii="Arial" w:hAnsi="Arial" w:cs="Arial"/>
                <w:sz w:val="18"/>
                <w:szCs w:val="18"/>
              </w:rPr>
              <w:t>statements</w:t>
            </w:r>
          </w:p>
        </w:tc>
      </w:tr>
      <w:tr w:rsidR="007E47A3" w:rsidRPr="00DA7B4E" w:rsidTr="00375305">
        <w:trPr>
          <w:tblHeader/>
        </w:trPr>
        <w:tc>
          <w:tcPr>
            <w:tcW w:w="4140" w:type="dxa"/>
          </w:tcPr>
          <w:p w:rsidR="007E47A3" w:rsidRPr="00DA7B4E" w:rsidRDefault="007E47A3" w:rsidP="00433DBD">
            <w:pPr>
              <w:spacing w:line="360" w:lineRule="exact"/>
              <w:ind w:right="-18"/>
              <w:rPr>
                <w:rFonts w:ascii="Arial" w:hAnsi="Arial" w:cs="Arial"/>
                <w:b/>
                <w:bCs/>
                <w:sz w:val="18"/>
                <w:szCs w:val="18"/>
                <w:u w:val="single"/>
              </w:rPr>
            </w:pPr>
          </w:p>
        </w:tc>
        <w:tc>
          <w:tcPr>
            <w:tcW w:w="1350" w:type="dxa"/>
          </w:tcPr>
          <w:p w:rsidR="007E47A3" w:rsidRPr="00DA7B4E" w:rsidRDefault="00B967C6" w:rsidP="00433DBD">
            <w:pPr>
              <w:pBdr>
                <w:bottom w:val="single" w:sz="6" w:space="1" w:color="auto"/>
              </w:pBdr>
              <w:spacing w:line="360" w:lineRule="exact"/>
              <w:ind w:left="-14" w:right="-58" w:hanging="11"/>
              <w:jc w:val="center"/>
              <w:rPr>
                <w:rFonts w:ascii="Arial" w:eastAsia="Arial Unicode MS" w:hAnsi="Arial" w:cs="Arial"/>
                <w:sz w:val="18"/>
                <w:szCs w:val="18"/>
              </w:rPr>
            </w:pPr>
            <w:r w:rsidRPr="00DA7B4E">
              <w:rPr>
                <w:rFonts w:ascii="Arial" w:eastAsia="Arial Unicode MS" w:hAnsi="Arial" w:cs="Arial"/>
                <w:sz w:val="18"/>
                <w:szCs w:val="18"/>
              </w:rPr>
              <w:t xml:space="preserve">30 </w:t>
            </w:r>
            <w:r w:rsidR="00DE2B68" w:rsidRPr="00DA7B4E">
              <w:rPr>
                <w:rFonts w:ascii="Arial" w:eastAsia="Arial Unicode MS" w:hAnsi="Arial" w:cs="Arial"/>
                <w:sz w:val="18"/>
                <w:szCs w:val="18"/>
              </w:rPr>
              <w:t>September</w:t>
            </w:r>
            <w:r w:rsidR="007E47A3" w:rsidRPr="00DA7B4E">
              <w:rPr>
                <w:rFonts w:ascii="Arial" w:eastAsia="Arial Unicode MS" w:hAnsi="Arial" w:cs="Arial"/>
                <w:sz w:val="18"/>
                <w:szCs w:val="18"/>
              </w:rPr>
              <w:t xml:space="preserve">    </w:t>
            </w:r>
            <w:r w:rsidR="000B104F" w:rsidRPr="00DA7B4E">
              <w:rPr>
                <w:rFonts w:ascii="Arial" w:eastAsia="Arial Unicode MS" w:hAnsi="Arial" w:cs="Arial"/>
                <w:sz w:val="18"/>
                <w:szCs w:val="18"/>
              </w:rPr>
              <w:t>2019</w:t>
            </w:r>
          </w:p>
        </w:tc>
        <w:tc>
          <w:tcPr>
            <w:tcW w:w="1350" w:type="dxa"/>
          </w:tcPr>
          <w:p w:rsidR="007E47A3" w:rsidRPr="00DA7B4E" w:rsidRDefault="007E47A3" w:rsidP="00433DBD">
            <w:pPr>
              <w:pBdr>
                <w:bottom w:val="single" w:sz="6" w:space="1" w:color="auto"/>
              </w:pBdr>
              <w:spacing w:line="360" w:lineRule="exact"/>
              <w:ind w:left="-14" w:right="-58" w:hanging="11"/>
              <w:jc w:val="center"/>
              <w:rPr>
                <w:rFonts w:ascii="Arial" w:eastAsia="Arial Unicode MS" w:hAnsi="Arial" w:cs="Arial"/>
                <w:sz w:val="18"/>
                <w:szCs w:val="18"/>
              </w:rPr>
            </w:pPr>
            <w:r w:rsidRPr="00DA7B4E">
              <w:rPr>
                <w:rFonts w:ascii="Arial" w:eastAsia="Arial Unicode MS" w:hAnsi="Arial" w:cs="Arial"/>
                <w:sz w:val="18"/>
                <w:szCs w:val="18"/>
              </w:rPr>
              <w:t xml:space="preserve">31 December </w:t>
            </w:r>
            <w:r w:rsidR="007F51E3" w:rsidRPr="00DA7B4E">
              <w:rPr>
                <w:rFonts w:ascii="Arial" w:eastAsia="Arial Unicode MS" w:hAnsi="Arial" w:cs="Arial"/>
                <w:sz w:val="18"/>
                <w:szCs w:val="18"/>
              </w:rPr>
              <w:t>2018</w:t>
            </w:r>
          </w:p>
        </w:tc>
        <w:tc>
          <w:tcPr>
            <w:tcW w:w="1350" w:type="dxa"/>
          </w:tcPr>
          <w:p w:rsidR="007E47A3" w:rsidRPr="00DA7B4E" w:rsidRDefault="00B967C6" w:rsidP="00433DBD">
            <w:pPr>
              <w:pBdr>
                <w:bottom w:val="single" w:sz="6" w:space="1" w:color="auto"/>
              </w:pBdr>
              <w:spacing w:line="360" w:lineRule="exact"/>
              <w:ind w:left="-14" w:right="-58" w:hanging="11"/>
              <w:jc w:val="center"/>
              <w:rPr>
                <w:rFonts w:ascii="Arial" w:eastAsia="Arial Unicode MS" w:hAnsi="Arial" w:cs="Arial"/>
                <w:sz w:val="18"/>
                <w:szCs w:val="18"/>
              </w:rPr>
            </w:pPr>
            <w:r w:rsidRPr="00DA7B4E">
              <w:rPr>
                <w:rFonts w:ascii="Arial" w:eastAsia="Arial Unicode MS" w:hAnsi="Arial" w:cs="Arial"/>
                <w:sz w:val="18"/>
                <w:szCs w:val="18"/>
              </w:rPr>
              <w:t xml:space="preserve">30 </w:t>
            </w:r>
            <w:r w:rsidR="00DE2B68" w:rsidRPr="00DA7B4E">
              <w:rPr>
                <w:rFonts w:ascii="Arial" w:eastAsia="Arial Unicode MS" w:hAnsi="Arial" w:cs="Arial"/>
                <w:sz w:val="18"/>
                <w:szCs w:val="18"/>
              </w:rPr>
              <w:t>September</w:t>
            </w:r>
            <w:r w:rsidR="007E47A3" w:rsidRPr="00DA7B4E">
              <w:rPr>
                <w:rFonts w:ascii="Arial" w:eastAsia="Arial Unicode MS" w:hAnsi="Arial" w:cs="Arial"/>
                <w:sz w:val="18"/>
                <w:szCs w:val="18"/>
              </w:rPr>
              <w:t xml:space="preserve">    </w:t>
            </w:r>
            <w:r w:rsidR="000B104F" w:rsidRPr="00DA7B4E">
              <w:rPr>
                <w:rFonts w:ascii="Arial" w:eastAsia="Arial Unicode MS" w:hAnsi="Arial" w:cs="Arial"/>
                <w:sz w:val="18"/>
                <w:szCs w:val="18"/>
              </w:rPr>
              <w:t>2019</w:t>
            </w:r>
          </w:p>
        </w:tc>
        <w:tc>
          <w:tcPr>
            <w:tcW w:w="1350" w:type="dxa"/>
          </w:tcPr>
          <w:p w:rsidR="007E47A3" w:rsidRPr="00DA7B4E" w:rsidRDefault="007E47A3" w:rsidP="00433DBD">
            <w:pPr>
              <w:pBdr>
                <w:bottom w:val="single" w:sz="6" w:space="1" w:color="auto"/>
              </w:pBdr>
              <w:spacing w:line="360" w:lineRule="exact"/>
              <w:ind w:left="-14" w:right="-58" w:hanging="11"/>
              <w:jc w:val="center"/>
              <w:rPr>
                <w:rFonts w:ascii="Arial" w:eastAsia="Arial Unicode MS" w:hAnsi="Arial" w:cs="Arial"/>
                <w:sz w:val="18"/>
                <w:szCs w:val="18"/>
              </w:rPr>
            </w:pPr>
            <w:r w:rsidRPr="00DA7B4E">
              <w:rPr>
                <w:rFonts w:ascii="Arial" w:eastAsia="Arial Unicode MS" w:hAnsi="Arial" w:cs="Arial"/>
                <w:sz w:val="18"/>
                <w:szCs w:val="18"/>
              </w:rPr>
              <w:t xml:space="preserve">31 December </w:t>
            </w:r>
            <w:r w:rsidR="007F51E3" w:rsidRPr="00DA7B4E">
              <w:rPr>
                <w:rFonts w:ascii="Arial" w:eastAsia="Arial Unicode MS" w:hAnsi="Arial" w:cs="Arial"/>
                <w:sz w:val="18"/>
                <w:szCs w:val="18"/>
              </w:rPr>
              <w:t>2018</w:t>
            </w:r>
          </w:p>
        </w:tc>
      </w:tr>
      <w:tr w:rsidR="0086529C" w:rsidRPr="00DA7B4E" w:rsidTr="00375305">
        <w:tc>
          <w:tcPr>
            <w:tcW w:w="4140" w:type="dxa"/>
          </w:tcPr>
          <w:p w:rsidR="0086529C" w:rsidRPr="00DA7B4E" w:rsidRDefault="0086529C" w:rsidP="00433DBD">
            <w:pPr>
              <w:spacing w:line="360" w:lineRule="exact"/>
              <w:ind w:right="-18"/>
              <w:jc w:val="thaiDistribute"/>
              <w:rPr>
                <w:rFonts w:ascii="Arial" w:hAnsi="Arial" w:cs="Arial"/>
                <w:sz w:val="18"/>
                <w:szCs w:val="18"/>
                <w:u w:val="single"/>
                <w:cs/>
              </w:rPr>
            </w:pPr>
            <w:r w:rsidRPr="00DA7B4E">
              <w:rPr>
                <w:rFonts w:ascii="Arial" w:hAnsi="Arial" w:cs="Arial"/>
                <w:sz w:val="18"/>
                <w:szCs w:val="18"/>
                <w:u w:val="single"/>
              </w:rPr>
              <w:t>Trade receivables - related parties</w:t>
            </w:r>
          </w:p>
        </w:tc>
        <w:tc>
          <w:tcPr>
            <w:tcW w:w="1350" w:type="dxa"/>
          </w:tcPr>
          <w:p w:rsidR="0086529C" w:rsidRPr="00DA7B4E" w:rsidRDefault="0086529C" w:rsidP="00433DBD">
            <w:pPr>
              <w:tabs>
                <w:tab w:val="decimal" w:pos="1002"/>
              </w:tabs>
              <w:spacing w:line="360" w:lineRule="exact"/>
              <w:ind w:right="-18"/>
              <w:rPr>
                <w:rFonts w:ascii="Arial" w:hAnsi="Arial" w:cs="Arial"/>
                <w:sz w:val="18"/>
                <w:szCs w:val="18"/>
                <w:cs/>
              </w:rPr>
            </w:pPr>
          </w:p>
        </w:tc>
        <w:tc>
          <w:tcPr>
            <w:tcW w:w="1350" w:type="dxa"/>
          </w:tcPr>
          <w:p w:rsidR="0086529C" w:rsidRPr="00DA7B4E" w:rsidRDefault="0086529C" w:rsidP="00433DBD">
            <w:pPr>
              <w:tabs>
                <w:tab w:val="decimal" w:pos="1002"/>
              </w:tabs>
              <w:spacing w:line="360" w:lineRule="exact"/>
              <w:ind w:right="-18"/>
              <w:rPr>
                <w:rFonts w:ascii="Arial" w:hAnsi="Arial" w:cs="Arial"/>
                <w:sz w:val="18"/>
                <w:szCs w:val="18"/>
                <w:cs/>
              </w:rPr>
            </w:pPr>
          </w:p>
        </w:tc>
        <w:tc>
          <w:tcPr>
            <w:tcW w:w="1350" w:type="dxa"/>
          </w:tcPr>
          <w:p w:rsidR="0086529C" w:rsidRPr="00DA7B4E" w:rsidRDefault="0086529C" w:rsidP="00433DBD">
            <w:pPr>
              <w:tabs>
                <w:tab w:val="decimal" w:pos="1002"/>
              </w:tabs>
              <w:spacing w:line="360" w:lineRule="exact"/>
              <w:ind w:right="-18"/>
              <w:rPr>
                <w:rFonts w:ascii="Arial" w:hAnsi="Arial" w:cs="Arial"/>
                <w:sz w:val="18"/>
                <w:szCs w:val="18"/>
                <w:cs/>
              </w:rPr>
            </w:pPr>
          </w:p>
        </w:tc>
        <w:tc>
          <w:tcPr>
            <w:tcW w:w="1350" w:type="dxa"/>
          </w:tcPr>
          <w:p w:rsidR="0086529C" w:rsidRPr="00DA7B4E" w:rsidRDefault="0086529C" w:rsidP="00433DBD">
            <w:pPr>
              <w:tabs>
                <w:tab w:val="decimal" w:pos="1002"/>
              </w:tabs>
              <w:spacing w:line="360" w:lineRule="exact"/>
              <w:ind w:right="-18"/>
              <w:rPr>
                <w:rFonts w:ascii="Arial" w:hAnsi="Arial" w:cs="Arial"/>
                <w:sz w:val="18"/>
                <w:szCs w:val="18"/>
                <w:cs/>
              </w:rPr>
            </w:pPr>
          </w:p>
        </w:tc>
      </w:tr>
      <w:tr w:rsidR="0086529C" w:rsidRPr="00DA7B4E" w:rsidTr="00375305">
        <w:tc>
          <w:tcPr>
            <w:tcW w:w="4140" w:type="dxa"/>
          </w:tcPr>
          <w:p w:rsidR="0086529C" w:rsidRPr="00DA7B4E" w:rsidRDefault="0086529C" w:rsidP="00433DBD">
            <w:pPr>
              <w:spacing w:line="360" w:lineRule="exact"/>
              <w:ind w:right="-17"/>
              <w:jc w:val="thaiDistribute"/>
              <w:rPr>
                <w:rFonts w:ascii="Arial" w:hAnsi="Arial" w:cs="Arial"/>
                <w:sz w:val="18"/>
                <w:szCs w:val="18"/>
                <w:cs/>
              </w:rPr>
            </w:pPr>
            <w:r w:rsidRPr="00DA7B4E">
              <w:rPr>
                <w:rFonts w:ascii="Arial" w:hAnsi="Arial" w:cs="Arial"/>
                <w:sz w:val="18"/>
                <w:szCs w:val="18"/>
              </w:rPr>
              <w:t xml:space="preserve">Aged </w:t>
            </w:r>
            <w:proofErr w:type="gramStart"/>
            <w:r w:rsidRPr="00DA7B4E">
              <w:rPr>
                <w:rFonts w:ascii="Arial" w:hAnsi="Arial" w:cs="Arial"/>
                <w:sz w:val="18"/>
                <w:szCs w:val="18"/>
              </w:rPr>
              <w:t>on the basis of</w:t>
            </w:r>
            <w:proofErr w:type="gramEnd"/>
            <w:r w:rsidRPr="00DA7B4E">
              <w:rPr>
                <w:rFonts w:ascii="Arial" w:hAnsi="Arial" w:cs="Arial"/>
                <w:sz w:val="18"/>
                <w:szCs w:val="18"/>
              </w:rPr>
              <w:t xml:space="preserve"> due dates</w:t>
            </w:r>
          </w:p>
        </w:tc>
        <w:tc>
          <w:tcPr>
            <w:tcW w:w="1350" w:type="dxa"/>
          </w:tcPr>
          <w:p w:rsidR="0086529C" w:rsidRPr="00DA7B4E" w:rsidRDefault="0086529C" w:rsidP="00433DBD">
            <w:pPr>
              <w:tabs>
                <w:tab w:val="decimal" w:pos="882"/>
              </w:tabs>
              <w:spacing w:line="360" w:lineRule="exact"/>
              <w:ind w:right="-18"/>
              <w:rPr>
                <w:rFonts w:ascii="Arial" w:hAnsi="Arial" w:cs="Arial"/>
                <w:sz w:val="18"/>
                <w:szCs w:val="18"/>
              </w:rPr>
            </w:pPr>
          </w:p>
        </w:tc>
        <w:tc>
          <w:tcPr>
            <w:tcW w:w="1350" w:type="dxa"/>
          </w:tcPr>
          <w:p w:rsidR="0086529C" w:rsidRPr="00DA7B4E" w:rsidRDefault="0086529C" w:rsidP="00433DBD">
            <w:pPr>
              <w:tabs>
                <w:tab w:val="decimal" w:pos="1002"/>
              </w:tabs>
              <w:spacing w:line="360" w:lineRule="exact"/>
              <w:ind w:right="-18"/>
              <w:rPr>
                <w:rFonts w:ascii="Arial" w:hAnsi="Arial" w:cs="Arial"/>
                <w:sz w:val="18"/>
                <w:szCs w:val="18"/>
              </w:rPr>
            </w:pPr>
          </w:p>
        </w:tc>
        <w:tc>
          <w:tcPr>
            <w:tcW w:w="1350" w:type="dxa"/>
          </w:tcPr>
          <w:p w:rsidR="0086529C" w:rsidRPr="00DA7B4E" w:rsidRDefault="0086529C" w:rsidP="00433DBD">
            <w:pPr>
              <w:tabs>
                <w:tab w:val="decimal" w:pos="1002"/>
              </w:tabs>
              <w:spacing w:line="360" w:lineRule="exact"/>
              <w:ind w:right="-18"/>
              <w:rPr>
                <w:rFonts w:ascii="Arial" w:hAnsi="Arial" w:cs="Arial"/>
                <w:sz w:val="18"/>
                <w:szCs w:val="18"/>
              </w:rPr>
            </w:pPr>
          </w:p>
        </w:tc>
        <w:tc>
          <w:tcPr>
            <w:tcW w:w="1350" w:type="dxa"/>
          </w:tcPr>
          <w:p w:rsidR="0086529C" w:rsidRPr="00DA7B4E" w:rsidRDefault="0086529C" w:rsidP="00433DBD">
            <w:pPr>
              <w:tabs>
                <w:tab w:val="decimal" w:pos="1002"/>
              </w:tabs>
              <w:spacing w:line="360" w:lineRule="exact"/>
              <w:ind w:right="-18"/>
              <w:rPr>
                <w:rFonts w:ascii="Arial" w:hAnsi="Arial" w:cs="Arial"/>
                <w:sz w:val="18"/>
                <w:szCs w:val="18"/>
              </w:rPr>
            </w:pPr>
          </w:p>
        </w:tc>
      </w:tr>
      <w:tr w:rsidR="00156E97" w:rsidRPr="00DA7B4E" w:rsidTr="00375305">
        <w:tc>
          <w:tcPr>
            <w:tcW w:w="4140" w:type="dxa"/>
          </w:tcPr>
          <w:p w:rsidR="00156E97" w:rsidRPr="00DA7B4E" w:rsidRDefault="00156E97" w:rsidP="00156E97">
            <w:pPr>
              <w:tabs>
                <w:tab w:val="left" w:pos="162"/>
              </w:tabs>
              <w:spacing w:line="360" w:lineRule="exact"/>
              <w:ind w:right="-45"/>
              <w:jc w:val="thaiDistribute"/>
              <w:rPr>
                <w:rFonts w:ascii="Arial" w:hAnsi="Arial" w:cs="Arial"/>
                <w:sz w:val="18"/>
                <w:szCs w:val="18"/>
              </w:rPr>
            </w:pPr>
            <w:r w:rsidRPr="00DA7B4E">
              <w:rPr>
                <w:rFonts w:ascii="Arial" w:hAnsi="Arial" w:cs="Arial"/>
                <w:sz w:val="18"/>
                <w:szCs w:val="18"/>
              </w:rPr>
              <w:t>Not yet due</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22,688</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21,087</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27,642</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23,598</w:t>
            </w:r>
          </w:p>
        </w:tc>
      </w:tr>
      <w:tr w:rsidR="00156E97" w:rsidRPr="00DA7B4E" w:rsidTr="00375305">
        <w:tc>
          <w:tcPr>
            <w:tcW w:w="4140" w:type="dxa"/>
          </w:tcPr>
          <w:p w:rsidR="00156E97" w:rsidRPr="00DA7B4E" w:rsidRDefault="00156E97" w:rsidP="00156E97">
            <w:pPr>
              <w:tabs>
                <w:tab w:val="left" w:pos="162"/>
              </w:tabs>
              <w:spacing w:line="360" w:lineRule="exact"/>
              <w:ind w:right="-45"/>
              <w:jc w:val="thaiDistribute"/>
              <w:rPr>
                <w:rFonts w:ascii="Arial" w:hAnsi="Arial" w:cs="Arial"/>
                <w:sz w:val="18"/>
                <w:szCs w:val="18"/>
              </w:rPr>
            </w:pPr>
            <w:r w:rsidRPr="00DA7B4E">
              <w:rPr>
                <w:rFonts w:ascii="Arial" w:hAnsi="Arial" w:cs="Arial"/>
                <w:sz w:val="18"/>
                <w:szCs w:val="18"/>
              </w:rPr>
              <w:t>Past due</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p>
        </w:tc>
      </w:tr>
      <w:tr w:rsidR="00156E97" w:rsidRPr="00DA7B4E" w:rsidTr="00375305">
        <w:trPr>
          <w:trHeight w:val="225"/>
        </w:trPr>
        <w:tc>
          <w:tcPr>
            <w:tcW w:w="4140" w:type="dxa"/>
          </w:tcPr>
          <w:p w:rsidR="00156E97" w:rsidRPr="00DA7B4E" w:rsidRDefault="00156E97" w:rsidP="00156E97">
            <w:pPr>
              <w:tabs>
                <w:tab w:val="left" w:pos="225"/>
              </w:tabs>
              <w:spacing w:line="360" w:lineRule="exact"/>
              <w:ind w:right="-45"/>
              <w:jc w:val="thaiDistribute"/>
              <w:rPr>
                <w:rFonts w:ascii="Arial" w:hAnsi="Arial" w:cs="Arial"/>
                <w:sz w:val="18"/>
                <w:szCs w:val="18"/>
                <w:cs/>
              </w:rPr>
            </w:pPr>
            <w:r w:rsidRPr="00DA7B4E">
              <w:rPr>
                <w:rFonts w:ascii="Arial" w:hAnsi="Arial" w:cs="Arial"/>
                <w:sz w:val="18"/>
                <w:szCs w:val="18"/>
              </w:rPr>
              <w:tab/>
              <w:t>Up to 3 months</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1,521</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cs/>
              </w:rPr>
            </w:pPr>
            <w:r w:rsidRPr="00DA7B4E">
              <w:rPr>
                <w:rFonts w:ascii="Arial" w:hAnsi="Arial" w:cs="Arial"/>
                <w:sz w:val="18"/>
                <w:szCs w:val="18"/>
              </w:rPr>
              <w:t>5,992</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1,643</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7,148</w:t>
            </w:r>
          </w:p>
        </w:tc>
      </w:tr>
      <w:tr w:rsidR="00156E97" w:rsidRPr="00DA7B4E" w:rsidTr="00375305">
        <w:tc>
          <w:tcPr>
            <w:tcW w:w="4140" w:type="dxa"/>
          </w:tcPr>
          <w:p w:rsidR="00156E97" w:rsidRPr="00DA7B4E" w:rsidRDefault="00156E97" w:rsidP="00156E97">
            <w:pPr>
              <w:tabs>
                <w:tab w:val="left" w:pos="225"/>
              </w:tabs>
              <w:spacing w:line="360" w:lineRule="exact"/>
              <w:ind w:right="-45"/>
              <w:jc w:val="thaiDistribute"/>
              <w:rPr>
                <w:rFonts w:ascii="Arial" w:hAnsi="Arial" w:cs="Arial"/>
                <w:sz w:val="18"/>
                <w:szCs w:val="18"/>
              </w:rPr>
            </w:pPr>
            <w:r w:rsidRPr="00DA7B4E">
              <w:rPr>
                <w:rFonts w:ascii="Arial" w:hAnsi="Arial" w:cs="Arial"/>
                <w:sz w:val="18"/>
                <w:szCs w:val="18"/>
              </w:rPr>
              <w:t xml:space="preserve"> </w:t>
            </w:r>
            <w:r w:rsidRPr="00DA7B4E">
              <w:rPr>
                <w:rFonts w:ascii="Arial" w:hAnsi="Arial" w:cs="Arial"/>
                <w:sz w:val="18"/>
                <w:szCs w:val="18"/>
              </w:rPr>
              <w:tab/>
              <w:t>3 - 6 months</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1,308</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829</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1,308</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1,283</w:t>
            </w:r>
          </w:p>
        </w:tc>
      </w:tr>
      <w:tr w:rsidR="00156E97" w:rsidRPr="00DA7B4E" w:rsidTr="00375305">
        <w:tc>
          <w:tcPr>
            <w:tcW w:w="4140" w:type="dxa"/>
          </w:tcPr>
          <w:p w:rsidR="00156E97" w:rsidRPr="00DA7B4E" w:rsidRDefault="00156E97" w:rsidP="00156E97">
            <w:pPr>
              <w:tabs>
                <w:tab w:val="left" w:pos="225"/>
              </w:tabs>
              <w:spacing w:line="360" w:lineRule="exact"/>
              <w:ind w:right="-45"/>
              <w:jc w:val="thaiDistribute"/>
              <w:rPr>
                <w:rFonts w:ascii="Arial" w:hAnsi="Arial" w:cs="Arial"/>
                <w:sz w:val="18"/>
                <w:szCs w:val="18"/>
              </w:rPr>
            </w:pPr>
            <w:r w:rsidRPr="00DA7B4E">
              <w:rPr>
                <w:rFonts w:ascii="Arial" w:hAnsi="Arial" w:cs="Arial"/>
                <w:sz w:val="18"/>
                <w:szCs w:val="18"/>
              </w:rPr>
              <w:tab/>
              <w:t>6</w:t>
            </w:r>
            <w:r w:rsidRPr="00DA7B4E">
              <w:rPr>
                <w:rFonts w:ascii="Arial" w:hAnsi="Arial" w:cs="Arial"/>
                <w:sz w:val="18"/>
                <w:szCs w:val="18"/>
                <w:cs/>
              </w:rPr>
              <w:t xml:space="preserve"> - </w:t>
            </w:r>
            <w:r w:rsidRPr="00DA7B4E">
              <w:rPr>
                <w:rFonts w:ascii="Arial" w:hAnsi="Arial" w:cs="Arial"/>
                <w:sz w:val="18"/>
                <w:szCs w:val="18"/>
              </w:rPr>
              <w:t>12</w:t>
            </w:r>
            <w:r w:rsidRPr="00DA7B4E">
              <w:rPr>
                <w:rFonts w:ascii="Arial" w:hAnsi="Arial" w:cs="Arial"/>
                <w:sz w:val="18"/>
                <w:szCs w:val="18"/>
                <w:cs/>
              </w:rPr>
              <w:t xml:space="preserve"> </w:t>
            </w:r>
            <w:r w:rsidRPr="00DA7B4E">
              <w:rPr>
                <w:rFonts w:ascii="Arial" w:hAnsi="Arial" w:cs="Arial"/>
                <w:sz w:val="18"/>
                <w:szCs w:val="18"/>
              </w:rPr>
              <w:t>months</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474</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181</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474</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181</w:t>
            </w:r>
          </w:p>
        </w:tc>
      </w:tr>
      <w:tr w:rsidR="00156E97" w:rsidRPr="00DA7B4E" w:rsidTr="00375305">
        <w:tc>
          <w:tcPr>
            <w:tcW w:w="4140" w:type="dxa"/>
          </w:tcPr>
          <w:p w:rsidR="00156E97" w:rsidRPr="00DA7B4E" w:rsidRDefault="00156E97" w:rsidP="00156E97">
            <w:pPr>
              <w:tabs>
                <w:tab w:val="left" w:pos="225"/>
              </w:tabs>
              <w:spacing w:line="360" w:lineRule="exact"/>
              <w:ind w:right="-45"/>
              <w:jc w:val="thaiDistribute"/>
              <w:rPr>
                <w:rFonts w:ascii="Arial" w:hAnsi="Arial" w:cs="Arial"/>
                <w:sz w:val="18"/>
                <w:szCs w:val="18"/>
              </w:rPr>
            </w:pPr>
            <w:r w:rsidRPr="00DA7B4E">
              <w:rPr>
                <w:rFonts w:ascii="Arial" w:hAnsi="Arial" w:cs="Arial"/>
                <w:sz w:val="18"/>
                <w:szCs w:val="18"/>
              </w:rPr>
              <w:tab/>
              <w:t>Over</w:t>
            </w:r>
            <w:r w:rsidRPr="00DA7B4E">
              <w:rPr>
                <w:rFonts w:ascii="Arial" w:hAnsi="Arial" w:cs="Arial"/>
                <w:sz w:val="18"/>
                <w:szCs w:val="18"/>
                <w:cs/>
              </w:rPr>
              <w:t xml:space="preserve"> </w:t>
            </w:r>
            <w:r w:rsidRPr="00DA7B4E">
              <w:rPr>
                <w:rFonts w:ascii="Arial" w:hAnsi="Arial" w:cs="Arial"/>
                <w:sz w:val="18"/>
                <w:szCs w:val="18"/>
              </w:rPr>
              <w:t>12</w:t>
            </w:r>
            <w:r w:rsidRPr="00DA7B4E">
              <w:rPr>
                <w:rFonts w:ascii="Arial" w:hAnsi="Arial" w:cs="Arial"/>
                <w:sz w:val="18"/>
                <w:szCs w:val="18"/>
                <w:cs/>
              </w:rPr>
              <w:t xml:space="preserve"> </w:t>
            </w:r>
            <w:r w:rsidRPr="00DA7B4E">
              <w:rPr>
                <w:rFonts w:ascii="Arial" w:hAnsi="Arial" w:cs="Arial"/>
                <w:sz w:val="18"/>
                <w:szCs w:val="18"/>
              </w:rPr>
              <w:t>months</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58</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151</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58</w:t>
            </w:r>
          </w:p>
        </w:tc>
        <w:tc>
          <w:tcPr>
            <w:tcW w:w="1350" w:type="dxa"/>
          </w:tcPr>
          <w:p w:rsidR="00156E97" w:rsidRPr="00DA7B4E" w:rsidRDefault="00156E97" w:rsidP="00156E97">
            <w:pPr>
              <w:pBdr>
                <w:bottom w:val="single" w:sz="6"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151</w:t>
            </w:r>
          </w:p>
        </w:tc>
      </w:tr>
      <w:tr w:rsidR="00156E97" w:rsidRPr="00DA7B4E" w:rsidTr="00375305">
        <w:tc>
          <w:tcPr>
            <w:tcW w:w="4140" w:type="dxa"/>
          </w:tcPr>
          <w:p w:rsidR="00156E97" w:rsidRPr="00DA7B4E" w:rsidRDefault="00156E97" w:rsidP="00156E97">
            <w:pPr>
              <w:tabs>
                <w:tab w:val="left" w:pos="162"/>
              </w:tabs>
              <w:spacing w:line="360" w:lineRule="exact"/>
              <w:ind w:right="-17"/>
              <w:rPr>
                <w:rFonts w:ascii="Arial" w:hAnsi="Arial" w:cs="Arial"/>
                <w:sz w:val="18"/>
                <w:szCs w:val="18"/>
              </w:rPr>
            </w:pPr>
            <w:r w:rsidRPr="00DA7B4E">
              <w:rPr>
                <w:rFonts w:ascii="Arial" w:hAnsi="Arial" w:cs="Arial"/>
                <w:sz w:val="18"/>
                <w:szCs w:val="18"/>
              </w:rPr>
              <w:t>Total</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26,049</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28,240</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31,125</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32,361</w:t>
            </w:r>
          </w:p>
        </w:tc>
      </w:tr>
      <w:tr w:rsidR="00156E97" w:rsidRPr="00DA7B4E" w:rsidTr="00375305">
        <w:tc>
          <w:tcPr>
            <w:tcW w:w="4140" w:type="dxa"/>
          </w:tcPr>
          <w:p w:rsidR="00156E97" w:rsidRPr="00DA7B4E" w:rsidRDefault="00156E97" w:rsidP="00156E97">
            <w:pPr>
              <w:tabs>
                <w:tab w:val="left" w:pos="162"/>
              </w:tabs>
              <w:spacing w:line="360" w:lineRule="exact"/>
              <w:ind w:right="-17"/>
              <w:rPr>
                <w:rFonts w:ascii="Arial" w:hAnsi="Arial" w:cs="Arial"/>
                <w:sz w:val="18"/>
                <w:szCs w:val="18"/>
              </w:rPr>
            </w:pPr>
            <w:r w:rsidRPr="00DA7B4E">
              <w:rPr>
                <w:rFonts w:ascii="Arial" w:hAnsi="Arial" w:cs="Arial"/>
                <w:sz w:val="18"/>
                <w:szCs w:val="18"/>
              </w:rPr>
              <w:t>Less: Allowance for doubtful debts</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(295)</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(214)</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(295)</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(214)</w:t>
            </w:r>
          </w:p>
        </w:tc>
      </w:tr>
      <w:tr w:rsidR="00156E97" w:rsidRPr="00DA7B4E" w:rsidTr="00375305">
        <w:tc>
          <w:tcPr>
            <w:tcW w:w="4140" w:type="dxa"/>
          </w:tcPr>
          <w:p w:rsidR="00156E97" w:rsidRPr="00DA7B4E" w:rsidRDefault="00156E97" w:rsidP="00156E97">
            <w:pPr>
              <w:tabs>
                <w:tab w:val="left" w:pos="162"/>
              </w:tabs>
              <w:spacing w:line="360" w:lineRule="exact"/>
              <w:ind w:right="-17"/>
              <w:rPr>
                <w:rFonts w:ascii="Arial" w:hAnsi="Arial" w:cs="Arial"/>
                <w:sz w:val="18"/>
                <w:szCs w:val="18"/>
              </w:rPr>
            </w:pPr>
            <w:r w:rsidRPr="00DA7B4E">
              <w:rPr>
                <w:rFonts w:ascii="Arial" w:hAnsi="Arial" w:cs="Arial"/>
                <w:sz w:val="18"/>
                <w:szCs w:val="18"/>
              </w:rPr>
              <w:t xml:space="preserve">Total trade receivables - related parties, net  </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25,754</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28,026</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30,830</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32,147</w:t>
            </w:r>
          </w:p>
        </w:tc>
      </w:tr>
      <w:tr w:rsidR="00266655" w:rsidRPr="00DA7B4E" w:rsidTr="00375305">
        <w:tc>
          <w:tcPr>
            <w:tcW w:w="5490" w:type="dxa"/>
            <w:gridSpan w:val="2"/>
          </w:tcPr>
          <w:p w:rsidR="00266655" w:rsidRPr="00DA7B4E" w:rsidRDefault="00266655" w:rsidP="00433DBD">
            <w:pPr>
              <w:tabs>
                <w:tab w:val="decimal" w:pos="882"/>
              </w:tabs>
              <w:spacing w:line="360" w:lineRule="exact"/>
              <w:ind w:right="-17"/>
              <w:rPr>
                <w:rFonts w:ascii="Arial" w:hAnsi="Arial" w:cs="Arial"/>
                <w:sz w:val="18"/>
                <w:szCs w:val="18"/>
              </w:rPr>
            </w:pPr>
            <w:r w:rsidRPr="00DA7B4E">
              <w:rPr>
                <w:rFonts w:ascii="Arial" w:hAnsi="Arial" w:cs="Arial"/>
                <w:sz w:val="18"/>
                <w:szCs w:val="18"/>
                <w:u w:val="single"/>
              </w:rPr>
              <w:t>Trade receivables - unrelated parties</w:t>
            </w:r>
          </w:p>
        </w:tc>
        <w:tc>
          <w:tcPr>
            <w:tcW w:w="1350" w:type="dxa"/>
          </w:tcPr>
          <w:p w:rsidR="00266655" w:rsidRPr="00DA7B4E" w:rsidRDefault="00266655" w:rsidP="00433DBD">
            <w:pPr>
              <w:tabs>
                <w:tab w:val="decimal" w:pos="882"/>
              </w:tabs>
              <w:spacing w:line="360" w:lineRule="exact"/>
              <w:ind w:right="-17"/>
              <w:rPr>
                <w:rFonts w:ascii="Arial" w:hAnsi="Arial" w:cs="Arial"/>
                <w:sz w:val="18"/>
                <w:szCs w:val="18"/>
              </w:rPr>
            </w:pPr>
          </w:p>
        </w:tc>
        <w:tc>
          <w:tcPr>
            <w:tcW w:w="1350" w:type="dxa"/>
            <w:vAlign w:val="bottom"/>
          </w:tcPr>
          <w:p w:rsidR="00266655" w:rsidRPr="00DA7B4E" w:rsidRDefault="00266655" w:rsidP="00433DBD">
            <w:pPr>
              <w:tabs>
                <w:tab w:val="decimal" w:pos="882"/>
              </w:tabs>
              <w:spacing w:line="360" w:lineRule="exact"/>
              <w:ind w:right="-18"/>
              <w:rPr>
                <w:rFonts w:ascii="Arial" w:hAnsi="Arial" w:cs="Arial"/>
                <w:sz w:val="18"/>
                <w:szCs w:val="18"/>
              </w:rPr>
            </w:pPr>
          </w:p>
        </w:tc>
        <w:tc>
          <w:tcPr>
            <w:tcW w:w="1350" w:type="dxa"/>
            <w:vAlign w:val="bottom"/>
          </w:tcPr>
          <w:p w:rsidR="00266655" w:rsidRPr="00DA7B4E" w:rsidRDefault="00266655" w:rsidP="00433DBD">
            <w:pPr>
              <w:tabs>
                <w:tab w:val="decimal" w:pos="882"/>
              </w:tabs>
              <w:spacing w:line="360" w:lineRule="exact"/>
              <w:ind w:right="-18"/>
              <w:rPr>
                <w:rFonts w:ascii="Arial" w:hAnsi="Arial" w:cs="Arial"/>
                <w:sz w:val="18"/>
                <w:szCs w:val="18"/>
              </w:rPr>
            </w:pPr>
          </w:p>
        </w:tc>
      </w:tr>
      <w:tr w:rsidR="00266655" w:rsidRPr="00DA7B4E" w:rsidTr="00375305">
        <w:tc>
          <w:tcPr>
            <w:tcW w:w="4140" w:type="dxa"/>
          </w:tcPr>
          <w:p w:rsidR="00266655" w:rsidRPr="00DA7B4E" w:rsidRDefault="00266655" w:rsidP="00433DBD">
            <w:pPr>
              <w:spacing w:line="360" w:lineRule="exact"/>
              <w:ind w:right="-17"/>
              <w:jc w:val="thaiDistribute"/>
              <w:rPr>
                <w:rFonts w:ascii="Arial" w:hAnsi="Arial" w:cs="Arial"/>
                <w:sz w:val="18"/>
                <w:szCs w:val="18"/>
                <w:cs/>
              </w:rPr>
            </w:pPr>
            <w:r w:rsidRPr="00DA7B4E">
              <w:rPr>
                <w:rFonts w:ascii="Arial" w:hAnsi="Arial" w:cs="Arial"/>
                <w:sz w:val="18"/>
                <w:szCs w:val="18"/>
              </w:rPr>
              <w:t xml:space="preserve">Aged </w:t>
            </w:r>
            <w:proofErr w:type="gramStart"/>
            <w:r w:rsidRPr="00DA7B4E">
              <w:rPr>
                <w:rFonts w:ascii="Arial" w:hAnsi="Arial" w:cs="Arial"/>
                <w:sz w:val="18"/>
                <w:szCs w:val="18"/>
              </w:rPr>
              <w:t>on the basis of</w:t>
            </w:r>
            <w:proofErr w:type="gramEnd"/>
            <w:r w:rsidRPr="00DA7B4E">
              <w:rPr>
                <w:rFonts w:ascii="Arial" w:hAnsi="Arial" w:cs="Arial"/>
                <w:sz w:val="18"/>
                <w:szCs w:val="18"/>
              </w:rPr>
              <w:t xml:space="preserve"> due dates</w:t>
            </w:r>
          </w:p>
        </w:tc>
        <w:tc>
          <w:tcPr>
            <w:tcW w:w="1350" w:type="dxa"/>
          </w:tcPr>
          <w:p w:rsidR="00266655" w:rsidRPr="00DA7B4E" w:rsidRDefault="00266655" w:rsidP="00433DBD">
            <w:pPr>
              <w:tabs>
                <w:tab w:val="decimal" w:pos="882"/>
              </w:tabs>
              <w:spacing w:line="360" w:lineRule="exact"/>
              <w:ind w:right="-17"/>
              <w:rPr>
                <w:rFonts w:ascii="Arial" w:hAnsi="Arial" w:cs="Arial"/>
                <w:sz w:val="18"/>
                <w:szCs w:val="18"/>
              </w:rPr>
            </w:pPr>
          </w:p>
        </w:tc>
        <w:tc>
          <w:tcPr>
            <w:tcW w:w="1350" w:type="dxa"/>
          </w:tcPr>
          <w:p w:rsidR="00266655" w:rsidRPr="00DA7B4E" w:rsidRDefault="00266655" w:rsidP="00433DBD">
            <w:pPr>
              <w:tabs>
                <w:tab w:val="decimal" w:pos="882"/>
              </w:tabs>
              <w:spacing w:line="360" w:lineRule="exact"/>
              <w:ind w:right="-17"/>
              <w:rPr>
                <w:rFonts w:ascii="Arial" w:hAnsi="Arial" w:cs="Arial"/>
                <w:sz w:val="18"/>
                <w:szCs w:val="18"/>
              </w:rPr>
            </w:pPr>
          </w:p>
        </w:tc>
        <w:tc>
          <w:tcPr>
            <w:tcW w:w="1350" w:type="dxa"/>
            <w:vAlign w:val="bottom"/>
          </w:tcPr>
          <w:p w:rsidR="00266655" w:rsidRPr="00DA7B4E" w:rsidRDefault="00266655" w:rsidP="00433DBD">
            <w:pPr>
              <w:tabs>
                <w:tab w:val="decimal" w:pos="882"/>
              </w:tabs>
              <w:spacing w:line="360" w:lineRule="exact"/>
              <w:ind w:right="-18"/>
              <w:rPr>
                <w:rFonts w:ascii="Arial" w:hAnsi="Arial" w:cs="Arial"/>
                <w:sz w:val="18"/>
                <w:szCs w:val="18"/>
              </w:rPr>
            </w:pPr>
          </w:p>
        </w:tc>
        <w:tc>
          <w:tcPr>
            <w:tcW w:w="1350" w:type="dxa"/>
            <w:vAlign w:val="bottom"/>
          </w:tcPr>
          <w:p w:rsidR="00266655" w:rsidRPr="00DA7B4E" w:rsidRDefault="00266655" w:rsidP="00433DBD">
            <w:pPr>
              <w:tabs>
                <w:tab w:val="decimal" w:pos="882"/>
              </w:tabs>
              <w:spacing w:line="360" w:lineRule="exact"/>
              <w:ind w:right="-18"/>
              <w:rPr>
                <w:rFonts w:ascii="Arial" w:hAnsi="Arial" w:cs="Arial"/>
                <w:sz w:val="18"/>
                <w:szCs w:val="18"/>
              </w:rPr>
            </w:pPr>
          </w:p>
        </w:tc>
      </w:tr>
      <w:tr w:rsidR="00156E97" w:rsidRPr="00DA7B4E" w:rsidTr="00375305">
        <w:tc>
          <w:tcPr>
            <w:tcW w:w="4140" w:type="dxa"/>
          </w:tcPr>
          <w:p w:rsidR="00156E97" w:rsidRPr="00DA7B4E" w:rsidRDefault="00156E97" w:rsidP="00156E97">
            <w:pPr>
              <w:tabs>
                <w:tab w:val="left" w:pos="162"/>
              </w:tabs>
              <w:spacing w:line="360" w:lineRule="exact"/>
              <w:ind w:right="-45"/>
              <w:jc w:val="thaiDistribute"/>
              <w:rPr>
                <w:rFonts w:ascii="Arial" w:hAnsi="Arial" w:cs="Arial"/>
                <w:sz w:val="18"/>
                <w:szCs w:val="18"/>
              </w:rPr>
            </w:pPr>
            <w:r w:rsidRPr="00DA7B4E">
              <w:rPr>
                <w:rFonts w:ascii="Arial" w:hAnsi="Arial" w:cs="Arial"/>
                <w:sz w:val="18"/>
                <w:szCs w:val="18"/>
              </w:rPr>
              <w:t>Not yet due</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1,002,302</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1,405,443</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564,345</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927,457</w:t>
            </w:r>
          </w:p>
        </w:tc>
      </w:tr>
      <w:tr w:rsidR="00156E97" w:rsidRPr="00DA7B4E" w:rsidTr="00375305">
        <w:tc>
          <w:tcPr>
            <w:tcW w:w="4140" w:type="dxa"/>
          </w:tcPr>
          <w:p w:rsidR="00156E97" w:rsidRPr="00DA7B4E" w:rsidRDefault="00156E97" w:rsidP="00156E97">
            <w:pPr>
              <w:tabs>
                <w:tab w:val="left" w:pos="162"/>
              </w:tabs>
              <w:spacing w:line="360" w:lineRule="exact"/>
              <w:ind w:right="-45"/>
              <w:jc w:val="thaiDistribute"/>
              <w:rPr>
                <w:rFonts w:ascii="Arial" w:hAnsi="Arial" w:cs="Arial"/>
                <w:sz w:val="18"/>
                <w:szCs w:val="18"/>
              </w:rPr>
            </w:pPr>
            <w:r w:rsidRPr="00DA7B4E">
              <w:rPr>
                <w:rFonts w:ascii="Arial" w:hAnsi="Arial" w:cs="Arial"/>
                <w:sz w:val="18"/>
                <w:szCs w:val="18"/>
              </w:rPr>
              <w:t>Past due</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p>
        </w:tc>
      </w:tr>
      <w:tr w:rsidR="00156E97" w:rsidRPr="00DA7B4E" w:rsidTr="00375305">
        <w:tc>
          <w:tcPr>
            <w:tcW w:w="4140" w:type="dxa"/>
          </w:tcPr>
          <w:p w:rsidR="00156E97" w:rsidRPr="00DA7B4E" w:rsidRDefault="00156E97" w:rsidP="00156E97">
            <w:pPr>
              <w:tabs>
                <w:tab w:val="left" w:pos="225"/>
              </w:tabs>
              <w:spacing w:line="360" w:lineRule="exact"/>
              <w:ind w:right="-45"/>
              <w:jc w:val="thaiDistribute"/>
              <w:rPr>
                <w:rFonts w:ascii="Arial" w:hAnsi="Arial" w:cs="Arial"/>
                <w:sz w:val="18"/>
                <w:szCs w:val="18"/>
                <w:cs/>
              </w:rPr>
            </w:pPr>
            <w:r w:rsidRPr="00DA7B4E">
              <w:rPr>
                <w:rFonts w:ascii="Arial" w:hAnsi="Arial" w:cs="Arial"/>
                <w:sz w:val="18"/>
                <w:szCs w:val="18"/>
              </w:rPr>
              <w:tab/>
              <w:t>Up to 3 months</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235,490</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271,013</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117,841</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176,259</w:t>
            </w:r>
          </w:p>
        </w:tc>
      </w:tr>
      <w:tr w:rsidR="00156E97" w:rsidRPr="00DA7B4E" w:rsidTr="00375305">
        <w:tc>
          <w:tcPr>
            <w:tcW w:w="4140" w:type="dxa"/>
          </w:tcPr>
          <w:p w:rsidR="00156E97" w:rsidRPr="00DA7B4E" w:rsidRDefault="00156E97" w:rsidP="00156E97">
            <w:pPr>
              <w:tabs>
                <w:tab w:val="left" w:pos="225"/>
              </w:tabs>
              <w:spacing w:line="360" w:lineRule="exact"/>
              <w:ind w:right="-45"/>
              <w:jc w:val="thaiDistribute"/>
              <w:rPr>
                <w:rFonts w:ascii="Arial" w:hAnsi="Arial" w:cs="Arial"/>
                <w:sz w:val="18"/>
                <w:szCs w:val="18"/>
              </w:rPr>
            </w:pPr>
            <w:r w:rsidRPr="00DA7B4E">
              <w:rPr>
                <w:rFonts w:ascii="Arial" w:hAnsi="Arial" w:cs="Arial"/>
                <w:sz w:val="18"/>
                <w:szCs w:val="18"/>
              </w:rPr>
              <w:t xml:space="preserve"> </w:t>
            </w:r>
            <w:r w:rsidRPr="00DA7B4E">
              <w:rPr>
                <w:rFonts w:ascii="Arial" w:hAnsi="Arial" w:cs="Arial"/>
                <w:sz w:val="18"/>
                <w:szCs w:val="18"/>
              </w:rPr>
              <w:tab/>
              <w:t>3 - 6 months</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16,999</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4,461</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8,138</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462</w:t>
            </w:r>
          </w:p>
        </w:tc>
      </w:tr>
      <w:tr w:rsidR="00156E97" w:rsidRPr="00DA7B4E" w:rsidTr="00375305">
        <w:tc>
          <w:tcPr>
            <w:tcW w:w="4140" w:type="dxa"/>
          </w:tcPr>
          <w:p w:rsidR="00156E97" w:rsidRPr="00DA7B4E" w:rsidRDefault="00156E97" w:rsidP="00156E97">
            <w:pPr>
              <w:tabs>
                <w:tab w:val="left" w:pos="225"/>
              </w:tabs>
              <w:spacing w:line="360" w:lineRule="exact"/>
              <w:ind w:right="-45"/>
              <w:jc w:val="thaiDistribute"/>
              <w:rPr>
                <w:rFonts w:ascii="Arial" w:hAnsi="Arial" w:cs="Arial"/>
                <w:sz w:val="18"/>
                <w:szCs w:val="18"/>
              </w:rPr>
            </w:pPr>
            <w:r w:rsidRPr="00DA7B4E">
              <w:rPr>
                <w:rFonts w:ascii="Arial" w:hAnsi="Arial" w:cs="Arial"/>
                <w:sz w:val="18"/>
                <w:szCs w:val="18"/>
              </w:rPr>
              <w:tab/>
              <w:t>6</w:t>
            </w:r>
            <w:r w:rsidRPr="00DA7B4E">
              <w:rPr>
                <w:rFonts w:ascii="Arial" w:hAnsi="Arial" w:cs="Arial"/>
                <w:sz w:val="18"/>
                <w:szCs w:val="18"/>
                <w:cs/>
              </w:rPr>
              <w:t xml:space="preserve"> - </w:t>
            </w:r>
            <w:r w:rsidRPr="00DA7B4E">
              <w:rPr>
                <w:rFonts w:ascii="Arial" w:hAnsi="Arial" w:cs="Arial"/>
                <w:sz w:val="18"/>
                <w:szCs w:val="18"/>
              </w:rPr>
              <w:t>12</w:t>
            </w:r>
            <w:r w:rsidRPr="00DA7B4E">
              <w:rPr>
                <w:rFonts w:ascii="Arial" w:hAnsi="Arial" w:cs="Arial"/>
                <w:sz w:val="18"/>
                <w:szCs w:val="18"/>
                <w:cs/>
              </w:rPr>
              <w:t xml:space="preserve"> </w:t>
            </w:r>
            <w:r w:rsidRPr="00DA7B4E">
              <w:rPr>
                <w:rFonts w:ascii="Arial" w:hAnsi="Arial" w:cs="Arial"/>
                <w:sz w:val="18"/>
                <w:szCs w:val="18"/>
              </w:rPr>
              <w:t>months</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4,541</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1,401</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2,277</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672</w:t>
            </w:r>
          </w:p>
        </w:tc>
      </w:tr>
      <w:tr w:rsidR="00156E97" w:rsidRPr="00DA7B4E" w:rsidTr="00375305">
        <w:tc>
          <w:tcPr>
            <w:tcW w:w="4140" w:type="dxa"/>
          </w:tcPr>
          <w:p w:rsidR="00156E97" w:rsidRPr="00DA7B4E" w:rsidRDefault="00156E97" w:rsidP="00156E97">
            <w:pPr>
              <w:tabs>
                <w:tab w:val="left" w:pos="225"/>
              </w:tabs>
              <w:spacing w:line="360" w:lineRule="exact"/>
              <w:ind w:right="-45"/>
              <w:jc w:val="thaiDistribute"/>
              <w:rPr>
                <w:rFonts w:ascii="Arial" w:hAnsi="Arial" w:cs="Arial"/>
                <w:sz w:val="18"/>
                <w:szCs w:val="18"/>
              </w:rPr>
            </w:pPr>
            <w:r w:rsidRPr="00DA7B4E">
              <w:rPr>
                <w:rFonts w:ascii="Arial" w:hAnsi="Arial" w:cs="Arial"/>
                <w:sz w:val="18"/>
                <w:szCs w:val="18"/>
              </w:rPr>
              <w:tab/>
              <w:t>Over</w:t>
            </w:r>
            <w:r w:rsidRPr="00DA7B4E">
              <w:rPr>
                <w:rFonts w:ascii="Arial" w:hAnsi="Arial" w:cs="Arial"/>
                <w:sz w:val="18"/>
                <w:szCs w:val="18"/>
                <w:cs/>
              </w:rPr>
              <w:t xml:space="preserve"> </w:t>
            </w:r>
            <w:r w:rsidRPr="00DA7B4E">
              <w:rPr>
                <w:rFonts w:ascii="Arial" w:hAnsi="Arial" w:cs="Arial"/>
                <w:sz w:val="18"/>
                <w:szCs w:val="18"/>
              </w:rPr>
              <w:t>12</w:t>
            </w:r>
            <w:r w:rsidRPr="00DA7B4E">
              <w:rPr>
                <w:rFonts w:ascii="Arial" w:hAnsi="Arial" w:cs="Arial"/>
                <w:sz w:val="18"/>
                <w:szCs w:val="18"/>
                <w:cs/>
              </w:rPr>
              <w:t xml:space="preserve"> </w:t>
            </w:r>
            <w:r w:rsidRPr="00DA7B4E">
              <w:rPr>
                <w:rFonts w:ascii="Arial" w:hAnsi="Arial" w:cs="Arial"/>
                <w:sz w:val="18"/>
                <w:szCs w:val="18"/>
              </w:rPr>
              <w:t>months</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24,212</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25,187</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23,241</w:t>
            </w:r>
          </w:p>
        </w:tc>
        <w:tc>
          <w:tcPr>
            <w:tcW w:w="1350" w:type="dxa"/>
          </w:tcPr>
          <w:p w:rsidR="00156E97" w:rsidRPr="00DA7B4E" w:rsidRDefault="00156E97" w:rsidP="00156E97">
            <w:pPr>
              <w:pBdr>
                <w:bottom w:val="single" w:sz="6"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24,280</w:t>
            </w:r>
          </w:p>
        </w:tc>
      </w:tr>
      <w:tr w:rsidR="00156E97" w:rsidRPr="00DA7B4E" w:rsidTr="00375305">
        <w:tc>
          <w:tcPr>
            <w:tcW w:w="4140" w:type="dxa"/>
          </w:tcPr>
          <w:p w:rsidR="00156E97" w:rsidRPr="00DA7B4E" w:rsidRDefault="00156E97" w:rsidP="00156E97">
            <w:pPr>
              <w:tabs>
                <w:tab w:val="left" w:pos="162"/>
              </w:tabs>
              <w:spacing w:line="360" w:lineRule="exact"/>
              <w:ind w:right="-17"/>
              <w:rPr>
                <w:rFonts w:ascii="Arial" w:hAnsi="Arial" w:cs="Arial"/>
                <w:sz w:val="18"/>
                <w:szCs w:val="18"/>
                <w:cs/>
              </w:rPr>
            </w:pPr>
            <w:r w:rsidRPr="00DA7B4E">
              <w:rPr>
                <w:rFonts w:ascii="Arial" w:hAnsi="Arial" w:cs="Arial"/>
                <w:sz w:val="18"/>
                <w:szCs w:val="18"/>
              </w:rPr>
              <w:t>Total</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1,283,544</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1,707,505</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715,842</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1,129,130</w:t>
            </w:r>
          </w:p>
        </w:tc>
      </w:tr>
      <w:tr w:rsidR="00156E97" w:rsidRPr="00DA7B4E" w:rsidTr="00375305">
        <w:tc>
          <w:tcPr>
            <w:tcW w:w="4140" w:type="dxa"/>
          </w:tcPr>
          <w:p w:rsidR="00156E97" w:rsidRPr="00DA7B4E" w:rsidRDefault="00156E97" w:rsidP="00156E97">
            <w:pPr>
              <w:tabs>
                <w:tab w:val="left" w:pos="162"/>
              </w:tabs>
              <w:spacing w:line="360" w:lineRule="exact"/>
              <w:ind w:right="-17"/>
              <w:rPr>
                <w:rFonts w:ascii="Arial" w:hAnsi="Arial" w:cs="Arial"/>
                <w:sz w:val="18"/>
                <w:szCs w:val="18"/>
                <w:cs/>
              </w:rPr>
            </w:pPr>
            <w:r w:rsidRPr="00DA7B4E">
              <w:rPr>
                <w:rFonts w:ascii="Arial" w:hAnsi="Arial" w:cs="Arial"/>
                <w:sz w:val="18"/>
                <w:szCs w:val="18"/>
              </w:rPr>
              <w:t>Less: Allowance for doubtful debts</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(34,040)</w:t>
            </w:r>
          </w:p>
        </w:tc>
        <w:tc>
          <w:tcPr>
            <w:tcW w:w="1350" w:type="dxa"/>
          </w:tcPr>
          <w:p w:rsidR="00156E97" w:rsidRPr="00DA7B4E" w:rsidRDefault="00156E97" w:rsidP="00156E97">
            <w:pPr>
              <w:pBdr>
                <w:bottom w:val="single" w:sz="4" w:space="1" w:color="auto"/>
              </w:pBdr>
              <w:tabs>
                <w:tab w:val="decimal" w:pos="1065"/>
              </w:tabs>
              <w:spacing w:line="360" w:lineRule="exact"/>
              <w:ind w:left="-18" w:right="-18"/>
              <w:rPr>
                <w:rFonts w:ascii="Arial" w:hAnsi="Arial" w:cs="Arial"/>
                <w:sz w:val="18"/>
                <w:szCs w:val="18"/>
              </w:rPr>
            </w:pPr>
            <w:r w:rsidRPr="00DA7B4E">
              <w:rPr>
                <w:rFonts w:ascii="Arial" w:hAnsi="Arial" w:cs="Arial"/>
                <w:sz w:val="18"/>
                <w:szCs w:val="18"/>
              </w:rPr>
              <w:t>(25,972)</w:t>
            </w:r>
          </w:p>
        </w:tc>
        <w:tc>
          <w:tcPr>
            <w:tcW w:w="1350" w:type="dxa"/>
          </w:tcPr>
          <w:p w:rsidR="00156E97" w:rsidRPr="00DA7B4E" w:rsidRDefault="00156E97" w:rsidP="00156E97">
            <w:pPr>
              <w:pBdr>
                <w:bottom w:val="single" w:sz="4" w:space="1" w:color="auto"/>
              </w:pBdr>
              <w:tabs>
                <w:tab w:val="decimal" w:pos="1065"/>
              </w:tabs>
              <w:spacing w:line="360" w:lineRule="exact"/>
              <w:ind w:left="-18" w:right="-18"/>
              <w:rPr>
                <w:rFonts w:ascii="Arial" w:hAnsi="Arial" w:cs="Arial"/>
                <w:sz w:val="18"/>
                <w:szCs w:val="18"/>
              </w:rPr>
            </w:pPr>
            <w:r w:rsidRPr="00DA7B4E">
              <w:rPr>
                <w:rFonts w:ascii="Arial" w:hAnsi="Arial" w:cs="Arial"/>
                <w:sz w:val="18"/>
                <w:szCs w:val="18"/>
              </w:rPr>
              <w:t>(24,556)</w:t>
            </w:r>
          </w:p>
        </w:tc>
        <w:tc>
          <w:tcPr>
            <w:tcW w:w="1350" w:type="dxa"/>
          </w:tcPr>
          <w:p w:rsidR="00156E97" w:rsidRPr="00DA7B4E" w:rsidRDefault="00156E97" w:rsidP="00156E97">
            <w:pPr>
              <w:pBdr>
                <w:bottom w:val="single" w:sz="6"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(24,889)</w:t>
            </w:r>
          </w:p>
        </w:tc>
      </w:tr>
      <w:tr w:rsidR="00156E97" w:rsidRPr="00DA7B4E" w:rsidTr="00375305">
        <w:tc>
          <w:tcPr>
            <w:tcW w:w="4140" w:type="dxa"/>
          </w:tcPr>
          <w:p w:rsidR="00156E97" w:rsidRPr="00DA7B4E" w:rsidRDefault="00156E97" w:rsidP="00156E97">
            <w:pPr>
              <w:tabs>
                <w:tab w:val="left" w:pos="162"/>
              </w:tabs>
              <w:spacing w:line="360" w:lineRule="exact"/>
              <w:ind w:right="-17"/>
              <w:rPr>
                <w:rFonts w:ascii="Arial" w:hAnsi="Arial" w:cs="Arial"/>
                <w:sz w:val="18"/>
                <w:szCs w:val="18"/>
              </w:rPr>
            </w:pPr>
            <w:r w:rsidRPr="00DA7B4E">
              <w:rPr>
                <w:rFonts w:ascii="Arial" w:hAnsi="Arial" w:cs="Arial"/>
                <w:sz w:val="18"/>
                <w:szCs w:val="18"/>
              </w:rPr>
              <w:t xml:space="preserve">Total trade receivables - unrelated parties, net   </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1,249,504</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1,681,533</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691,286</w:t>
            </w:r>
          </w:p>
        </w:tc>
        <w:tc>
          <w:tcPr>
            <w:tcW w:w="1350" w:type="dxa"/>
          </w:tcPr>
          <w:p w:rsidR="00156E97" w:rsidRPr="00DA7B4E" w:rsidRDefault="00156E97" w:rsidP="00156E97">
            <w:pPr>
              <w:pBdr>
                <w:bottom w:val="single" w:sz="6"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1,104,241</w:t>
            </w:r>
          </w:p>
        </w:tc>
      </w:tr>
      <w:tr w:rsidR="00156E97" w:rsidRPr="00DA7B4E" w:rsidTr="00375305">
        <w:tc>
          <w:tcPr>
            <w:tcW w:w="4140" w:type="dxa"/>
          </w:tcPr>
          <w:p w:rsidR="00156E97" w:rsidRPr="00DA7B4E" w:rsidRDefault="00156E97" w:rsidP="00156E97">
            <w:pPr>
              <w:tabs>
                <w:tab w:val="left" w:pos="162"/>
              </w:tabs>
              <w:spacing w:line="360" w:lineRule="exact"/>
              <w:ind w:right="-17"/>
              <w:rPr>
                <w:rFonts w:ascii="Arial" w:hAnsi="Arial" w:cs="Arial"/>
                <w:sz w:val="18"/>
                <w:szCs w:val="18"/>
              </w:rPr>
            </w:pPr>
            <w:r w:rsidRPr="00DA7B4E">
              <w:rPr>
                <w:rFonts w:ascii="Arial" w:hAnsi="Arial" w:cs="Arial"/>
                <w:sz w:val="18"/>
                <w:szCs w:val="18"/>
              </w:rPr>
              <w:t>Total trade receivables - net</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1,275,258</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1,709,559</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722,116</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1,136,388</w:t>
            </w:r>
          </w:p>
        </w:tc>
      </w:tr>
      <w:tr w:rsidR="00156E97" w:rsidRPr="00DA7B4E" w:rsidTr="00375305">
        <w:tc>
          <w:tcPr>
            <w:tcW w:w="4140" w:type="dxa"/>
          </w:tcPr>
          <w:p w:rsidR="00156E97" w:rsidRPr="00DA7B4E" w:rsidRDefault="00156E97" w:rsidP="00156E97">
            <w:pPr>
              <w:spacing w:line="360" w:lineRule="exact"/>
              <w:ind w:left="132" w:right="-18" w:hanging="132"/>
              <w:jc w:val="thaiDistribute"/>
              <w:rPr>
                <w:rFonts w:ascii="Arial" w:hAnsi="Arial" w:cs="Arial"/>
                <w:sz w:val="18"/>
                <w:szCs w:val="18"/>
                <w:u w:val="single"/>
                <w:cs/>
              </w:rPr>
            </w:pPr>
            <w:r w:rsidRPr="00DA7B4E">
              <w:rPr>
                <w:rFonts w:ascii="Arial" w:hAnsi="Arial" w:cs="Arial"/>
                <w:sz w:val="18"/>
                <w:szCs w:val="18"/>
                <w:u w:val="single"/>
              </w:rPr>
              <w:t>Other receivables</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p>
        </w:tc>
      </w:tr>
      <w:tr w:rsidR="00156E97" w:rsidRPr="00DA7B4E" w:rsidTr="00375305">
        <w:tc>
          <w:tcPr>
            <w:tcW w:w="4140" w:type="dxa"/>
          </w:tcPr>
          <w:p w:rsidR="00156E97" w:rsidRPr="00DA7B4E" w:rsidRDefault="00156E97" w:rsidP="00156E97">
            <w:pPr>
              <w:spacing w:line="360" w:lineRule="exact"/>
              <w:ind w:left="132" w:right="-17" w:hanging="132"/>
              <w:rPr>
                <w:rFonts w:ascii="Arial" w:hAnsi="Arial" w:cs="Arial"/>
                <w:sz w:val="18"/>
                <w:szCs w:val="18"/>
              </w:rPr>
            </w:pPr>
            <w:r w:rsidRPr="00DA7B4E">
              <w:rPr>
                <w:rFonts w:ascii="Arial" w:hAnsi="Arial" w:cs="Arial"/>
                <w:sz w:val="18"/>
                <w:szCs w:val="18"/>
              </w:rPr>
              <w:t>Other receivables - related parties</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322</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w:t>
            </w:r>
          </w:p>
        </w:tc>
      </w:tr>
      <w:tr w:rsidR="00156E97" w:rsidRPr="00DA7B4E" w:rsidTr="00375305">
        <w:tc>
          <w:tcPr>
            <w:tcW w:w="4140" w:type="dxa"/>
          </w:tcPr>
          <w:p w:rsidR="00156E97" w:rsidRPr="00DA7B4E" w:rsidRDefault="00156E97" w:rsidP="00156E97">
            <w:pPr>
              <w:spacing w:line="360" w:lineRule="exact"/>
              <w:ind w:left="132" w:right="-17" w:hanging="132"/>
              <w:rPr>
                <w:rFonts w:ascii="Arial" w:hAnsi="Arial" w:cs="Arial"/>
                <w:sz w:val="18"/>
                <w:szCs w:val="18"/>
              </w:rPr>
            </w:pPr>
            <w:r w:rsidRPr="00DA7B4E">
              <w:rPr>
                <w:rFonts w:ascii="Arial" w:hAnsi="Arial" w:cs="Arial"/>
                <w:sz w:val="18"/>
                <w:szCs w:val="18"/>
              </w:rPr>
              <w:t>Total other receivables - related parties, net</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322</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w:t>
            </w:r>
          </w:p>
        </w:tc>
      </w:tr>
      <w:tr w:rsidR="00156E97" w:rsidRPr="00DA7B4E" w:rsidTr="00375305">
        <w:tc>
          <w:tcPr>
            <w:tcW w:w="4140" w:type="dxa"/>
          </w:tcPr>
          <w:p w:rsidR="00156E97" w:rsidRPr="00DA7B4E" w:rsidRDefault="00156E97" w:rsidP="00156E97">
            <w:pPr>
              <w:spacing w:line="360" w:lineRule="exact"/>
              <w:ind w:left="132" w:right="-17" w:hanging="132"/>
              <w:rPr>
                <w:rFonts w:ascii="Arial" w:hAnsi="Arial" w:cs="Arial"/>
                <w:sz w:val="18"/>
                <w:szCs w:val="18"/>
              </w:rPr>
            </w:pPr>
            <w:r w:rsidRPr="00DA7B4E">
              <w:rPr>
                <w:rFonts w:ascii="Arial" w:hAnsi="Arial" w:cs="Arial"/>
                <w:sz w:val="18"/>
                <w:szCs w:val="18"/>
              </w:rPr>
              <w:t>Other receivables - unrelated parties</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80,427</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18,077</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37,161</w:t>
            </w:r>
          </w:p>
        </w:tc>
        <w:tc>
          <w:tcPr>
            <w:tcW w:w="1350" w:type="dxa"/>
          </w:tcPr>
          <w:p w:rsidR="00156E97" w:rsidRPr="00DA7B4E" w:rsidRDefault="00156E97" w:rsidP="00156E97">
            <w:pPr>
              <w:tabs>
                <w:tab w:val="decimal" w:pos="1065"/>
              </w:tabs>
              <w:spacing w:line="360" w:lineRule="exact"/>
              <w:ind w:right="-18"/>
              <w:rPr>
                <w:rFonts w:ascii="Arial" w:hAnsi="Arial" w:cs="Arial"/>
                <w:sz w:val="18"/>
                <w:szCs w:val="18"/>
              </w:rPr>
            </w:pPr>
            <w:r w:rsidRPr="00DA7B4E">
              <w:rPr>
                <w:rFonts w:ascii="Arial" w:hAnsi="Arial" w:cs="Arial"/>
                <w:sz w:val="18"/>
                <w:szCs w:val="18"/>
              </w:rPr>
              <w:t>12,802</w:t>
            </w:r>
          </w:p>
        </w:tc>
      </w:tr>
      <w:tr w:rsidR="00156E97" w:rsidRPr="00DA7B4E" w:rsidTr="00375305">
        <w:tc>
          <w:tcPr>
            <w:tcW w:w="4140" w:type="dxa"/>
          </w:tcPr>
          <w:p w:rsidR="00156E97" w:rsidRPr="00DA7B4E" w:rsidRDefault="00156E97" w:rsidP="00156E97">
            <w:pPr>
              <w:spacing w:line="360" w:lineRule="exact"/>
              <w:ind w:left="132" w:right="-17" w:hanging="132"/>
              <w:rPr>
                <w:rFonts w:ascii="Arial" w:hAnsi="Arial" w:cs="Arial"/>
                <w:sz w:val="18"/>
                <w:szCs w:val="18"/>
              </w:rPr>
            </w:pPr>
            <w:r w:rsidRPr="00DA7B4E">
              <w:rPr>
                <w:rFonts w:ascii="Arial" w:hAnsi="Arial" w:cs="Arial"/>
                <w:sz w:val="18"/>
                <w:szCs w:val="18"/>
              </w:rPr>
              <w:t>Less: Allowance for doubtful debts</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(14,186)</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(14,186)</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(9,070)</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(9,070)</w:t>
            </w:r>
          </w:p>
        </w:tc>
      </w:tr>
      <w:tr w:rsidR="00156E97" w:rsidRPr="00DA7B4E" w:rsidTr="00375305">
        <w:tc>
          <w:tcPr>
            <w:tcW w:w="4140" w:type="dxa"/>
          </w:tcPr>
          <w:p w:rsidR="00156E97" w:rsidRPr="00DA7B4E" w:rsidRDefault="00156E97" w:rsidP="00156E97">
            <w:pPr>
              <w:spacing w:line="360" w:lineRule="exact"/>
              <w:ind w:left="132" w:right="-17" w:hanging="132"/>
              <w:rPr>
                <w:rFonts w:ascii="Arial" w:hAnsi="Arial" w:cs="Arial"/>
                <w:sz w:val="18"/>
                <w:szCs w:val="18"/>
              </w:rPr>
            </w:pPr>
            <w:r w:rsidRPr="00DA7B4E">
              <w:rPr>
                <w:rFonts w:ascii="Arial" w:hAnsi="Arial" w:cs="Arial"/>
                <w:sz w:val="18"/>
                <w:szCs w:val="18"/>
              </w:rPr>
              <w:t>Total other receivables - unrelated parties, net</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66,241</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3,891</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28,091</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3,732</w:t>
            </w:r>
          </w:p>
        </w:tc>
      </w:tr>
      <w:tr w:rsidR="00156E97" w:rsidRPr="00DA7B4E" w:rsidTr="00375305">
        <w:tc>
          <w:tcPr>
            <w:tcW w:w="4140" w:type="dxa"/>
          </w:tcPr>
          <w:p w:rsidR="00156E97" w:rsidRPr="00DA7B4E" w:rsidRDefault="00156E97" w:rsidP="00156E97">
            <w:pPr>
              <w:spacing w:line="360" w:lineRule="exact"/>
              <w:ind w:left="132" w:right="-17" w:hanging="132"/>
              <w:rPr>
                <w:rFonts w:ascii="Arial" w:hAnsi="Arial" w:cs="Arial"/>
                <w:sz w:val="18"/>
                <w:szCs w:val="18"/>
                <w:cs/>
              </w:rPr>
            </w:pPr>
            <w:r w:rsidRPr="00DA7B4E">
              <w:rPr>
                <w:rFonts w:ascii="Arial" w:hAnsi="Arial" w:cs="Arial"/>
                <w:sz w:val="18"/>
                <w:szCs w:val="18"/>
              </w:rPr>
              <w:t>Total other receivables - net</w:t>
            </w:r>
            <w:r w:rsidRPr="00DA7B4E">
              <w:rPr>
                <w:rFonts w:ascii="Arial" w:hAnsi="Arial" w:cs="Arial"/>
                <w:sz w:val="18"/>
                <w:szCs w:val="18"/>
              </w:rPr>
              <w:tab/>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66,563</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3,891</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28,091</w:t>
            </w:r>
          </w:p>
        </w:tc>
        <w:tc>
          <w:tcPr>
            <w:tcW w:w="1350" w:type="dxa"/>
          </w:tcPr>
          <w:p w:rsidR="00156E97" w:rsidRPr="00DA7B4E" w:rsidRDefault="00156E97" w:rsidP="00156E97">
            <w:pPr>
              <w:pBdr>
                <w:bottom w:val="sing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3,732</w:t>
            </w:r>
          </w:p>
        </w:tc>
      </w:tr>
      <w:tr w:rsidR="00156E97" w:rsidRPr="00DA7B4E" w:rsidTr="00375305">
        <w:tc>
          <w:tcPr>
            <w:tcW w:w="4140" w:type="dxa"/>
          </w:tcPr>
          <w:p w:rsidR="00156E97" w:rsidRPr="00DA7B4E" w:rsidRDefault="00156E97" w:rsidP="00156E97">
            <w:pPr>
              <w:spacing w:line="360" w:lineRule="exact"/>
              <w:ind w:left="132" w:right="-17" w:hanging="132"/>
              <w:rPr>
                <w:rFonts w:ascii="Arial" w:hAnsi="Arial" w:cs="Arial"/>
                <w:sz w:val="18"/>
                <w:szCs w:val="18"/>
              </w:rPr>
            </w:pPr>
            <w:r w:rsidRPr="00DA7B4E">
              <w:rPr>
                <w:rFonts w:ascii="Arial" w:hAnsi="Arial" w:cs="Arial"/>
                <w:sz w:val="18"/>
                <w:szCs w:val="18"/>
              </w:rPr>
              <w:t>Total trade and other receivables - net</w:t>
            </w:r>
          </w:p>
        </w:tc>
        <w:tc>
          <w:tcPr>
            <w:tcW w:w="1350" w:type="dxa"/>
          </w:tcPr>
          <w:p w:rsidR="00156E97" w:rsidRPr="00DA7B4E" w:rsidRDefault="00156E97" w:rsidP="00156E97">
            <w:pPr>
              <w:pBdr>
                <w:bottom w:val="doub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1,341,821</w:t>
            </w:r>
          </w:p>
        </w:tc>
        <w:tc>
          <w:tcPr>
            <w:tcW w:w="1350" w:type="dxa"/>
          </w:tcPr>
          <w:p w:rsidR="00156E97" w:rsidRPr="00DA7B4E" w:rsidRDefault="00156E97" w:rsidP="00156E97">
            <w:pPr>
              <w:pBdr>
                <w:bottom w:val="doub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1,713,450</w:t>
            </w:r>
          </w:p>
        </w:tc>
        <w:tc>
          <w:tcPr>
            <w:tcW w:w="1350" w:type="dxa"/>
          </w:tcPr>
          <w:p w:rsidR="00156E97" w:rsidRPr="00DA7B4E" w:rsidRDefault="00156E97" w:rsidP="00156E97">
            <w:pPr>
              <w:pBdr>
                <w:bottom w:val="doub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750,207</w:t>
            </w:r>
          </w:p>
        </w:tc>
        <w:tc>
          <w:tcPr>
            <w:tcW w:w="1350" w:type="dxa"/>
          </w:tcPr>
          <w:p w:rsidR="00156E97" w:rsidRPr="00DA7B4E" w:rsidRDefault="00156E97" w:rsidP="00156E97">
            <w:pPr>
              <w:pBdr>
                <w:bottom w:val="double" w:sz="4" w:space="1" w:color="auto"/>
              </w:pBdr>
              <w:tabs>
                <w:tab w:val="decimal" w:pos="1065"/>
              </w:tabs>
              <w:spacing w:line="360" w:lineRule="exact"/>
              <w:ind w:right="-18"/>
              <w:rPr>
                <w:rFonts w:ascii="Arial" w:hAnsi="Arial" w:cs="Arial"/>
                <w:sz w:val="18"/>
                <w:szCs w:val="18"/>
              </w:rPr>
            </w:pPr>
            <w:r w:rsidRPr="00DA7B4E">
              <w:rPr>
                <w:rFonts w:ascii="Arial" w:hAnsi="Arial" w:cs="Arial"/>
                <w:sz w:val="18"/>
                <w:szCs w:val="18"/>
              </w:rPr>
              <w:t>1,140,120</w:t>
            </w:r>
          </w:p>
        </w:tc>
      </w:tr>
    </w:tbl>
    <w:p w:rsidR="00BD03B9" w:rsidRPr="00DA7B4E" w:rsidRDefault="00BD03B9" w:rsidP="00DE2B68">
      <w:pPr>
        <w:pStyle w:val="BlockText"/>
        <w:tabs>
          <w:tab w:val="clear" w:pos="7200"/>
          <w:tab w:val="center" w:pos="6840"/>
          <w:tab w:val="center" w:pos="8280"/>
        </w:tabs>
        <w:spacing w:after="0"/>
        <w:ind w:left="547" w:hanging="547"/>
        <w:jc w:val="both"/>
        <w:rPr>
          <w:rFonts w:ascii="Arial" w:hAnsi="Arial" w:cs="Arial"/>
          <w:b/>
          <w:bCs/>
          <w:sz w:val="22"/>
          <w:szCs w:val="22"/>
        </w:rPr>
      </w:pPr>
    </w:p>
    <w:p w:rsidR="00CD4C17" w:rsidRPr="00DA7B4E" w:rsidRDefault="005B0602" w:rsidP="00DE2B68">
      <w:pPr>
        <w:pStyle w:val="BlockText"/>
        <w:tabs>
          <w:tab w:val="clear" w:pos="7200"/>
          <w:tab w:val="center" w:pos="6840"/>
          <w:tab w:val="center" w:pos="8280"/>
        </w:tabs>
        <w:spacing w:after="0"/>
        <w:ind w:left="547" w:hanging="547"/>
        <w:jc w:val="both"/>
        <w:rPr>
          <w:rFonts w:ascii="Arial" w:hAnsi="Arial" w:cs="Arial"/>
          <w:b/>
          <w:bCs/>
          <w:sz w:val="22"/>
          <w:szCs w:val="22"/>
        </w:rPr>
      </w:pPr>
      <w:r w:rsidRPr="00DA7B4E">
        <w:rPr>
          <w:rFonts w:ascii="Arial" w:hAnsi="Arial" w:cs="Arial"/>
          <w:b/>
          <w:bCs/>
          <w:sz w:val="22"/>
          <w:szCs w:val="22"/>
        </w:rPr>
        <w:t>7</w:t>
      </w:r>
      <w:r w:rsidR="00CD4C17" w:rsidRPr="00DA7B4E">
        <w:rPr>
          <w:rFonts w:ascii="Arial" w:hAnsi="Arial" w:cs="Arial"/>
          <w:b/>
          <w:bCs/>
          <w:sz w:val="22"/>
          <w:szCs w:val="22"/>
        </w:rPr>
        <w:t>.</w:t>
      </w:r>
      <w:r w:rsidR="00CD4C17" w:rsidRPr="00DA7B4E">
        <w:rPr>
          <w:rFonts w:ascii="Arial" w:hAnsi="Arial" w:cs="Arial"/>
          <w:b/>
          <w:bCs/>
          <w:sz w:val="22"/>
          <w:szCs w:val="22"/>
        </w:rPr>
        <w:tab/>
        <w:t>Investments in subsidiaries</w:t>
      </w:r>
    </w:p>
    <w:p w:rsidR="00CD4C17" w:rsidRPr="00DA7B4E" w:rsidRDefault="005B0602" w:rsidP="00DE0CBA">
      <w:pPr>
        <w:pStyle w:val="BlockText"/>
        <w:tabs>
          <w:tab w:val="clear" w:pos="7200"/>
          <w:tab w:val="center" w:pos="6840"/>
          <w:tab w:val="center" w:pos="8280"/>
        </w:tabs>
        <w:ind w:left="540" w:right="29" w:hanging="540"/>
        <w:jc w:val="both"/>
        <w:rPr>
          <w:rFonts w:ascii="Arial" w:hAnsi="Arial" w:cs="Arial"/>
          <w:sz w:val="22"/>
          <w:szCs w:val="22"/>
        </w:rPr>
      </w:pPr>
      <w:r w:rsidRPr="00DA7B4E">
        <w:rPr>
          <w:rFonts w:ascii="Arial" w:hAnsi="Arial" w:cs="Arial"/>
          <w:sz w:val="22"/>
          <w:szCs w:val="22"/>
        </w:rPr>
        <w:t>7</w:t>
      </w:r>
      <w:r w:rsidR="002C07C2" w:rsidRPr="00DA7B4E">
        <w:rPr>
          <w:rFonts w:ascii="Arial" w:hAnsi="Arial" w:cs="Arial"/>
          <w:sz w:val="22"/>
          <w:szCs w:val="22"/>
        </w:rPr>
        <w:t>.1</w:t>
      </w:r>
      <w:r w:rsidR="00CD4C17" w:rsidRPr="00DA7B4E">
        <w:rPr>
          <w:rFonts w:ascii="Arial" w:hAnsi="Arial" w:cs="Arial"/>
          <w:sz w:val="22"/>
          <w:szCs w:val="22"/>
        </w:rPr>
        <w:tab/>
        <w:t>Details of investments in subsidiaries as presented in separate financial statements are as follows:</w:t>
      </w:r>
    </w:p>
    <w:p w:rsidR="00506192" w:rsidRPr="00DA7B4E" w:rsidRDefault="00506192" w:rsidP="00506192">
      <w:pPr>
        <w:pStyle w:val="BlockText"/>
        <w:tabs>
          <w:tab w:val="clear" w:pos="7200"/>
          <w:tab w:val="center" w:pos="6840"/>
          <w:tab w:val="center" w:pos="8280"/>
        </w:tabs>
        <w:spacing w:before="0" w:after="40"/>
        <w:ind w:left="547" w:right="-605" w:hanging="547"/>
        <w:jc w:val="right"/>
        <w:rPr>
          <w:rFonts w:ascii="Arial" w:hAnsi="Arial" w:cs="Arial"/>
          <w:sz w:val="12"/>
          <w:szCs w:val="12"/>
        </w:rPr>
      </w:pPr>
      <w:r w:rsidRPr="00DA7B4E">
        <w:rPr>
          <w:rFonts w:ascii="Arial" w:hAnsi="Arial" w:cs="Arial"/>
          <w:sz w:val="12"/>
          <w:szCs w:val="12"/>
        </w:rPr>
        <w:t>(Unit: Thousand Baht)</w:t>
      </w:r>
    </w:p>
    <w:tbl>
      <w:tblPr>
        <w:tblW w:w="10428" w:type="dxa"/>
        <w:tblInd w:w="-810" w:type="dxa"/>
        <w:tblLayout w:type="fixed"/>
        <w:tblLook w:val="0000" w:firstRow="0" w:lastRow="0" w:firstColumn="0" w:lastColumn="0" w:noHBand="0" w:noVBand="0"/>
      </w:tblPr>
      <w:tblGrid>
        <w:gridCol w:w="2070"/>
        <w:gridCol w:w="990"/>
        <w:gridCol w:w="990"/>
        <w:gridCol w:w="1080"/>
        <w:gridCol w:w="1140"/>
        <w:gridCol w:w="1020"/>
        <w:gridCol w:w="1140"/>
        <w:gridCol w:w="1020"/>
        <w:gridCol w:w="978"/>
      </w:tblGrid>
      <w:tr w:rsidR="00506192" w:rsidRPr="00DA7B4E" w:rsidTr="00BD03B9">
        <w:trPr>
          <w:trHeight w:val="70"/>
        </w:trPr>
        <w:tc>
          <w:tcPr>
            <w:tcW w:w="2070" w:type="dxa"/>
            <w:tcBorders>
              <w:top w:val="nil"/>
              <w:left w:val="nil"/>
              <w:bottom w:val="nil"/>
              <w:right w:val="nil"/>
            </w:tcBorders>
            <w:vAlign w:val="bottom"/>
          </w:tcPr>
          <w:p w:rsidR="00506192" w:rsidRPr="00DA7B4E" w:rsidRDefault="00506192" w:rsidP="00480C76">
            <w:pPr>
              <w:pBdr>
                <w:bottom w:val="single" w:sz="4" w:space="1" w:color="auto"/>
              </w:pBdr>
              <w:spacing w:line="220" w:lineRule="exact"/>
              <w:jc w:val="center"/>
              <w:rPr>
                <w:rFonts w:ascii="Arial" w:hAnsi="Arial" w:cs="Arial"/>
                <w:sz w:val="12"/>
                <w:szCs w:val="12"/>
                <w:cs/>
              </w:rPr>
            </w:pPr>
            <w:r w:rsidRPr="00DA7B4E">
              <w:rPr>
                <w:rFonts w:ascii="Arial" w:hAnsi="Arial" w:cs="Arial"/>
                <w:sz w:val="12"/>
                <w:szCs w:val="12"/>
              </w:rPr>
              <w:t>Company’s name</w:t>
            </w:r>
          </w:p>
        </w:tc>
        <w:tc>
          <w:tcPr>
            <w:tcW w:w="1980" w:type="dxa"/>
            <w:gridSpan w:val="2"/>
            <w:tcBorders>
              <w:top w:val="nil"/>
              <w:left w:val="nil"/>
              <w:bottom w:val="nil"/>
              <w:right w:val="nil"/>
            </w:tcBorders>
            <w:vAlign w:val="bottom"/>
          </w:tcPr>
          <w:p w:rsidR="00506192" w:rsidRPr="00DA7B4E" w:rsidRDefault="00506192" w:rsidP="00480C76">
            <w:pPr>
              <w:pBdr>
                <w:bottom w:val="single" w:sz="4" w:space="1" w:color="auto"/>
              </w:pBdr>
              <w:spacing w:line="220" w:lineRule="exact"/>
              <w:jc w:val="center"/>
              <w:rPr>
                <w:rFonts w:ascii="Arial" w:hAnsi="Arial" w:cs="Arial"/>
                <w:sz w:val="12"/>
                <w:szCs w:val="12"/>
                <w:cs/>
              </w:rPr>
            </w:pPr>
            <w:r w:rsidRPr="00DA7B4E">
              <w:rPr>
                <w:rFonts w:ascii="Arial" w:hAnsi="Arial" w:cs="Arial"/>
                <w:sz w:val="12"/>
                <w:szCs w:val="12"/>
              </w:rPr>
              <w:t>Paid-up capital</w:t>
            </w:r>
          </w:p>
        </w:tc>
        <w:tc>
          <w:tcPr>
            <w:tcW w:w="2220" w:type="dxa"/>
            <w:gridSpan w:val="2"/>
            <w:tcBorders>
              <w:top w:val="nil"/>
              <w:left w:val="nil"/>
              <w:bottom w:val="nil"/>
              <w:right w:val="nil"/>
            </w:tcBorders>
            <w:vAlign w:val="bottom"/>
          </w:tcPr>
          <w:p w:rsidR="00506192" w:rsidRPr="00DA7B4E" w:rsidRDefault="00506192" w:rsidP="00480C76">
            <w:pPr>
              <w:pBdr>
                <w:bottom w:val="single" w:sz="4" w:space="1" w:color="auto"/>
              </w:pBdr>
              <w:tabs>
                <w:tab w:val="right" w:pos="7200"/>
                <w:tab w:val="right" w:pos="8540"/>
              </w:tabs>
              <w:spacing w:line="220" w:lineRule="exact"/>
              <w:ind w:left="-18"/>
              <w:jc w:val="center"/>
              <w:rPr>
                <w:rFonts w:ascii="Arial" w:hAnsi="Arial" w:cs="Arial"/>
                <w:sz w:val="12"/>
                <w:szCs w:val="12"/>
                <w:cs/>
              </w:rPr>
            </w:pPr>
            <w:r w:rsidRPr="00DA7B4E">
              <w:rPr>
                <w:rFonts w:ascii="Arial" w:hAnsi="Arial" w:cs="Arial"/>
                <w:sz w:val="12"/>
                <w:szCs w:val="12"/>
              </w:rPr>
              <w:t>Shareholding percentage</w:t>
            </w:r>
          </w:p>
        </w:tc>
        <w:tc>
          <w:tcPr>
            <w:tcW w:w="2160" w:type="dxa"/>
            <w:gridSpan w:val="2"/>
            <w:tcBorders>
              <w:top w:val="nil"/>
              <w:left w:val="nil"/>
              <w:bottom w:val="nil"/>
              <w:right w:val="nil"/>
            </w:tcBorders>
            <w:vAlign w:val="bottom"/>
          </w:tcPr>
          <w:p w:rsidR="00506192" w:rsidRPr="00DA7B4E" w:rsidRDefault="00506192" w:rsidP="00480C76">
            <w:pPr>
              <w:pBdr>
                <w:bottom w:val="single" w:sz="4" w:space="1" w:color="auto"/>
              </w:pBdr>
              <w:tabs>
                <w:tab w:val="right" w:pos="7200"/>
                <w:tab w:val="right" w:pos="8540"/>
              </w:tabs>
              <w:spacing w:line="220" w:lineRule="exact"/>
              <w:jc w:val="center"/>
              <w:rPr>
                <w:rFonts w:ascii="Arial" w:hAnsi="Arial" w:cs="Arial"/>
                <w:sz w:val="12"/>
                <w:szCs w:val="12"/>
                <w:cs/>
              </w:rPr>
            </w:pPr>
            <w:r w:rsidRPr="00DA7B4E">
              <w:rPr>
                <w:rFonts w:ascii="Arial" w:hAnsi="Arial" w:cs="Arial"/>
                <w:sz w:val="12"/>
                <w:szCs w:val="12"/>
              </w:rPr>
              <w:t>Cost</w:t>
            </w:r>
          </w:p>
        </w:tc>
        <w:tc>
          <w:tcPr>
            <w:tcW w:w="1998" w:type="dxa"/>
            <w:gridSpan w:val="2"/>
            <w:tcBorders>
              <w:top w:val="nil"/>
              <w:left w:val="nil"/>
              <w:bottom w:val="nil"/>
              <w:right w:val="nil"/>
            </w:tcBorders>
          </w:tcPr>
          <w:p w:rsidR="00506192" w:rsidRPr="00DA7B4E" w:rsidRDefault="00506192" w:rsidP="00480C76">
            <w:pPr>
              <w:pBdr>
                <w:bottom w:val="single" w:sz="4" w:space="1" w:color="auto"/>
              </w:pBdr>
              <w:tabs>
                <w:tab w:val="right" w:pos="7200"/>
                <w:tab w:val="right" w:pos="8540"/>
              </w:tabs>
              <w:spacing w:line="220" w:lineRule="exact"/>
              <w:jc w:val="center"/>
              <w:rPr>
                <w:rFonts w:ascii="Arial" w:hAnsi="Arial" w:cs="Arial"/>
                <w:sz w:val="12"/>
                <w:szCs w:val="12"/>
              </w:rPr>
            </w:pPr>
            <w:r w:rsidRPr="00DA7B4E">
              <w:rPr>
                <w:rFonts w:ascii="Arial" w:hAnsi="Arial" w:cs="Arial"/>
                <w:sz w:val="12"/>
                <w:szCs w:val="12"/>
              </w:rPr>
              <w:t>Carrying amounts</w:t>
            </w:r>
            <w:r w:rsidR="00090456" w:rsidRPr="00DA7B4E">
              <w:rPr>
                <w:rFonts w:ascii="Arial" w:hAnsi="Arial" w:cs="Arial"/>
                <w:sz w:val="12"/>
                <w:szCs w:val="12"/>
              </w:rPr>
              <w:t xml:space="preserve">                   </w:t>
            </w:r>
            <w:r w:rsidRPr="00DA7B4E">
              <w:rPr>
                <w:rFonts w:ascii="Arial" w:hAnsi="Arial" w:cs="Arial"/>
                <w:sz w:val="12"/>
                <w:szCs w:val="12"/>
              </w:rPr>
              <w:t xml:space="preserve"> based on equity method</w:t>
            </w:r>
          </w:p>
        </w:tc>
      </w:tr>
      <w:tr w:rsidR="00BD03B9" w:rsidRPr="00DA7B4E" w:rsidTr="00BD03B9">
        <w:trPr>
          <w:trHeight w:val="70"/>
        </w:trPr>
        <w:tc>
          <w:tcPr>
            <w:tcW w:w="2070" w:type="dxa"/>
            <w:tcBorders>
              <w:top w:val="nil"/>
              <w:left w:val="nil"/>
              <w:bottom w:val="nil"/>
              <w:right w:val="nil"/>
            </w:tcBorders>
          </w:tcPr>
          <w:p w:rsidR="00BD03B9" w:rsidRPr="00DA7B4E" w:rsidRDefault="00BD03B9" w:rsidP="00BD03B9">
            <w:pPr>
              <w:spacing w:line="220" w:lineRule="exact"/>
              <w:ind w:left="183" w:right="-58"/>
              <w:rPr>
                <w:rFonts w:ascii="Arial" w:hAnsi="Arial" w:cs="Arial"/>
                <w:sz w:val="12"/>
                <w:szCs w:val="12"/>
                <w:cs/>
              </w:rPr>
            </w:pPr>
          </w:p>
        </w:tc>
        <w:tc>
          <w:tcPr>
            <w:tcW w:w="990" w:type="dxa"/>
            <w:tcBorders>
              <w:top w:val="nil"/>
              <w:left w:val="nil"/>
              <w:bottom w:val="nil"/>
              <w:right w:val="nil"/>
            </w:tcBorders>
          </w:tcPr>
          <w:p w:rsidR="00BD03B9" w:rsidRPr="00DA7B4E" w:rsidRDefault="00BD03B9" w:rsidP="00BD03B9">
            <w:pPr>
              <w:pBdr>
                <w:bottom w:val="single" w:sz="6" w:space="1" w:color="auto"/>
              </w:pBdr>
              <w:spacing w:line="220" w:lineRule="exact"/>
              <w:jc w:val="center"/>
              <w:rPr>
                <w:rFonts w:ascii="Arial" w:hAnsi="Arial" w:cs="Arial"/>
                <w:sz w:val="12"/>
                <w:szCs w:val="12"/>
              </w:rPr>
            </w:pPr>
            <w:r w:rsidRPr="00DA7B4E">
              <w:rPr>
                <w:rFonts w:ascii="Arial" w:hAnsi="Arial" w:cs="Arial"/>
                <w:sz w:val="12"/>
                <w:szCs w:val="12"/>
              </w:rPr>
              <w:t>30 September 2019</w:t>
            </w:r>
          </w:p>
        </w:tc>
        <w:tc>
          <w:tcPr>
            <w:tcW w:w="990" w:type="dxa"/>
            <w:tcBorders>
              <w:top w:val="nil"/>
              <w:left w:val="nil"/>
              <w:bottom w:val="nil"/>
              <w:right w:val="nil"/>
            </w:tcBorders>
          </w:tcPr>
          <w:p w:rsidR="00BD03B9" w:rsidRPr="00DA7B4E" w:rsidRDefault="00BD03B9" w:rsidP="00BD03B9">
            <w:pPr>
              <w:pBdr>
                <w:bottom w:val="single" w:sz="6" w:space="1" w:color="auto"/>
              </w:pBdr>
              <w:spacing w:line="220" w:lineRule="exact"/>
              <w:jc w:val="center"/>
              <w:rPr>
                <w:rFonts w:ascii="Arial" w:hAnsi="Arial" w:cs="Arial"/>
                <w:sz w:val="12"/>
                <w:szCs w:val="12"/>
              </w:rPr>
            </w:pPr>
            <w:r w:rsidRPr="00DA7B4E">
              <w:rPr>
                <w:rFonts w:ascii="Arial" w:hAnsi="Arial" w:cs="Arial"/>
                <w:sz w:val="12"/>
                <w:szCs w:val="12"/>
              </w:rPr>
              <w:t>31 December     2018</w:t>
            </w:r>
          </w:p>
        </w:tc>
        <w:tc>
          <w:tcPr>
            <w:tcW w:w="1080" w:type="dxa"/>
            <w:tcBorders>
              <w:top w:val="nil"/>
              <w:left w:val="nil"/>
              <w:bottom w:val="nil"/>
              <w:right w:val="nil"/>
            </w:tcBorders>
          </w:tcPr>
          <w:p w:rsidR="00BD03B9" w:rsidRPr="00DA7B4E" w:rsidRDefault="00BD03B9" w:rsidP="00BD03B9">
            <w:pPr>
              <w:pBdr>
                <w:bottom w:val="single" w:sz="6" w:space="1" w:color="auto"/>
              </w:pBdr>
              <w:spacing w:line="220" w:lineRule="exact"/>
              <w:jc w:val="center"/>
              <w:rPr>
                <w:rFonts w:ascii="Arial" w:hAnsi="Arial" w:cs="Arial"/>
                <w:sz w:val="12"/>
                <w:szCs w:val="12"/>
              </w:rPr>
            </w:pPr>
            <w:r w:rsidRPr="00DA7B4E">
              <w:rPr>
                <w:rFonts w:ascii="Arial" w:hAnsi="Arial" w:cs="Arial"/>
                <w:sz w:val="12"/>
                <w:szCs w:val="12"/>
              </w:rPr>
              <w:t>30 September 2019</w:t>
            </w:r>
          </w:p>
        </w:tc>
        <w:tc>
          <w:tcPr>
            <w:tcW w:w="1140" w:type="dxa"/>
            <w:tcBorders>
              <w:top w:val="nil"/>
              <w:left w:val="nil"/>
              <w:bottom w:val="nil"/>
              <w:right w:val="nil"/>
            </w:tcBorders>
          </w:tcPr>
          <w:p w:rsidR="00BD03B9" w:rsidRPr="00DA7B4E" w:rsidRDefault="00BD03B9" w:rsidP="00BD03B9">
            <w:pPr>
              <w:pBdr>
                <w:bottom w:val="single" w:sz="6" w:space="1" w:color="auto"/>
              </w:pBdr>
              <w:spacing w:line="220" w:lineRule="exact"/>
              <w:jc w:val="center"/>
              <w:rPr>
                <w:rFonts w:ascii="Arial" w:hAnsi="Arial" w:cs="Arial"/>
                <w:sz w:val="12"/>
                <w:szCs w:val="12"/>
              </w:rPr>
            </w:pPr>
            <w:r w:rsidRPr="00DA7B4E">
              <w:rPr>
                <w:rFonts w:ascii="Arial" w:hAnsi="Arial" w:cs="Arial"/>
                <w:sz w:val="12"/>
                <w:szCs w:val="12"/>
              </w:rPr>
              <w:t>31 December     2018</w:t>
            </w:r>
          </w:p>
        </w:tc>
        <w:tc>
          <w:tcPr>
            <w:tcW w:w="1020" w:type="dxa"/>
            <w:tcBorders>
              <w:top w:val="nil"/>
              <w:left w:val="nil"/>
              <w:bottom w:val="nil"/>
              <w:right w:val="nil"/>
            </w:tcBorders>
          </w:tcPr>
          <w:p w:rsidR="00BD03B9" w:rsidRPr="00DA7B4E" w:rsidRDefault="00BD03B9" w:rsidP="00BD03B9">
            <w:pPr>
              <w:pBdr>
                <w:bottom w:val="single" w:sz="6" w:space="1" w:color="auto"/>
              </w:pBdr>
              <w:spacing w:line="220" w:lineRule="exact"/>
              <w:jc w:val="center"/>
              <w:rPr>
                <w:rFonts w:ascii="Arial" w:hAnsi="Arial" w:cs="Arial"/>
                <w:sz w:val="12"/>
                <w:szCs w:val="12"/>
              </w:rPr>
            </w:pPr>
            <w:r w:rsidRPr="00DA7B4E">
              <w:rPr>
                <w:rFonts w:ascii="Arial" w:hAnsi="Arial" w:cs="Arial"/>
                <w:sz w:val="12"/>
                <w:szCs w:val="12"/>
              </w:rPr>
              <w:t>30 September 2019</w:t>
            </w:r>
          </w:p>
        </w:tc>
        <w:tc>
          <w:tcPr>
            <w:tcW w:w="1140" w:type="dxa"/>
            <w:tcBorders>
              <w:top w:val="nil"/>
              <w:left w:val="nil"/>
              <w:bottom w:val="nil"/>
              <w:right w:val="nil"/>
            </w:tcBorders>
          </w:tcPr>
          <w:p w:rsidR="00BD03B9" w:rsidRPr="00DA7B4E" w:rsidRDefault="00BD03B9" w:rsidP="00BD03B9">
            <w:pPr>
              <w:pBdr>
                <w:bottom w:val="single" w:sz="6" w:space="1" w:color="auto"/>
              </w:pBdr>
              <w:spacing w:line="220" w:lineRule="exact"/>
              <w:jc w:val="center"/>
              <w:rPr>
                <w:rFonts w:ascii="Arial" w:hAnsi="Arial" w:cs="Arial"/>
                <w:sz w:val="12"/>
                <w:szCs w:val="12"/>
              </w:rPr>
            </w:pPr>
            <w:r w:rsidRPr="00DA7B4E">
              <w:rPr>
                <w:rFonts w:ascii="Arial" w:hAnsi="Arial" w:cs="Arial"/>
                <w:sz w:val="12"/>
                <w:szCs w:val="12"/>
              </w:rPr>
              <w:t>31 December     2018</w:t>
            </w:r>
          </w:p>
        </w:tc>
        <w:tc>
          <w:tcPr>
            <w:tcW w:w="1020" w:type="dxa"/>
            <w:tcBorders>
              <w:top w:val="nil"/>
              <w:left w:val="nil"/>
              <w:bottom w:val="nil"/>
              <w:right w:val="nil"/>
            </w:tcBorders>
          </w:tcPr>
          <w:p w:rsidR="00BD03B9" w:rsidRPr="00DA7B4E" w:rsidRDefault="00BD03B9" w:rsidP="00BD03B9">
            <w:pPr>
              <w:pBdr>
                <w:bottom w:val="single" w:sz="6" w:space="1" w:color="auto"/>
              </w:pBdr>
              <w:spacing w:line="220" w:lineRule="exact"/>
              <w:jc w:val="center"/>
              <w:rPr>
                <w:rFonts w:ascii="Arial" w:hAnsi="Arial" w:cs="Arial"/>
                <w:sz w:val="12"/>
                <w:szCs w:val="12"/>
              </w:rPr>
            </w:pPr>
            <w:r w:rsidRPr="00DA7B4E">
              <w:rPr>
                <w:rFonts w:ascii="Arial" w:hAnsi="Arial" w:cs="Arial"/>
                <w:sz w:val="12"/>
                <w:szCs w:val="12"/>
              </w:rPr>
              <w:t>30 September 2019</w:t>
            </w:r>
          </w:p>
        </w:tc>
        <w:tc>
          <w:tcPr>
            <w:tcW w:w="978" w:type="dxa"/>
            <w:tcBorders>
              <w:top w:val="nil"/>
              <w:left w:val="nil"/>
              <w:bottom w:val="nil"/>
              <w:right w:val="nil"/>
            </w:tcBorders>
          </w:tcPr>
          <w:p w:rsidR="00BD03B9" w:rsidRPr="00DA7B4E" w:rsidRDefault="00BD03B9" w:rsidP="00BD03B9">
            <w:pPr>
              <w:pBdr>
                <w:bottom w:val="single" w:sz="6" w:space="1" w:color="auto"/>
              </w:pBdr>
              <w:spacing w:line="220" w:lineRule="exact"/>
              <w:jc w:val="center"/>
              <w:rPr>
                <w:rFonts w:ascii="Arial" w:hAnsi="Arial" w:cs="Arial"/>
                <w:sz w:val="12"/>
                <w:szCs w:val="12"/>
              </w:rPr>
            </w:pPr>
            <w:r w:rsidRPr="00DA7B4E">
              <w:rPr>
                <w:rFonts w:ascii="Arial" w:hAnsi="Arial" w:cs="Arial"/>
                <w:sz w:val="12"/>
                <w:szCs w:val="12"/>
              </w:rPr>
              <w:t>31 December     2018</w:t>
            </w:r>
          </w:p>
        </w:tc>
      </w:tr>
      <w:tr w:rsidR="00BD03B9" w:rsidRPr="00DA7B4E" w:rsidTr="00BD03B9">
        <w:trPr>
          <w:trHeight w:val="351"/>
        </w:trPr>
        <w:tc>
          <w:tcPr>
            <w:tcW w:w="2070" w:type="dxa"/>
            <w:tcBorders>
              <w:top w:val="nil"/>
              <w:left w:val="nil"/>
              <w:bottom w:val="nil"/>
              <w:right w:val="nil"/>
            </w:tcBorders>
          </w:tcPr>
          <w:p w:rsidR="00BD03B9" w:rsidRPr="00DA7B4E" w:rsidRDefault="00BD03B9" w:rsidP="00BD03B9">
            <w:pPr>
              <w:spacing w:line="220" w:lineRule="exact"/>
              <w:ind w:right="-58"/>
              <w:rPr>
                <w:rFonts w:ascii="Arial" w:hAnsi="Arial" w:cs="Arial"/>
                <w:sz w:val="12"/>
                <w:szCs w:val="12"/>
                <w:cs/>
              </w:rPr>
            </w:pPr>
          </w:p>
        </w:tc>
        <w:tc>
          <w:tcPr>
            <w:tcW w:w="990" w:type="dxa"/>
            <w:tcBorders>
              <w:top w:val="nil"/>
              <w:left w:val="nil"/>
              <w:bottom w:val="nil"/>
              <w:right w:val="nil"/>
            </w:tcBorders>
            <w:vAlign w:val="bottom"/>
          </w:tcPr>
          <w:p w:rsidR="00BD03B9" w:rsidRPr="00DA7B4E" w:rsidRDefault="00BD03B9" w:rsidP="00BD03B9">
            <w:pPr>
              <w:spacing w:line="220" w:lineRule="exact"/>
              <w:jc w:val="center"/>
              <w:rPr>
                <w:rFonts w:ascii="Arial" w:hAnsi="Arial" w:cs="Arial"/>
                <w:sz w:val="12"/>
                <w:szCs w:val="12"/>
              </w:rPr>
            </w:pPr>
          </w:p>
        </w:tc>
        <w:tc>
          <w:tcPr>
            <w:tcW w:w="990" w:type="dxa"/>
            <w:tcBorders>
              <w:top w:val="nil"/>
              <w:left w:val="nil"/>
              <w:bottom w:val="nil"/>
              <w:right w:val="nil"/>
            </w:tcBorders>
            <w:vAlign w:val="bottom"/>
          </w:tcPr>
          <w:p w:rsidR="00BD03B9" w:rsidRPr="00DA7B4E" w:rsidRDefault="00BD03B9" w:rsidP="00BD03B9">
            <w:pPr>
              <w:spacing w:line="220" w:lineRule="exact"/>
              <w:jc w:val="center"/>
              <w:rPr>
                <w:rFonts w:ascii="Arial" w:hAnsi="Arial" w:cs="Arial"/>
                <w:sz w:val="12"/>
                <w:szCs w:val="12"/>
              </w:rPr>
            </w:pPr>
          </w:p>
        </w:tc>
        <w:tc>
          <w:tcPr>
            <w:tcW w:w="1080" w:type="dxa"/>
            <w:tcBorders>
              <w:top w:val="nil"/>
              <w:left w:val="nil"/>
              <w:bottom w:val="nil"/>
              <w:right w:val="nil"/>
            </w:tcBorders>
          </w:tcPr>
          <w:p w:rsidR="00BD03B9" w:rsidRPr="00DA7B4E" w:rsidRDefault="00BD03B9" w:rsidP="00BD03B9">
            <w:pPr>
              <w:spacing w:line="220" w:lineRule="exact"/>
              <w:jc w:val="center"/>
              <w:rPr>
                <w:rFonts w:ascii="Arial" w:hAnsi="Arial" w:cs="Arial"/>
                <w:sz w:val="12"/>
                <w:szCs w:val="12"/>
              </w:rPr>
            </w:pPr>
            <w:r w:rsidRPr="00DA7B4E">
              <w:rPr>
                <w:rFonts w:ascii="Arial" w:hAnsi="Arial" w:cs="Arial"/>
                <w:sz w:val="12"/>
                <w:szCs w:val="12"/>
              </w:rPr>
              <w:t>(%)</w:t>
            </w:r>
          </w:p>
        </w:tc>
        <w:tc>
          <w:tcPr>
            <w:tcW w:w="1140" w:type="dxa"/>
            <w:tcBorders>
              <w:top w:val="nil"/>
              <w:left w:val="nil"/>
              <w:bottom w:val="nil"/>
              <w:right w:val="nil"/>
            </w:tcBorders>
          </w:tcPr>
          <w:p w:rsidR="00BD03B9" w:rsidRPr="00DA7B4E" w:rsidRDefault="00BD03B9" w:rsidP="00BD03B9">
            <w:pPr>
              <w:spacing w:line="220" w:lineRule="exact"/>
              <w:jc w:val="center"/>
              <w:rPr>
                <w:rFonts w:ascii="Arial" w:hAnsi="Arial" w:cs="Arial"/>
                <w:sz w:val="12"/>
                <w:szCs w:val="12"/>
              </w:rPr>
            </w:pPr>
            <w:r w:rsidRPr="00DA7B4E">
              <w:rPr>
                <w:rFonts w:ascii="Arial" w:hAnsi="Arial" w:cs="Arial"/>
                <w:sz w:val="12"/>
                <w:szCs w:val="12"/>
              </w:rPr>
              <w:t>(%)</w:t>
            </w:r>
          </w:p>
        </w:tc>
        <w:tc>
          <w:tcPr>
            <w:tcW w:w="1020" w:type="dxa"/>
            <w:tcBorders>
              <w:top w:val="nil"/>
              <w:left w:val="nil"/>
              <w:bottom w:val="nil"/>
              <w:right w:val="nil"/>
            </w:tcBorders>
          </w:tcPr>
          <w:p w:rsidR="00BD03B9" w:rsidRPr="00DA7B4E" w:rsidRDefault="00BD03B9" w:rsidP="00BD03B9">
            <w:pPr>
              <w:spacing w:line="220" w:lineRule="exact"/>
              <w:ind w:left="-108"/>
              <w:jc w:val="right"/>
              <w:rPr>
                <w:rFonts w:ascii="Arial" w:hAnsi="Arial" w:cs="Arial"/>
                <w:sz w:val="12"/>
                <w:szCs w:val="12"/>
              </w:rPr>
            </w:pPr>
          </w:p>
        </w:tc>
        <w:tc>
          <w:tcPr>
            <w:tcW w:w="1140" w:type="dxa"/>
            <w:tcBorders>
              <w:top w:val="nil"/>
              <w:left w:val="nil"/>
              <w:bottom w:val="nil"/>
              <w:right w:val="nil"/>
            </w:tcBorders>
          </w:tcPr>
          <w:p w:rsidR="00BD03B9" w:rsidRPr="00DA7B4E" w:rsidRDefault="00BD03B9" w:rsidP="00BD03B9">
            <w:pPr>
              <w:spacing w:line="220" w:lineRule="exact"/>
              <w:ind w:left="-108"/>
              <w:jc w:val="right"/>
              <w:rPr>
                <w:rFonts w:ascii="Arial" w:hAnsi="Arial" w:cs="Arial"/>
                <w:sz w:val="12"/>
                <w:szCs w:val="12"/>
              </w:rPr>
            </w:pPr>
          </w:p>
        </w:tc>
        <w:tc>
          <w:tcPr>
            <w:tcW w:w="1020" w:type="dxa"/>
            <w:tcBorders>
              <w:top w:val="nil"/>
              <w:left w:val="nil"/>
              <w:bottom w:val="nil"/>
              <w:right w:val="nil"/>
            </w:tcBorders>
          </w:tcPr>
          <w:p w:rsidR="00BD03B9" w:rsidRPr="00DA7B4E" w:rsidRDefault="00BD03B9" w:rsidP="00BD03B9">
            <w:pPr>
              <w:spacing w:line="220" w:lineRule="exact"/>
              <w:ind w:left="-108"/>
              <w:jc w:val="right"/>
              <w:rPr>
                <w:rFonts w:ascii="Arial" w:hAnsi="Arial" w:cs="Arial"/>
                <w:sz w:val="12"/>
                <w:szCs w:val="12"/>
              </w:rPr>
            </w:pPr>
          </w:p>
        </w:tc>
        <w:tc>
          <w:tcPr>
            <w:tcW w:w="978" w:type="dxa"/>
            <w:tcBorders>
              <w:top w:val="nil"/>
              <w:left w:val="nil"/>
              <w:bottom w:val="nil"/>
              <w:right w:val="nil"/>
            </w:tcBorders>
          </w:tcPr>
          <w:p w:rsidR="00BD03B9" w:rsidRPr="00DA7B4E" w:rsidRDefault="00BD03B9" w:rsidP="00BD03B9">
            <w:pPr>
              <w:spacing w:line="220" w:lineRule="exact"/>
              <w:ind w:left="-108"/>
              <w:jc w:val="right"/>
              <w:rPr>
                <w:rFonts w:ascii="Arial" w:hAnsi="Arial" w:cs="Arial"/>
                <w:sz w:val="12"/>
                <w:szCs w:val="12"/>
              </w:rPr>
            </w:pPr>
          </w:p>
        </w:tc>
      </w:tr>
      <w:tr w:rsidR="00BD03B9" w:rsidRPr="00DA7B4E" w:rsidTr="00BD03B9">
        <w:tc>
          <w:tcPr>
            <w:tcW w:w="2070" w:type="dxa"/>
            <w:tcBorders>
              <w:top w:val="nil"/>
              <w:left w:val="nil"/>
              <w:bottom w:val="nil"/>
              <w:right w:val="nil"/>
            </w:tcBorders>
          </w:tcPr>
          <w:p w:rsidR="00BD03B9" w:rsidRPr="00DA7B4E" w:rsidRDefault="00BD03B9" w:rsidP="00BD03B9">
            <w:pPr>
              <w:tabs>
                <w:tab w:val="left" w:pos="2160"/>
                <w:tab w:val="center" w:pos="6480"/>
                <w:tab w:val="center" w:pos="7920"/>
              </w:tabs>
              <w:spacing w:line="220" w:lineRule="exact"/>
              <w:ind w:left="162" w:right="-58" w:hanging="162"/>
              <w:rPr>
                <w:rFonts w:ascii="Arial" w:eastAsia="Arial Unicode MS" w:hAnsi="Arial" w:cs="Arial"/>
                <w:sz w:val="12"/>
                <w:szCs w:val="12"/>
              </w:rPr>
            </w:pPr>
            <w:r w:rsidRPr="00DA7B4E">
              <w:rPr>
                <w:rFonts w:ascii="Arial" w:eastAsia="Arial Unicode MS" w:hAnsi="Arial" w:cs="Arial"/>
                <w:sz w:val="12"/>
                <w:szCs w:val="12"/>
              </w:rPr>
              <w:t>Bangkok Air Catering Co., Ltd.</w:t>
            </w:r>
          </w:p>
        </w:tc>
        <w:tc>
          <w:tcPr>
            <w:tcW w:w="990" w:type="dxa"/>
            <w:tcBorders>
              <w:top w:val="nil"/>
              <w:left w:val="nil"/>
              <w:bottom w:val="nil"/>
              <w:right w:val="nil"/>
            </w:tcBorders>
          </w:tcPr>
          <w:p w:rsidR="00BD03B9" w:rsidRPr="00DA7B4E" w:rsidRDefault="00BD03B9" w:rsidP="00BD03B9">
            <w:pPr>
              <w:tabs>
                <w:tab w:val="decimal" w:pos="702"/>
              </w:tabs>
              <w:spacing w:line="220" w:lineRule="exact"/>
              <w:ind w:left="-18"/>
              <w:jc w:val="both"/>
              <w:rPr>
                <w:rFonts w:ascii="Arial" w:hAnsi="Arial" w:cs="Arial"/>
                <w:sz w:val="12"/>
                <w:szCs w:val="12"/>
                <w:cs/>
              </w:rPr>
            </w:pPr>
            <w:r w:rsidRPr="00DA7B4E">
              <w:rPr>
                <w:rFonts w:ascii="Arial" w:hAnsi="Arial" w:cs="Arial"/>
                <w:sz w:val="12"/>
                <w:szCs w:val="12"/>
              </w:rPr>
              <w:t>500,000</w:t>
            </w:r>
          </w:p>
        </w:tc>
        <w:tc>
          <w:tcPr>
            <w:tcW w:w="990" w:type="dxa"/>
            <w:tcBorders>
              <w:top w:val="nil"/>
              <w:left w:val="nil"/>
              <w:bottom w:val="nil"/>
              <w:right w:val="nil"/>
            </w:tcBorders>
          </w:tcPr>
          <w:p w:rsidR="00BD03B9" w:rsidRPr="00DA7B4E" w:rsidRDefault="00BD03B9" w:rsidP="00BD03B9">
            <w:pPr>
              <w:tabs>
                <w:tab w:val="decimal" w:pos="702"/>
              </w:tabs>
              <w:spacing w:line="220" w:lineRule="exact"/>
              <w:ind w:left="-18"/>
              <w:jc w:val="both"/>
              <w:rPr>
                <w:rFonts w:ascii="Arial" w:hAnsi="Arial" w:cs="Arial"/>
                <w:sz w:val="12"/>
                <w:szCs w:val="12"/>
                <w:cs/>
              </w:rPr>
            </w:pPr>
            <w:r w:rsidRPr="00DA7B4E">
              <w:rPr>
                <w:rFonts w:ascii="Arial" w:hAnsi="Arial" w:cs="Arial"/>
                <w:sz w:val="12"/>
                <w:szCs w:val="12"/>
              </w:rPr>
              <w:t>500,000</w:t>
            </w:r>
          </w:p>
        </w:tc>
        <w:tc>
          <w:tcPr>
            <w:tcW w:w="1080" w:type="dxa"/>
            <w:tcBorders>
              <w:top w:val="nil"/>
              <w:left w:val="nil"/>
              <w:bottom w:val="nil"/>
              <w:right w:val="nil"/>
            </w:tcBorders>
          </w:tcPr>
          <w:p w:rsidR="00BD03B9" w:rsidRPr="00DA7B4E" w:rsidRDefault="00BD03B9" w:rsidP="00BD03B9">
            <w:pPr>
              <w:tabs>
                <w:tab w:val="decimal" w:pos="600"/>
              </w:tabs>
              <w:spacing w:line="220" w:lineRule="exact"/>
              <w:jc w:val="both"/>
              <w:rPr>
                <w:rFonts w:ascii="Arial" w:hAnsi="Arial" w:cs="Arial"/>
                <w:sz w:val="12"/>
                <w:szCs w:val="12"/>
                <w:cs/>
              </w:rPr>
            </w:pPr>
            <w:r w:rsidRPr="00DA7B4E">
              <w:rPr>
                <w:rFonts w:ascii="Arial" w:hAnsi="Arial" w:cs="Arial"/>
                <w:sz w:val="12"/>
                <w:szCs w:val="12"/>
              </w:rPr>
              <w:t>90.00</w:t>
            </w:r>
          </w:p>
        </w:tc>
        <w:tc>
          <w:tcPr>
            <w:tcW w:w="1140" w:type="dxa"/>
            <w:tcBorders>
              <w:top w:val="nil"/>
              <w:left w:val="nil"/>
              <w:bottom w:val="nil"/>
              <w:right w:val="nil"/>
            </w:tcBorders>
          </w:tcPr>
          <w:p w:rsidR="00BD03B9" w:rsidRPr="00DA7B4E" w:rsidRDefault="00BD03B9" w:rsidP="00BD03B9">
            <w:pPr>
              <w:tabs>
                <w:tab w:val="decimal" w:pos="600"/>
              </w:tabs>
              <w:spacing w:line="220" w:lineRule="exact"/>
              <w:jc w:val="both"/>
              <w:rPr>
                <w:rFonts w:ascii="Arial" w:hAnsi="Arial" w:cs="Arial"/>
                <w:sz w:val="12"/>
                <w:szCs w:val="12"/>
                <w:cs/>
              </w:rPr>
            </w:pPr>
            <w:r w:rsidRPr="00DA7B4E">
              <w:rPr>
                <w:rFonts w:ascii="Arial" w:hAnsi="Arial" w:cs="Arial"/>
                <w:sz w:val="12"/>
                <w:szCs w:val="12"/>
              </w:rPr>
              <w:t>90.00</w:t>
            </w:r>
          </w:p>
        </w:tc>
        <w:tc>
          <w:tcPr>
            <w:tcW w:w="1020" w:type="dxa"/>
            <w:tcBorders>
              <w:top w:val="nil"/>
              <w:left w:val="nil"/>
              <w:bottom w:val="nil"/>
              <w:right w:val="nil"/>
            </w:tcBorders>
            <w:vAlign w:val="bottom"/>
          </w:tcPr>
          <w:p w:rsidR="00BD03B9" w:rsidRPr="00DA7B4E" w:rsidRDefault="00BD03B9" w:rsidP="00BD58F6">
            <w:pPr>
              <w:tabs>
                <w:tab w:val="decimal" w:pos="735"/>
              </w:tabs>
              <w:spacing w:line="220" w:lineRule="exact"/>
              <w:ind w:left="-18"/>
              <w:jc w:val="both"/>
              <w:rPr>
                <w:rFonts w:ascii="Arial" w:hAnsi="Arial" w:cs="Arial"/>
                <w:sz w:val="12"/>
                <w:szCs w:val="12"/>
              </w:rPr>
            </w:pPr>
            <w:r w:rsidRPr="00DA7B4E">
              <w:rPr>
                <w:rFonts w:ascii="Arial" w:hAnsi="Arial" w:cs="Arial"/>
                <w:sz w:val="12"/>
                <w:szCs w:val="12"/>
              </w:rPr>
              <w:t>579,469</w:t>
            </w:r>
          </w:p>
        </w:tc>
        <w:tc>
          <w:tcPr>
            <w:tcW w:w="1140" w:type="dxa"/>
            <w:tcBorders>
              <w:top w:val="nil"/>
              <w:left w:val="nil"/>
              <w:bottom w:val="nil"/>
              <w:right w:val="nil"/>
            </w:tcBorders>
            <w:vAlign w:val="bottom"/>
          </w:tcPr>
          <w:p w:rsidR="00BD03B9" w:rsidRPr="00DA7B4E" w:rsidRDefault="00BD03B9" w:rsidP="00BD58F6">
            <w:pPr>
              <w:tabs>
                <w:tab w:val="decimal" w:pos="885"/>
              </w:tabs>
              <w:spacing w:line="220" w:lineRule="exact"/>
              <w:ind w:left="-18"/>
              <w:jc w:val="both"/>
              <w:rPr>
                <w:rFonts w:ascii="Arial" w:hAnsi="Arial" w:cs="Arial"/>
                <w:sz w:val="12"/>
                <w:szCs w:val="12"/>
              </w:rPr>
            </w:pPr>
            <w:r w:rsidRPr="00DA7B4E">
              <w:rPr>
                <w:rFonts w:ascii="Arial" w:hAnsi="Arial" w:cs="Arial"/>
                <w:sz w:val="12"/>
                <w:szCs w:val="12"/>
              </w:rPr>
              <w:t>579,469</w:t>
            </w:r>
          </w:p>
        </w:tc>
        <w:tc>
          <w:tcPr>
            <w:tcW w:w="1020" w:type="dxa"/>
            <w:tcBorders>
              <w:top w:val="nil"/>
              <w:left w:val="nil"/>
              <w:bottom w:val="nil"/>
              <w:right w:val="nil"/>
            </w:tcBorders>
            <w:vAlign w:val="bottom"/>
          </w:tcPr>
          <w:p w:rsidR="00BD03B9" w:rsidRPr="00BD58F6" w:rsidRDefault="00156E97" w:rsidP="00BD58F6">
            <w:pPr>
              <w:tabs>
                <w:tab w:val="decimal" w:pos="735"/>
              </w:tabs>
              <w:spacing w:line="220" w:lineRule="exact"/>
              <w:ind w:left="-18"/>
              <w:rPr>
                <w:rFonts w:ascii="Arial" w:hAnsi="Arial" w:cs="Arial"/>
                <w:sz w:val="12"/>
                <w:szCs w:val="12"/>
              </w:rPr>
            </w:pPr>
            <w:r w:rsidRPr="00BD58F6">
              <w:rPr>
                <w:rFonts w:ascii="Arial" w:hAnsi="Arial" w:cs="Arial"/>
                <w:sz w:val="12"/>
                <w:szCs w:val="12"/>
              </w:rPr>
              <w:t>429,007</w:t>
            </w:r>
          </w:p>
        </w:tc>
        <w:tc>
          <w:tcPr>
            <w:tcW w:w="978" w:type="dxa"/>
            <w:tcBorders>
              <w:top w:val="nil"/>
              <w:left w:val="nil"/>
              <w:bottom w:val="nil"/>
              <w:right w:val="nil"/>
            </w:tcBorders>
            <w:vAlign w:val="bottom"/>
          </w:tcPr>
          <w:p w:rsidR="00BD03B9" w:rsidRPr="00DA7B4E" w:rsidRDefault="00BD03B9" w:rsidP="00BD58F6">
            <w:pPr>
              <w:tabs>
                <w:tab w:val="decimal" w:pos="705"/>
              </w:tabs>
              <w:spacing w:line="220" w:lineRule="exact"/>
              <w:ind w:left="-18"/>
              <w:rPr>
                <w:rFonts w:ascii="Arial" w:hAnsi="Arial" w:cs="Arial"/>
                <w:sz w:val="12"/>
                <w:szCs w:val="12"/>
              </w:rPr>
            </w:pPr>
            <w:r w:rsidRPr="00DA7B4E">
              <w:rPr>
                <w:rFonts w:ascii="Arial" w:hAnsi="Arial" w:cs="Arial"/>
                <w:sz w:val="12"/>
                <w:szCs w:val="12"/>
              </w:rPr>
              <w:t>478,911</w:t>
            </w:r>
          </w:p>
        </w:tc>
      </w:tr>
      <w:tr w:rsidR="00BD03B9" w:rsidRPr="00DA7B4E" w:rsidTr="00BD03B9">
        <w:tc>
          <w:tcPr>
            <w:tcW w:w="2070" w:type="dxa"/>
            <w:tcBorders>
              <w:top w:val="nil"/>
              <w:left w:val="nil"/>
              <w:bottom w:val="nil"/>
              <w:right w:val="nil"/>
            </w:tcBorders>
          </w:tcPr>
          <w:p w:rsidR="00BD03B9" w:rsidRPr="00DA7B4E" w:rsidRDefault="00BD03B9" w:rsidP="00BD03B9">
            <w:pPr>
              <w:tabs>
                <w:tab w:val="center" w:pos="6480"/>
                <w:tab w:val="center" w:pos="7920"/>
              </w:tabs>
              <w:spacing w:line="220" w:lineRule="exact"/>
              <w:ind w:left="162" w:right="-58" w:hanging="162"/>
              <w:rPr>
                <w:rFonts w:ascii="Arial" w:eastAsia="Arial Unicode MS" w:hAnsi="Arial" w:cs="Arial"/>
                <w:sz w:val="12"/>
                <w:szCs w:val="12"/>
              </w:rPr>
            </w:pPr>
            <w:r w:rsidRPr="00DA7B4E">
              <w:rPr>
                <w:rFonts w:ascii="Arial" w:eastAsia="Arial Unicode MS" w:hAnsi="Arial" w:cs="Arial"/>
                <w:sz w:val="12"/>
                <w:szCs w:val="12"/>
              </w:rPr>
              <w:t>Bangkok Airways Ground Services Co., Ltd.</w:t>
            </w:r>
          </w:p>
        </w:tc>
        <w:tc>
          <w:tcPr>
            <w:tcW w:w="990" w:type="dxa"/>
            <w:tcBorders>
              <w:top w:val="nil"/>
              <w:left w:val="nil"/>
              <w:bottom w:val="nil"/>
              <w:right w:val="nil"/>
            </w:tcBorders>
          </w:tcPr>
          <w:p w:rsidR="00BD03B9" w:rsidRPr="00DA7B4E" w:rsidRDefault="00BD03B9" w:rsidP="00BD03B9">
            <w:pPr>
              <w:tabs>
                <w:tab w:val="decimal" w:pos="702"/>
              </w:tabs>
              <w:spacing w:line="220" w:lineRule="exact"/>
              <w:ind w:left="-18"/>
              <w:jc w:val="both"/>
              <w:rPr>
                <w:rFonts w:ascii="Arial" w:hAnsi="Arial" w:cs="Arial"/>
                <w:sz w:val="12"/>
                <w:szCs w:val="12"/>
              </w:rPr>
            </w:pPr>
          </w:p>
          <w:p w:rsidR="00BD03B9" w:rsidRPr="00DA7B4E" w:rsidRDefault="00BD03B9" w:rsidP="00BD03B9">
            <w:pPr>
              <w:tabs>
                <w:tab w:val="decimal" w:pos="702"/>
              </w:tabs>
              <w:spacing w:line="220" w:lineRule="exact"/>
              <w:ind w:left="-18"/>
              <w:jc w:val="both"/>
              <w:rPr>
                <w:rFonts w:ascii="Arial" w:hAnsi="Arial" w:cs="Arial"/>
                <w:sz w:val="12"/>
                <w:szCs w:val="12"/>
                <w:cs/>
              </w:rPr>
            </w:pPr>
            <w:r w:rsidRPr="00DA7B4E">
              <w:rPr>
                <w:rFonts w:ascii="Arial" w:hAnsi="Arial" w:cs="Arial"/>
                <w:sz w:val="12"/>
                <w:szCs w:val="12"/>
              </w:rPr>
              <w:t>250</w:t>
            </w:r>
          </w:p>
        </w:tc>
        <w:tc>
          <w:tcPr>
            <w:tcW w:w="990" w:type="dxa"/>
            <w:tcBorders>
              <w:top w:val="nil"/>
              <w:left w:val="nil"/>
              <w:bottom w:val="nil"/>
              <w:right w:val="nil"/>
            </w:tcBorders>
          </w:tcPr>
          <w:p w:rsidR="00BD03B9" w:rsidRPr="00DA7B4E" w:rsidRDefault="00BD03B9" w:rsidP="00BD03B9">
            <w:pPr>
              <w:tabs>
                <w:tab w:val="decimal" w:pos="702"/>
              </w:tabs>
              <w:spacing w:line="220" w:lineRule="exact"/>
              <w:ind w:left="-18"/>
              <w:jc w:val="both"/>
              <w:rPr>
                <w:rFonts w:ascii="Arial" w:hAnsi="Arial" w:cs="Arial"/>
                <w:sz w:val="12"/>
                <w:szCs w:val="12"/>
              </w:rPr>
            </w:pPr>
          </w:p>
          <w:p w:rsidR="00BD03B9" w:rsidRPr="00DA7B4E" w:rsidRDefault="00BD03B9" w:rsidP="00BD03B9">
            <w:pPr>
              <w:tabs>
                <w:tab w:val="decimal" w:pos="702"/>
              </w:tabs>
              <w:spacing w:line="220" w:lineRule="exact"/>
              <w:ind w:left="-18"/>
              <w:jc w:val="both"/>
              <w:rPr>
                <w:rFonts w:ascii="Arial" w:hAnsi="Arial" w:cs="Arial"/>
                <w:sz w:val="12"/>
                <w:szCs w:val="12"/>
                <w:cs/>
              </w:rPr>
            </w:pPr>
            <w:r w:rsidRPr="00DA7B4E">
              <w:rPr>
                <w:rFonts w:ascii="Arial" w:hAnsi="Arial" w:cs="Arial"/>
                <w:sz w:val="12"/>
                <w:szCs w:val="12"/>
              </w:rPr>
              <w:t>250</w:t>
            </w:r>
          </w:p>
        </w:tc>
        <w:tc>
          <w:tcPr>
            <w:tcW w:w="1080" w:type="dxa"/>
            <w:tcBorders>
              <w:top w:val="nil"/>
              <w:left w:val="nil"/>
              <w:bottom w:val="nil"/>
              <w:right w:val="nil"/>
            </w:tcBorders>
          </w:tcPr>
          <w:p w:rsidR="00BD03B9" w:rsidRPr="00DA7B4E" w:rsidRDefault="00BD03B9" w:rsidP="00BD03B9">
            <w:pPr>
              <w:tabs>
                <w:tab w:val="decimal" w:pos="600"/>
              </w:tabs>
              <w:spacing w:line="220" w:lineRule="exact"/>
              <w:jc w:val="both"/>
              <w:rPr>
                <w:rFonts w:ascii="Arial" w:hAnsi="Arial" w:cs="Arial"/>
                <w:sz w:val="12"/>
                <w:szCs w:val="12"/>
              </w:rPr>
            </w:pPr>
          </w:p>
          <w:p w:rsidR="00BD03B9" w:rsidRPr="00DA7B4E" w:rsidRDefault="00BD03B9" w:rsidP="00BD03B9">
            <w:pPr>
              <w:tabs>
                <w:tab w:val="decimal" w:pos="600"/>
              </w:tabs>
              <w:spacing w:line="220" w:lineRule="exact"/>
              <w:jc w:val="both"/>
              <w:rPr>
                <w:rFonts w:ascii="Arial" w:hAnsi="Arial" w:cs="Arial"/>
                <w:sz w:val="12"/>
                <w:szCs w:val="12"/>
                <w:cs/>
              </w:rPr>
            </w:pPr>
            <w:r w:rsidRPr="00DA7B4E">
              <w:rPr>
                <w:rFonts w:ascii="Arial" w:hAnsi="Arial" w:cs="Arial"/>
                <w:sz w:val="12"/>
                <w:szCs w:val="12"/>
              </w:rPr>
              <w:t>99.99</w:t>
            </w:r>
          </w:p>
        </w:tc>
        <w:tc>
          <w:tcPr>
            <w:tcW w:w="1140" w:type="dxa"/>
            <w:tcBorders>
              <w:top w:val="nil"/>
              <w:left w:val="nil"/>
              <w:bottom w:val="nil"/>
              <w:right w:val="nil"/>
            </w:tcBorders>
          </w:tcPr>
          <w:p w:rsidR="00BD03B9" w:rsidRPr="00DA7B4E" w:rsidRDefault="00BD03B9" w:rsidP="00BD03B9">
            <w:pPr>
              <w:tabs>
                <w:tab w:val="decimal" w:pos="600"/>
              </w:tabs>
              <w:spacing w:line="220" w:lineRule="exact"/>
              <w:jc w:val="both"/>
              <w:rPr>
                <w:rFonts w:ascii="Arial" w:hAnsi="Arial" w:cs="Arial"/>
                <w:sz w:val="12"/>
                <w:szCs w:val="12"/>
              </w:rPr>
            </w:pPr>
          </w:p>
          <w:p w:rsidR="00BD03B9" w:rsidRPr="00DA7B4E" w:rsidRDefault="00BD03B9" w:rsidP="00BD03B9">
            <w:pPr>
              <w:tabs>
                <w:tab w:val="decimal" w:pos="600"/>
              </w:tabs>
              <w:spacing w:line="220" w:lineRule="exact"/>
              <w:jc w:val="both"/>
              <w:rPr>
                <w:rFonts w:ascii="Arial" w:hAnsi="Arial" w:cs="Arial"/>
                <w:sz w:val="12"/>
                <w:szCs w:val="12"/>
                <w:cs/>
              </w:rPr>
            </w:pPr>
            <w:r w:rsidRPr="00DA7B4E">
              <w:rPr>
                <w:rFonts w:ascii="Arial" w:hAnsi="Arial" w:cs="Arial"/>
                <w:sz w:val="12"/>
                <w:szCs w:val="12"/>
              </w:rPr>
              <w:t>99.99</w:t>
            </w:r>
          </w:p>
        </w:tc>
        <w:tc>
          <w:tcPr>
            <w:tcW w:w="1020" w:type="dxa"/>
            <w:tcBorders>
              <w:top w:val="nil"/>
              <w:left w:val="nil"/>
              <w:bottom w:val="nil"/>
              <w:right w:val="nil"/>
            </w:tcBorders>
            <w:vAlign w:val="bottom"/>
          </w:tcPr>
          <w:p w:rsidR="00BD03B9" w:rsidRPr="00DA7B4E" w:rsidRDefault="00BD03B9" w:rsidP="00BD58F6">
            <w:pPr>
              <w:tabs>
                <w:tab w:val="decimal" w:pos="735"/>
              </w:tabs>
              <w:spacing w:line="220" w:lineRule="exact"/>
              <w:ind w:left="-18"/>
              <w:jc w:val="both"/>
              <w:rPr>
                <w:rFonts w:ascii="Arial" w:hAnsi="Arial" w:cs="Arial"/>
                <w:sz w:val="12"/>
                <w:szCs w:val="12"/>
              </w:rPr>
            </w:pPr>
            <w:r w:rsidRPr="00DA7B4E">
              <w:rPr>
                <w:rFonts w:ascii="Arial" w:hAnsi="Arial" w:cs="Arial"/>
                <w:sz w:val="12"/>
                <w:szCs w:val="12"/>
              </w:rPr>
              <w:t>250</w:t>
            </w:r>
          </w:p>
        </w:tc>
        <w:tc>
          <w:tcPr>
            <w:tcW w:w="1140" w:type="dxa"/>
            <w:tcBorders>
              <w:top w:val="nil"/>
              <w:left w:val="nil"/>
              <w:bottom w:val="nil"/>
              <w:right w:val="nil"/>
            </w:tcBorders>
            <w:vAlign w:val="bottom"/>
          </w:tcPr>
          <w:p w:rsidR="00BD03B9" w:rsidRPr="00DA7B4E" w:rsidRDefault="00BD03B9" w:rsidP="00BD58F6">
            <w:pPr>
              <w:tabs>
                <w:tab w:val="decimal" w:pos="885"/>
              </w:tabs>
              <w:spacing w:line="220" w:lineRule="exact"/>
              <w:ind w:left="-18"/>
              <w:jc w:val="both"/>
              <w:rPr>
                <w:rFonts w:ascii="Arial" w:hAnsi="Arial" w:cs="Arial"/>
                <w:sz w:val="12"/>
                <w:szCs w:val="12"/>
              </w:rPr>
            </w:pPr>
            <w:r w:rsidRPr="00DA7B4E">
              <w:rPr>
                <w:rFonts w:ascii="Arial" w:hAnsi="Arial" w:cs="Arial"/>
                <w:sz w:val="12"/>
                <w:szCs w:val="12"/>
              </w:rPr>
              <w:t>250</w:t>
            </w:r>
          </w:p>
        </w:tc>
        <w:tc>
          <w:tcPr>
            <w:tcW w:w="1020" w:type="dxa"/>
            <w:tcBorders>
              <w:top w:val="nil"/>
              <w:left w:val="nil"/>
              <w:bottom w:val="nil"/>
              <w:right w:val="nil"/>
            </w:tcBorders>
            <w:vAlign w:val="bottom"/>
          </w:tcPr>
          <w:p w:rsidR="00BD03B9" w:rsidRPr="00DA7B4E" w:rsidRDefault="00156E97" w:rsidP="00BD58F6">
            <w:pPr>
              <w:tabs>
                <w:tab w:val="decimal" w:pos="735"/>
              </w:tabs>
              <w:spacing w:line="220" w:lineRule="exact"/>
              <w:ind w:left="-18"/>
              <w:rPr>
                <w:rFonts w:ascii="Arial" w:hAnsi="Arial" w:cs="Arial"/>
                <w:sz w:val="12"/>
                <w:szCs w:val="12"/>
              </w:rPr>
            </w:pPr>
            <w:r w:rsidRPr="00DA7B4E">
              <w:rPr>
                <w:rFonts w:ascii="Arial" w:hAnsi="Arial" w:cs="Arial"/>
                <w:sz w:val="12"/>
                <w:szCs w:val="12"/>
              </w:rPr>
              <w:t>100,825</w:t>
            </w:r>
          </w:p>
        </w:tc>
        <w:tc>
          <w:tcPr>
            <w:tcW w:w="978" w:type="dxa"/>
            <w:tcBorders>
              <w:top w:val="nil"/>
              <w:left w:val="nil"/>
              <w:bottom w:val="nil"/>
              <w:right w:val="nil"/>
            </w:tcBorders>
            <w:vAlign w:val="bottom"/>
          </w:tcPr>
          <w:p w:rsidR="00BD03B9" w:rsidRPr="00DA7B4E" w:rsidRDefault="00BD03B9" w:rsidP="00BD58F6">
            <w:pPr>
              <w:tabs>
                <w:tab w:val="decimal" w:pos="705"/>
              </w:tabs>
              <w:spacing w:line="220" w:lineRule="exact"/>
              <w:ind w:left="-18"/>
              <w:rPr>
                <w:rFonts w:ascii="Arial" w:hAnsi="Arial" w:cs="Arial"/>
                <w:sz w:val="12"/>
                <w:szCs w:val="12"/>
              </w:rPr>
            </w:pPr>
            <w:r w:rsidRPr="00DA7B4E">
              <w:rPr>
                <w:rFonts w:ascii="Arial" w:hAnsi="Arial" w:cs="Arial"/>
                <w:sz w:val="12"/>
                <w:szCs w:val="12"/>
              </w:rPr>
              <w:t>67,015</w:t>
            </w:r>
          </w:p>
        </w:tc>
      </w:tr>
      <w:tr w:rsidR="00BD03B9" w:rsidRPr="00DA7B4E" w:rsidTr="00BD03B9">
        <w:tc>
          <w:tcPr>
            <w:tcW w:w="2070" w:type="dxa"/>
            <w:tcBorders>
              <w:top w:val="nil"/>
              <w:left w:val="nil"/>
              <w:bottom w:val="nil"/>
              <w:right w:val="nil"/>
            </w:tcBorders>
          </w:tcPr>
          <w:p w:rsidR="00BD03B9" w:rsidRPr="00DA7B4E" w:rsidRDefault="00BD03B9" w:rsidP="00BD03B9">
            <w:pPr>
              <w:tabs>
                <w:tab w:val="center" w:pos="6480"/>
                <w:tab w:val="center" w:pos="7920"/>
              </w:tabs>
              <w:spacing w:line="220" w:lineRule="exact"/>
              <w:ind w:left="162" w:right="-58" w:hanging="162"/>
              <w:rPr>
                <w:rFonts w:ascii="Arial" w:eastAsia="Arial Unicode MS" w:hAnsi="Arial" w:cs="Arial"/>
                <w:sz w:val="12"/>
                <w:szCs w:val="12"/>
              </w:rPr>
            </w:pPr>
            <w:r w:rsidRPr="00DA7B4E">
              <w:rPr>
                <w:rFonts w:ascii="Arial" w:eastAsia="Arial Unicode MS" w:hAnsi="Arial" w:cs="Arial"/>
                <w:sz w:val="12"/>
                <w:szCs w:val="12"/>
              </w:rPr>
              <w:t>Worldwide Flight Services Bangkok Air Ground Handling Co., Ltd.</w:t>
            </w:r>
          </w:p>
        </w:tc>
        <w:tc>
          <w:tcPr>
            <w:tcW w:w="990" w:type="dxa"/>
            <w:tcBorders>
              <w:top w:val="nil"/>
              <w:left w:val="nil"/>
              <w:bottom w:val="nil"/>
              <w:right w:val="nil"/>
            </w:tcBorders>
            <w:vAlign w:val="bottom"/>
          </w:tcPr>
          <w:p w:rsidR="00BD03B9" w:rsidRPr="00DA7B4E" w:rsidRDefault="00BD03B9" w:rsidP="00BD03B9">
            <w:pPr>
              <w:tabs>
                <w:tab w:val="decimal" w:pos="702"/>
              </w:tabs>
              <w:spacing w:line="220" w:lineRule="exact"/>
              <w:ind w:left="-18"/>
              <w:rPr>
                <w:rFonts w:ascii="Arial" w:hAnsi="Arial" w:cs="Arial"/>
                <w:sz w:val="12"/>
                <w:szCs w:val="12"/>
                <w:cs/>
              </w:rPr>
            </w:pPr>
            <w:r w:rsidRPr="00DA7B4E">
              <w:rPr>
                <w:rFonts w:ascii="Arial" w:hAnsi="Arial" w:cs="Arial"/>
                <w:sz w:val="12"/>
                <w:szCs w:val="12"/>
              </w:rPr>
              <w:t>670,000</w:t>
            </w:r>
          </w:p>
        </w:tc>
        <w:tc>
          <w:tcPr>
            <w:tcW w:w="990" w:type="dxa"/>
            <w:tcBorders>
              <w:top w:val="nil"/>
              <w:left w:val="nil"/>
              <w:bottom w:val="nil"/>
              <w:right w:val="nil"/>
            </w:tcBorders>
            <w:vAlign w:val="bottom"/>
          </w:tcPr>
          <w:p w:rsidR="00BD03B9" w:rsidRPr="00DA7B4E" w:rsidRDefault="00BD03B9" w:rsidP="00BD03B9">
            <w:pPr>
              <w:tabs>
                <w:tab w:val="decimal" w:pos="702"/>
              </w:tabs>
              <w:spacing w:line="220" w:lineRule="exact"/>
              <w:ind w:left="-18"/>
              <w:rPr>
                <w:rFonts w:ascii="Arial" w:hAnsi="Arial" w:cs="Arial"/>
                <w:sz w:val="12"/>
                <w:szCs w:val="12"/>
                <w:cs/>
              </w:rPr>
            </w:pPr>
            <w:r w:rsidRPr="00DA7B4E">
              <w:rPr>
                <w:rFonts w:ascii="Arial" w:hAnsi="Arial" w:cs="Arial"/>
                <w:sz w:val="12"/>
                <w:szCs w:val="12"/>
              </w:rPr>
              <w:t>670,000</w:t>
            </w:r>
          </w:p>
        </w:tc>
        <w:tc>
          <w:tcPr>
            <w:tcW w:w="1080" w:type="dxa"/>
            <w:tcBorders>
              <w:top w:val="nil"/>
              <w:left w:val="nil"/>
              <w:bottom w:val="nil"/>
              <w:right w:val="nil"/>
            </w:tcBorders>
            <w:vAlign w:val="bottom"/>
          </w:tcPr>
          <w:p w:rsidR="00BD03B9" w:rsidRPr="00DA7B4E" w:rsidRDefault="00BD03B9" w:rsidP="00BD03B9">
            <w:pPr>
              <w:tabs>
                <w:tab w:val="decimal" w:pos="600"/>
              </w:tabs>
              <w:spacing w:line="220" w:lineRule="exact"/>
              <w:rPr>
                <w:rFonts w:ascii="Arial" w:hAnsi="Arial" w:cs="Arial"/>
                <w:sz w:val="12"/>
                <w:szCs w:val="12"/>
                <w:cs/>
              </w:rPr>
            </w:pPr>
            <w:r w:rsidRPr="00DA7B4E">
              <w:rPr>
                <w:rFonts w:ascii="Arial" w:hAnsi="Arial" w:cs="Arial"/>
                <w:sz w:val="12"/>
                <w:szCs w:val="12"/>
              </w:rPr>
              <w:t>98.88</w:t>
            </w:r>
          </w:p>
        </w:tc>
        <w:tc>
          <w:tcPr>
            <w:tcW w:w="1140" w:type="dxa"/>
            <w:tcBorders>
              <w:top w:val="nil"/>
              <w:left w:val="nil"/>
              <w:bottom w:val="nil"/>
              <w:right w:val="nil"/>
            </w:tcBorders>
            <w:vAlign w:val="bottom"/>
          </w:tcPr>
          <w:p w:rsidR="00BD03B9" w:rsidRPr="00DA7B4E" w:rsidRDefault="00BD03B9" w:rsidP="00BD03B9">
            <w:pPr>
              <w:tabs>
                <w:tab w:val="decimal" w:pos="600"/>
              </w:tabs>
              <w:spacing w:line="220" w:lineRule="exact"/>
              <w:rPr>
                <w:rFonts w:ascii="Arial" w:hAnsi="Arial" w:cs="Arial"/>
                <w:sz w:val="12"/>
                <w:szCs w:val="12"/>
                <w:cs/>
              </w:rPr>
            </w:pPr>
            <w:r w:rsidRPr="00DA7B4E">
              <w:rPr>
                <w:rFonts w:ascii="Arial" w:hAnsi="Arial" w:cs="Arial"/>
                <w:sz w:val="12"/>
                <w:szCs w:val="12"/>
              </w:rPr>
              <w:t>98.88</w:t>
            </w:r>
          </w:p>
        </w:tc>
        <w:tc>
          <w:tcPr>
            <w:tcW w:w="1020" w:type="dxa"/>
            <w:tcBorders>
              <w:top w:val="nil"/>
              <w:left w:val="nil"/>
              <w:bottom w:val="nil"/>
              <w:right w:val="nil"/>
            </w:tcBorders>
            <w:vAlign w:val="bottom"/>
          </w:tcPr>
          <w:p w:rsidR="00BD03B9" w:rsidRPr="00DA7B4E" w:rsidRDefault="00BD03B9" w:rsidP="00BD58F6">
            <w:pPr>
              <w:tabs>
                <w:tab w:val="decimal" w:pos="735"/>
              </w:tabs>
              <w:spacing w:line="220" w:lineRule="exact"/>
              <w:ind w:left="-18"/>
              <w:jc w:val="both"/>
              <w:rPr>
                <w:rFonts w:ascii="Arial" w:hAnsi="Arial" w:cs="Arial"/>
                <w:sz w:val="12"/>
                <w:szCs w:val="12"/>
              </w:rPr>
            </w:pPr>
            <w:r w:rsidRPr="00DA7B4E">
              <w:rPr>
                <w:rFonts w:ascii="Arial" w:hAnsi="Arial" w:cs="Arial"/>
                <w:sz w:val="12"/>
                <w:szCs w:val="12"/>
              </w:rPr>
              <w:t>739,924</w:t>
            </w:r>
          </w:p>
        </w:tc>
        <w:tc>
          <w:tcPr>
            <w:tcW w:w="1140" w:type="dxa"/>
            <w:tcBorders>
              <w:top w:val="nil"/>
              <w:left w:val="nil"/>
              <w:bottom w:val="nil"/>
              <w:right w:val="nil"/>
            </w:tcBorders>
            <w:vAlign w:val="bottom"/>
          </w:tcPr>
          <w:p w:rsidR="00BD03B9" w:rsidRPr="00DA7B4E" w:rsidRDefault="00BD03B9" w:rsidP="00BD58F6">
            <w:pPr>
              <w:tabs>
                <w:tab w:val="decimal" w:pos="885"/>
              </w:tabs>
              <w:spacing w:line="220" w:lineRule="exact"/>
              <w:ind w:left="-18"/>
              <w:jc w:val="both"/>
              <w:rPr>
                <w:rFonts w:ascii="Arial" w:hAnsi="Arial" w:cs="Arial"/>
                <w:sz w:val="12"/>
                <w:szCs w:val="12"/>
              </w:rPr>
            </w:pPr>
            <w:r w:rsidRPr="00DA7B4E">
              <w:rPr>
                <w:rFonts w:ascii="Arial" w:hAnsi="Arial" w:cs="Arial"/>
                <w:sz w:val="12"/>
                <w:szCs w:val="12"/>
              </w:rPr>
              <w:t>739,924</w:t>
            </w:r>
          </w:p>
        </w:tc>
        <w:tc>
          <w:tcPr>
            <w:tcW w:w="1020" w:type="dxa"/>
            <w:tcBorders>
              <w:top w:val="nil"/>
              <w:left w:val="nil"/>
              <w:bottom w:val="nil"/>
              <w:right w:val="nil"/>
            </w:tcBorders>
            <w:vAlign w:val="bottom"/>
          </w:tcPr>
          <w:p w:rsidR="00BD03B9" w:rsidRPr="00DA7B4E" w:rsidRDefault="00156E97" w:rsidP="00BD58F6">
            <w:pPr>
              <w:tabs>
                <w:tab w:val="decimal" w:pos="735"/>
              </w:tabs>
              <w:spacing w:line="220" w:lineRule="exact"/>
              <w:ind w:left="-18"/>
              <w:rPr>
                <w:rFonts w:ascii="Arial" w:hAnsi="Arial" w:cs="Arial"/>
                <w:sz w:val="12"/>
                <w:szCs w:val="12"/>
              </w:rPr>
            </w:pPr>
            <w:r w:rsidRPr="00DA7B4E">
              <w:rPr>
                <w:rFonts w:ascii="Arial" w:hAnsi="Arial" w:cs="Arial"/>
                <w:sz w:val="12"/>
                <w:szCs w:val="12"/>
              </w:rPr>
              <w:t>877,750</w:t>
            </w:r>
          </w:p>
        </w:tc>
        <w:tc>
          <w:tcPr>
            <w:tcW w:w="978" w:type="dxa"/>
            <w:tcBorders>
              <w:top w:val="nil"/>
              <w:left w:val="nil"/>
              <w:bottom w:val="nil"/>
              <w:right w:val="nil"/>
            </w:tcBorders>
            <w:vAlign w:val="bottom"/>
          </w:tcPr>
          <w:p w:rsidR="00BD03B9" w:rsidRPr="00DA7B4E" w:rsidRDefault="00BD03B9" w:rsidP="00BD58F6">
            <w:pPr>
              <w:tabs>
                <w:tab w:val="decimal" w:pos="705"/>
              </w:tabs>
              <w:spacing w:line="220" w:lineRule="exact"/>
              <w:ind w:left="-18"/>
              <w:rPr>
                <w:rFonts w:ascii="Arial" w:hAnsi="Arial" w:cs="Arial"/>
                <w:sz w:val="12"/>
                <w:szCs w:val="12"/>
              </w:rPr>
            </w:pPr>
            <w:r w:rsidRPr="00DA7B4E">
              <w:rPr>
                <w:rFonts w:ascii="Arial" w:hAnsi="Arial" w:cs="Arial"/>
                <w:sz w:val="12"/>
                <w:szCs w:val="12"/>
              </w:rPr>
              <w:t>874,654</w:t>
            </w:r>
          </w:p>
        </w:tc>
      </w:tr>
      <w:tr w:rsidR="00BD03B9" w:rsidRPr="00DA7B4E" w:rsidTr="00BD03B9">
        <w:tc>
          <w:tcPr>
            <w:tcW w:w="2070" w:type="dxa"/>
            <w:tcBorders>
              <w:top w:val="nil"/>
              <w:left w:val="nil"/>
              <w:bottom w:val="nil"/>
              <w:right w:val="nil"/>
            </w:tcBorders>
          </w:tcPr>
          <w:p w:rsidR="00BD03B9" w:rsidRPr="00DA7B4E" w:rsidRDefault="00BD03B9" w:rsidP="00BD03B9">
            <w:pPr>
              <w:tabs>
                <w:tab w:val="center" w:pos="6480"/>
                <w:tab w:val="center" w:pos="7920"/>
              </w:tabs>
              <w:spacing w:line="220" w:lineRule="exact"/>
              <w:ind w:left="162" w:right="-58" w:hanging="162"/>
              <w:rPr>
                <w:rFonts w:ascii="Arial" w:eastAsia="Arial Unicode MS" w:hAnsi="Arial" w:cs="Arial"/>
                <w:sz w:val="12"/>
                <w:szCs w:val="12"/>
              </w:rPr>
            </w:pPr>
            <w:r w:rsidRPr="00DA7B4E">
              <w:rPr>
                <w:rFonts w:ascii="Arial" w:eastAsia="Arial Unicode MS" w:hAnsi="Arial" w:cs="Arial"/>
                <w:sz w:val="12"/>
                <w:szCs w:val="12"/>
              </w:rPr>
              <w:t>Bangkok Airways Holding Co., Ltd.</w:t>
            </w:r>
          </w:p>
        </w:tc>
        <w:tc>
          <w:tcPr>
            <w:tcW w:w="990" w:type="dxa"/>
            <w:tcBorders>
              <w:top w:val="nil"/>
              <w:left w:val="nil"/>
              <w:bottom w:val="nil"/>
              <w:right w:val="nil"/>
            </w:tcBorders>
            <w:vAlign w:val="bottom"/>
          </w:tcPr>
          <w:p w:rsidR="00BD03B9" w:rsidRPr="00DA7B4E" w:rsidRDefault="00BD03B9" w:rsidP="00BD03B9">
            <w:pPr>
              <w:tabs>
                <w:tab w:val="decimal" w:pos="702"/>
              </w:tabs>
              <w:spacing w:line="220" w:lineRule="exact"/>
              <w:ind w:left="-18"/>
              <w:jc w:val="both"/>
              <w:rPr>
                <w:rFonts w:ascii="Arial" w:hAnsi="Arial" w:cs="Arial"/>
                <w:sz w:val="12"/>
                <w:szCs w:val="12"/>
                <w:cs/>
              </w:rPr>
            </w:pPr>
            <w:r w:rsidRPr="00DA7B4E">
              <w:rPr>
                <w:rFonts w:ascii="Arial" w:hAnsi="Arial" w:cs="Arial"/>
                <w:sz w:val="12"/>
                <w:szCs w:val="12"/>
              </w:rPr>
              <w:t>1,001,000</w:t>
            </w:r>
          </w:p>
        </w:tc>
        <w:tc>
          <w:tcPr>
            <w:tcW w:w="990" w:type="dxa"/>
            <w:tcBorders>
              <w:top w:val="nil"/>
              <w:left w:val="nil"/>
              <w:bottom w:val="nil"/>
              <w:right w:val="nil"/>
            </w:tcBorders>
            <w:vAlign w:val="bottom"/>
          </w:tcPr>
          <w:p w:rsidR="00BD03B9" w:rsidRPr="00DA7B4E" w:rsidRDefault="00BD03B9" w:rsidP="00BD03B9">
            <w:pPr>
              <w:tabs>
                <w:tab w:val="decimal" w:pos="702"/>
              </w:tabs>
              <w:spacing w:line="220" w:lineRule="exact"/>
              <w:ind w:left="-18"/>
              <w:jc w:val="both"/>
              <w:rPr>
                <w:rFonts w:ascii="Arial" w:hAnsi="Arial" w:cs="Arial"/>
                <w:sz w:val="12"/>
                <w:szCs w:val="12"/>
                <w:cs/>
              </w:rPr>
            </w:pPr>
            <w:r w:rsidRPr="00DA7B4E">
              <w:rPr>
                <w:rFonts w:ascii="Arial" w:hAnsi="Arial" w:cs="Arial"/>
                <w:sz w:val="12"/>
                <w:szCs w:val="12"/>
              </w:rPr>
              <w:t>1,001,000</w:t>
            </w:r>
          </w:p>
        </w:tc>
        <w:tc>
          <w:tcPr>
            <w:tcW w:w="1080" w:type="dxa"/>
            <w:tcBorders>
              <w:top w:val="nil"/>
              <w:left w:val="nil"/>
              <w:bottom w:val="nil"/>
              <w:right w:val="nil"/>
            </w:tcBorders>
            <w:vAlign w:val="bottom"/>
          </w:tcPr>
          <w:p w:rsidR="00BD03B9" w:rsidRPr="00DA7B4E" w:rsidRDefault="00BD03B9" w:rsidP="00BD03B9">
            <w:pPr>
              <w:tabs>
                <w:tab w:val="decimal" w:pos="600"/>
              </w:tabs>
              <w:spacing w:line="220" w:lineRule="exact"/>
              <w:jc w:val="both"/>
              <w:rPr>
                <w:rFonts w:ascii="Arial" w:hAnsi="Arial" w:cs="Arial"/>
                <w:sz w:val="12"/>
                <w:szCs w:val="12"/>
                <w:cs/>
              </w:rPr>
            </w:pPr>
            <w:r w:rsidRPr="00DA7B4E">
              <w:rPr>
                <w:rFonts w:ascii="Arial" w:hAnsi="Arial" w:cs="Arial"/>
                <w:sz w:val="12"/>
                <w:szCs w:val="12"/>
              </w:rPr>
              <w:t>99.99</w:t>
            </w:r>
          </w:p>
        </w:tc>
        <w:tc>
          <w:tcPr>
            <w:tcW w:w="1140" w:type="dxa"/>
            <w:tcBorders>
              <w:top w:val="nil"/>
              <w:left w:val="nil"/>
              <w:bottom w:val="nil"/>
              <w:right w:val="nil"/>
            </w:tcBorders>
            <w:vAlign w:val="bottom"/>
          </w:tcPr>
          <w:p w:rsidR="00BD03B9" w:rsidRPr="00DA7B4E" w:rsidRDefault="00BD03B9" w:rsidP="00BD03B9">
            <w:pPr>
              <w:tabs>
                <w:tab w:val="decimal" w:pos="600"/>
              </w:tabs>
              <w:spacing w:line="220" w:lineRule="exact"/>
              <w:jc w:val="both"/>
              <w:rPr>
                <w:rFonts w:ascii="Arial" w:hAnsi="Arial" w:cs="Arial"/>
                <w:sz w:val="12"/>
                <w:szCs w:val="12"/>
                <w:cs/>
              </w:rPr>
            </w:pPr>
            <w:r w:rsidRPr="00DA7B4E">
              <w:rPr>
                <w:rFonts w:ascii="Arial" w:hAnsi="Arial" w:cs="Arial"/>
                <w:sz w:val="12"/>
                <w:szCs w:val="12"/>
              </w:rPr>
              <w:t>99.99</w:t>
            </w:r>
          </w:p>
        </w:tc>
        <w:tc>
          <w:tcPr>
            <w:tcW w:w="1020" w:type="dxa"/>
            <w:tcBorders>
              <w:top w:val="nil"/>
              <w:left w:val="nil"/>
              <w:bottom w:val="nil"/>
              <w:right w:val="nil"/>
            </w:tcBorders>
            <w:vAlign w:val="bottom"/>
          </w:tcPr>
          <w:p w:rsidR="00BD03B9" w:rsidRPr="00DA7B4E" w:rsidRDefault="00BD03B9" w:rsidP="00BD58F6">
            <w:pPr>
              <w:pBdr>
                <w:bottom w:val="single" w:sz="4" w:space="1" w:color="auto"/>
              </w:pBdr>
              <w:tabs>
                <w:tab w:val="decimal" w:pos="735"/>
              </w:tabs>
              <w:spacing w:line="220" w:lineRule="exact"/>
              <w:ind w:left="-18"/>
              <w:jc w:val="both"/>
              <w:rPr>
                <w:rFonts w:ascii="Arial" w:hAnsi="Arial" w:cs="Arial"/>
                <w:sz w:val="12"/>
                <w:szCs w:val="12"/>
              </w:rPr>
            </w:pPr>
            <w:r w:rsidRPr="00DA7B4E">
              <w:rPr>
                <w:rFonts w:ascii="Arial" w:hAnsi="Arial" w:cs="Arial"/>
                <w:sz w:val="12"/>
                <w:szCs w:val="12"/>
              </w:rPr>
              <w:t>1,000,999</w:t>
            </w:r>
          </w:p>
        </w:tc>
        <w:tc>
          <w:tcPr>
            <w:tcW w:w="1140" w:type="dxa"/>
            <w:tcBorders>
              <w:top w:val="nil"/>
              <w:left w:val="nil"/>
              <w:bottom w:val="nil"/>
              <w:right w:val="nil"/>
            </w:tcBorders>
            <w:vAlign w:val="bottom"/>
          </w:tcPr>
          <w:p w:rsidR="00BD03B9" w:rsidRPr="00DA7B4E" w:rsidRDefault="00BD03B9" w:rsidP="00BD58F6">
            <w:pPr>
              <w:pBdr>
                <w:bottom w:val="single" w:sz="4" w:space="1" w:color="auto"/>
              </w:pBdr>
              <w:tabs>
                <w:tab w:val="decimal" w:pos="885"/>
              </w:tabs>
              <w:spacing w:line="220" w:lineRule="exact"/>
              <w:ind w:left="-18"/>
              <w:jc w:val="both"/>
              <w:rPr>
                <w:rFonts w:ascii="Arial" w:hAnsi="Arial" w:cs="Arial"/>
                <w:sz w:val="12"/>
                <w:szCs w:val="12"/>
              </w:rPr>
            </w:pPr>
            <w:r w:rsidRPr="00DA7B4E">
              <w:rPr>
                <w:rFonts w:ascii="Arial" w:hAnsi="Arial" w:cs="Arial"/>
                <w:sz w:val="12"/>
                <w:szCs w:val="12"/>
              </w:rPr>
              <w:t>1,000,999</w:t>
            </w:r>
          </w:p>
        </w:tc>
        <w:tc>
          <w:tcPr>
            <w:tcW w:w="1020" w:type="dxa"/>
            <w:tcBorders>
              <w:top w:val="nil"/>
              <w:left w:val="nil"/>
              <w:bottom w:val="nil"/>
              <w:right w:val="nil"/>
            </w:tcBorders>
            <w:vAlign w:val="bottom"/>
          </w:tcPr>
          <w:p w:rsidR="00BD03B9" w:rsidRPr="00DA7B4E" w:rsidRDefault="00156E97" w:rsidP="00BD58F6">
            <w:pPr>
              <w:pBdr>
                <w:bottom w:val="single" w:sz="4" w:space="1" w:color="auto"/>
              </w:pBdr>
              <w:tabs>
                <w:tab w:val="decimal" w:pos="735"/>
              </w:tabs>
              <w:spacing w:line="220" w:lineRule="exact"/>
              <w:ind w:left="-18"/>
              <w:rPr>
                <w:rFonts w:ascii="Arial" w:hAnsi="Arial" w:cs="Arial"/>
                <w:sz w:val="12"/>
                <w:szCs w:val="12"/>
              </w:rPr>
            </w:pPr>
            <w:r w:rsidRPr="00DA7B4E">
              <w:rPr>
                <w:rFonts w:ascii="Arial" w:hAnsi="Arial" w:cs="Arial"/>
                <w:sz w:val="12"/>
                <w:szCs w:val="12"/>
              </w:rPr>
              <w:t>4,286,561</w:t>
            </w:r>
          </w:p>
        </w:tc>
        <w:tc>
          <w:tcPr>
            <w:tcW w:w="978" w:type="dxa"/>
            <w:tcBorders>
              <w:top w:val="nil"/>
              <w:left w:val="nil"/>
              <w:bottom w:val="nil"/>
              <w:right w:val="nil"/>
            </w:tcBorders>
            <w:vAlign w:val="bottom"/>
          </w:tcPr>
          <w:p w:rsidR="00BD03B9" w:rsidRPr="00DA7B4E" w:rsidRDefault="00BD03B9" w:rsidP="00BD58F6">
            <w:pPr>
              <w:pBdr>
                <w:bottom w:val="single" w:sz="4" w:space="1" w:color="auto"/>
              </w:pBdr>
              <w:tabs>
                <w:tab w:val="decimal" w:pos="705"/>
              </w:tabs>
              <w:spacing w:line="220" w:lineRule="exact"/>
              <w:ind w:left="-18"/>
              <w:rPr>
                <w:rFonts w:ascii="Arial" w:hAnsi="Arial" w:cs="Arial"/>
                <w:sz w:val="12"/>
                <w:szCs w:val="12"/>
              </w:rPr>
            </w:pPr>
            <w:r w:rsidRPr="00DA7B4E">
              <w:rPr>
                <w:rFonts w:ascii="Arial" w:hAnsi="Arial" w:cs="Arial"/>
                <w:sz w:val="12"/>
                <w:szCs w:val="12"/>
              </w:rPr>
              <w:t>4,313,898</w:t>
            </w:r>
          </w:p>
        </w:tc>
      </w:tr>
      <w:tr w:rsidR="00BD03B9" w:rsidRPr="00DA7B4E" w:rsidTr="00BD03B9">
        <w:tc>
          <w:tcPr>
            <w:tcW w:w="2070" w:type="dxa"/>
            <w:tcBorders>
              <w:top w:val="nil"/>
              <w:left w:val="nil"/>
              <w:bottom w:val="nil"/>
              <w:right w:val="nil"/>
            </w:tcBorders>
          </w:tcPr>
          <w:p w:rsidR="00BD03B9" w:rsidRPr="00DA7B4E" w:rsidRDefault="00BD03B9" w:rsidP="00BD03B9">
            <w:pPr>
              <w:tabs>
                <w:tab w:val="left" w:pos="2160"/>
                <w:tab w:val="center" w:pos="6480"/>
                <w:tab w:val="center" w:pos="7920"/>
              </w:tabs>
              <w:spacing w:line="220" w:lineRule="exact"/>
              <w:ind w:left="162" w:right="-58" w:hanging="162"/>
              <w:rPr>
                <w:rFonts w:ascii="Arial" w:eastAsia="Arial Unicode MS" w:hAnsi="Arial" w:cs="Arial"/>
                <w:sz w:val="12"/>
                <w:szCs w:val="12"/>
              </w:rPr>
            </w:pPr>
            <w:r w:rsidRPr="00DA7B4E">
              <w:rPr>
                <w:rFonts w:ascii="Arial" w:eastAsia="Arial Unicode MS" w:hAnsi="Arial" w:cs="Arial"/>
                <w:sz w:val="12"/>
                <w:szCs w:val="12"/>
              </w:rPr>
              <w:t>Total</w:t>
            </w:r>
          </w:p>
        </w:tc>
        <w:tc>
          <w:tcPr>
            <w:tcW w:w="990" w:type="dxa"/>
            <w:tcBorders>
              <w:top w:val="nil"/>
              <w:left w:val="nil"/>
              <w:bottom w:val="nil"/>
              <w:right w:val="nil"/>
            </w:tcBorders>
          </w:tcPr>
          <w:p w:rsidR="00BD03B9" w:rsidRPr="00DA7B4E" w:rsidRDefault="00BD03B9" w:rsidP="00BD03B9">
            <w:pPr>
              <w:tabs>
                <w:tab w:val="decimal" w:pos="702"/>
              </w:tabs>
              <w:spacing w:line="220" w:lineRule="exact"/>
              <w:jc w:val="both"/>
              <w:rPr>
                <w:rFonts w:ascii="Arial" w:hAnsi="Arial" w:cs="Arial"/>
                <w:sz w:val="12"/>
                <w:szCs w:val="12"/>
                <w:cs/>
              </w:rPr>
            </w:pPr>
          </w:p>
        </w:tc>
        <w:tc>
          <w:tcPr>
            <w:tcW w:w="990" w:type="dxa"/>
            <w:tcBorders>
              <w:top w:val="nil"/>
              <w:left w:val="nil"/>
              <w:bottom w:val="nil"/>
              <w:right w:val="nil"/>
            </w:tcBorders>
          </w:tcPr>
          <w:p w:rsidR="00BD03B9" w:rsidRPr="00DA7B4E" w:rsidRDefault="00BD03B9" w:rsidP="00BD03B9">
            <w:pPr>
              <w:tabs>
                <w:tab w:val="decimal" w:pos="702"/>
              </w:tabs>
              <w:spacing w:line="220" w:lineRule="exact"/>
              <w:jc w:val="both"/>
              <w:rPr>
                <w:rFonts w:ascii="Arial" w:hAnsi="Arial" w:cs="Arial"/>
                <w:sz w:val="12"/>
                <w:szCs w:val="12"/>
              </w:rPr>
            </w:pPr>
          </w:p>
        </w:tc>
        <w:tc>
          <w:tcPr>
            <w:tcW w:w="1080" w:type="dxa"/>
            <w:tcBorders>
              <w:top w:val="nil"/>
              <w:left w:val="nil"/>
              <w:bottom w:val="nil"/>
              <w:right w:val="nil"/>
            </w:tcBorders>
          </w:tcPr>
          <w:p w:rsidR="00BD03B9" w:rsidRPr="00DA7B4E" w:rsidRDefault="00BD03B9" w:rsidP="00BD03B9">
            <w:pPr>
              <w:tabs>
                <w:tab w:val="decimal" w:pos="332"/>
              </w:tabs>
              <w:spacing w:line="220" w:lineRule="exact"/>
              <w:jc w:val="both"/>
              <w:rPr>
                <w:rFonts w:ascii="Arial" w:hAnsi="Arial" w:cs="Arial"/>
                <w:sz w:val="12"/>
                <w:szCs w:val="12"/>
                <w:cs/>
              </w:rPr>
            </w:pPr>
          </w:p>
        </w:tc>
        <w:tc>
          <w:tcPr>
            <w:tcW w:w="1140" w:type="dxa"/>
            <w:tcBorders>
              <w:top w:val="nil"/>
              <w:left w:val="nil"/>
              <w:bottom w:val="nil"/>
              <w:right w:val="nil"/>
            </w:tcBorders>
          </w:tcPr>
          <w:p w:rsidR="00BD03B9" w:rsidRPr="00DA7B4E" w:rsidRDefault="00BD03B9" w:rsidP="00BD03B9">
            <w:pPr>
              <w:tabs>
                <w:tab w:val="decimal" w:pos="332"/>
              </w:tabs>
              <w:spacing w:line="220" w:lineRule="exact"/>
              <w:jc w:val="both"/>
              <w:rPr>
                <w:rFonts w:ascii="Arial" w:hAnsi="Arial" w:cs="Arial"/>
                <w:sz w:val="12"/>
                <w:szCs w:val="12"/>
              </w:rPr>
            </w:pPr>
          </w:p>
        </w:tc>
        <w:tc>
          <w:tcPr>
            <w:tcW w:w="1020" w:type="dxa"/>
            <w:tcBorders>
              <w:top w:val="nil"/>
              <w:left w:val="nil"/>
              <w:bottom w:val="nil"/>
              <w:right w:val="nil"/>
            </w:tcBorders>
            <w:vAlign w:val="bottom"/>
          </w:tcPr>
          <w:p w:rsidR="00BD03B9" w:rsidRPr="00DA7B4E" w:rsidRDefault="00BD03B9" w:rsidP="00BD58F6">
            <w:pPr>
              <w:pBdr>
                <w:bottom w:val="double" w:sz="4" w:space="1" w:color="auto"/>
              </w:pBdr>
              <w:tabs>
                <w:tab w:val="decimal" w:pos="735"/>
              </w:tabs>
              <w:spacing w:line="220" w:lineRule="exact"/>
              <w:ind w:left="-18"/>
              <w:jc w:val="both"/>
              <w:rPr>
                <w:rFonts w:ascii="Arial" w:hAnsi="Arial" w:cs="Arial"/>
                <w:sz w:val="12"/>
                <w:szCs w:val="12"/>
              </w:rPr>
            </w:pPr>
            <w:r w:rsidRPr="00DA7B4E">
              <w:rPr>
                <w:rFonts w:ascii="Arial" w:hAnsi="Arial" w:cs="Arial"/>
                <w:sz w:val="12"/>
                <w:szCs w:val="12"/>
              </w:rPr>
              <w:t>2,320,642</w:t>
            </w:r>
          </w:p>
        </w:tc>
        <w:tc>
          <w:tcPr>
            <w:tcW w:w="1140" w:type="dxa"/>
            <w:tcBorders>
              <w:top w:val="nil"/>
              <w:left w:val="nil"/>
              <w:bottom w:val="nil"/>
              <w:right w:val="nil"/>
            </w:tcBorders>
            <w:vAlign w:val="bottom"/>
          </w:tcPr>
          <w:p w:rsidR="00BD03B9" w:rsidRPr="00DA7B4E" w:rsidRDefault="00BD03B9" w:rsidP="00BD58F6">
            <w:pPr>
              <w:pBdr>
                <w:bottom w:val="double" w:sz="4" w:space="1" w:color="auto"/>
              </w:pBdr>
              <w:tabs>
                <w:tab w:val="decimal" w:pos="885"/>
              </w:tabs>
              <w:spacing w:line="220" w:lineRule="exact"/>
              <w:ind w:left="-18"/>
              <w:jc w:val="both"/>
              <w:rPr>
                <w:rFonts w:ascii="Arial" w:hAnsi="Arial" w:cs="Arial"/>
                <w:sz w:val="12"/>
                <w:szCs w:val="12"/>
              </w:rPr>
            </w:pPr>
            <w:r w:rsidRPr="00DA7B4E">
              <w:rPr>
                <w:rFonts w:ascii="Arial" w:hAnsi="Arial" w:cs="Arial"/>
                <w:sz w:val="12"/>
                <w:szCs w:val="12"/>
              </w:rPr>
              <w:t>2,320,642</w:t>
            </w:r>
          </w:p>
        </w:tc>
        <w:tc>
          <w:tcPr>
            <w:tcW w:w="1020" w:type="dxa"/>
            <w:tcBorders>
              <w:top w:val="nil"/>
              <w:left w:val="nil"/>
              <w:bottom w:val="nil"/>
              <w:right w:val="nil"/>
            </w:tcBorders>
            <w:vAlign w:val="bottom"/>
          </w:tcPr>
          <w:p w:rsidR="00BD03B9" w:rsidRPr="00DA7B4E" w:rsidRDefault="00156E97" w:rsidP="00BD58F6">
            <w:pPr>
              <w:pBdr>
                <w:bottom w:val="double" w:sz="4" w:space="1" w:color="auto"/>
              </w:pBdr>
              <w:tabs>
                <w:tab w:val="decimal" w:pos="735"/>
              </w:tabs>
              <w:spacing w:line="220" w:lineRule="exact"/>
              <w:ind w:left="-18"/>
              <w:rPr>
                <w:rFonts w:ascii="Arial" w:hAnsi="Arial" w:cs="Arial"/>
                <w:sz w:val="12"/>
                <w:szCs w:val="12"/>
              </w:rPr>
            </w:pPr>
            <w:r w:rsidRPr="00DA7B4E">
              <w:rPr>
                <w:rFonts w:ascii="Arial" w:hAnsi="Arial" w:cs="Arial"/>
                <w:sz w:val="12"/>
                <w:szCs w:val="12"/>
              </w:rPr>
              <w:t>5,694,143</w:t>
            </w:r>
          </w:p>
        </w:tc>
        <w:tc>
          <w:tcPr>
            <w:tcW w:w="978" w:type="dxa"/>
            <w:tcBorders>
              <w:top w:val="nil"/>
              <w:left w:val="nil"/>
              <w:bottom w:val="nil"/>
              <w:right w:val="nil"/>
            </w:tcBorders>
            <w:vAlign w:val="bottom"/>
          </w:tcPr>
          <w:p w:rsidR="00BD03B9" w:rsidRPr="00DA7B4E" w:rsidRDefault="00BD03B9" w:rsidP="00BD58F6">
            <w:pPr>
              <w:pBdr>
                <w:bottom w:val="double" w:sz="4" w:space="1" w:color="auto"/>
              </w:pBdr>
              <w:tabs>
                <w:tab w:val="decimal" w:pos="705"/>
              </w:tabs>
              <w:spacing w:line="220" w:lineRule="exact"/>
              <w:ind w:left="-18"/>
              <w:rPr>
                <w:rFonts w:ascii="Arial" w:hAnsi="Arial" w:cs="Arial"/>
                <w:sz w:val="12"/>
                <w:szCs w:val="12"/>
              </w:rPr>
            </w:pPr>
            <w:r w:rsidRPr="00DA7B4E">
              <w:rPr>
                <w:rFonts w:ascii="Arial" w:hAnsi="Arial" w:cs="Arial"/>
                <w:sz w:val="12"/>
                <w:szCs w:val="12"/>
              </w:rPr>
              <w:t>5,734,478</w:t>
            </w:r>
          </w:p>
        </w:tc>
      </w:tr>
    </w:tbl>
    <w:p w:rsidR="00090456" w:rsidRPr="00DA7B4E" w:rsidRDefault="00090456" w:rsidP="00090456">
      <w:pPr>
        <w:tabs>
          <w:tab w:val="right" w:pos="7280"/>
          <w:tab w:val="right" w:pos="8760"/>
        </w:tabs>
        <w:spacing w:before="240" w:after="120" w:line="380" w:lineRule="exact"/>
        <w:ind w:left="540" w:right="-360" w:hanging="540"/>
        <w:jc w:val="thaiDistribute"/>
        <w:rPr>
          <w:rFonts w:ascii="Arial" w:hAnsi="Arial" w:cs="Arial"/>
          <w:sz w:val="22"/>
          <w:szCs w:val="22"/>
        </w:rPr>
      </w:pPr>
      <w:r w:rsidRPr="00DA7B4E">
        <w:rPr>
          <w:rFonts w:ascii="Arial" w:hAnsi="Arial" w:cs="Arial"/>
          <w:sz w:val="22"/>
          <w:szCs w:val="22"/>
        </w:rPr>
        <w:t>7.2</w:t>
      </w:r>
      <w:r w:rsidRPr="00DA7B4E">
        <w:rPr>
          <w:rFonts w:ascii="Arial" w:hAnsi="Arial" w:cs="Arial"/>
          <w:sz w:val="22"/>
          <w:szCs w:val="22"/>
        </w:rPr>
        <w:tab/>
        <w:t>Share of comprehensive income and dividend received</w:t>
      </w:r>
    </w:p>
    <w:p w:rsidR="00090456" w:rsidRPr="00DA7B4E" w:rsidRDefault="00090456" w:rsidP="00DE0CBA">
      <w:pPr>
        <w:tabs>
          <w:tab w:val="right" w:pos="7280"/>
          <w:tab w:val="right" w:pos="8760"/>
        </w:tabs>
        <w:spacing w:before="120" w:after="120" w:line="380" w:lineRule="exact"/>
        <w:ind w:left="540" w:right="29" w:hanging="540"/>
        <w:jc w:val="thaiDistribute"/>
        <w:rPr>
          <w:rFonts w:ascii="Arial" w:hAnsi="Arial" w:cs="Arial"/>
          <w:sz w:val="22"/>
          <w:szCs w:val="22"/>
        </w:rPr>
      </w:pPr>
      <w:r w:rsidRPr="00DA7B4E">
        <w:rPr>
          <w:rFonts w:ascii="Arial" w:hAnsi="Arial" w:cs="Arial"/>
          <w:sz w:val="22"/>
          <w:szCs w:val="22"/>
        </w:rPr>
        <w:tab/>
        <w:t xml:space="preserve">During the periods, the Company </w:t>
      </w:r>
      <w:proofErr w:type="spellStart"/>
      <w:r w:rsidRPr="00DA7B4E">
        <w:rPr>
          <w:rFonts w:ascii="Arial" w:hAnsi="Arial" w:cs="Arial"/>
          <w:sz w:val="22"/>
          <w:szCs w:val="22"/>
        </w:rPr>
        <w:t>recognised</w:t>
      </w:r>
      <w:proofErr w:type="spellEnd"/>
      <w:r w:rsidRPr="00DA7B4E">
        <w:rPr>
          <w:rFonts w:ascii="Arial" w:hAnsi="Arial" w:cs="Arial"/>
          <w:sz w:val="22"/>
          <w:szCs w:val="22"/>
        </w:rPr>
        <w:t xml:space="preserve"> its share of comprehensive income </w:t>
      </w:r>
      <w:r w:rsidR="00E327B5" w:rsidRPr="00DA7B4E">
        <w:rPr>
          <w:rFonts w:ascii="Arial" w:hAnsi="Arial" w:cs="Arial"/>
          <w:sz w:val="22"/>
          <w:szCs w:val="22"/>
        </w:rPr>
        <w:t xml:space="preserve">and dividend received </w:t>
      </w:r>
      <w:r w:rsidRPr="00DA7B4E">
        <w:rPr>
          <w:rFonts w:ascii="Arial" w:hAnsi="Arial" w:cs="Arial"/>
          <w:sz w:val="22"/>
          <w:szCs w:val="22"/>
        </w:rPr>
        <w:t>from investments in subsidiaries in the separate financial statements as follows:</w:t>
      </w:r>
    </w:p>
    <w:tbl>
      <w:tblPr>
        <w:tblW w:w="9450" w:type="dxa"/>
        <w:tblInd w:w="-270" w:type="dxa"/>
        <w:tblLayout w:type="fixed"/>
        <w:tblLook w:val="0000" w:firstRow="0" w:lastRow="0" w:firstColumn="0" w:lastColumn="0" w:noHBand="0" w:noVBand="0"/>
      </w:tblPr>
      <w:tblGrid>
        <w:gridCol w:w="2430"/>
        <w:gridCol w:w="1170"/>
        <w:gridCol w:w="1170"/>
        <w:gridCol w:w="405"/>
        <w:gridCol w:w="765"/>
        <w:gridCol w:w="1170"/>
        <w:gridCol w:w="1170"/>
        <w:gridCol w:w="1170"/>
      </w:tblGrid>
      <w:tr w:rsidR="00090456" w:rsidRPr="00DA7B4E" w:rsidTr="009B100C">
        <w:tc>
          <w:tcPr>
            <w:tcW w:w="2430" w:type="dxa"/>
            <w:tcBorders>
              <w:top w:val="nil"/>
              <w:left w:val="nil"/>
              <w:bottom w:val="nil"/>
              <w:right w:val="nil"/>
            </w:tcBorders>
            <w:vAlign w:val="bottom"/>
          </w:tcPr>
          <w:p w:rsidR="00090456" w:rsidRPr="00DA7B4E" w:rsidRDefault="00090456" w:rsidP="00BD03B9">
            <w:pPr>
              <w:spacing w:line="300" w:lineRule="exact"/>
              <w:jc w:val="center"/>
              <w:rPr>
                <w:rFonts w:ascii="Arial" w:hAnsi="Arial" w:cs="Arial"/>
                <w:sz w:val="16"/>
                <w:szCs w:val="16"/>
              </w:rPr>
            </w:pPr>
          </w:p>
        </w:tc>
        <w:tc>
          <w:tcPr>
            <w:tcW w:w="2745" w:type="dxa"/>
            <w:gridSpan w:val="3"/>
            <w:tcBorders>
              <w:top w:val="nil"/>
              <w:left w:val="nil"/>
              <w:bottom w:val="nil"/>
              <w:right w:val="nil"/>
            </w:tcBorders>
            <w:vAlign w:val="bottom"/>
          </w:tcPr>
          <w:p w:rsidR="00090456" w:rsidRPr="00DA7B4E" w:rsidRDefault="00090456" w:rsidP="00BD03B9">
            <w:pPr>
              <w:spacing w:line="300" w:lineRule="exact"/>
              <w:jc w:val="center"/>
              <w:rPr>
                <w:rFonts w:ascii="Arial" w:hAnsi="Arial" w:cs="Arial"/>
                <w:sz w:val="16"/>
                <w:szCs w:val="16"/>
              </w:rPr>
            </w:pPr>
          </w:p>
        </w:tc>
        <w:tc>
          <w:tcPr>
            <w:tcW w:w="4275" w:type="dxa"/>
            <w:gridSpan w:val="4"/>
            <w:tcBorders>
              <w:top w:val="nil"/>
              <w:left w:val="nil"/>
              <w:bottom w:val="nil"/>
              <w:right w:val="nil"/>
            </w:tcBorders>
            <w:vAlign w:val="bottom"/>
          </w:tcPr>
          <w:p w:rsidR="00090456" w:rsidRPr="00DA7B4E" w:rsidRDefault="00090456" w:rsidP="00BD03B9">
            <w:pPr>
              <w:spacing w:line="300" w:lineRule="exact"/>
              <w:jc w:val="right"/>
              <w:rPr>
                <w:rFonts w:ascii="Arial" w:hAnsi="Arial" w:cs="Arial"/>
                <w:sz w:val="16"/>
                <w:szCs w:val="16"/>
              </w:rPr>
            </w:pPr>
            <w:r w:rsidRPr="00DA7B4E">
              <w:rPr>
                <w:rFonts w:ascii="Arial" w:hAnsi="Arial" w:cs="Arial"/>
                <w:sz w:val="16"/>
                <w:szCs w:val="16"/>
              </w:rPr>
              <w:t>(Unit: Thousand Baht)</w:t>
            </w:r>
          </w:p>
        </w:tc>
      </w:tr>
      <w:tr w:rsidR="00090456" w:rsidRPr="00DA7B4E" w:rsidTr="009B100C">
        <w:tc>
          <w:tcPr>
            <w:tcW w:w="2430" w:type="dxa"/>
            <w:tcBorders>
              <w:top w:val="nil"/>
              <w:left w:val="nil"/>
              <w:bottom w:val="nil"/>
              <w:right w:val="nil"/>
            </w:tcBorders>
            <w:vAlign w:val="bottom"/>
          </w:tcPr>
          <w:p w:rsidR="00090456" w:rsidRPr="00DA7B4E" w:rsidRDefault="00090456" w:rsidP="00BD03B9">
            <w:pPr>
              <w:spacing w:line="300" w:lineRule="exact"/>
              <w:jc w:val="center"/>
              <w:rPr>
                <w:rFonts w:ascii="Arial" w:hAnsi="Arial" w:cs="Arial"/>
                <w:sz w:val="16"/>
                <w:szCs w:val="16"/>
                <w:cs/>
              </w:rPr>
            </w:pPr>
          </w:p>
        </w:tc>
        <w:tc>
          <w:tcPr>
            <w:tcW w:w="7020" w:type="dxa"/>
            <w:gridSpan w:val="7"/>
            <w:tcBorders>
              <w:top w:val="nil"/>
              <w:left w:val="nil"/>
              <w:right w:val="nil"/>
            </w:tcBorders>
            <w:vAlign w:val="bottom"/>
          </w:tcPr>
          <w:p w:rsidR="00090456" w:rsidRPr="00DA7B4E" w:rsidRDefault="00090456" w:rsidP="00BD03B9">
            <w:pPr>
              <w:pBdr>
                <w:bottom w:val="single" w:sz="4" w:space="1" w:color="auto"/>
              </w:pBdr>
              <w:spacing w:line="300" w:lineRule="exact"/>
              <w:jc w:val="center"/>
              <w:rPr>
                <w:rFonts w:ascii="Arial" w:hAnsi="Arial" w:cs="Arial"/>
                <w:sz w:val="16"/>
                <w:szCs w:val="16"/>
              </w:rPr>
            </w:pPr>
            <w:r w:rsidRPr="00DA7B4E">
              <w:rPr>
                <w:rFonts w:ascii="Arial" w:hAnsi="Arial" w:cs="Arial"/>
                <w:sz w:val="16"/>
                <w:szCs w:val="16"/>
              </w:rPr>
              <w:t xml:space="preserve">For the three-month periods ended </w:t>
            </w:r>
            <w:r w:rsidR="00B967C6" w:rsidRPr="00DA7B4E">
              <w:rPr>
                <w:rFonts w:ascii="Arial" w:hAnsi="Arial" w:cs="Arial"/>
                <w:sz w:val="16"/>
                <w:szCs w:val="16"/>
              </w:rPr>
              <w:t xml:space="preserve">30 </w:t>
            </w:r>
            <w:r w:rsidR="00DE2B68" w:rsidRPr="00DA7B4E">
              <w:rPr>
                <w:rFonts w:ascii="Arial" w:hAnsi="Arial" w:cs="Arial"/>
                <w:sz w:val="16"/>
                <w:szCs w:val="16"/>
              </w:rPr>
              <w:t>September</w:t>
            </w:r>
          </w:p>
        </w:tc>
      </w:tr>
      <w:tr w:rsidR="00090456" w:rsidRPr="00DA7B4E" w:rsidTr="009B100C">
        <w:tc>
          <w:tcPr>
            <w:tcW w:w="2430" w:type="dxa"/>
            <w:tcBorders>
              <w:top w:val="nil"/>
              <w:left w:val="nil"/>
              <w:bottom w:val="nil"/>
              <w:right w:val="nil"/>
            </w:tcBorders>
            <w:vAlign w:val="bottom"/>
          </w:tcPr>
          <w:p w:rsidR="00090456" w:rsidRPr="00DA7B4E" w:rsidRDefault="00090456" w:rsidP="00BD03B9">
            <w:pPr>
              <w:spacing w:line="300" w:lineRule="exact"/>
              <w:jc w:val="center"/>
              <w:rPr>
                <w:rFonts w:ascii="Arial" w:hAnsi="Arial" w:cs="Arial"/>
                <w:sz w:val="16"/>
                <w:szCs w:val="16"/>
                <w:cs/>
              </w:rPr>
            </w:pPr>
          </w:p>
        </w:tc>
        <w:tc>
          <w:tcPr>
            <w:tcW w:w="7020" w:type="dxa"/>
            <w:gridSpan w:val="7"/>
            <w:tcBorders>
              <w:top w:val="nil"/>
              <w:left w:val="nil"/>
              <w:right w:val="nil"/>
            </w:tcBorders>
            <w:vAlign w:val="bottom"/>
          </w:tcPr>
          <w:p w:rsidR="00090456" w:rsidRPr="00DA7B4E" w:rsidRDefault="00090456" w:rsidP="00BD03B9">
            <w:pPr>
              <w:pBdr>
                <w:bottom w:val="single" w:sz="4" w:space="1" w:color="auto"/>
              </w:pBdr>
              <w:spacing w:line="300" w:lineRule="exact"/>
              <w:jc w:val="center"/>
              <w:rPr>
                <w:rFonts w:ascii="Arial" w:hAnsi="Arial" w:cs="Arial"/>
                <w:sz w:val="16"/>
                <w:szCs w:val="16"/>
              </w:rPr>
            </w:pPr>
            <w:r w:rsidRPr="00DA7B4E">
              <w:rPr>
                <w:rFonts w:ascii="Arial" w:hAnsi="Arial" w:cs="Arial"/>
                <w:sz w:val="16"/>
                <w:szCs w:val="16"/>
              </w:rPr>
              <w:t>Separate financial statements</w:t>
            </w:r>
          </w:p>
        </w:tc>
      </w:tr>
      <w:tr w:rsidR="00090456" w:rsidRPr="00DA7B4E" w:rsidTr="009B100C">
        <w:tc>
          <w:tcPr>
            <w:tcW w:w="2430" w:type="dxa"/>
            <w:tcBorders>
              <w:top w:val="nil"/>
              <w:left w:val="nil"/>
              <w:bottom w:val="nil"/>
              <w:right w:val="nil"/>
            </w:tcBorders>
            <w:vAlign w:val="bottom"/>
          </w:tcPr>
          <w:p w:rsidR="00090456" w:rsidRPr="00DA7B4E" w:rsidRDefault="00090456" w:rsidP="00BD03B9">
            <w:pPr>
              <w:pBdr>
                <w:bottom w:val="single" w:sz="4" w:space="1" w:color="auto"/>
              </w:pBdr>
              <w:spacing w:line="300" w:lineRule="exact"/>
              <w:jc w:val="center"/>
              <w:rPr>
                <w:rFonts w:ascii="Arial" w:hAnsi="Arial" w:cs="Arial"/>
                <w:sz w:val="16"/>
                <w:szCs w:val="16"/>
                <w:cs/>
              </w:rPr>
            </w:pPr>
            <w:r w:rsidRPr="00DA7B4E">
              <w:rPr>
                <w:rFonts w:ascii="Arial" w:hAnsi="Arial" w:cs="Arial"/>
                <w:sz w:val="16"/>
                <w:szCs w:val="16"/>
              </w:rPr>
              <w:t>Company’s name</w:t>
            </w:r>
          </w:p>
        </w:tc>
        <w:tc>
          <w:tcPr>
            <w:tcW w:w="2340" w:type="dxa"/>
            <w:gridSpan w:val="2"/>
            <w:tcBorders>
              <w:top w:val="nil"/>
              <w:left w:val="nil"/>
              <w:right w:val="nil"/>
            </w:tcBorders>
            <w:vAlign w:val="bottom"/>
          </w:tcPr>
          <w:p w:rsidR="00090456" w:rsidRPr="00DA7B4E" w:rsidRDefault="00090456" w:rsidP="00BD03B9">
            <w:pPr>
              <w:pBdr>
                <w:bottom w:val="single" w:sz="4" w:space="1" w:color="auto"/>
              </w:pBdr>
              <w:spacing w:line="300" w:lineRule="exact"/>
              <w:jc w:val="center"/>
              <w:rPr>
                <w:rFonts w:ascii="Arial" w:hAnsi="Arial" w:cs="Arial"/>
                <w:b/>
                <w:bCs/>
                <w:sz w:val="16"/>
                <w:szCs w:val="16"/>
              </w:rPr>
            </w:pPr>
            <w:r w:rsidRPr="00DA7B4E">
              <w:rPr>
                <w:rFonts w:ascii="Arial" w:hAnsi="Arial" w:cs="Arial"/>
                <w:sz w:val="16"/>
                <w:szCs w:val="16"/>
              </w:rPr>
              <w:t>Share of profit</w:t>
            </w:r>
            <w:r w:rsidR="005920E8" w:rsidRPr="00DA7B4E">
              <w:rPr>
                <w:rFonts w:ascii="Arial" w:hAnsi="Arial" w:cs="Arial"/>
                <w:sz w:val="16"/>
                <w:szCs w:val="16"/>
              </w:rPr>
              <w:t xml:space="preserve"> </w:t>
            </w:r>
            <w:r w:rsidRPr="00DA7B4E">
              <w:rPr>
                <w:rFonts w:ascii="Arial" w:hAnsi="Arial" w:cs="Arial"/>
                <w:sz w:val="16"/>
                <w:szCs w:val="16"/>
              </w:rPr>
              <w:t xml:space="preserve">from investments in subsidiaries </w:t>
            </w:r>
          </w:p>
        </w:tc>
        <w:tc>
          <w:tcPr>
            <w:tcW w:w="2340" w:type="dxa"/>
            <w:gridSpan w:val="3"/>
            <w:tcBorders>
              <w:top w:val="nil"/>
              <w:left w:val="nil"/>
              <w:right w:val="nil"/>
            </w:tcBorders>
            <w:vAlign w:val="bottom"/>
          </w:tcPr>
          <w:p w:rsidR="00090456" w:rsidRPr="00DA7B4E" w:rsidRDefault="00090456" w:rsidP="00BD03B9">
            <w:pPr>
              <w:pBdr>
                <w:bottom w:val="single" w:sz="4" w:space="1" w:color="auto"/>
              </w:pBdr>
              <w:spacing w:line="300" w:lineRule="exact"/>
              <w:jc w:val="center"/>
              <w:rPr>
                <w:rFonts w:ascii="Arial" w:hAnsi="Arial" w:cs="Arial"/>
                <w:sz w:val="16"/>
                <w:szCs w:val="16"/>
                <w:cs/>
              </w:rPr>
            </w:pPr>
            <w:r w:rsidRPr="00DA7B4E">
              <w:rPr>
                <w:rFonts w:ascii="Arial" w:hAnsi="Arial" w:cs="Arial"/>
                <w:sz w:val="16"/>
                <w:szCs w:val="16"/>
              </w:rPr>
              <w:t>Share of other comprehensive income from investments in subsidiaries</w:t>
            </w:r>
          </w:p>
        </w:tc>
        <w:tc>
          <w:tcPr>
            <w:tcW w:w="2340" w:type="dxa"/>
            <w:gridSpan w:val="2"/>
            <w:tcBorders>
              <w:top w:val="nil"/>
              <w:left w:val="nil"/>
              <w:right w:val="nil"/>
            </w:tcBorders>
            <w:vAlign w:val="bottom"/>
          </w:tcPr>
          <w:p w:rsidR="00090456" w:rsidRPr="00DA7B4E" w:rsidRDefault="00090456" w:rsidP="00BD03B9">
            <w:pPr>
              <w:pBdr>
                <w:bottom w:val="single" w:sz="4" w:space="1" w:color="auto"/>
              </w:pBdr>
              <w:spacing w:line="300" w:lineRule="exact"/>
              <w:jc w:val="center"/>
              <w:rPr>
                <w:rFonts w:ascii="Arial" w:hAnsi="Arial" w:cs="Arial"/>
                <w:sz w:val="16"/>
                <w:szCs w:val="16"/>
              </w:rPr>
            </w:pPr>
            <w:r w:rsidRPr="00DA7B4E">
              <w:rPr>
                <w:rFonts w:ascii="Arial" w:hAnsi="Arial" w:cs="Arial"/>
                <w:sz w:val="16"/>
                <w:szCs w:val="16"/>
              </w:rPr>
              <w:t>Dividend received</w:t>
            </w:r>
          </w:p>
        </w:tc>
      </w:tr>
      <w:tr w:rsidR="00090456" w:rsidRPr="00DA7B4E" w:rsidTr="009B100C">
        <w:tc>
          <w:tcPr>
            <w:tcW w:w="2430" w:type="dxa"/>
            <w:tcBorders>
              <w:top w:val="nil"/>
              <w:left w:val="nil"/>
              <w:bottom w:val="nil"/>
              <w:right w:val="nil"/>
            </w:tcBorders>
          </w:tcPr>
          <w:p w:rsidR="00090456" w:rsidRPr="00DA7B4E" w:rsidRDefault="00090456" w:rsidP="00BD03B9">
            <w:pPr>
              <w:spacing w:line="300" w:lineRule="exact"/>
              <w:jc w:val="center"/>
              <w:rPr>
                <w:rFonts w:ascii="Arial" w:hAnsi="Arial" w:cs="Arial"/>
                <w:sz w:val="16"/>
                <w:szCs w:val="16"/>
                <w:cs/>
              </w:rPr>
            </w:pPr>
          </w:p>
        </w:tc>
        <w:tc>
          <w:tcPr>
            <w:tcW w:w="1170" w:type="dxa"/>
            <w:tcBorders>
              <w:top w:val="nil"/>
              <w:left w:val="nil"/>
              <w:right w:val="nil"/>
            </w:tcBorders>
          </w:tcPr>
          <w:p w:rsidR="00090456" w:rsidRPr="00DA7B4E" w:rsidRDefault="00090456" w:rsidP="00BD03B9">
            <w:pPr>
              <w:pBdr>
                <w:bottom w:val="single" w:sz="4" w:space="1" w:color="auto"/>
              </w:pBdr>
              <w:tabs>
                <w:tab w:val="right" w:pos="7200"/>
                <w:tab w:val="right" w:pos="8540"/>
              </w:tabs>
              <w:spacing w:line="300" w:lineRule="exact"/>
              <w:jc w:val="center"/>
              <w:rPr>
                <w:rFonts w:ascii="Arial" w:hAnsi="Arial" w:cs="Arial"/>
                <w:sz w:val="16"/>
                <w:szCs w:val="16"/>
              </w:rPr>
            </w:pPr>
            <w:r w:rsidRPr="00DA7B4E">
              <w:rPr>
                <w:rFonts w:ascii="Arial" w:hAnsi="Arial" w:cs="Arial"/>
                <w:sz w:val="16"/>
                <w:szCs w:val="16"/>
              </w:rPr>
              <w:t>2019</w:t>
            </w:r>
          </w:p>
        </w:tc>
        <w:tc>
          <w:tcPr>
            <w:tcW w:w="1170" w:type="dxa"/>
            <w:tcBorders>
              <w:top w:val="nil"/>
              <w:left w:val="nil"/>
              <w:right w:val="nil"/>
            </w:tcBorders>
          </w:tcPr>
          <w:p w:rsidR="00090456" w:rsidRPr="00DA7B4E" w:rsidRDefault="00090456" w:rsidP="00BD03B9">
            <w:pPr>
              <w:pBdr>
                <w:bottom w:val="single" w:sz="4" w:space="1" w:color="auto"/>
              </w:pBdr>
              <w:tabs>
                <w:tab w:val="right" w:pos="7200"/>
                <w:tab w:val="right" w:pos="8540"/>
              </w:tabs>
              <w:spacing w:line="300" w:lineRule="exact"/>
              <w:jc w:val="center"/>
              <w:rPr>
                <w:rFonts w:ascii="Arial" w:hAnsi="Arial" w:cs="Arial"/>
                <w:sz w:val="16"/>
                <w:szCs w:val="16"/>
              </w:rPr>
            </w:pPr>
            <w:r w:rsidRPr="00DA7B4E">
              <w:rPr>
                <w:rFonts w:ascii="Arial" w:hAnsi="Arial" w:cs="Arial"/>
                <w:sz w:val="16"/>
                <w:szCs w:val="16"/>
              </w:rPr>
              <w:t>2018</w:t>
            </w:r>
          </w:p>
        </w:tc>
        <w:tc>
          <w:tcPr>
            <w:tcW w:w="1170" w:type="dxa"/>
            <w:gridSpan w:val="2"/>
            <w:tcBorders>
              <w:top w:val="nil"/>
              <w:left w:val="nil"/>
              <w:right w:val="nil"/>
            </w:tcBorders>
          </w:tcPr>
          <w:p w:rsidR="00090456" w:rsidRPr="00DA7B4E" w:rsidRDefault="00090456" w:rsidP="00BD03B9">
            <w:pPr>
              <w:pBdr>
                <w:bottom w:val="single" w:sz="4" w:space="1" w:color="auto"/>
              </w:pBdr>
              <w:tabs>
                <w:tab w:val="right" w:pos="7200"/>
                <w:tab w:val="right" w:pos="8540"/>
              </w:tabs>
              <w:spacing w:line="300" w:lineRule="exact"/>
              <w:jc w:val="center"/>
              <w:rPr>
                <w:rFonts w:ascii="Arial" w:hAnsi="Arial" w:cs="Arial"/>
                <w:sz w:val="16"/>
                <w:szCs w:val="16"/>
              </w:rPr>
            </w:pPr>
            <w:r w:rsidRPr="00DA7B4E">
              <w:rPr>
                <w:rFonts w:ascii="Arial" w:hAnsi="Arial" w:cs="Arial"/>
                <w:sz w:val="16"/>
                <w:szCs w:val="16"/>
              </w:rPr>
              <w:t>2019</w:t>
            </w:r>
          </w:p>
        </w:tc>
        <w:tc>
          <w:tcPr>
            <w:tcW w:w="1170" w:type="dxa"/>
            <w:tcBorders>
              <w:top w:val="nil"/>
              <w:left w:val="nil"/>
              <w:right w:val="nil"/>
            </w:tcBorders>
          </w:tcPr>
          <w:p w:rsidR="00090456" w:rsidRPr="00DA7B4E" w:rsidRDefault="00090456" w:rsidP="00BD03B9">
            <w:pPr>
              <w:pBdr>
                <w:bottom w:val="single" w:sz="4" w:space="1" w:color="auto"/>
              </w:pBdr>
              <w:tabs>
                <w:tab w:val="right" w:pos="7200"/>
                <w:tab w:val="right" w:pos="8540"/>
              </w:tabs>
              <w:spacing w:line="300" w:lineRule="exact"/>
              <w:jc w:val="center"/>
              <w:rPr>
                <w:rFonts w:ascii="Arial" w:hAnsi="Arial" w:cs="Arial"/>
                <w:sz w:val="16"/>
                <w:szCs w:val="16"/>
              </w:rPr>
            </w:pPr>
            <w:r w:rsidRPr="00DA7B4E">
              <w:rPr>
                <w:rFonts w:ascii="Arial" w:hAnsi="Arial" w:cs="Arial"/>
                <w:sz w:val="16"/>
                <w:szCs w:val="16"/>
              </w:rPr>
              <w:t>2018</w:t>
            </w:r>
          </w:p>
        </w:tc>
        <w:tc>
          <w:tcPr>
            <w:tcW w:w="1170" w:type="dxa"/>
            <w:tcBorders>
              <w:top w:val="nil"/>
              <w:left w:val="nil"/>
              <w:right w:val="nil"/>
            </w:tcBorders>
          </w:tcPr>
          <w:p w:rsidR="00090456" w:rsidRPr="00DA7B4E" w:rsidRDefault="00090456" w:rsidP="00BD03B9">
            <w:pPr>
              <w:pBdr>
                <w:bottom w:val="single" w:sz="4" w:space="1" w:color="auto"/>
              </w:pBdr>
              <w:tabs>
                <w:tab w:val="right" w:pos="7200"/>
                <w:tab w:val="right" w:pos="8540"/>
              </w:tabs>
              <w:spacing w:line="300" w:lineRule="exact"/>
              <w:jc w:val="center"/>
              <w:rPr>
                <w:rFonts w:ascii="Arial" w:hAnsi="Arial" w:cs="Arial"/>
                <w:sz w:val="16"/>
                <w:szCs w:val="16"/>
              </w:rPr>
            </w:pPr>
            <w:r w:rsidRPr="00DA7B4E">
              <w:rPr>
                <w:rFonts w:ascii="Arial" w:hAnsi="Arial" w:cs="Arial"/>
                <w:sz w:val="16"/>
                <w:szCs w:val="16"/>
              </w:rPr>
              <w:t>2019</w:t>
            </w:r>
          </w:p>
        </w:tc>
        <w:tc>
          <w:tcPr>
            <w:tcW w:w="1170" w:type="dxa"/>
            <w:tcBorders>
              <w:top w:val="nil"/>
              <w:left w:val="nil"/>
              <w:right w:val="nil"/>
            </w:tcBorders>
          </w:tcPr>
          <w:p w:rsidR="00090456" w:rsidRPr="00DA7B4E" w:rsidRDefault="00090456" w:rsidP="00BD03B9">
            <w:pPr>
              <w:pBdr>
                <w:bottom w:val="single" w:sz="4" w:space="1" w:color="auto"/>
              </w:pBdr>
              <w:tabs>
                <w:tab w:val="right" w:pos="7200"/>
                <w:tab w:val="right" w:pos="8540"/>
              </w:tabs>
              <w:spacing w:line="300" w:lineRule="exact"/>
              <w:jc w:val="center"/>
              <w:rPr>
                <w:rFonts w:ascii="Arial" w:hAnsi="Arial" w:cs="Arial"/>
                <w:sz w:val="16"/>
                <w:szCs w:val="16"/>
              </w:rPr>
            </w:pPr>
            <w:r w:rsidRPr="00DA7B4E">
              <w:rPr>
                <w:rFonts w:ascii="Arial" w:hAnsi="Arial" w:cs="Arial"/>
                <w:sz w:val="16"/>
                <w:szCs w:val="16"/>
              </w:rPr>
              <w:t>2018</w:t>
            </w:r>
          </w:p>
        </w:tc>
      </w:tr>
      <w:tr w:rsidR="00980928" w:rsidRPr="00DA7B4E" w:rsidTr="009B100C">
        <w:tc>
          <w:tcPr>
            <w:tcW w:w="2430" w:type="dxa"/>
            <w:tcBorders>
              <w:top w:val="nil"/>
              <w:left w:val="nil"/>
              <w:bottom w:val="nil"/>
              <w:right w:val="nil"/>
            </w:tcBorders>
          </w:tcPr>
          <w:p w:rsidR="00980928" w:rsidRPr="00DA7B4E" w:rsidRDefault="00980928" w:rsidP="00BD03B9">
            <w:pPr>
              <w:spacing w:line="300" w:lineRule="exact"/>
              <w:rPr>
                <w:rFonts w:ascii="Arial" w:hAnsi="Arial" w:cs="Arial"/>
                <w:sz w:val="16"/>
                <w:szCs w:val="16"/>
              </w:rPr>
            </w:pPr>
          </w:p>
        </w:tc>
        <w:tc>
          <w:tcPr>
            <w:tcW w:w="1170" w:type="dxa"/>
            <w:tcBorders>
              <w:top w:val="nil"/>
              <w:left w:val="nil"/>
              <w:right w:val="nil"/>
            </w:tcBorders>
          </w:tcPr>
          <w:p w:rsidR="00980928" w:rsidRPr="00DA7B4E" w:rsidRDefault="00980928" w:rsidP="00BD03B9">
            <w:pPr>
              <w:spacing w:line="300" w:lineRule="exact"/>
              <w:jc w:val="right"/>
              <w:rPr>
                <w:rFonts w:ascii="Arial" w:hAnsi="Arial" w:cs="Arial"/>
                <w:sz w:val="16"/>
                <w:szCs w:val="16"/>
              </w:rPr>
            </w:pPr>
          </w:p>
        </w:tc>
        <w:tc>
          <w:tcPr>
            <w:tcW w:w="1170" w:type="dxa"/>
            <w:tcBorders>
              <w:top w:val="nil"/>
              <w:left w:val="nil"/>
              <w:right w:val="nil"/>
            </w:tcBorders>
          </w:tcPr>
          <w:p w:rsidR="00980928" w:rsidRPr="00DA7B4E" w:rsidRDefault="00980928" w:rsidP="00BD03B9">
            <w:pPr>
              <w:spacing w:line="300" w:lineRule="exact"/>
              <w:jc w:val="center"/>
              <w:rPr>
                <w:rFonts w:ascii="Arial" w:hAnsi="Arial" w:cs="Arial"/>
                <w:sz w:val="16"/>
                <w:szCs w:val="16"/>
              </w:rPr>
            </w:pPr>
            <w:r w:rsidRPr="00DA7B4E">
              <w:rPr>
                <w:rFonts w:ascii="Arial" w:hAnsi="Arial" w:cs="Arial"/>
                <w:sz w:val="16"/>
                <w:szCs w:val="16"/>
              </w:rPr>
              <w:t>(Restated)</w:t>
            </w:r>
          </w:p>
        </w:tc>
        <w:tc>
          <w:tcPr>
            <w:tcW w:w="1170" w:type="dxa"/>
            <w:gridSpan w:val="2"/>
            <w:tcBorders>
              <w:top w:val="nil"/>
              <w:left w:val="nil"/>
              <w:right w:val="nil"/>
            </w:tcBorders>
          </w:tcPr>
          <w:p w:rsidR="00980928" w:rsidRPr="00DA7B4E" w:rsidRDefault="00980928" w:rsidP="00BD03B9">
            <w:pPr>
              <w:spacing w:line="300" w:lineRule="exact"/>
              <w:jc w:val="right"/>
              <w:rPr>
                <w:rFonts w:ascii="Arial" w:hAnsi="Arial" w:cs="Arial"/>
                <w:sz w:val="16"/>
                <w:szCs w:val="16"/>
              </w:rPr>
            </w:pPr>
          </w:p>
        </w:tc>
        <w:tc>
          <w:tcPr>
            <w:tcW w:w="1170" w:type="dxa"/>
            <w:tcBorders>
              <w:top w:val="nil"/>
              <w:left w:val="nil"/>
              <w:right w:val="nil"/>
            </w:tcBorders>
          </w:tcPr>
          <w:p w:rsidR="00980928" w:rsidRPr="00DA7B4E" w:rsidRDefault="00980928" w:rsidP="00BD03B9">
            <w:pPr>
              <w:spacing w:line="300" w:lineRule="exact"/>
              <w:jc w:val="center"/>
              <w:rPr>
                <w:rFonts w:ascii="Arial" w:hAnsi="Arial" w:cs="Arial"/>
                <w:sz w:val="16"/>
                <w:szCs w:val="16"/>
              </w:rPr>
            </w:pPr>
            <w:r w:rsidRPr="00DA7B4E">
              <w:rPr>
                <w:rFonts w:ascii="Arial" w:hAnsi="Arial" w:cs="Arial"/>
                <w:sz w:val="16"/>
                <w:szCs w:val="16"/>
              </w:rPr>
              <w:t>(Restated)</w:t>
            </w:r>
          </w:p>
        </w:tc>
        <w:tc>
          <w:tcPr>
            <w:tcW w:w="1170" w:type="dxa"/>
            <w:tcBorders>
              <w:top w:val="nil"/>
              <w:left w:val="nil"/>
              <w:right w:val="nil"/>
            </w:tcBorders>
          </w:tcPr>
          <w:p w:rsidR="00980928" w:rsidRPr="00DA7B4E" w:rsidRDefault="00980928" w:rsidP="00BD03B9">
            <w:pPr>
              <w:spacing w:line="300" w:lineRule="exact"/>
              <w:jc w:val="right"/>
              <w:rPr>
                <w:rFonts w:ascii="Arial" w:hAnsi="Arial" w:cs="Arial"/>
                <w:sz w:val="16"/>
                <w:szCs w:val="16"/>
              </w:rPr>
            </w:pPr>
          </w:p>
        </w:tc>
        <w:tc>
          <w:tcPr>
            <w:tcW w:w="1170" w:type="dxa"/>
            <w:tcBorders>
              <w:top w:val="nil"/>
              <w:left w:val="nil"/>
              <w:right w:val="nil"/>
            </w:tcBorders>
          </w:tcPr>
          <w:p w:rsidR="00980928" w:rsidRPr="00DA7B4E" w:rsidRDefault="00980928" w:rsidP="00BD03B9">
            <w:pPr>
              <w:spacing w:line="300" w:lineRule="exact"/>
              <w:jc w:val="right"/>
              <w:rPr>
                <w:rFonts w:ascii="Arial" w:hAnsi="Arial" w:cs="Arial"/>
                <w:sz w:val="16"/>
                <w:szCs w:val="16"/>
              </w:rPr>
            </w:pPr>
          </w:p>
        </w:tc>
      </w:tr>
      <w:tr w:rsidR="00156E97" w:rsidRPr="00DA7B4E" w:rsidTr="001E1A36">
        <w:tc>
          <w:tcPr>
            <w:tcW w:w="2430" w:type="dxa"/>
            <w:tcBorders>
              <w:top w:val="nil"/>
              <w:left w:val="nil"/>
              <w:bottom w:val="nil"/>
              <w:right w:val="nil"/>
            </w:tcBorders>
          </w:tcPr>
          <w:p w:rsidR="00156E97" w:rsidRPr="00DA7B4E" w:rsidRDefault="00156E97" w:rsidP="00156E97">
            <w:pPr>
              <w:spacing w:line="300" w:lineRule="exact"/>
              <w:rPr>
                <w:rFonts w:ascii="Arial" w:hAnsi="Arial" w:cs="Arial"/>
                <w:sz w:val="16"/>
                <w:szCs w:val="16"/>
                <w:cs/>
              </w:rPr>
            </w:pPr>
            <w:r w:rsidRPr="00DA7B4E">
              <w:rPr>
                <w:rFonts w:ascii="Arial" w:hAnsi="Arial" w:cs="Arial"/>
                <w:sz w:val="16"/>
                <w:szCs w:val="16"/>
              </w:rPr>
              <w:t>Bangkok Air Catering Co., Ltd.</w:t>
            </w:r>
          </w:p>
        </w:tc>
        <w:tc>
          <w:tcPr>
            <w:tcW w:w="1170" w:type="dxa"/>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41,371</w:t>
            </w:r>
          </w:p>
        </w:tc>
        <w:tc>
          <w:tcPr>
            <w:tcW w:w="1170" w:type="dxa"/>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cs/>
              </w:rPr>
            </w:pPr>
            <w:r w:rsidRPr="00DA7B4E">
              <w:rPr>
                <w:rFonts w:ascii="Arial" w:hAnsi="Arial" w:cs="Arial"/>
                <w:sz w:val="16"/>
                <w:szCs w:val="16"/>
              </w:rPr>
              <w:t>23,043</w:t>
            </w:r>
          </w:p>
        </w:tc>
        <w:tc>
          <w:tcPr>
            <w:tcW w:w="1170" w:type="dxa"/>
            <w:gridSpan w:val="2"/>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w:t>
            </w:r>
          </w:p>
        </w:tc>
        <w:tc>
          <w:tcPr>
            <w:tcW w:w="1170" w:type="dxa"/>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cs/>
              </w:rPr>
            </w:pPr>
            <w:r w:rsidRPr="00DA7B4E">
              <w:rPr>
                <w:rFonts w:ascii="Arial" w:hAnsi="Arial" w:cs="Arial"/>
                <w:sz w:val="16"/>
                <w:szCs w:val="16"/>
              </w:rPr>
              <w:t>-</w:t>
            </w:r>
          </w:p>
        </w:tc>
        <w:tc>
          <w:tcPr>
            <w:tcW w:w="1170" w:type="dxa"/>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cs/>
              </w:rPr>
            </w:pPr>
            <w:r w:rsidRPr="00DA7B4E">
              <w:rPr>
                <w:rFonts w:ascii="Arial" w:hAnsi="Arial" w:cs="Arial"/>
                <w:sz w:val="16"/>
                <w:szCs w:val="16"/>
              </w:rPr>
              <w:t>-</w:t>
            </w:r>
          </w:p>
        </w:tc>
        <w:tc>
          <w:tcPr>
            <w:tcW w:w="1170" w:type="dxa"/>
            <w:tcBorders>
              <w:top w:val="nil"/>
              <w:left w:val="nil"/>
              <w:right w:val="nil"/>
            </w:tcBorders>
          </w:tcPr>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w:t>
            </w:r>
          </w:p>
        </w:tc>
      </w:tr>
      <w:tr w:rsidR="00156E97" w:rsidRPr="00DA7B4E" w:rsidTr="001E1A36">
        <w:tc>
          <w:tcPr>
            <w:tcW w:w="2430" w:type="dxa"/>
            <w:tcBorders>
              <w:top w:val="nil"/>
              <w:left w:val="nil"/>
              <w:bottom w:val="nil"/>
              <w:right w:val="nil"/>
            </w:tcBorders>
          </w:tcPr>
          <w:p w:rsidR="00156E97" w:rsidRPr="00DA7B4E" w:rsidRDefault="00156E97" w:rsidP="00156E97">
            <w:pPr>
              <w:spacing w:line="300" w:lineRule="exact"/>
              <w:rPr>
                <w:rFonts w:ascii="Arial" w:hAnsi="Arial" w:cs="Arial"/>
                <w:sz w:val="16"/>
                <w:szCs w:val="16"/>
              </w:rPr>
            </w:pPr>
            <w:r w:rsidRPr="00DA7B4E">
              <w:rPr>
                <w:rFonts w:ascii="Arial" w:hAnsi="Arial" w:cs="Arial"/>
                <w:sz w:val="16"/>
                <w:szCs w:val="16"/>
              </w:rPr>
              <w:t xml:space="preserve">Bangkok Airways Ground    </w:t>
            </w:r>
          </w:p>
          <w:p w:rsidR="00156E97" w:rsidRPr="00DA7B4E" w:rsidRDefault="00156E97" w:rsidP="00156E97">
            <w:pPr>
              <w:spacing w:line="300" w:lineRule="exact"/>
              <w:rPr>
                <w:rFonts w:ascii="Arial" w:hAnsi="Arial" w:cs="Arial"/>
                <w:sz w:val="16"/>
                <w:szCs w:val="16"/>
                <w:cs/>
              </w:rPr>
            </w:pPr>
            <w:r w:rsidRPr="00DA7B4E">
              <w:rPr>
                <w:rFonts w:ascii="Arial" w:hAnsi="Arial" w:cs="Arial"/>
                <w:sz w:val="16"/>
                <w:szCs w:val="16"/>
              </w:rPr>
              <w:t xml:space="preserve">  Services Co., Ltd.</w:t>
            </w:r>
          </w:p>
        </w:tc>
        <w:tc>
          <w:tcPr>
            <w:tcW w:w="1170" w:type="dxa"/>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cs/>
              </w:rPr>
            </w:pPr>
            <w:r w:rsidRPr="00DA7B4E">
              <w:rPr>
                <w:rFonts w:ascii="Arial" w:hAnsi="Arial" w:cs="Arial"/>
                <w:sz w:val="16"/>
                <w:szCs w:val="16"/>
              </w:rPr>
              <w:t>10,347</w:t>
            </w:r>
          </w:p>
        </w:tc>
        <w:tc>
          <w:tcPr>
            <w:tcW w:w="1170" w:type="dxa"/>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18,200</w:t>
            </w:r>
          </w:p>
        </w:tc>
        <w:tc>
          <w:tcPr>
            <w:tcW w:w="1170" w:type="dxa"/>
            <w:gridSpan w:val="2"/>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w:t>
            </w:r>
          </w:p>
        </w:tc>
        <w:tc>
          <w:tcPr>
            <w:tcW w:w="1170" w:type="dxa"/>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w:t>
            </w:r>
          </w:p>
        </w:tc>
        <w:tc>
          <w:tcPr>
            <w:tcW w:w="1170" w:type="dxa"/>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w:t>
            </w:r>
          </w:p>
        </w:tc>
        <w:tc>
          <w:tcPr>
            <w:tcW w:w="1170" w:type="dxa"/>
            <w:tcBorders>
              <w:top w:val="nil"/>
              <w:left w:val="nil"/>
              <w:right w:val="nil"/>
            </w:tcBorders>
          </w:tcPr>
          <w:p w:rsidR="00156E97" w:rsidRPr="00DA7B4E" w:rsidRDefault="00156E97" w:rsidP="00156E97">
            <w:pPr>
              <w:tabs>
                <w:tab w:val="decimal" w:pos="885"/>
              </w:tabs>
              <w:spacing w:line="300" w:lineRule="exact"/>
              <w:rPr>
                <w:rFonts w:ascii="Arial" w:hAnsi="Arial" w:cs="Arial"/>
                <w:sz w:val="16"/>
                <w:szCs w:val="16"/>
              </w:rPr>
            </w:pPr>
          </w:p>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w:t>
            </w:r>
          </w:p>
        </w:tc>
      </w:tr>
      <w:tr w:rsidR="00156E97" w:rsidRPr="00DA7B4E" w:rsidTr="001E1A36">
        <w:tc>
          <w:tcPr>
            <w:tcW w:w="2430" w:type="dxa"/>
            <w:tcBorders>
              <w:top w:val="nil"/>
              <w:left w:val="nil"/>
              <w:bottom w:val="nil"/>
              <w:right w:val="nil"/>
            </w:tcBorders>
          </w:tcPr>
          <w:p w:rsidR="00156E97" w:rsidRPr="00DA7B4E" w:rsidRDefault="00156E97" w:rsidP="00156E97">
            <w:pPr>
              <w:spacing w:line="300" w:lineRule="exact"/>
              <w:rPr>
                <w:rFonts w:ascii="Arial" w:hAnsi="Arial" w:cs="Arial"/>
                <w:sz w:val="16"/>
                <w:szCs w:val="16"/>
              </w:rPr>
            </w:pPr>
            <w:r w:rsidRPr="00DA7B4E">
              <w:rPr>
                <w:rFonts w:ascii="Arial" w:hAnsi="Arial" w:cs="Arial"/>
                <w:sz w:val="16"/>
                <w:szCs w:val="16"/>
              </w:rPr>
              <w:t xml:space="preserve">Worldwide Flight </w:t>
            </w:r>
          </w:p>
          <w:p w:rsidR="00156E97" w:rsidRPr="00DA7B4E" w:rsidRDefault="00156E97" w:rsidP="00156E97">
            <w:pPr>
              <w:spacing w:line="300" w:lineRule="exact"/>
              <w:rPr>
                <w:rFonts w:ascii="Arial" w:hAnsi="Arial" w:cs="Arial"/>
                <w:sz w:val="16"/>
                <w:szCs w:val="16"/>
              </w:rPr>
            </w:pPr>
            <w:r w:rsidRPr="00DA7B4E">
              <w:rPr>
                <w:rFonts w:ascii="Arial" w:hAnsi="Arial" w:cs="Arial"/>
                <w:sz w:val="16"/>
                <w:szCs w:val="16"/>
              </w:rPr>
              <w:t xml:space="preserve">  Services Bangkok Air    </w:t>
            </w:r>
          </w:p>
          <w:p w:rsidR="00156E97" w:rsidRPr="00DA7B4E" w:rsidRDefault="00156E97" w:rsidP="00156E97">
            <w:pPr>
              <w:spacing w:line="300" w:lineRule="exact"/>
              <w:rPr>
                <w:rFonts w:ascii="Arial" w:hAnsi="Arial" w:cs="Arial"/>
                <w:sz w:val="16"/>
                <w:szCs w:val="16"/>
                <w:cs/>
              </w:rPr>
            </w:pPr>
            <w:r w:rsidRPr="00DA7B4E">
              <w:rPr>
                <w:rFonts w:ascii="Arial" w:hAnsi="Arial" w:cs="Arial"/>
                <w:sz w:val="16"/>
                <w:szCs w:val="16"/>
              </w:rPr>
              <w:t xml:space="preserve">  Ground Handling Co., Ltd.</w:t>
            </w:r>
          </w:p>
        </w:tc>
        <w:tc>
          <w:tcPr>
            <w:tcW w:w="1170" w:type="dxa"/>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139,215</w:t>
            </w:r>
          </w:p>
        </w:tc>
        <w:tc>
          <w:tcPr>
            <w:tcW w:w="1170" w:type="dxa"/>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74,040</w:t>
            </w:r>
          </w:p>
        </w:tc>
        <w:tc>
          <w:tcPr>
            <w:tcW w:w="1170" w:type="dxa"/>
            <w:gridSpan w:val="2"/>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w:t>
            </w:r>
          </w:p>
        </w:tc>
        <w:tc>
          <w:tcPr>
            <w:tcW w:w="1170" w:type="dxa"/>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w:t>
            </w:r>
          </w:p>
        </w:tc>
        <w:tc>
          <w:tcPr>
            <w:tcW w:w="1170" w:type="dxa"/>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66,250</w:t>
            </w:r>
          </w:p>
        </w:tc>
        <w:tc>
          <w:tcPr>
            <w:tcW w:w="1170" w:type="dxa"/>
            <w:tcBorders>
              <w:top w:val="nil"/>
              <w:left w:val="nil"/>
              <w:right w:val="nil"/>
            </w:tcBorders>
          </w:tcPr>
          <w:p w:rsidR="00156E97" w:rsidRPr="00DA7B4E" w:rsidRDefault="00156E97" w:rsidP="00156E97">
            <w:pPr>
              <w:tabs>
                <w:tab w:val="decimal" w:pos="885"/>
              </w:tabs>
              <w:spacing w:line="300" w:lineRule="exact"/>
              <w:rPr>
                <w:rFonts w:ascii="Arial" w:hAnsi="Arial" w:cs="Arial"/>
                <w:sz w:val="16"/>
                <w:szCs w:val="16"/>
              </w:rPr>
            </w:pPr>
          </w:p>
          <w:p w:rsidR="00156E97" w:rsidRPr="00DA7B4E" w:rsidRDefault="00156E97" w:rsidP="00156E97">
            <w:pPr>
              <w:tabs>
                <w:tab w:val="decimal" w:pos="885"/>
              </w:tabs>
              <w:spacing w:line="300" w:lineRule="exact"/>
              <w:rPr>
                <w:rFonts w:ascii="Arial" w:hAnsi="Arial" w:cs="Arial"/>
                <w:sz w:val="16"/>
                <w:szCs w:val="16"/>
              </w:rPr>
            </w:pPr>
          </w:p>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w:t>
            </w:r>
          </w:p>
        </w:tc>
      </w:tr>
      <w:tr w:rsidR="00156E97" w:rsidRPr="00DA7B4E" w:rsidTr="001E1A36">
        <w:tc>
          <w:tcPr>
            <w:tcW w:w="2430" w:type="dxa"/>
            <w:tcBorders>
              <w:top w:val="nil"/>
              <w:left w:val="nil"/>
              <w:bottom w:val="nil"/>
              <w:right w:val="nil"/>
            </w:tcBorders>
          </w:tcPr>
          <w:p w:rsidR="00156E97" w:rsidRPr="00DA7B4E" w:rsidRDefault="00156E97" w:rsidP="00156E97">
            <w:pPr>
              <w:spacing w:line="300" w:lineRule="exact"/>
              <w:rPr>
                <w:rFonts w:ascii="Arial" w:hAnsi="Arial" w:cs="Arial"/>
                <w:sz w:val="16"/>
                <w:szCs w:val="16"/>
              </w:rPr>
            </w:pPr>
            <w:r w:rsidRPr="00DA7B4E">
              <w:rPr>
                <w:rFonts w:ascii="Arial" w:hAnsi="Arial" w:cs="Arial"/>
                <w:sz w:val="16"/>
                <w:szCs w:val="16"/>
              </w:rPr>
              <w:t xml:space="preserve">Bangkok Airways Holding </w:t>
            </w:r>
          </w:p>
          <w:p w:rsidR="00156E97" w:rsidRPr="00DA7B4E" w:rsidRDefault="00156E97" w:rsidP="00156E97">
            <w:pPr>
              <w:spacing w:line="300" w:lineRule="exact"/>
              <w:rPr>
                <w:rFonts w:ascii="Arial" w:hAnsi="Arial" w:cs="Arial"/>
                <w:sz w:val="16"/>
                <w:szCs w:val="16"/>
                <w:cs/>
              </w:rPr>
            </w:pPr>
            <w:r w:rsidRPr="00DA7B4E">
              <w:rPr>
                <w:rFonts w:ascii="Arial" w:hAnsi="Arial" w:cs="Arial"/>
                <w:sz w:val="16"/>
                <w:szCs w:val="16"/>
              </w:rPr>
              <w:t xml:space="preserve">  Co., Ltd.</w:t>
            </w:r>
          </w:p>
        </w:tc>
        <w:tc>
          <w:tcPr>
            <w:tcW w:w="1170" w:type="dxa"/>
            <w:tcBorders>
              <w:left w:val="nil"/>
              <w:right w:val="nil"/>
            </w:tcBorders>
            <w:vAlign w:val="bottom"/>
          </w:tcPr>
          <w:p w:rsidR="00156E97" w:rsidRPr="00DA7B4E" w:rsidRDefault="00156E97" w:rsidP="00156E97">
            <w:pPr>
              <w:pBdr>
                <w:bottom w:val="single" w:sz="4" w:space="1" w:color="auto"/>
              </w:pBdr>
              <w:tabs>
                <w:tab w:val="decimal" w:pos="885"/>
              </w:tabs>
              <w:spacing w:line="300" w:lineRule="exact"/>
              <w:rPr>
                <w:rFonts w:ascii="Arial" w:hAnsi="Arial" w:cs="Arial"/>
                <w:sz w:val="16"/>
                <w:szCs w:val="16"/>
              </w:rPr>
            </w:pPr>
            <w:r w:rsidRPr="00DA7B4E">
              <w:rPr>
                <w:rFonts w:ascii="Arial" w:hAnsi="Arial" w:cs="Arial"/>
                <w:sz w:val="16"/>
                <w:szCs w:val="16"/>
              </w:rPr>
              <w:t>33,179</w:t>
            </w:r>
          </w:p>
        </w:tc>
        <w:tc>
          <w:tcPr>
            <w:tcW w:w="1170" w:type="dxa"/>
            <w:tcBorders>
              <w:left w:val="nil"/>
              <w:right w:val="nil"/>
            </w:tcBorders>
            <w:vAlign w:val="bottom"/>
          </w:tcPr>
          <w:p w:rsidR="00156E97" w:rsidRPr="00DA7B4E" w:rsidRDefault="00156E97" w:rsidP="00156E97">
            <w:pPr>
              <w:pBdr>
                <w:bottom w:val="single" w:sz="4" w:space="1" w:color="auto"/>
              </w:pBdr>
              <w:tabs>
                <w:tab w:val="decimal" w:pos="885"/>
              </w:tabs>
              <w:spacing w:line="300" w:lineRule="exact"/>
              <w:rPr>
                <w:rFonts w:ascii="Arial" w:hAnsi="Arial" w:cs="Arial"/>
                <w:sz w:val="16"/>
                <w:szCs w:val="16"/>
                <w:cs/>
              </w:rPr>
            </w:pPr>
            <w:r w:rsidRPr="00DA7B4E">
              <w:rPr>
                <w:rFonts w:ascii="Arial" w:hAnsi="Arial" w:cs="Arial"/>
                <w:sz w:val="16"/>
                <w:szCs w:val="16"/>
              </w:rPr>
              <w:t>12,724</w:t>
            </w:r>
          </w:p>
        </w:tc>
        <w:tc>
          <w:tcPr>
            <w:tcW w:w="1170" w:type="dxa"/>
            <w:gridSpan w:val="2"/>
            <w:tcBorders>
              <w:left w:val="nil"/>
              <w:right w:val="nil"/>
            </w:tcBorders>
            <w:vAlign w:val="bottom"/>
          </w:tcPr>
          <w:p w:rsidR="00156E97" w:rsidRPr="00DA7B4E" w:rsidRDefault="00156E97" w:rsidP="00156E97">
            <w:pPr>
              <w:pBdr>
                <w:bottom w:val="single" w:sz="4" w:space="1" w:color="auto"/>
              </w:pBdr>
              <w:tabs>
                <w:tab w:val="decimal" w:pos="885"/>
              </w:tabs>
              <w:spacing w:line="300" w:lineRule="exact"/>
              <w:rPr>
                <w:rFonts w:ascii="Arial" w:hAnsi="Arial" w:cs="Arial"/>
                <w:sz w:val="16"/>
                <w:szCs w:val="16"/>
                <w:cs/>
              </w:rPr>
            </w:pPr>
            <w:r w:rsidRPr="00DA7B4E">
              <w:rPr>
                <w:rFonts w:ascii="Arial" w:hAnsi="Arial" w:cs="Arial"/>
                <w:sz w:val="16"/>
                <w:szCs w:val="16"/>
              </w:rPr>
              <w:t>(254,200)</w:t>
            </w:r>
          </w:p>
        </w:tc>
        <w:tc>
          <w:tcPr>
            <w:tcW w:w="1170" w:type="dxa"/>
            <w:tcBorders>
              <w:left w:val="nil"/>
              <w:right w:val="nil"/>
            </w:tcBorders>
            <w:vAlign w:val="bottom"/>
          </w:tcPr>
          <w:p w:rsidR="00156E97" w:rsidRPr="00DA7B4E" w:rsidRDefault="00156E97" w:rsidP="00156E97">
            <w:pPr>
              <w:pBdr>
                <w:bottom w:val="single" w:sz="4" w:space="1" w:color="auto"/>
              </w:pBdr>
              <w:tabs>
                <w:tab w:val="decimal" w:pos="885"/>
              </w:tabs>
              <w:spacing w:line="300" w:lineRule="exact"/>
              <w:rPr>
                <w:rFonts w:ascii="Arial" w:hAnsi="Arial" w:cs="Arial"/>
                <w:sz w:val="16"/>
                <w:szCs w:val="16"/>
                <w:cs/>
              </w:rPr>
            </w:pPr>
            <w:r w:rsidRPr="00DA7B4E">
              <w:rPr>
                <w:rFonts w:ascii="Arial" w:hAnsi="Arial" w:cs="Arial"/>
                <w:sz w:val="16"/>
                <w:szCs w:val="16"/>
              </w:rPr>
              <w:t>57,400</w:t>
            </w:r>
          </w:p>
        </w:tc>
        <w:tc>
          <w:tcPr>
            <w:tcW w:w="1170" w:type="dxa"/>
            <w:tcBorders>
              <w:left w:val="nil"/>
              <w:right w:val="nil"/>
            </w:tcBorders>
            <w:vAlign w:val="bottom"/>
          </w:tcPr>
          <w:p w:rsidR="00156E97" w:rsidRPr="00DA7B4E" w:rsidRDefault="00156E97" w:rsidP="00156E97">
            <w:pPr>
              <w:pBdr>
                <w:bottom w:val="single" w:sz="4" w:space="1" w:color="auto"/>
              </w:pBdr>
              <w:tabs>
                <w:tab w:val="decimal" w:pos="885"/>
              </w:tabs>
              <w:spacing w:line="300" w:lineRule="exact"/>
              <w:rPr>
                <w:rFonts w:ascii="Arial" w:hAnsi="Arial" w:cs="Arial"/>
                <w:sz w:val="16"/>
                <w:szCs w:val="16"/>
                <w:cs/>
              </w:rPr>
            </w:pPr>
            <w:r w:rsidRPr="00DA7B4E">
              <w:rPr>
                <w:rFonts w:ascii="Arial" w:hAnsi="Arial" w:cs="Arial"/>
                <w:sz w:val="16"/>
                <w:szCs w:val="16"/>
              </w:rPr>
              <w:t>-</w:t>
            </w:r>
          </w:p>
        </w:tc>
        <w:tc>
          <w:tcPr>
            <w:tcW w:w="1170" w:type="dxa"/>
            <w:tcBorders>
              <w:left w:val="nil"/>
              <w:right w:val="nil"/>
            </w:tcBorders>
          </w:tcPr>
          <w:p w:rsidR="00156E97" w:rsidRPr="00DA7B4E" w:rsidRDefault="00156E97" w:rsidP="00156E97">
            <w:pPr>
              <w:pBdr>
                <w:bottom w:val="single" w:sz="4" w:space="1" w:color="auto"/>
              </w:pBdr>
              <w:tabs>
                <w:tab w:val="decimal" w:pos="885"/>
              </w:tabs>
              <w:spacing w:line="300" w:lineRule="exact"/>
              <w:rPr>
                <w:rFonts w:ascii="Arial" w:hAnsi="Arial" w:cs="Arial"/>
                <w:sz w:val="16"/>
                <w:szCs w:val="16"/>
              </w:rPr>
            </w:pPr>
          </w:p>
          <w:p w:rsidR="00156E97" w:rsidRPr="00DA7B4E" w:rsidRDefault="00156E97" w:rsidP="00156E97">
            <w:pPr>
              <w:pBdr>
                <w:bottom w:val="single" w:sz="4" w:space="1" w:color="auto"/>
              </w:pBdr>
              <w:tabs>
                <w:tab w:val="decimal" w:pos="885"/>
              </w:tabs>
              <w:spacing w:line="300" w:lineRule="exact"/>
              <w:rPr>
                <w:rFonts w:ascii="Arial" w:hAnsi="Arial" w:cs="Arial"/>
                <w:sz w:val="16"/>
                <w:szCs w:val="16"/>
              </w:rPr>
            </w:pPr>
            <w:r w:rsidRPr="00DA7B4E">
              <w:rPr>
                <w:rFonts w:ascii="Arial" w:hAnsi="Arial" w:cs="Arial"/>
                <w:sz w:val="16"/>
                <w:szCs w:val="16"/>
              </w:rPr>
              <w:t>-</w:t>
            </w:r>
          </w:p>
        </w:tc>
      </w:tr>
      <w:tr w:rsidR="00156E97" w:rsidRPr="00DA7B4E" w:rsidTr="009B100C">
        <w:tc>
          <w:tcPr>
            <w:tcW w:w="2430" w:type="dxa"/>
            <w:tcBorders>
              <w:top w:val="nil"/>
              <w:left w:val="nil"/>
              <w:bottom w:val="nil"/>
              <w:right w:val="nil"/>
            </w:tcBorders>
          </w:tcPr>
          <w:p w:rsidR="00156E97" w:rsidRPr="00DA7B4E" w:rsidRDefault="00156E97" w:rsidP="00156E97">
            <w:pPr>
              <w:spacing w:line="300" w:lineRule="exact"/>
              <w:rPr>
                <w:rFonts w:ascii="Arial" w:hAnsi="Arial" w:cs="Arial"/>
                <w:sz w:val="16"/>
                <w:szCs w:val="16"/>
              </w:rPr>
            </w:pPr>
            <w:r w:rsidRPr="00DA7B4E">
              <w:rPr>
                <w:rFonts w:ascii="Arial" w:hAnsi="Arial" w:cs="Arial"/>
                <w:sz w:val="16"/>
                <w:szCs w:val="16"/>
              </w:rPr>
              <w:t>Total</w:t>
            </w:r>
          </w:p>
        </w:tc>
        <w:tc>
          <w:tcPr>
            <w:tcW w:w="1170" w:type="dxa"/>
            <w:tcBorders>
              <w:left w:val="nil"/>
              <w:right w:val="nil"/>
            </w:tcBorders>
            <w:vAlign w:val="bottom"/>
          </w:tcPr>
          <w:p w:rsidR="00156E97" w:rsidRPr="00DA7B4E" w:rsidRDefault="00156E97" w:rsidP="00156E97">
            <w:pPr>
              <w:pBdr>
                <w:bottom w:val="double" w:sz="4" w:space="1" w:color="auto"/>
              </w:pBdr>
              <w:tabs>
                <w:tab w:val="decimal" w:pos="885"/>
              </w:tabs>
              <w:spacing w:line="300" w:lineRule="exact"/>
              <w:rPr>
                <w:rFonts w:ascii="Arial" w:hAnsi="Arial" w:cs="Arial"/>
                <w:sz w:val="16"/>
                <w:szCs w:val="16"/>
                <w:cs/>
              </w:rPr>
            </w:pPr>
            <w:r w:rsidRPr="00DA7B4E">
              <w:rPr>
                <w:rFonts w:ascii="Arial" w:hAnsi="Arial" w:cs="Arial"/>
                <w:sz w:val="16"/>
                <w:szCs w:val="16"/>
              </w:rPr>
              <w:t>224,112</w:t>
            </w:r>
          </w:p>
        </w:tc>
        <w:tc>
          <w:tcPr>
            <w:tcW w:w="1170" w:type="dxa"/>
            <w:tcBorders>
              <w:left w:val="nil"/>
              <w:right w:val="nil"/>
            </w:tcBorders>
            <w:vAlign w:val="bottom"/>
          </w:tcPr>
          <w:p w:rsidR="00156E97" w:rsidRPr="00DA7B4E" w:rsidRDefault="00156E97" w:rsidP="00156E97">
            <w:pPr>
              <w:pBdr>
                <w:bottom w:val="double" w:sz="4" w:space="1" w:color="auto"/>
              </w:pBdr>
              <w:tabs>
                <w:tab w:val="decimal" w:pos="885"/>
              </w:tabs>
              <w:spacing w:line="300" w:lineRule="exact"/>
              <w:rPr>
                <w:rFonts w:ascii="Arial" w:hAnsi="Arial" w:cs="Arial"/>
                <w:sz w:val="16"/>
                <w:szCs w:val="16"/>
              </w:rPr>
            </w:pPr>
            <w:r w:rsidRPr="00DA7B4E">
              <w:rPr>
                <w:rFonts w:ascii="Arial" w:hAnsi="Arial" w:cs="Arial"/>
                <w:sz w:val="16"/>
                <w:szCs w:val="16"/>
              </w:rPr>
              <w:t>128,007</w:t>
            </w:r>
          </w:p>
        </w:tc>
        <w:tc>
          <w:tcPr>
            <w:tcW w:w="1170" w:type="dxa"/>
            <w:gridSpan w:val="2"/>
            <w:tcBorders>
              <w:left w:val="nil"/>
              <w:right w:val="nil"/>
            </w:tcBorders>
            <w:vAlign w:val="bottom"/>
          </w:tcPr>
          <w:p w:rsidR="00156E97" w:rsidRPr="00DA7B4E" w:rsidRDefault="00156E97" w:rsidP="00156E97">
            <w:pPr>
              <w:pBdr>
                <w:bottom w:val="double" w:sz="4" w:space="1" w:color="auto"/>
              </w:pBdr>
              <w:tabs>
                <w:tab w:val="decimal" w:pos="885"/>
              </w:tabs>
              <w:spacing w:line="300" w:lineRule="exact"/>
              <w:rPr>
                <w:rFonts w:ascii="Arial" w:hAnsi="Arial" w:cs="Arial"/>
                <w:sz w:val="16"/>
                <w:szCs w:val="16"/>
              </w:rPr>
            </w:pPr>
            <w:r w:rsidRPr="00DA7B4E">
              <w:rPr>
                <w:rFonts w:ascii="Arial" w:hAnsi="Arial" w:cs="Arial"/>
                <w:sz w:val="16"/>
                <w:szCs w:val="16"/>
              </w:rPr>
              <w:t>(254,200)</w:t>
            </w:r>
          </w:p>
        </w:tc>
        <w:tc>
          <w:tcPr>
            <w:tcW w:w="1170" w:type="dxa"/>
            <w:tcBorders>
              <w:left w:val="nil"/>
              <w:right w:val="nil"/>
            </w:tcBorders>
            <w:vAlign w:val="bottom"/>
          </w:tcPr>
          <w:p w:rsidR="00156E97" w:rsidRPr="00DA7B4E" w:rsidRDefault="00156E97" w:rsidP="00156E97">
            <w:pPr>
              <w:pBdr>
                <w:bottom w:val="double" w:sz="4" w:space="1" w:color="auto"/>
              </w:pBdr>
              <w:tabs>
                <w:tab w:val="decimal" w:pos="885"/>
              </w:tabs>
              <w:spacing w:line="300" w:lineRule="exact"/>
              <w:rPr>
                <w:rFonts w:ascii="Arial" w:hAnsi="Arial" w:cs="Arial"/>
                <w:sz w:val="16"/>
                <w:szCs w:val="16"/>
              </w:rPr>
            </w:pPr>
            <w:r w:rsidRPr="00DA7B4E">
              <w:rPr>
                <w:rFonts w:ascii="Arial" w:hAnsi="Arial" w:cs="Arial"/>
                <w:sz w:val="16"/>
                <w:szCs w:val="16"/>
              </w:rPr>
              <w:t>57,400</w:t>
            </w:r>
          </w:p>
        </w:tc>
        <w:tc>
          <w:tcPr>
            <w:tcW w:w="1170" w:type="dxa"/>
            <w:tcBorders>
              <w:left w:val="nil"/>
              <w:right w:val="nil"/>
            </w:tcBorders>
            <w:vAlign w:val="bottom"/>
          </w:tcPr>
          <w:p w:rsidR="00156E97" w:rsidRPr="00DA7B4E" w:rsidRDefault="00156E97" w:rsidP="00156E97">
            <w:pPr>
              <w:pBdr>
                <w:bottom w:val="double" w:sz="4" w:space="1" w:color="auto"/>
              </w:pBdr>
              <w:tabs>
                <w:tab w:val="decimal" w:pos="885"/>
              </w:tabs>
              <w:spacing w:line="300" w:lineRule="exact"/>
              <w:rPr>
                <w:rFonts w:ascii="Arial" w:hAnsi="Arial" w:cs="Arial"/>
                <w:sz w:val="16"/>
                <w:szCs w:val="16"/>
              </w:rPr>
            </w:pPr>
            <w:r w:rsidRPr="00DA7B4E">
              <w:rPr>
                <w:rFonts w:ascii="Arial" w:hAnsi="Arial" w:cs="Arial"/>
                <w:sz w:val="16"/>
                <w:szCs w:val="16"/>
              </w:rPr>
              <w:t>66,250</w:t>
            </w:r>
          </w:p>
        </w:tc>
        <w:tc>
          <w:tcPr>
            <w:tcW w:w="1170" w:type="dxa"/>
            <w:tcBorders>
              <w:left w:val="nil"/>
              <w:right w:val="nil"/>
            </w:tcBorders>
            <w:vAlign w:val="bottom"/>
          </w:tcPr>
          <w:p w:rsidR="00156E97" w:rsidRPr="00DA7B4E" w:rsidRDefault="00156E97" w:rsidP="00156E97">
            <w:pPr>
              <w:pBdr>
                <w:bottom w:val="double" w:sz="4" w:space="1" w:color="auto"/>
              </w:pBdr>
              <w:tabs>
                <w:tab w:val="decimal" w:pos="885"/>
              </w:tabs>
              <w:spacing w:line="300" w:lineRule="exact"/>
              <w:rPr>
                <w:rFonts w:ascii="Arial" w:hAnsi="Arial" w:cs="Arial"/>
                <w:sz w:val="16"/>
                <w:szCs w:val="16"/>
              </w:rPr>
            </w:pPr>
            <w:r w:rsidRPr="00DA7B4E">
              <w:rPr>
                <w:rFonts w:ascii="Arial" w:hAnsi="Arial" w:cs="Arial"/>
                <w:sz w:val="16"/>
                <w:szCs w:val="16"/>
              </w:rPr>
              <w:t>-</w:t>
            </w:r>
          </w:p>
        </w:tc>
      </w:tr>
    </w:tbl>
    <w:p w:rsidR="0034180D" w:rsidRPr="00DA7B4E" w:rsidRDefault="0034180D">
      <w:pPr>
        <w:rPr>
          <w:rFonts w:ascii="Arial" w:hAnsi="Arial" w:cs="Arial"/>
        </w:rPr>
      </w:pPr>
    </w:p>
    <w:p w:rsidR="00BD03B9" w:rsidRPr="00DA7B4E" w:rsidRDefault="00BD03B9">
      <w:pPr>
        <w:rPr>
          <w:rFonts w:ascii="Arial" w:hAnsi="Arial" w:cs="Arial"/>
        </w:rPr>
      </w:pPr>
      <w:r w:rsidRPr="00DA7B4E">
        <w:rPr>
          <w:rFonts w:ascii="Arial" w:hAnsi="Arial" w:cs="Arial"/>
        </w:rPr>
        <w:br w:type="page"/>
      </w:r>
    </w:p>
    <w:tbl>
      <w:tblPr>
        <w:tblW w:w="9450" w:type="dxa"/>
        <w:tblInd w:w="-270" w:type="dxa"/>
        <w:tblLayout w:type="fixed"/>
        <w:tblLook w:val="0000" w:firstRow="0" w:lastRow="0" w:firstColumn="0" w:lastColumn="0" w:noHBand="0" w:noVBand="0"/>
      </w:tblPr>
      <w:tblGrid>
        <w:gridCol w:w="2430"/>
        <w:gridCol w:w="1170"/>
        <w:gridCol w:w="1170"/>
        <w:gridCol w:w="405"/>
        <w:gridCol w:w="765"/>
        <w:gridCol w:w="1170"/>
        <w:gridCol w:w="1170"/>
        <w:gridCol w:w="1170"/>
      </w:tblGrid>
      <w:tr w:rsidR="00005521" w:rsidRPr="00DA7B4E" w:rsidTr="00005521">
        <w:tc>
          <w:tcPr>
            <w:tcW w:w="2430" w:type="dxa"/>
            <w:tcBorders>
              <w:top w:val="nil"/>
              <w:left w:val="nil"/>
              <w:bottom w:val="nil"/>
              <w:right w:val="nil"/>
            </w:tcBorders>
            <w:vAlign w:val="bottom"/>
          </w:tcPr>
          <w:p w:rsidR="00005521" w:rsidRPr="00DA7B4E" w:rsidRDefault="00005521" w:rsidP="00BD03B9">
            <w:pPr>
              <w:spacing w:line="300" w:lineRule="exact"/>
              <w:jc w:val="center"/>
              <w:rPr>
                <w:rFonts w:ascii="Arial" w:hAnsi="Arial" w:cs="Arial"/>
                <w:sz w:val="16"/>
                <w:szCs w:val="16"/>
              </w:rPr>
            </w:pPr>
          </w:p>
        </w:tc>
        <w:tc>
          <w:tcPr>
            <w:tcW w:w="2745" w:type="dxa"/>
            <w:gridSpan w:val="3"/>
            <w:tcBorders>
              <w:top w:val="nil"/>
              <w:left w:val="nil"/>
              <w:bottom w:val="nil"/>
              <w:right w:val="nil"/>
            </w:tcBorders>
            <w:vAlign w:val="bottom"/>
          </w:tcPr>
          <w:p w:rsidR="00005521" w:rsidRPr="00DA7B4E" w:rsidRDefault="00005521" w:rsidP="00BD03B9">
            <w:pPr>
              <w:spacing w:line="300" w:lineRule="exact"/>
              <w:jc w:val="center"/>
              <w:rPr>
                <w:rFonts w:ascii="Arial" w:hAnsi="Arial" w:cs="Arial"/>
                <w:sz w:val="16"/>
                <w:szCs w:val="16"/>
              </w:rPr>
            </w:pPr>
          </w:p>
        </w:tc>
        <w:tc>
          <w:tcPr>
            <w:tcW w:w="4275" w:type="dxa"/>
            <w:gridSpan w:val="4"/>
            <w:tcBorders>
              <w:top w:val="nil"/>
              <w:left w:val="nil"/>
              <w:bottom w:val="nil"/>
              <w:right w:val="nil"/>
            </w:tcBorders>
            <w:vAlign w:val="bottom"/>
          </w:tcPr>
          <w:p w:rsidR="00005521" w:rsidRPr="00DA7B4E" w:rsidRDefault="00005521" w:rsidP="00BD03B9">
            <w:pPr>
              <w:spacing w:line="300" w:lineRule="exact"/>
              <w:jc w:val="right"/>
              <w:rPr>
                <w:rFonts w:ascii="Arial" w:hAnsi="Arial" w:cs="Arial"/>
                <w:sz w:val="16"/>
                <w:szCs w:val="16"/>
              </w:rPr>
            </w:pPr>
            <w:r w:rsidRPr="00DA7B4E">
              <w:rPr>
                <w:rFonts w:ascii="Arial" w:hAnsi="Arial" w:cs="Arial"/>
                <w:sz w:val="16"/>
                <w:szCs w:val="16"/>
              </w:rPr>
              <w:t>(Unit: Thousand Baht)</w:t>
            </w:r>
          </w:p>
        </w:tc>
      </w:tr>
      <w:tr w:rsidR="00005521" w:rsidRPr="00DA7B4E" w:rsidTr="00005521">
        <w:tc>
          <w:tcPr>
            <w:tcW w:w="2430" w:type="dxa"/>
            <w:tcBorders>
              <w:top w:val="nil"/>
              <w:left w:val="nil"/>
              <w:bottom w:val="nil"/>
              <w:right w:val="nil"/>
            </w:tcBorders>
            <w:vAlign w:val="bottom"/>
          </w:tcPr>
          <w:p w:rsidR="00005521" w:rsidRPr="00DA7B4E" w:rsidRDefault="00005521" w:rsidP="00BD03B9">
            <w:pPr>
              <w:spacing w:line="300" w:lineRule="exact"/>
              <w:jc w:val="center"/>
              <w:rPr>
                <w:rFonts w:ascii="Arial" w:hAnsi="Arial" w:cs="Arial"/>
                <w:sz w:val="16"/>
                <w:szCs w:val="16"/>
                <w:cs/>
              </w:rPr>
            </w:pPr>
          </w:p>
        </w:tc>
        <w:tc>
          <w:tcPr>
            <w:tcW w:w="7020" w:type="dxa"/>
            <w:gridSpan w:val="7"/>
            <w:tcBorders>
              <w:top w:val="nil"/>
              <w:left w:val="nil"/>
              <w:right w:val="nil"/>
            </w:tcBorders>
            <w:vAlign w:val="bottom"/>
          </w:tcPr>
          <w:p w:rsidR="00005521" w:rsidRPr="00DA7B4E" w:rsidRDefault="00005521" w:rsidP="00BD03B9">
            <w:pPr>
              <w:pBdr>
                <w:bottom w:val="single" w:sz="4" w:space="1" w:color="auto"/>
              </w:pBdr>
              <w:spacing w:line="300" w:lineRule="exact"/>
              <w:jc w:val="center"/>
              <w:rPr>
                <w:rFonts w:ascii="Arial" w:hAnsi="Arial" w:cs="Arial"/>
                <w:sz w:val="16"/>
                <w:szCs w:val="16"/>
              </w:rPr>
            </w:pPr>
            <w:r w:rsidRPr="00DA7B4E">
              <w:rPr>
                <w:rFonts w:ascii="Arial" w:hAnsi="Arial" w:cs="Arial"/>
                <w:sz w:val="16"/>
                <w:szCs w:val="16"/>
              </w:rPr>
              <w:t xml:space="preserve">For the </w:t>
            </w:r>
            <w:r w:rsidR="00DE2B68" w:rsidRPr="00DA7B4E">
              <w:rPr>
                <w:rFonts w:ascii="Arial" w:hAnsi="Arial" w:cs="Arial"/>
                <w:sz w:val="16"/>
                <w:szCs w:val="16"/>
              </w:rPr>
              <w:t>nine</w:t>
            </w:r>
            <w:r w:rsidRPr="00DA7B4E">
              <w:rPr>
                <w:rFonts w:ascii="Arial" w:hAnsi="Arial" w:cs="Arial"/>
                <w:sz w:val="16"/>
                <w:szCs w:val="16"/>
              </w:rPr>
              <w:t xml:space="preserve">-month periods ended 30 </w:t>
            </w:r>
            <w:r w:rsidR="00DE2B68" w:rsidRPr="00DA7B4E">
              <w:rPr>
                <w:rFonts w:ascii="Arial" w:hAnsi="Arial" w:cs="Arial"/>
                <w:sz w:val="16"/>
                <w:szCs w:val="16"/>
              </w:rPr>
              <w:t>September</w:t>
            </w:r>
          </w:p>
        </w:tc>
      </w:tr>
      <w:tr w:rsidR="00005521" w:rsidRPr="00DA7B4E" w:rsidTr="00005521">
        <w:tc>
          <w:tcPr>
            <w:tcW w:w="2430" w:type="dxa"/>
            <w:tcBorders>
              <w:top w:val="nil"/>
              <w:left w:val="nil"/>
              <w:bottom w:val="nil"/>
              <w:right w:val="nil"/>
            </w:tcBorders>
            <w:vAlign w:val="bottom"/>
          </w:tcPr>
          <w:p w:rsidR="00005521" w:rsidRPr="00DA7B4E" w:rsidRDefault="00005521" w:rsidP="00BD03B9">
            <w:pPr>
              <w:spacing w:line="300" w:lineRule="exact"/>
              <w:jc w:val="center"/>
              <w:rPr>
                <w:rFonts w:ascii="Arial" w:hAnsi="Arial" w:cs="Arial"/>
                <w:sz w:val="16"/>
                <w:szCs w:val="16"/>
                <w:cs/>
              </w:rPr>
            </w:pPr>
          </w:p>
        </w:tc>
        <w:tc>
          <w:tcPr>
            <w:tcW w:w="7020" w:type="dxa"/>
            <w:gridSpan w:val="7"/>
            <w:tcBorders>
              <w:top w:val="nil"/>
              <w:left w:val="nil"/>
              <w:right w:val="nil"/>
            </w:tcBorders>
            <w:vAlign w:val="bottom"/>
          </w:tcPr>
          <w:p w:rsidR="00005521" w:rsidRPr="00DA7B4E" w:rsidRDefault="00005521" w:rsidP="00BD03B9">
            <w:pPr>
              <w:pBdr>
                <w:bottom w:val="single" w:sz="4" w:space="1" w:color="auto"/>
              </w:pBdr>
              <w:spacing w:line="300" w:lineRule="exact"/>
              <w:jc w:val="center"/>
              <w:rPr>
                <w:rFonts w:ascii="Arial" w:hAnsi="Arial" w:cs="Arial"/>
                <w:sz w:val="16"/>
                <w:szCs w:val="16"/>
              </w:rPr>
            </w:pPr>
            <w:r w:rsidRPr="00DA7B4E">
              <w:rPr>
                <w:rFonts w:ascii="Arial" w:hAnsi="Arial" w:cs="Arial"/>
                <w:sz w:val="16"/>
                <w:szCs w:val="16"/>
              </w:rPr>
              <w:t>Separate financial statements</w:t>
            </w:r>
          </w:p>
        </w:tc>
      </w:tr>
      <w:tr w:rsidR="00005521" w:rsidRPr="00DA7B4E" w:rsidTr="00005521">
        <w:tc>
          <w:tcPr>
            <w:tcW w:w="2430" w:type="dxa"/>
            <w:tcBorders>
              <w:top w:val="nil"/>
              <w:left w:val="nil"/>
              <w:bottom w:val="nil"/>
              <w:right w:val="nil"/>
            </w:tcBorders>
            <w:vAlign w:val="bottom"/>
          </w:tcPr>
          <w:p w:rsidR="00005521" w:rsidRPr="00DA7B4E" w:rsidRDefault="00005521" w:rsidP="00BD03B9">
            <w:pPr>
              <w:pBdr>
                <w:bottom w:val="single" w:sz="4" w:space="1" w:color="auto"/>
              </w:pBdr>
              <w:spacing w:line="300" w:lineRule="exact"/>
              <w:jc w:val="center"/>
              <w:rPr>
                <w:rFonts w:ascii="Arial" w:hAnsi="Arial" w:cs="Arial"/>
                <w:sz w:val="16"/>
                <w:szCs w:val="16"/>
                <w:cs/>
              </w:rPr>
            </w:pPr>
            <w:r w:rsidRPr="00DA7B4E">
              <w:rPr>
                <w:rFonts w:ascii="Arial" w:hAnsi="Arial" w:cs="Arial"/>
                <w:sz w:val="16"/>
                <w:szCs w:val="16"/>
              </w:rPr>
              <w:t>Company’s name</w:t>
            </w:r>
          </w:p>
        </w:tc>
        <w:tc>
          <w:tcPr>
            <w:tcW w:w="2340" w:type="dxa"/>
            <w:gridSpan w:val="2"/>
            <w:tcBorders>
              <w:top w:val="nil"/>
              <w:left w:val="nil"/>
              <w:right w:val="nil"/>
            </w:tcBorders>
            <w:vAlign w:val="bottom"/>
          </w:tcPr>
          <w:p w:rsidR="00005521" w:rsidRPr="00DA7B4E" w:rsidRDefault="00005521" w:rsidP="00BD03B9">
            <w:pPr>
              <w:pBdr>
                <w:bottom w:val="single" w:sz="4" w:space="1" w:color="auto"/>
              </w:pBdr>
              <w:spacing w:line="300" w:lineRule="exact"/>
              <w:jc w:val="center"/>
              <w:rPr>
                <w:rFonts w:ascii="Arial" w:hAnsi="Arial" w:cs="Arial"/>
                <w:b/>
                <w:bCs/>
                <w:sz w:val="16"/>
                <w:szCs w:val="16"/>
              </w:rPr>
            </w:pPr>
            <w:r w:rsidRPr="00DA7B4E">
              <w:rPr>
                <w:rFonts w:ascii="Arial" w:hAnsi="Arial" w:cs="Arial"/>
                <w:sz w:val="16"/>
                <w:szCs w:val="16"/>
              </w:rPr>
              <w:t>Share of profit</w:t>
            </w:r>
            <w:r w:rsidR="00375305" w:rsidRPr="00DA7B4E">
              <w:rPr>
                <w:rFonts w:ascii="Arial" w:hAnsi="Arial" w:cs="Arial"/>
                <w:sz w:val="16"/>
                <w:szCs w:val="16"/>
              </w:rPr>
              <w:t xml:space="preserve"> </w:t>
            </w:r>
            <w:r w:rsidRPr="00DA7B4E">
              <w:rPr>
                <w:rFonts w:ascii="Arial" w:hAnsi="Arial" w:cs="Arial"/>
                <w:sz w:val="16"/>
                <w:szCs w:val="16"/>
              </w:rPr>
              <w:t xml:space="preserve">from investments in subsidiaries </w:t>
            </w:r>
          </w:p>
        </w:tc>
        <w:tc>
          <w:tcPr>
            <w:tcW w:w="2340" w:type="dxa"/>
            <w:gridSpan w:val="3"/>
            <w:tcBorders>
              <w:top w:val="nil"/>
              <w:left w:val="nil"/>
              <w:right w:val="nil"/>
            </w:tcBorders>
            <w:vAlign w:val="bottom"/>
          </w:tcPr>
          <w:p w:rsidR="00005521" w:rsidRPr="00DA7B4E" w:rsidRDefault="00005521" w:rsidP="00BD03B9">
            <w:pPr>
              <w:pBdr>
                <w:bottom w:val="single" w:sz="4" w:space="1" w:color="auto"/>
              </w:pBdr>
              <w:spacing w:line="300" w:lineRule="exact"/>
              <w:jc w:val="center"/>
              <w:rPr>
                <w:rFonts w:ascii="Arial" w:hAnsi="Arial" w:cs="Arial"/>
                <w:sz w:val="16"/>
                <w:szCs w:val="16"/>
                <w:cs/>
              </w:rPr>
            </w:pPr>
            <w:r w:rsidRPr="00DA7B4E">
              <w:rPr>
                <w:rFonts w:ascii="Arial" w:hAnsi="Arial" w:cs="Arial"/>
                <w:sz w:val="16"/>
                <w:szCs w:val="16"/>
              </w:rPr>
              <w:t>Share of other comprehensive income from investments in subsidiaries</w:t>
            </w:r>
          </w:p>
        </w:tc>
        <w:tc>
          <w:tcPr>
            <w:tcW w:w="2340" w:type="dxa"/>
            <w:gridSpan w:val="2"/>
            <w:tcBorders>
              <w:top w:val="nil"/>
              <w:left w:val="nil"/>
              <w:right w:val="nil"/>
            </w:tcBorders>
            <w:vAlign w:val="bottom"/>
          </w:tcPr>
          <w:p w:rsidR="00005521" w:rsidRPr="00DA7B4E" w:rsidRDefault="00005521" w:rsidP="00BD03B9">
            <w:pPr>
              <w:pBdr>
                <w:bottom w:val="single" w:sz="4" w:space="1" w:color="auto"/>
              </w:pBdr>
              <w:spacing w:line="300" w:lineRule="exact"/>
              <w:jc w:val="center"/>
              <w:rPr>
                <w:rFonts w:ascii="Arial" w:hAnsi="Arial" w:cs="Arial"/>
                <w:sz w:val="16"/>
                <w:szCs w:val="16"/>
              </w:rPr>
            </w:pPr>
            <w:r w:rsidRPr="00DA7B4E">
              <w:rPr>
                <w:rFonts w:ascii="Arial" w:hAnsi="Arial" w:cs="Arial"/>
                <w:sz w:val="16"/>
                <w:szCs w:val="16"/>
              </w:rPr>
              <w:t>Dividend received</w:t>
            </w:r>
          </w:p>
        </w:tc>
      </w:tr>
      <w:tr w:rsidR="00005521" w:rsidRPr="00DA7B4E" w:rsidTr="00005521">
        <w:tc>
          <w:tcPr>
            <w:tcW w:w="2430" w:type="dxa"/>
            <w:tcBorders>
              <w:top w:val="nil"/>
              <w:left w:val="nil"/>
              <w:bottom w:val="nil"/>
              <w:right w:val="nil"/>
            </w:tcBorders>
          </w:tcPr>
          <w:p w:rsidR="00005521" w:rsidRPr="00DA7B4E" w:rsidRDefault="00005521" w:rsidP="00BD03B9">
            <w:pPr>
              <w:spacing w:line="300" w:lineRule="exact"/>
              <w:jc w:val="center"/>
              <w:rPr>
                <w:rFonts w:ascii="Arial" w:hAnsi="Arial" w:cs="Arial"/>
                <w:sz w:val="16"/>
                <w:szCs w:val="16"/>
                <w:cs/>
              </w:rPr>
            </w:pPr>
          </w:p>
        </w:tc>
        <w:tc>
          <w:tcPr>
            <w:tcW w:w="1170" w:type="dxa"/>
            <w:tcBorders>
              <w:top w:val="nil"/>
              <w:left w:val="nil"/>
              <w:right w:val="nil"/>
            </w:tcBorders>
          </w:tcPr>
          <w:p w:rsidR="00005521" w:rsidRPr="00DA7B4E" w:rsidRDefault="00005521" w:rsidP="00BD03B9">
            <w:pPr>
              <w:pBdr>
                <w:bottom w:val="single" w:sz="4" w:space="1" w:color="auto"/>
              </w:pBdr>
              <w:tabs>
                <w:tab w:val="right" w:pos="7200"/>
                <w:tab w:val="right" w:pos="8540"/>
              </w:tabs>
              <w:spacing w:line="300" w:lineRule="exact"/>
              <w:jc w:val="center"/>
              <w:rPr>
                <w:rFonts w:ascii="Arial" w:hAnsi="Arial" w:cs="Arial"/>
                <w:sz w:val="16"/>
                <w:szCs w:val="16"/>
              </w:rPr>
            </w:pPr>
            <w:r w:rsidRPr="00DA7B4E">
              <w:rPr>
                <w:rFonts w:ascii="Arial" w:hAnsi="Arial" w:cs="Arial"/>
                <w:sz w:val="16"/>
                <w:szCs w:val="16"/>
              </w:rPr>
              <w:t>2019</w:t>
            </w:r>
          </w:p>
        </w:tc>
        <w:tc>
          <w:tcPr>
            <w:tcW w:w="1170" w:type="dxa"/>
            <w:tcBorders>
              <w:top w:val="nil"/>
              <w:left w:val="nil"/>
              <w:right w:val="nil"/>
            </w:tcBorders>
          </w:tcPr>
          <w:p w:rsidR="00005521" w:rsidRPr="00DA7B4E" w:rsidRDefault="00005521" w:rsidP="00BD03B9">
            <w:pPr>
              <w:pBdr>
                <w:bottom w:val="single" w:sz="4" w:space="1" w:color="auto"/>
              </w:pBdr>
              <w:tabs>
                <w:tab w:val="right" w:pos="7200"/>
                <w:tab w:val="right" w:pos="8540"/>
              </w:tabs>
              <w:spacing w:line="300" w:lineRule="exact"/>
              <w:jc w:val="center"/>
              <w:rPr>
                <w:rFonts w:ascii="Arial" w:hAnsi="Arial" w:cs="Arial"/>
                <w:sz w:val="16"/>
                <w:szCs w:val="16"/>
              </w:rPr>
            </w:pPr>
            <w:r w:rsidRPr="00DA7B4E">
              <w:rPr>
                <w:rFonts w:ascii="Arial" w:hAnsi="Arial" w:cs="Arial"/>
                <w:sz w:val="16"/>
                <w:szCs w:val="16"/>
              </w:rPr>
              <w:t>2018</w:t>
            </w:r>
          </w:p>
        </w:tc>
        <w:tc>
          <w:tcPr>
            <w:tcW w:w="1170" w:type="dxa"/>
            <w:gridSpan w:val="2"/>
            <w:tcBorders>
              <w:top w:val="nil"/>
              <w:left w:val="nil"/>
              <w:right w:val="nil"/>
            </w:tcBorders>
          </w:tcPr>
          <w:p w:rsidR="00005521" w:rsidRPr="00DA7B4E" w:rsidRDefault="00005521" w:rsidP="00BD03B9">
            <w:pPr>
              <w:pBdr>
                <w:bottom w:val="single" w:sz="4" w:space="1" w:color="auto"/>
              </w:pBdr>
              <w:tabs>
                <w:tab w:val="right" w:pos="7200"/>
                <w:tab w:val="right" w:pos="8540"/>
              </w:tabs>
              <w:spacing w:line="300" w:lineRule="exact"/>
              <w:jc w:val="center"/>
              <w:rPr>
                <w:rFonts w:ascii="Arial" w:hAnsi="Arial" w:cs="Arial"/>
                <w:sz w:val="16"/>
                <w:szCs w:val="16"/>
              </w:rPr>
            </w:pPr>
            <w:r w:rsidRPr="00DA7B4E">
              <w:rPr>
                <w:rFonts w:ascii="Arial" w:hAnsi="Arial" w:cs="Arial"/>
                <w:sz w:val="16"/>
                <w:szCs w:val="16"/>
              </w:rPr>
              <w:t>2019</w:t>
            </w:r>
          </w:p>
        </w:tc>
        <w:tc>
          <w:tcPr>
            <w:tcW w:w="1170" w:type="dxa"/>
            <w:tcBorders>
              <w:top w:val="nil"/>
              <w:left w:val="nil"/>
              <w:right w:val="nil"/>
            </w:tcBorders>
          </w:tcPr>
          <w:p w:rsidR="00005521" w:rsidRPr="00DA7B4E" w:rsidRDefault="00005521" w:rsidP="00BD03B9">
            <w:pPr>
              <w:pBdr>
                <w:bottom w:val="single" w:sz="4" w:space="1" w:color="auto"/>
              </w:pBdr>
              <w:tabs>
                <w:tab w:val="right" w:pos="7200"/>
                <w:tab w:val="right" w:pos="8540"/>
              </w:tabs>
              <w:spacing w:line="300" w:lineRule="exact"/>
              <w:jc w:val="center"/>
              <w:rPr>
                <w:rFonts w:ascii="Arial" w:hAnsi="Arial" w:cs="Arial"/>
                <w:sz w:val="16"/>
                <w:szCs w:val="16"/>
              </w:rPr>
            </w:pPr>
            <w:r w:rsidRPr="00DA7B4E">
              <w:rPr>
                <w:rFonts w:ascii="Arial" w:hAnsi="Arial" w:cs="Arial"/>
                <w:sz w:val="16"/>
                <w:szCs w:val="16"/>
              </w:rPr>
              <w:t>2018</w:t>
            </w:r>
          </w:p>
        </w:tc>
        <w:tc>
          <w:tcPr>
            <w:tcW w:w="1170" w:type="dxa"/>
            <w:tcBorders>
              <w:top w:val="nil"/>
              <w:left w:val="nil"/>
              <w:right w:val="nil"/>
            </w:tcBorders>
          </w:tcPr>
          <w:p w:rsidR="00005521" w:rsidRPr="00DA7B4E" w:rsidRDefault="00005521" w:rsidP="00BD03B9">
            <w:pPr>
              <w:pBdr>
                <w:bottom w:val="single" w:sz="4" w:space="1" w:color="auto"/>
              </w:pBdr>
              <w:tabs>
                <w:tab w:val="right" w:pos="7200"/>
                <w:tab w:val="right" w:pos="8540"/>
              </w:tabs>
              <w:spacing w:line="300" w:lineRule="exact"/>
              <w:jc w:val="center"/>
              <w:rPr>
                <w:rFonts w:ascii="Arial" w:hAnsi="Arial" w:cs="Arial"/>
                <w:sz w:val="16"/>
                <w:szCs w:val="16"/>
              </w:rPr>
            </w:pPr>
            <w:r w:rsidRPr="00DA7B4E">
              <w:rPr>
                <w:rFonts w:ascii="Arial" w:hAnsi="Arial" w:cs="Arial"/>
                <w:sz w:val="16"/>
                <w:szCs w:val="16"/>
              </w:rPr>
              <w:t>2019</w:t>
            </w:r>
          </w:p>
        </w:tc>
        <w:tc>
          <w:tcPr>
            <w:tcW w:w="1170" w:type="dxa"/>
            <w:tcBorders>
              <w:top w:val="nil"/>
              <w:left w:val="nil"/>
              <w:right w:val="nil"/>
            </w:tcBorders>
          </w:tcPr>
          <w:p w:rsidR="00005521" w:rsidRPr="00DA7B4E" w:rsidRDefault="00005521" w:rsidP="00BD03B9">
            <w:pPr>
              <w:pBdr>
                <w:bottom w:val="single" w:sz="4" w:space="1" w:color="auto"/>
              </w:pBdr>
              <w:tabs>
                <w:tab w:val="right" w:pos="7200"/>
                <w:tab w:val="right" w:pos="8540"/>
              </w:tabs>
              <w:spacing w:line="300" w:lineRule="exact"/>
              <w:jc w:val="center"/>
              <w:rPr>
                <w:rFonts w:ascii="Arial" w:hAnsi="Arial" w:cs="Arial"/>
                <w:sz w:val="16"/>
                <w:szCs w:val="16"/>
              </w:rPr>
            </w:pPr>
            <w:r w:rsidRPr="00DA7B4E">
              <w:rPr>
                <w:rFonts w:ascii="Arial" w:hAnsi="Arial" w:cs="Arial"/>
                <w:sz w:val="16"/>
                <w:szCs w:val="16"/>
              </w:rPr>
              <w:t>2018</w:t>
            </w:r>
          </w:p>
        </w:tc>
      </w:tr>
      <w:tr w:rsidR="00005521" w:rsidRPr="00DA7B4E" w:rsidTr="00005521">
        <w:tc>
          <w:tcPr>
            <w:tcW w:w="2430" w:type="dxa"/>
            <w:tcBorders>
              <w:top w:val="nil"/>
              <w:left w:val="nil"/>
              <w:bottom w:val="nil"/>
              <w:right w:val="nil"/>
            </w:tcBorders>
          </w:tcPr>
          <w:p w:rsidR="00005521" w:rsidRPr="00DA7B4E" w:rsidRDefault="00005521" w:rsidP="00BD03B9">
            <w:pPr>
              <w:spacing w:line="300" w:lineRule="exact"/>
              <w:rPr>
                <w:rFonts w:ascii="Arial" w:hAnsi="Arial" w:cs="Arial"/>
                <w:sz w:val="16"/>
                <w:szCs w:val="16"/>
              </w:rPr>
            </w:pPr>
          </w:p>
        </w:tc>
        <w:tc>
          <w:tcPr>
            <w:tcW w:w="1170" w:type="dxa"/>
            <w:tcBorders>
              <w:top w:val="nil"/>
              <w:left w:val="nil"/>
              <w:right w:val="nil"/>
            </w:tcBorders>
          </w:tcPr>
          <w:p w:rsidR="00005521" w:rsidRPr="00DA7B4E" w:rsidRDefault="00005521" w:rsidP="00BD03B9">
            <w:pPr>
              <w:spacing w:line="300" w:lineRule="exact"/>
              <w:jc w:val="right"/>
              <w:rPr>
                <w:rFonts w:ascii="Arial" w:hAnsi="Arial" w:cs="Arial"/>
                <w:sz w:val="16"/>
                <w:szCs w:val="16"/>
              </w:rPr>
            </w:pPr>
          </w:p>
        </w:tc>
        <w:tc>
          <w:tcPr>
            <w:tcW w:w="1170" w:type="dxa"/>
            <w:tcBorders>
              <w:top w:val="nil"/>
              <w:left w:val="nil"/>
              <w:right w:val="nil"/>
            </w:tcBorders>
          </w:tcPr>
          <w:p w:rsidR="00005521" w:rsidRPr="00DA7B4E" w:rsidRDefault="00005521" w:rsidP="00BD03B9">
            <w:pPr>
              <w:spacing w:line="300" w:lineRule="exact"/>
              <w:jc w:val="center"/>
              <w:rPr>
                <w:rFonts w:ascii="Arial" w:hAnsi="Arial" w:cs="Arial"/>
                <w:sz w:val="16"/>
                <w:szCs w:val="16"/>
              </w:rPr>
            </w:pPr>
            <w:r w:rsidRPr="00DA7B4E">
              <w:rPr>
                <w:rFonts w:ascii="Arial" w:hAnsi="Arial" w:cs="Arial"/>
                <w:sz w:val="16"/>
                <w:szCs w:val="16"/>
              </w:rPr>
              <w:t>(Restated)</w:t>
            </w:r>
          </w:p>
        </w:tc>
        <w:tc>
          <w:tcPr>
            <w:tcW w:w="1170" w:type="dxa"/>
            <w:gridSpan w:val="2"/>
            <w:tcBorders>
              <w:top w:val="nil"/>
              <w:left w:val="nil"/>
              <w:right w:val="nil"/>
            </w:tcBorders>
          </w:tcPr>
          <w:p w:rsidR="00005521" w:rsidRPr="00DA7B4E" w:rsidRDefault="00005521" w:rsidP="00BD03B9">
            <w:pPr>
              <w:spacing w:line="300" w:lineRule="exact"/>
              <w:jc w:val="right"/>
              <w:rPr>
                <w:rFonts w:ascii="Arial" w:hAnsi="Arial" w:cs="Arial"/>
                <w:sz w:val="16"/>
                <w:szCs w:val="16"/>
              </w:rPr>
            </w:pPr>
          </w:p>
        </w:tc>
        <w:tc>
          <w:tcPr>
            <w:tcW w:w="1170" w:type="dxa"/>
            <w:tcBorders>
              <w:top w:val="nil"/>
              <w:left w:val="nil"/>
              <w:right w:val="nil"/>
            </w:tcBorders>
          </w:tcPr>
          <w:p w:rsidR="00005521" w:rsidRPr="00DA7B4E" w:rsidRDefault="00005521" w:rsidP="00BD03B9">
            <w:pPr>
              <w:spacing w:line="300" w:lineRule="exact"/>
              <w:jc w:val="center"/>
              <w:rPr>
                <w:rFonts w:ascii="Arial" w:hAnsi="Arial" w:cs="Arial"/>
                <w:sz w:val="16"/>
                <w:szCs w:val="16"/>
              </w:rPr>
            </w:pPr>
            <w:r w:rsidRPr="00DA7B4E">
              <w:rPr>
                <w:rFonts w:ascii="Arial" w:hAnsi="Arial" w:cs="Arial"/>
                <w:sz w:val="16"/>
                <w:szCs w:val="16"/>
              </w:rPr>
              <w:t>(Restated)</w:t>
            </w:r>
          </w:p>
        </w:tc>
        <w:tc>
          <w:tcPr>
            <w:tcW w:w="1170" w:type="dxa"/>
            <w:tcBorders>
              <w:top w:val="nil"/>
              <w:left w:val="nil"/>
              <w:right w:val="nil"/>
            </w:tcBorders>
          </w:tcPr>
          <w:p w:rsidR="00005521" w:rsidRPr="00DA7B4E" w:rsidRDefault="00005521" w:rsidP="00BD03B9">
            <w:pPr>
              <w:spacing w:line="300" w:lineRule="exact"/>
              <w:jc w:val="right"/>
              <w:rPr>
                <w:rFonts w:ascii="Arial" w:hAnsi="Arial" w:cs="Arial"/>
                <w:sz w:val="16"/>
                <w:szCs w:val="16"/>
              </w:rPr>
            </w:pPr>
          </w:p>
        </w:tc>
        <w:tc>
          <w:tcPr>
            <w:tcW w:w="1170" w:type="dxa"/>
            <w:tcBorders>
              <w:top w:val="nil"/>
              <w:left w:val="nil"/>
              <w:right w:val="nil"/>
            </w:tcBorders>
          </w:tcPr>
          <w:p w:rsidR="00005521" w:rsidRPr="00DA7B4E" w:rsidRDefault="00005521" w:rsidP="00BD03B9">
            <w:pPr>
              <w:spacing w:line="300" w:lineRule="exact"/>
              <w:jc w:val="right"/>
              <w:rPr>
                <w:rFonts w:ascii="Arial" w:hAnsi="Arial" w:cs="Arial"/>
                <w:sz w:val="16"/>
                <w:szCs w:val="16"/>
              </w:rPr>
            </w:pPr>
          </w:p>
        </w:tc>
      </w:tr>
      <w:tr w:rsidR="00156E97" w:rsidRPr="00DA7B4E" w:rsidTr="001E1A36">
        <w:tc>
          <w:tcPr>
            <w:tcW w:w="2430" w:type="dxa"/>
            <w:tcBorders>
              <w:top w:val="nil"/>
              <w:left w:val="nil"/>
              <w:bottom w:val="nil"/>
              <w:right w:val="nil"/>
            </w:tcBorders>
          </w:tcPr>
          <w:p w:rsidR="00156E97" w:rsidRPr="00DA7B4E" w:rsidRDefault="00156E97" w:rsidP="00156E97">
            <w:pPr>
              <w:spacing w:line="300" w:lineRule="exact"/>
              <w:rPr>
                <w:rFonts w:ascii="Arial" w:hAnsi="Arial" w:cs="Arial"/>
                <w:sz w:val="16"/>
                <w:szCs w:val="16"/>
                <w:cs/>
              </w:rPr>
            </w:pPr>
            <w:r w:rsidRPr="00DA7B4E">
              <w:rPr>
                <w:rFonts w:ascii="Arial" w:hAnsi="Arial" w:cs="Arial"/>
                <w:sz w:val="16"/>
                <w:szCs w:val="16"/>
              </w:rPr>
              <w:t>Bangkok Air Catering Co., Ltd.</w:t>
            </w:r>
          </w:p>
        </w:tc>
        <w:tc>
          <w:tcPr>
            <w:tcW w:w="1170" w:type="dxa"/>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49,096</w:t>
            </w:r>
          </w:p>
        </w:tc>
        <w:tc>
          <w:tcPr>
            <w:tcW w:w="1170" w:type="dxa"/>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cs/>
              </w:rPr>
            </w:pPr>
            <w:r w:rsidRPr="00DA7B4E">
              <w:rPr>
                <w:rFonts w:ascii="Arial" w:hAnsi="Arial" w:cs="Arial"/>
                <w:sz w:val="16"/>
                <w:szCs w:val="16"/>
              </w:rPr>
              <w:t>96,839</w:t>
            </w:r>
          </w:p>
        </w:tc>
        <w:tc>
          <w:tcPr>
            <w:tcW w:w="1170" w:type="dxa"/>
            <w:gridSpan w:val="2"/>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w:t>
            </w:r>
          </w:p>
        </w:tc>
        <w:tc>
          <w:tcPr>
            <w:tcW w:w="1170" w:type="dxa"/>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cs/>
              </w:rPr>
            </w:pPr>
            <w:r w:rsidRPr="00DA7B4E">
              <w:rPr>
                <w:rFonts w:ascii="Arial" w:hAnsi="Arial" w:cs="Arial"/>
                <w:sz w:val="16"/>
                <w:szCs w:val="16"/>
              </w:rPr>
              <w:t>-</w:t>
            </w:r>
          </w:p>
        </w:tc>
        <w:tc>
          <w:tcPr>
            <w:tcW w:w="1170" w:type="dxa"/>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cs/>
              </w:rPr>
            </w:pPr>
            <w:r w:rsidRPr="00DA7B4E">
              <w:rPr>
                <w:rFonts w:ascii="Arial" w:hAnsi="Arial" w:cs="Arial"/>
                <w:sz w:val="16"/>
                <w:szCs w:val="16"/>
              </w:rPr>
              <w:t>99,000</w:t>
            </w:r>
          </w:p>
        </w:tc>
        <w:tc>
          <w:tcPr>
            <w:tcW w:w="1170" w:type="dxa"/>
            <w:tcBorders>
              <w:top w:val="nil"/>
              <w:left w:val="nil"/>
              <w:right w:val="nil"/>
            </w:tcBorders>
          </w:tcPr>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w:t>
            </w:r>
          </w:p>
        </w:tc>
      </w:tr>
      <w:tr w:rsidR="00156E97" w:rsidRPr="00DA7B4E" w:rsidTr="001E1A36">
        <w:tc>
          <w:tcPr>
            <w:tcW w:w="2430" w:type="dxa"/>
            <w:tcBorders>
              <w:top w:val="nil"/>
              <w:left w:val="nil"/>
              <w:bottom w:val="nil"/>
              <w:right w:val="nil"/>
            </w:tcBorders>
          </w:tcPr>
          <w:p w:rsidR="00156E97" w:rsidRPr="00DA7B4E" w:rsidRDefault="00156E97" w:rsidP="00156E97">
            <w:pPr>
              <w:spacing w:line="300" w:lineRule="exact"/>
              <w:rPr>
                <w:rFonts w:ascii="Arial" w:hAnsi="Arial" w:cs="Arial"/>
                <w:sz w:val="16"/>
                <w:szCs w:val="16"/>
              </w:rPr>
            </w:pPr>
            <w:r w:rsidRPr="00DA7B4E">
              <w:rPr>
                <w:rFonts w:ascii="Arial" w:hAnsi="Arial" w:cs="Arial"/>
                <w:sz w:val="16"/>
                <w:szCs w:val="16"/>
              </w:rPr>
              <w:t xml:space="preserve">Bangkok Airways Ground    </w:t>
            </w:r>
          </w:p>
          <w:p w:rsidR="00156E97" w:rsidRPr="00DA7B4E" w:rsidRDefault="00156E97" w:rsidP="00156E97">
            <w:pPr>
              <w:spacing w:line="300" w:lineRule="exact"/>
              <w:rPr>
                <w:rFonts w:ascii="Arial" w:hAnsi="Arial" w:cs="Arial"/>
                <w:sz w:val="16"/>
                <w:szCs w:val="16"/>
                <w:cs/>
              </w:rPr>
            </w:pPr>
            <w:r w:rsidRPr="00DA7B4E">
              <w:rPr>
                <w:rFonts w:ascii="Arial" w:hAnsi="Arial" w:cs="Arial"/>
                <w:sz w:val="16"/>
                <w:szCs w:val="16"/>
              </w:rPr>
              <w:t xml:space="preserve">  Services Co., Ltd.</w:t>
            </w:r>
          </w:p>
        </w:tc>
        <w:tc>
          <w:tcPr>
            <w:tcW w:w="1170" w:type="dxa"/>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cs/>
              </w:rPr>
            </w:pPr>
            <w:r w:rsidRPr="00DA7B4E">
              <w:rPr>
                <w:rFonts w:ascii="Arial" w:hAnsi="Arial" w:cs="Arial"/>
                <w:sz w:val="16"/>
                <w:szCs w:val="16"/>
              </w:rPr>
              <w:t>33,810</w:t>
            </w:r>
          </w:p>
        </w:tc>
        <w:tc>
          <w:tcPr>
            <w:tcW w:w="1170" w:type="dxa"/>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56,782</w:t>
            </w:r>
          </w:p>
        </w:tc>
        <w:tc>
          <w:tcPr>
            <w:tcW w:w="1170" w:type="dxa"/>
            <w:gridSpan w:val="2"/>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w:t>
            </w:r>
          </w:p>
        </w:tc>
        <w:tc>
          <w:tcPr>
            <w:tcW w:w="1170" w:type="dxa"/>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w:t>
            </w:r>
          </w:p>
        </w:tc>
        <w:tc>
          <w:tcPr>
            <w:tcW w:w="1170" w:type="dxa"/>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w:t>
            </w:r>
          </w:p>
        </w:tc>
        <w:tc>
          <w:tcPr>
            <w:tcW w:w="1170" w:type="dxa"/>
            <w:tcBorders>
              <w:top w:val="nil"/>
              <w:left w:val="nil"/>
              <w:right w:val="nil"/>
            </w:tcBorders>
          </w:tcPr>
          <w:p w:rsidR="00156E97" w:rsidRPr="00DA7B4E" w:rsidRDefault="00156E97" w:rsidP="00156E97">
            <w:pPr>
              <w:tabs>
                <w:tab w:val="decimal" w:pos="885"/>
              </w:tabs>
              <w:spacing w:line="300" w:lineRule="exact"/>
              <w:rPr>
                <w:rFonts w:ascii="Arial" w:hAnsi="Arial" w:cs="Arial"/>
                <w:sz w:val="16"/>
                <w:szCs w:val="16"/>
              </w:rPr>
            </w:pPr>
          </w:p>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w:t>
            </w:r>
          </w:p>
        </w:tc>
      </w:tr>
      <w:tr w:rsidR="00156E97" w:rsidRPr="00DA7B4E" w:rsidTr="001E1A36">
        <w:tc>
          <w:tcPr>
            <w:tcW w:w="2430" w:type="dxa"/>
            <w:tcBorders>
              <w:top w:val="nil"/>
              <w:left w:val="nil"/>
              <w:bottom w:val="nil"/>
              <w:right w:val="nil"/>
            </w:tcBorders>
          </w:tcPr>
          <w:p w:rsidR="00156E97" w:rsidRPr="00DA7B4E" w:rsidRDefault="00156E97" w:rsidP="00156E97">
            <w:pPr>
              <w:spacing w:line="300" w:lineRule="exact"/>
              <w:rPr>
                <w:rFonts w:ascii="Arial" w:hAnsi="Arial" w:cs="Arial"/>
                <w:sz w:val="16"/>
                <w:szCs w:val="16"/>
              </w:rPr>
            </w:pPr>
            <w:r w:rsidRPr="00DA7B4E">
              <w:rPr>
                <w:rFonts w:ascii="Arial" w:hAnsi="Arial" w:cs="Arial"/>
                <w:sz w:val="16"/>
                <w:szCs w:val="16"/>
              </w:rPr>
              <w:t xml:space="preserve">Worldwide Flight </w:t>
            </w:r>
          </w:p>
          <w:p w:rsidR="00156E97" w:rsidRPr="00DA7B4E" w:rsidRDefault="00156E97" w:rsidP="00156E97">
            <w:pPr>
              <w:spacing w:line="300" w:lineRule="exact"/>
              <w:rPr>
                <w:rFonts w:ascii="Arial" w:hAnsi="Arial" w:cs="Arial"/>
                <w:sz w:val="16"/>
                <w:szCs w:val="16"/>
              </w:rPr>
            </w:pPr>
            <w:r w:rsidRPr="00DA7B4E">
              <w:rPr>
                <w:rFonts w:ascii="Arial" w:hAnsi="Arial" w:cs="Arial"/>
                <w:sz w:val="16"/>
                <w:szCs w:val="16"/>
              </w:rPr>
              <w:t xml:space="preserve">  Services Bangkok Air    </w:t>
            </w:r>
          </w:p>
          <w:p w:rsidR="00156E97" w:rsidRPr="00DA7B4E" w:rsidRDefault="00156E97" w:rsidP="00156E97">
            <w:pPr>
              <w:spacing w:line="300" w:lineRule="exact"/>
              <w:rPr>
                <w:rFonts w:ascii="Arial" w:hAnsi="Arial" w:cs="Arial"/>
                <w:sz w:val="16"/>
                <w:szCs w:val="16"/>
                <w:cs/>
              </w:rPr>
            </w:pPr>
            <w:r w:rsidRPr="00DA7B4E">
              <w:rPr>
                <w:rFonts w:ascii="Arial" w:hAnsi="Arial" w:cs="Arial"/>
                <w:sz w:val="16"/>
                <w:szCs w:val="16"/>
              </w:rPr>
              <w:t xml:space="preserve">  Ground Handling Co., Ltd.</w:t>
            </w:r>
          </w:p>
        </w:tc>
        <w:tc>
          <w:tcPr>
            <w:tcW w:w="1170" w:type="dxa"/>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301,221</w:t>
            </w:r>
          </w:p>
        </w:tc>
        <w:tc>
          <w:tcPr>
            <w:tcW w:w="1170" w:type="dxa"/>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216,465</w:t>
            </w:r>
          </w:p>
        </w:tc>
        <w:tc>
          <w:tcPr>
            <w:tcW w:w="1170" w:type="dxa"/>
            <w:gridSpan w:val="2"/>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w:t>
            </w:r>
          </w:p>
        </w:tc>
        <w:tc>
          <w:tcPr>
            <w:tcW w:w="1170" w:type="dxa"/>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w:t>
            </w:r>
          </w:p>
        </w:tc>
        <w:tc>
          <w:tcPr>
            <w:tcW w:w="1170" w:type="dxa"/>
            <w:tcBorders>
              <w:top w:val="nil"/>
              <w:left w:val="nil"/>
              <w:right w:val="nil"/>
            </w:tcBorders>
            <w:vAlign w:val="bottom"/>
          </w:tcPr>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298,125</w:t>
            </w:r>
          </w:p>
        </w:tc>
        <w:tc>
          <w:tcPr>
            <w:tcW w:w="1170" w:type="dxa"/>
            <w:tcBorders>
              <w:top w:val="nil"/>
              <w:left w:val="nil"/>
              <w:right w:val="nil"/>
            </w:tcBorders>
          </w:tcPr>
          <w:p w:rsidR="00156E97" w:rsidRPr="00DA7B4E" w:rsidRDefault="00156E97" w:rsidP="00156E97">
            <w:pPr>
              <w:tabs>
                <w:tab w:val="decimal" w:pos="885"/>
              </w:tabs>
              <w:spacing w:line="300" w:lineRule="exact"/>
              <w:rPr>
                <w:rFonts w:ascii="Arial" w:hAnsi="Arial" w:cs="Arial"/>
                <w:sz w:val="16"/>
                <w:szCs w:val="16"/>
              </w:rPr>
            </w:pPr>
          </w:p>
          <w:p w:rsidR="00156E97" w:rsidRPr="00DA7B4E" w:rsidRDefault="00156E97" w:rsidP="00156E97">
            <w:pPr>
              <w:tabs>
                <w:tab w:val="decimal" w:pos="885"/>
              </w:tabs>
              <w:spacing w:line="300" w:lineRule="exact"/>
              <w:rPr>
                <w:rFonts w:ascii="Arial" w:hAnsi="Arial" w:cs="Arial"/>
                <w:sz w:val="16"/>
                <w:szCs w:val="16"/>
              </w:rPr>
            </w:pPr>
          </w:p>
          <w:p w:rsidR="00156E97" w:rsidRPr="00DA7B4E" w:rsidRDefault="00156E97" w:rsidP="00156E97">
            <w:pPr>
              <w:tabs>
                <w:tab w:val="decimal" w:pos="885"/>
              </w:tabs>
              <w:spacing w:line="300" w:lineRule="exact"/>
              <w:rPr>
                <w:rFonts w:ascii="Arial" w:hAnsi="Arial" w:cs="Arial"/>
                <w:sz w:val="16"/>
                <w:szCs w:val="16"/>
              </w:rPr>
            </w:pPr>
            <w:r w:rsidRPr="00DA7B4E">
              <w:rPr>
                <w:rFonts w:ascii="Arial" w:hAnsi="Arial" w:cs="Arial"/>
                <w:sz w:val="16"/>
                <w:szCs w:val="16"/>
              </w:rPr>
              <w:t>66,250</w:t>
            </w:r>
          </w:p>
        </w:tc>
      </w:tr>
      <w:tr w:rsidR="00156E97" w:rsidRPr="00DA7B4E" w:rsidTr="001E1A36">
        <w:tc>
          <w:tcPr>
            <w:tcW w:w="2430" w:type="dxa"/>
            <w:tcBorders>
              <w:top w:val="nil"/>
              <w:left w:val="nil"/>
              <w:bottom w:val="nil"/>
              <w:right w:val="nil"/>
            </w:tcBorders>
          </w:tcPr>
          <w:p w:rsidR="00156E97" w:rsidRPr="00DA7B4E" w:rsidRDefault="00156E97" w:rsidP="00156E97">
            <w:pPr>
              <w:spacing w:line="300" w:lineRule="exact"/>
              <w:rPr>
                <w:rFonts w:ascii="Arial" w:hAnsi="Arial" w:cs="Arial"/>
                <w:sz w:val="16"/>
                <w:szCs w:val="16"/>
              </w:rPr>
            </w:pPr>
            <w:r w:rsidRPr="00DA7B4E">
              <w:rPr>
                <w:rFonts w:ascii="Arial" w:hAnsi="Arial" w:cs="Arial"/>
                <w:sz w:val="16"/>
                <w:szCs w:val="16"/>
              </w:rPr>
              <w:t xml:space="preserve">Bangkok Airways Holding </w:t>
            </w:r>
          </w:p>
          <w:p w:rsidR="00156E97" w:rsidRPr="00DA7B4E" w:rsidRDefault="00156E97" w:rsidP="00156E97">
            <w:pPr>
              <w:spacing w:line="300" w:lineRule="exact"/>
              <w:rPr>
                <w:rFonts w:ascii="Arial" w:hAnsi="Arial" w:cs="Arial"/>
                <w:sz w:val="16"/>
                <w:szCs w:val="16"/>
                <w:cs/>
              </w:rPr>
            </w:pPr>
            <w:r w:rsidRPr="00DA7B4E">
              <w:rPr>
                <w:rFonts w:ascii="Arial" w:hAnsi="Arial" w:cs="Arial"/>
                <w:sz w:val="16"/>
                <w:szCs w:val="16"/>
              </w:rPr>
              <w:t xml:space="preserve">  Co., Ltd.</w:t>
            </w:r>
          </w:p>
        </w:tc>
        <w:tc>
          <w:tcPr>
            <w:tcW w:w="1170" w:type="dxa"/>
            <w:tcBorders>
              <w:left w:val="nil"/>
              <w:right w:val="nil"/>
            </w:tcBorders>
            <w:vAlign w:val="bottom"/>
          </w:tcPr>
          <w:p w:rsidR="00156E97" w:rsidRPr="00DA7B4E" w:rsidRDefault="00156E97" w:rsidP="00156E97">
            <w:pPr>
              <w:pBdr>
                <w:bottom w:val="single" w:sz="4" w:space="1" w:color="auto"/>
              </w:pBdr>
              <w:tabs>
                <w:tab w:val="decimal" w:pos="885"/>
              </w:tabs>
              <w:spacing w:line="300" w:lineRule="exact"/>
              <w:rPr>
                <w:rFonts w:ascii="Arial" w:hAnsi="Arial" w:cs="Arial"/>
                <w:sz w:val="16"/>
                <w:szCs w:val="16"/>
              </w:rPr>
            </w:pPr>
            <w:r w:rsidRPr="00DA7B4E">
              <w:rPr>
                <w:rFonts w:ascii="Arial" w:hAnsi="Arial" w:cs="Arial"/>
                <w:sz w:val="16"/>
                <w:szCs w:val="16"/>
              </w:rPr>
              <w:t>54,663</w:t>
            </w:r>
          </w:p>
        </w:tc>
        <w:tc>
          <w:tcPr>
            <w:tcW w:w="1170" w:type="dxa"/>
            <w:tcBorders>
              <w:left w:val="nil"/>
              <w:right w:val="nil"/>
            </w:tcBorders>
            <w:vAlign w:val="bottom"/>
          </w:tcPr>
          <w:p w:rsidR="00156E97" w:rsidRPr="00DA7B4E" w:rsidRDefault="00156E97" w:rsidP="00156E97">
            <w:pPr>
              <w:pBdr>
                <w:bottom w:val="single" w:sz="4" w:space="1" w:color="auto"/>
              </w:pBdr>
              <w:tabs>
                <w:tab w:val="decimal" w:pos="885"/>
              </w:tabs>
              <w:spacing w:line="300" w:lineRule="exact"/>
              <w:rPr>
                <w:rFonts w:ascii="Arial" w:hAnsi="Arial" w:cs="Arial"/>
                <w:sz w:val="16"/>
                <w:szCs w:val="16"/>
                <w:cs/>
              </w:rPr>
            </w:pPr>
            <w:r w:rsidRPr="00DA7B4E">
              <w:rPr>
                <w:rFonts w:ascii="Arial" w:hAnsi="Arial" w:cs="Arial"/>
                <w:sz w:val="16"/>
                <w:szCs w:val="16"/>
              </w:rPr>
              <w:t>31,710</w:t>
            </w:r>
          </w:p>
        </w:tc>
        <w:tc>
          <w:tcPr>
            <w:tcW w:w="1170" w:type="dxa"/>
            <w:gridSpan w:val="2"/>
            <w:tcBorders>
              <w:left w:val="nil"/>
              <w:right w:val="nil"/>
            </w:tcBorders>
            <w:vAlign w:val="bottom"/>
          </w:tcPr>
          <w:p w:rsidR="00156E97" w:rsidRPr="00DA7B4E" w:rsidRDefault="00156E97" w:rsidP="00156E97">
            <w:pPr>
              <w:pBdr>
                <w:bottom w:val="single" w:sz="4" w:space="1" w:color="auto"/>
              </w:pBdr>
              <w:tabs>
                <w:tab w:val="decimal" w:pos="885"/>
              </w:tabs>
              <w:spacing w:line="300" w:lineRule="exact"/>
              <w:rPr>
                <w:rFonts w:ascii="Arial" w:hAnsi="Arial" w:cs="Arial"/>
                <w:sz w:val="16"/>
                <w:szCs w:val="16"/>
                <w:cs/>
              </w:rPr>
            </w:pPr>
            <w:r w:rsidRPr="00DA7B4E">
              <w:rPr>
                <w:rFonts w:ascii="Arial" w:hAnsi="Arial" w:cs="Arial"/>
                <w:sz w:val="16"/>
                <w:szCs w:val="16"/>
              </w:rPr>
              <w:t>(82,000)</w:t>
            </w:r>
          </w:p>
        </w:tc>
        <w:tc>
          <w:tcPr>
            <w:tcW w:w="1170" w:type="dxa"/>
            <w:tcBorders>
              <w:left w:val="nil"/>
              <w:right w:val="nil"/>
            </w:tcBorders>
            <w:vAlign w:val="bottom"/>
          </w:tcPr>
          <w:p w:rsidR="00156E97" w:rsidRPr="00DA7B4E" w:rsidRDefault="00156E97" w:rsidP="00156E97">
            <w:pPr>
              <w:pBdr>
                <w:bottom w:val="single" w:sz="4" w:space="1" w:color="auto"/>
              </w:pBdr>
              <w:tabs>
                <w:tab w:val="decimal" w:pos="885"/>
              </w:tabs>
              <w:spacing w:line="300" w:lineRule="exact"/>
              <w:rPr>
                <w:rFonts w:ascii="Arial" w:hAnsi="Arial" w:cs="Arial"/>
                <w:sz w:val="16"/>
                <w:szCs w:val="16"/>
                <w:cs/>
              </w:rPr>
            </w:pPr>
            <w:r w:rsidRPr="00DA7B4E">
              <w:rPr>
                <w:rFonts w:ascii="Arial" w:hAnsi="Arial" w:cs="Arial"/>
                <w:sz w:val="16"/>
                <w:szCs w:val="16"/>
              </w:rPr>
              <w:t>713,400</w:t>
            </w:r>
          </w:p>
        </w:tc>
        <w:tc>
          <w:tcPr>
            <w:tcW w:w="1170" w:type="dxa"/>
            <w:tcBorders>
              <w:left w:val="nil"/>
              <w:right w:val="nil"/>
            </w:tcBorders>
            <w:vAlign w:val="bottom"/>
          </w:tcPr>
          <w:p w:rsidR="00156E97" w:rsidRPr="00DA7B4E" w:rsidRDefault="00156E97" w:rsidP="00156E97">
            <w:pPr>
              <w:pBdr>
                <w:bottom w:val="single" w:sz="4" w:space="1" w:color="auto"/>
              </w:pBdr>
              <w:tabs>
                <w:tab w:val="decimal" w:pos="885"/>
              </w:tabs>
              <w:spacing w:line="300" w:lineRule="exact"/>
              <w:rPr>
                <w:rFonts w:ascii="Arial" w:hAnsi="Arial" w:cs="Arial"/>
                <w:sz w:val="16"/>
                <w:szCs w:val="16"/>
                <w:cs/>
              </w:rPr>
            </w:pPr>
            <w:r w:rsidRPr="00DA7B4E">
              <w:rPr>
                <w:rFonts w:ascii="Arial" w:hAnsi="Arial" w:cs="Arial"/>
                <w:sz w:val="16"/>
                <w:szCs w:val="16"/>
              </w:rPr>
              <w:t>-</w:t>
            </w:r>
          </w:p>
        </w:tc>
        <w:tc>
          <w:tcPr>
            <w:tcW w:w="1170" w:type="dxa"/>
            <w:tcBorders>
              <w:left w:val="nil"/>
              <w:right w:val="nil"/>
            </w:tcBorders>
            <w:vAlign w:val="bottom"/>
          </w:tcPr>
          <w:p w:rsidR="00156E97" w:rsidRPr="00DA7B4E" w:rsidRDefault="00156E97" w:rsidP="00156E97">
            <w:pPr>
              <w:pBdr>
                <w:bottom w:val="single" w:sz="4" w:space="1" w:color="auto"/>
              </w:pBdr>
              <w:tabs>
                <w:tab w:val="decimal" w:pos="885"/>
              </w:tabs>
              <w:spacing w:line="300" w:lineRule="exact"/>
              <w:rPr>
                <w:rFonts w:ascii="Arial" w:hAnsi="Arial" w:cs="Arial"/>
                <w:sz w:val="16"/>
                <w:szCs w:val="16"/>
                <w:cs/>
              </w:rPr>
            </w:pPr>
            <w:r w:rsidRPr="00DA7B4E">
              <w:rPr>
                <w:rFonts w:ascii="Arial" w:hAnsi="Arial" w:cs="Arial"/>
                <w:sz w:val="16"/>
                <w:szCs w:val="16"/>
              </w:rPr>
              <w:t>-</w:t>
            </w:r>
          </w:p>
        </w:tc>
      </w:tr>
      <w:tr w:rsidR="00156E97" w:rsidRPr="00DA7B4E" w:rsidTr="00005521">
        <w:tc>
          <w:tcPr>
            <w:tcW w:w="2430" w:type="dxa"/>
            <w:tcBorders>
              <w:top w:val="nil"/>
              <w:left w:val="nil"/>
              <w:bottom w:val="nil"/>
              <w:right w:val="nil"/>
            </w:tcBorders>
          </w:tcPr>
          <w:p w:rsidR="00156E97" w:rsidRPr="00DA7B4E" w:rsidRDefault="00156E97" w:rsidP="00156E97">
            <w:pPr>
              <w:spacing w:line="300" w:lineRule="exact"/>
              <w:rPr>
                <w:rFonts w:ascii="Arial" w:hAnsi="Arial" w:cs="Arial"/>
                <w:sz w:val="16"/>
                <w:szCs w:val="16"/>
              </w:rPr>
            </w:pPr>
            <w:r w:rsidRPr="00DA7B4E">
              <w:rPr>
                <w:rFonts w:ascii="Arial" w:hAnsi="Arial" w:cs="Arial"/>
                <w:sz w:val="16"/>
                <w:szCs w:val="16"/>
              </w:rPr>
              <w:t>Total</w:t>
            </w:r>
          </w:p>
        </w:tc>
        <w:tc>
          <w:tcPr>
            <w:tcW w:w="1170" w:type="dxa"/>
            <w:tcBorders>
              <w:left w:val="nil"/>
              <w:right w:val="nil"/>
            </w:tcBorders>
            <w:vAlign w:val="bottom"/>
          </w:tcPr>
          <w:p w:rsidR="00156E97" w:rsidRPr="00DA7B4E" w:rsidRDefault="00156E97" w:rsidP="00156E97">
            <w:pPr>
              <w:pBdr>
                <w:bottom w:val="double" w:sz="4" w:space="1" w:color="auto"/>
              </w:pBdr>
              <w:tabs>
                <w:tab w:val="decimal" w:pos="885"/>
              </w:tabs>
              <w:spacing w:line="300" w:lineRule="exact"/>
              <w:rPr>
                <w:rFonts w:ascii="Arial" w:hAnsi="Arial" w:cs="Arial"/>
                <w:sz w:val="16"/>
                <w:szCs w:val="16"/>
                <w:cs/>
              </w:rPr>
            </w:pPr>
            <w:r w:rsidRPr="00DA7B4E">
              <w:rPr>
                <w:rFonts w:ascii="Arial" w:hAnsi="Arial" w:cs="Arial"/>
                <w:sz w:val="16"/>
                <w:szCs w:val="16"/>
              </w:rPr>
              <w:t>438,790</w:t>
            </w:r>
          </w:p>
        </w:tc>
        <w:tc>
          <w:tcPr>
            <w:tcW w:w="1170" w:type="dxa"/>
            <w:tcBorders>
              <w:left w:val="nil"/>
              <w:right w:val="nil"/>
            </w:tcBorders>
            <w:vAlign w:val="bottom"/>
          </w:tcPr>
          <w:p w:rsidR="00156E97" w:rsidRPr="00DA7B4E" w:rsidRDefault="00156E97" w:rsidP="00156E97">
            <w:pPr>
              <w:pBdr>
                <w:bottom w:val="double" w:sz="4" w:space="1" w:color="auto"/>
              </w:pBdr>
              <w:tabs>
                <w:tab w:val="decimal" w:pos="885"/>
              </w:tabs>
              <w:spacing w:line="300" w:lineRule="exact"/>
              <w:rPr>
                <w:rFonts w:ascii="Arial" w:hAnsi="Arial" w:cs="Arial"/>
                <w:sz w:val="16"/>
                <w:szCs w:val="16"/>
              </w:rPr>
            </w:pPr>
            <w:r w:rsidRPr="00DA7B4E">
              <w:rPr>
                <w:rFonts w:ascii="Arial" w:hAnsi="Arial" w:cs="Arial"/>
                <w:sz w:val="16"/>
                <w:szCs w:val="16"/>
              </w:rPr>
              <w:t>401,796</w:t>
            </w:r>
          </w:p>
        </w:tc>
        <w:tc>
          <w:tcPr>
            <w:tcW w:w="1170" w:type="dxa"/>
            <w:gridSpan w:val="2"/>
            <w:tcBorders>
              <w:left w:val="nil"/>
              <w:right w:val="nil"/>
            </w:tcBorders>
            <w:vAlign w:val="bottom"/>
          </w:tcPr>
          <w:p w:rsidR="00156E97" w:rsidRPr="00DA7B4E" w:rsidRDefault="00156E97" w:rsidP="00156E97">
            <w:pPr>
              <w:pBdr>
                <w:bottom w:val="double" w:sz="4" w:space="1" w:color="auto"/>
              </w:pBdr>
              <w:tabs>
                <w:tab w:val="decimal" w:pos="885"/>
              </w:tabs>
              <w:spacing w:line="300" w:lineRule="exact"/>
              <w:rPr>
                <w:rFonts w:ascii="Arial" w:hAnsi="Arial" w:cs="Arial"/>
                <w:sz w:val="16"/>
                <w:szCs w:val="16"/>
              </w:rPr>
            </w:pPr>
            <w:r w:rsidRPr="00DA7B4E">
              <w:rPr>
                <w:rFonts w:ascii="Arial" w:hAnsi="Arial" w:cs="Arial"/>
                <w:sz w:val="16"/>
                <w:szCs w:val="16"/>
              </w:rPr>
              <w:t>(82,000)</w:t>
            </w:r>
          </w:p>
        </w:tc>
        <w:tc>
          <w:tcPr>
            <w:tcW w:w="1170" w:type="dxa"/>
            <w:tcBorders>
              <w:left w:val="nil"/>
              <w:right w:val="nil"/>
            </w:tcBorders>
            <w:vAlign w:val="bottom"/>
          </w:tcPr>
          <w:p w:rsidR="00156E97" w:rsidRPr="00DA7B4E" w:rsidRDefault="00156E97" w:rsidP="00156E97">
            <w:pPr>
              <w:pBdr>
                <w:bottom w:val="double" w:sz="4" w:space="1" w:color="auto"/>
              </w:pBdr>
              <w:tabs>
                <w:tab w:val="decimal" w:pos="885"/>
              </w:tabs>
              <w:spacing w:line="300" w:lineRule="exact"/>
              <w:rPr>
                <w:rFonts w:ascii="Arial" w:hAnsi="Arial" w:cs="Arial"/>
                <w:sz w:val="16"/>
                <w:szCs w:val="16"/>
              </w:rPr>
            </w:pPr>
            <w:r w:rsidRPr="00DA7B4E">
              <w:rPr>
                <w:rFonts w:ascii="Arial" w:hAnsi="Arial" w:cs="Arial"/>
                <w:sz w:val="16"/>
                <w:szCs w:val="16"/>
              </w:rPr>
              <w:t>713,400</w:t>
            </w:r>
          </w:p>
        </w:tc>
        <w:tc>
          <w:tcPr>
            <w:tcW w:w="1170" w:type="dxa"/>
            <w:tcBorders>
              <w:left w:val="nil"/>
              <w:right w:val="nil"/>
            </w:tcBorders>
            <w:vAlign w:val="bottom"/>
          </w:tcPr>
          <w:p w:rsidR="00156E97" w:rsidRPr="00DA7B4E" w:rsidRDefault="00156E97" w:rsidP="00156E97">
            <w:pPr>
              <w:pBdr>
                <w:bottom w:val="double" w:sz="4" w:space="1" w:color="auto"/>
              </w:pBdr>
              <w:tabs>
                <w:tab w:val="decimal" w:pos="885"/>
              </w:tabs>
              <w:spacing w:line="300" w:lineRule="exact"/>
              <w:rPr>
                <w:rFonts w:ascii="Arial" w:hAnsi="Arial" w:cs="Arial"/>
                <w:sz w:val="16"/>
                <w:szCs w:val="16"/>
              </w:rPr>
            </w:pPr>
            <w:r w:rsidRPr="00DA7B4E">
              <w:rPr>
                <w:rFonts w:ascii="Arial" w:hAnsi="Arial" w:cs="Arial"/>
                <w:sz w:val="16"/>
                <w:szCs w:val="16"/>
              </w:rPr>
              <w:t>397,125</w:t>
            </w:r>
          </w:p>
        </w:tc>
        <w:tc>
          <w:tcPr>
            <w:tcW w:w="1170" w:type="dxa"/>
            <w:tcBorders>
              <w:left w:val="nil"/>
              <w:right w:val="nil"/>
            </w:tcBorders>
            <w:vAlign w:val="bottom"/>
          </w:tcPr>
          <w:p w:rsidR="00156E97" w:rsidRPr="00DA7B4E" w:rsidRDefault="00156E97" w:rsidP="00156E97">
            <w:pPr>
              <w:pBdr>
                <w:bottom w:val="double" w:sz="4" w:space="1" w:color="auto"/>
              </w:pBdr>
              <w:tabs>
                <w:tab w:val="decimal" w:pos="885"/>
              </w:tabs>
              <w:spacing w:line="300" w:lineRule="exact"/>
              <w:rPr>
                <w:rFonts w:ascii="Arial" w:hAnsi="Arial" w:cs="Arial"/>
                <w:sz w:val="16"/>
                <w:szCs w:val="16"/>
              </w:rPr>
            </w:pPr>
            <w:r w:rsidRPr="00DA7B4E">
              <w:rPr>
                <w:rFonts w:ascii="Arial" w:hAnsi="Arial" w:cs="Arial"/>
                <w:sz w:val="16"/>
                <w:szCs w:val="16"/>
              </w:rPr>
              <w:t>66,250</w:t>
            </w:r>
          </w:p>
        </w:tc>
      </w:tr>
    </w:tbl>
    <w:p w:rsidR="00980928" w:rsidRPr="00DA7B4E" w:rsidRDefault="00980928" w:rsidP="00980928">
      <w:pPr>
        <w:tabs>
          <w:tab w:val="right" w:pos="7200"/>
          <w:tab w:val="right" w:pos="8540"/>
        </w:tabs>
        <w:spacing w:before="240" w:after="120" w:line="380" w:lineRule="exact"/>
        <w:ind w:left="547" w:hanging="547"/>
        <w:jc w:val="thaiDistribute"/>
        <w:rPr>
          <w:rFonts w:ascii="Arial" w:eastAsia="Arial Unicode MS" w:hAnsi="Arial" w:cs="Arial"/>
          <w:sz w:val="22"/>
          <w:szCs w:val="22"/>
        </w:rPr>
      </w:pPr>
      <w:r w:rsidRPr="00DA7B4E">
        <w:rPr>
          <w:rFonts w:ascii="Arial" w:eastAsia="Arial Unicode MS" w:hAnsi="Arial" w:cs="Arial"/>
          <w:sz w:val="22"/>
          <w:szCs w:val="22"/>
        </w:rPr>
        <w:tab/>
        <w:t xml:space="preserve">Since the Company adopted TAS 27 (revised 2017) Separate Financial Statements for the separate financial statements for the year ended 31 December </w:t>
      </w:r>
      <w:r w:rsidR="00F06CA0" w:rsidRPr="00DA7B4E">
        <w:rPr>
          <w:rFonts w:ascii="Arial" w:eastAsia="Arial Unicode MS" w:hAnsi="Arial" w:cs="Arial"/>
          <w:sz w:val="22"/>
          <w:szCs w:val="22"/>
        </w:rPr>
        <w:t xml:space="preserve">2018 </w:t>
      </w:r>
      <w:r w:rsidRPr="00DA7B4E">
        <w:rPr>
          <w:rFonts w:ascii="Arial" w:eastAsia="Arial Unicode MS" w:hAnsi="Arial" w:cs="Arial"/>
          <w:sz w:val="22"/>
          <w:szCs w:val="22"/>
        </w:rPr>
        <w:t>whereby</w:t>
      </w:r>
      <w:r w:rsidR="00F06CA0" w:rsidRPr="00DA7B4E">
        <w:rPr>
          <w:rFonts w:ascii="Arial" w:eastAsia="Arial Unicode MS" w:hAnsi="Arial" w:cs="Arial"/>
          <w:sz w:val="22"/>
          <w:szCs w:val="22"/>
        </w:rPr>
        <w:t xml:space="preserve">             </w:t>
      </w:r>
      <w:r w:rsidRPr="00DA7B4E">
        <w:rPr>
          <w:rFonts w:ascii="Arial" w:eastAsia="Arial Unicode MS" w:hAnsi="Arial" w:cs="Arial"/>
          <w:sz w:val="22"/>
          <w:szCs w:val="22"/>
        </w:rPr>
        <w:t xml:space="preserve"> it elected to record its investments in subsid</w:t>
      </w:r>
      <w:r w:rsidR="00F06CA0" w:rsidRPr="00DA7B4E">
        <w:rPr>
          <w:rFonts w:ascii="Arial" w:eastAsia="Arial Unicode MS" w:hAnsi="Arial" w:cs="Arial"/>
          <w:sz w:val="22"/>
          <w:szCs w:val="22"/>
        </w:rPr>
        <w:t xml:space="preserve">iaries using an equity method, </w:t>
      </w:r>
      <w:r w:rsidRPr="00DA7B4E">
        <w:rPr>
          <w:rFonts w:ascii="Arial" w:eastAsia="Arial Unicode MS" w:hAnsi="Arial" w:cs="Arial"/>
          <w:sz w:val="22"/>
          <w:szCs w:val="22"/>
        </w:rPr>
        <w:t xml:space="preserve">the Company restated the </w:t>
      </w:r>
      <w:r w:rsidR="00E327B5" w:rsidRPr="00DA7B4E">
        <w:rPr>
          <w:rFonts w:ascii="Arial" w:eastAsia="Arial Unicode MS" w:hAnsi="Arial" w:cs="Arial"/>
          <w:sz w:val="22"/>
          <w:szCs w:val="22"/>
        </w:rPr>
        <w:t xml:space="preserve">statement of comprehensive income of </w:t>
      </w:r>
      <w:r w:rsidRPr="00DA7B4E">
        <w:rPr>
          <w:rFonts w:ascii="Arial" w:eastAsia="Arial Unicode MS" w:hAnsi="Arial" w:cs="Arial"/>
          <w:sz w:val="22"/>
          <w:szCs w:val="22"/>
        </w:rPr>
        <w:t xml:space="preserve">separate financial statements for the three-month </w:t>
      </w:r>
      <w:r w:rsidR="007F185E" w:rsidRPr="00DA7B4E">
        <w:rPr>
          <w:rFonts w:ascii="Arial" w:eastAsia="Arial Unicode MS" w:hAnsi="Arial" w:cs="Arial"/>
          <w:sz w:val="22"/>
          <w:szCs w:val="22"/>
        </w:rPr>
        <w:t xml:space="preserve">and </w:t>
      </w:r>
      <w:r w:rsidR="00DE2B68" w:rsidRPr="00DA7B4E">
        <w:rPr>
          <w:rFonts w:ascii="Arial" w:eastAsia="Arial Unicode MS" w:hAnsi="Arial" w:cs="Arial"/>
          <w:sz w:val="22"/>
          <w:szCs w:val="22"/>
        </w:rPr>
        <w:t>nine</w:t>
      </w:r>
      <w:r w:rsidR="007F185E" w:rsidRPr="00DA7B4E">
        <w:rPr>
          <w:rFonts w:ascii="Arial" w:eastAsia="Arial Unicode MS" w:hAnsi="Arial" w:cs="Arial"/>
          <w:sz w:val="22"/>
          <w:szCs w:val="22"/>
        </w:rPr>
        <w:t xml:space="preserve">-month </w:t>
      </w:r>
      <w:r w:rsidRPr="00DA7B4E">
        <w:rPr>
          <w:rFonts w:ascii="Arial" w:eastAsia="Arial Unicode MS" w:hAnsi="Arial" w:cs="Arial"/>
          <w:sz w:val="22"/>
          <w:szCs w:val="22"/>
        </w:rPr>
        <w:t>period</w:t>
      </w:r>
      <w:r w:rsidR="007F185E" w:rsidRPr="00DA7B4E">
        <w:rPr>
          <w:rFonts w:ascii="Arial" w:eastAsia="Arial Unicode MS" w:hAnsi="Arial" w:cs="Arial"/>
          <w:sz w:val="22"/>
          <w:szCs w:val="22"/>
        </w:rPr>
        <w:t>s</w:t>
      </w:r>
      <w:r w:rsidRPr="00DA7B4E">
        <w:rPr>
          <w:rFonts w:ascii="Arial" w:eastAsia="Arial Unicode MS" w:hAnsi="Arial" w:cs="Arial"/>
          <w:sz w:val="22"/>
          <w:szCs w:val="22"/>
        </w:rPr>
        <w:t xml:space="preserve"> ended </w:t>
      </w:r>
      <w:r w:rsidR="00B967C6" w:rsidRPr="00DA7B4E">
        <w:rPr>
          <w:rFonts w:ascii="Arial" w:eastAsia="Arial Unicode MS" w:hAnsi="Arial" w:cs="Arial"/>
          <w:sz w:val="22"/>
          <w:szCs w:val="22"/>
        </w:rPr>
        <w:t xml:space="preserve">30 </w:t>
      </w:r>
      <w:r w:rsidR="00DE2B68" w:rsidRPr="00DA7B4E">
        <w:rPr>
          <w:rFonts w:ascii="Arial" w:eastAsia="Arial Unicode MS" w:hAnsi="Arial" w:cs="Arial"/>
          <w:sz w:val="22"/>
          <w:szCs w:val="22"/>
        </w:rPr>
        <w:t>September</w:t>
      </w:r>
      <w:r w:rsidRPr="00DA7B4E">
        <w:rPr>
          <w:rFonts w:ascii="Arial" w:eastAsia="Arial Unicode MS" w:hAnsi="Arial" w:cs="Arial"/>
          <w:sz w:val="22"/>
          <w:szCs w:val="22"/>
        </w:rPr>
        <w:t xml:space="preserve"> 2018, presented herein as comparative information, to reflect the adjustments resulted from such change in the accounting policy.</w:t>
      </w:r>
    </w:p>
    <w:p w:rsidR="005E2F49" w:rsidRPr="00DA7B4E" w:rsidRDefault="005E2F49" w:rsidP="005E2F49">
      <w:pPr>
        <w:pStyle w:val="BlockText"/>
        <w:tabs>
          <w:tab w:val="left" w:pos="540"/>
        </w:tabs>
        <w:ind w:left="0" w:right="0" w:firstLine="0"/>
        <w:rPr>
          <w:rFonts w:ascii="Arial" w:hAnsi="Arial" w:cs="Arial"/>
          <w:sz w:val="22"/>
          <w:szCs w:val="22"/>
        </w:rPr>
      </w:pPr>
      <w:r w:rsidRPr="00DA7B4E">
        <w:rPr>
          <w:rFonts w:ascii="Arial" w:hAnsi="Arial" w:cs="Arial"/>
          <w:sz w:val="22"/>
          <w:szCs w:val="22"/>
        </w:rPr>
        <w:t xml:space="preserve">7.3 </w:t>
      </w:r>
      <w:r w:rsidRPr="00DA7B4E">
        <w:rPr>
          <w:rFonts w:ascii="Arial" w:hAnsi="Arial" w:cs="Arial"/>
          <w:sz w:val="22"/>
          <w:szCs w:val="22"/>
        </w:rPr>
        <w:tab/>
        <w:t>Significant changes in investments in subsidiaries</w:t>
      </w:r>
    </w:p>
    <w:p w:rsidR="005E2F49" w:rsidRPr="00DA7B4E" w:rsidRDefault="005E2F49" w:rsidP="005E2F49">
      <w:pPr>
        <w:pStyle w:val="BlockText"/>
        <w:ind w:left="547" w:right="0" w:firstLine="0"/>
        <w:rPr>
          <w:rFonts w:ascii="Arial" w:hAnsi="Arial" w:cs="Arial"/>
          <w:sz w:val="22"/>
          <w:szCs w:val="22"/>
          <w:u w:val="single"/>
        </w:rPr>
      </w:pPr>
      <w:r w:rsidRPr="00DA7B4E">
        <w:rPr>
          <w:rFonts w:ascii="Arial" w:hAnsi="Arial" w:cs="Arial"/>
          <w:sz w:val="22"/>
          <w:szCs w:val="22"/>
          <w:u w:val="single"/>
        </w:rPr>
        <w:t>Bangkok Air Catering Co.,</w:t>
      </w:r>
      <w:r w:rsidRPr="00DA7B4E">
        <w:rPr>
          <w:rFonts w:ascii="Arial" w:hAnsi="Arial" w:cs="Arial"/>
          <w:sz w:val="22"/>
          <w:szCs w:val="22"/>
          <w:u w:val="single"/>
          <w:cs/>
        </w:rPr>
        <w:t xml:space="preserve"> </w:t>
      </w:r>
      <w:r w:rsidRPr="00DA7B4E">
        <w:rPr>
          <w:rFonts w:ascii="Arial" w:hAnsi="Arial" w:cs="Arial"/>
          <w:sz w:val="22"/>
          <w:szCs w:val="22"/>
          <w:u w:val="single"/>
        </w:rPr>
        <w:t>Ltd.</w:t>
      </w:r>
    </w:p>
    <w:p w:rsidR="005E2F49" w:rsidRPr="00DA7B4E" w:rsidRDefault="005E2F49" w:rsidP="005E2F49">
      <w:pPr>
        <w:pStyle w:val="BlockText"/>
        <w:ind w:left="547" w:firstLine="0"/>
        <w:rPr>
          <w:rFonts w:ascii="Arial" w:hAnsi="Arial" w:cs="Arial"/>
          <w:sz w:val="22"/>
          <w:szCs w:val="22"/>
        </w:rPr>
      </w:pPr>
      <w:r w:rsidRPr="00DA7B4E">
        <w:rPr>
          <w:rFonts w:ascii="Arial" w:hAnsi="Arial" w:cs="Arial"/>
          <w:sz w:val="22"/>
          <w:szCs w:val="22"/>
        </w:rPr>
        <w:t>On 23 April 2019, a meeting of the Board of Directors of Bangkok Air Catering Co.,</w:t>
      </w:r>
      <w:r w:rsidRPr="00DA7B4E">
        <w:rPr>
          <w:rFonts w:ascii="Arial" w:hAnsi="Arial" w:cs="Arial"/>
          <w:sz w:val="22"/>
          <w:szCs w:val="22"/>
          <w:cs/>
        </w:rPr>
        <w:t xml:space="preserve"> </w:t>
      </w:r>
      <w:r w:rsidRPr="00DA7B4E">
        <w:rPr>
          <w:rFonts w:ascii="Arial" w:hAnsi="Arial" w:cs="Arial"/>
          <w:sz w:val="22"/>
          <w:szCs w:val="22"/>
        </w:rPr>
        <w:t xml:space="preserve">Ltd. approved to set up Bangkok Air Catering Don Mueang Co., Ltd., a new </w:t>
      </w:r>
      <w:proofErr w:type="gramStart"/>
      <w:r w:rsidRPr="00DA7B4E">
        <w:rPr>
          <w:rFonts w:ascii="Arial" w:hAnsi="Arial" w:cs="Arial"/>
          <w:sz w:val="22"/>
          <w:szCs w:val="22"/>
        </w:rPr>
        <w:t xml:space="preserve">subsidiary, </w:t>
      </w:r>
      <w:r w:rsidR="00C05803" w:rsidRPr="00DA7B4E">
        <w:rPr>
          <w:rFonts w:ascii="Arial" w:hAnsi="Arial" w:cs="Arial"/>
          <w:sz w:val="22"/>
          <w:szCs w:val="22"/>
        </w:rPr>
        <w:t xml:space="preserve">  </w:t>
      </w:r>
      <w:proofErr w:type="gramEnd"/>
      <w:r w:rsidR="00C05803" w:rsidRPr="00DA7B4E">
        <w:rPr>
          <w:rFonts w:ascii="Arial" w:hAnsi="Arial" w:cs="Arial"/>
          <w:sz w:val="22"/>
          <w:szCs w:val="22"/>
        </w:rPr>
        <w:t xml:space="preserve">  </w:t>
      </w:r>
      <w:r w:rsidRPr="00DA7B4E">
        <w:rPr>
          <w:rFonts w:ascii="Arial" w:hAnsi="Arial" w:cs="Arial"/>
          <w:sz w:val="22"/>
          <w:szCs w:val="22"/>
        </w:rPr>
        <w:t>for engaging in the catering service provider. Bangkok Air Catering Co.,</w:t>
      </w:r>
      <w:r w:rsidRPr="00DA7B4E">
        <w:rPr>
          <w:rFonts w:ascii="Arial" w:hAnsi="Arial" w:cs="Arial"/>
          <w:sz w:val="22"/>
          <w:szCs w:val="22"/>
          <w:cs/>
        </w:rPr>
        <w:t xml:space="preserve"> </w:t>
      </w:r>
      <w:r w:rsidRPr="00DA7B4E">
        <w:rPr>
          <w:rFonts w:ascii="Arial" w:hAnsi="Arial" w:cs="Arial"/>
          <w:sz w:val="22"/>
          <w:szCs w:val="22"/>
        </w:rPr>
        <w:t xml:space="preserve">Ltd. will hold </w:t>
      </w:r>
      <w:r w:rsidR="00C05803" w:rsidRPr="00DA7B4E">
        <w:rPr>
          <w:rFonts w:ascii="Arial" w:hAnsi="Arial" w:cs="Arial"/>
          <w:sz w:val="22"/>
          <w:szCs w:val="22"/>
        </w:rPr>
        <w:t xml:space="preserve">   </w:t>
      </w:r>
      <w:r w:rsidRPr="00DA7B4E">
        <w:rPr>
          <w:rFonts w:ascii="Arial" w:hAnsi="Arial" w:cs="Arial"/>
          <w:sz w:val="22"/>
          <w:szCs w:val="22"/>
        </w:rPr>
        <w:t xml:space="preserve">70 percent and the remaining 30 percent of shareholding will hold by Gourmet Primo </w:t>
      </w:r>
      <w:r w:rsidR="00C05803" w:rsidRPr="00DA7B4E">
        <w:rPr>
          <w:rFonts w:ascii="Arial" w:hAnsi="Arial" w:cs="Arial"/>
          <w:sz w:val="22"/>
          <w:szCs w:val="22"/>
        </w:rPr>
        <w:t xml:space="preserve">  </w:t>
      </w:r>
      <w:r w:rsidRPr="00DA7B4E">
        <w:rPr>
          <w:rFonts w:ascii="Arial" w:hAnsi="Arial" w:cs="Arial"/>
          <w:sz w:val="22"/>
          <w:szCs w:val="22"/>
        </w:rPr>
        <w:t>Co.,</w:t>
      </w:r>
      <w:r w:rsidRPr="00DA7B4E">
        <w:rPr>
          <w:rFonts w:ascii="Arial" w:hAnsi="Arial" w:cs="Arial"/>
          <w:sz w:val="22"/>
          <w:szCs w:val="22"/>
          <w:cs/>
        </w:rPr>
        <w:t xml:space="preserve"> </w:t>
      </w:r>
      <w:r w:rsidRPr="00DA7B4E">
        <w:rPr>
          <w:rFonts w:ascii="Arial" w:hAnsi="Arial" w:cs="Arial"/>
          <w:sz w:val="22"/>
          <w:szCs w:val="22"/>
        </w:rPr>
        <w:t>Ltd. Subsequently</w:t>
      </w:r>
      <w:r w:rsidR="00E327B5" w:rsidRPr="00DA7B4E">
        <w:rPr>
          <w:rFonts w:ascii="Arial" w:hAnsi="Arial" w:cs="Arial"/>
          <w:sz w:val="22"/>
          <w:szCs w:val="22"/>
        </w:rPr>
        <w:t xml:space="preserve">, </w:t>
      </w:r>
      <w:r w:rsidRPr="00DA7B4E">
        <w:rPr>
          <w:rFonts w:ascii="Arial" w:hAnsi="Arial" w:cs="Arial"/>
          <w:sz w:val="22"/>
          <w:szCs w:val="22"/>
        </w:rPr>
        <w:t xml:space="preserve">on 13 </w:t>
      </w:r>
      <w:r w:rsidR="002C2004" w:rsidRPr="00DA7B4E">
        <w:rPr>
          <w:rFonts w:ascii="Arial" w:hAnsi="Arial" w:cs="Arial"/>
          <w:sz w:val="22"/>
          <w:szCs w:val="22"/>
        </w:rPr>
        <w:t>June</w:t>
      </w:r>
      <w:r w:rsidRPr="00DA7B4E">
        <w:rPr>
          <w:rFonts w:ascii="Arial" w:hAnsi="Arial" w:cs="Arial"/>
          <w:sz w:val="22"/>
          <w:szCs w:val="22"/>
        </w:rPr>
        <w:t xml:space="preserve"> 2019, Bangkok Air Catering Don Mueang</w:t>
      </w:r>
      <w:r w:rsidR="002C2004" w:rsidRPr="00DA7B4E">
        <w:rPr>
          <w:rFonts w:ascii="Arial" w:hAnsi="Arial" w:cs="Arial"/>
          <w:sz w:val="22"/>
          <w:szCs w:val="22"/>
        </w:rPr>
        <w:t xml:space="preserve"> </w:t>
      </w:r>
      <w:r w:rsidRPr="00DA7B4E">
        <w:rPr>
          <w:rFonts w:ascii="Arial" w:hAnsi="Arial" w:cs="Arial"/>
          <w:sz w:val="22"/>
          <w:szCs w:val="22"/>
        </w:rPr>
        <w:t>Co., Ltd. was registered the Company</w:t>
      </w:r>
      <w:r w:rsidR="00C05803" w:rsidRPr="00DA7B4E">
        <w:rPr>
          <w:rFonts w:ascii="Arial" w:hAnsi="Arial" w:cs="Arial"/>
          <w:sz w:val="22"/>
          <w:szCs w:val="22"/>
        </w:rPr>
        <w:t>’s</w:t>
      </w:r>
      <w:r w:rsidRPr="00DA7B4E">
        <w:rPr>
          <w:rFonts w:ascii="Arial" w:hAnsi="Arial" w:cs="Arial"/>
          <w:sz w:val="22"/>
          <w:szCs w:val="22"/>
        </w:rPr>
        <w:t xml:space="preserve"> incorporation with a registered share capital of </w:t>
      </w:r>
      <w:r w:rsidR="00C05803" w:rsidRPr="00DA7B4E">
        <w:rPr>
          <w:rFonts w:ascii="Arial" w:hAnsi="Arial" w:cs="Arial"/>
          <w:sz w:val="22"/>
          <w:szCs w:val="22"/>
        </w:rPr>
        <w:t xml:space="preserve">       </w:t>
      </w:r>
      <w:r w:rsidRPr="00DA7B4E">
        <w:rPr>
          <w:rFonts w:ascii="Arial" w:hAnsi="Arial" w:cs="Arial"/>
          <w:sz w:val="22"/>
          <w:szCs w:val="22"/>
        </w:rPr>
        <w:t xml:space="preserve">Baht 20 million with the Ministry of Commerce. Bangkok Air Catering Don Mueang </w:t>
      </w:r>
      <w:r w:rsidR="00C05803" w:rsidRPr="00DA7B4E">
        <w:rPr>
          <w:rFonts w:ascii="Arial" w:hAnsi="Arial" w:cs="Arial"/>
          <w:sz w:val="22"/>
          <w:szCs w:val="22"/>
        </w:rPr>
        <w:t xml:space="preserve">  </w:t>
      </w:r>
      <w:r w:rsidRPr="00DA7B4E">
        <w:rPr>
          <w:rFonts w:ascii="Arial" w:hAnsi="Arial" w:cs="Arial"/>
          <w:sz w:val="22"/>
          <w:szCs w:val="22"/>
        </w:rPr>
        <w:t xml:space="preserve">Co., Ltd. already received such share subscription during the period.     </w:t>
      </w:r>
    </w:p>
    <w:p w:rsidR="00BD03B9" w:rsidRPr="00DA7B4E" w:rsidRDefault="00BD03B9">
      <w:pPr>
        <w:overflowPunct/>
        <w:autoSpaceDE/>
        <w:autoSpaceDN/>
        <w:adjustRightInd/>
        <w:textAlignment w:val="auto"/>
        <w:rPr>
          <w:rFonts w:ascii="Arial" w:hAnsi="Arial" w:cs="Arial"/>
          <w:sz w:val="22"/>
          <w:szCs w:val="22"/>
          <w:u w:val="single"/>
        </w:rPr>
      </w:pPr>
      <w:r w:rsidRPr="00DA7B4E">
        <w:rPr>
          <w:rFonts w:ascii="Arial" w:hAnsi="Arial" w:cs="Arial"/>
          <w:sz w:val="22"/>
          <w:szCs w:val="22"/>
          <w:u w:val="single"/>
        </w:rPr>
        <w:br w:type="page"/>
      </w:r>
    </w:p>
    <w:p w:rsidR="005E2F49" w:rsidRPr="00DA7B4E" w:rsidRDefault="005E2F49" w:rsidP="005E2F49">
      <w:pPr>
        <w:pStyle w:val="BlockText"/>
        <w:ind w:left="547" w:right="0" w:firstLine="0"/>
        <w:rPr>
          <w:rFonts w:ascii="Arial" w:hAnsi="Arial" w:cs="Arial"/>
          <w:sz w:val="22"/>
          <w:szCs w:val="22"/>
          <w:u w:val="single"/>
        </w:rPr>
      </w:pPr>
      <w:r w:rsidRPr="00DA7B4E">
        <w:rPr>
          <w:rFonts w:ascii="Arial" w:hAnsi="Arial" w:cs="Arial"/>
          <w:sz w:val="22"/>
          <w:szCs w:val="22"/>
          <w:u w:val="single"/>
        </w:rPr>
        <w:t>Gourmet Primo Co.,</w:t>
      </w:r>
      <w:r w:rsidR="00C65D11" w:rsidRPr="00DA7B4E">
        <w:rPr>
          <w:rFonts w:ascii="Arial" w:hAnsi="Arial" w:cs="Arial"/>
          <w:sz w:val="22"/>
          <w:szCs w:val="22"/>
          <w:u w:val="single"/>
        </w:rPr>
        <w:t xml:space="preserve"> </w:t>
      </w:r>
      <w:r w:rsidRPr="00DA7B4E">
        <w:rPr>
          <w:rFonts w:ascii="Arial" w:hAnsi="Arial" w:cs="Arial"/>
          <w:sz w:val="22"/>
          <w:szCs w:val="22"/>
          <w:u w:val="single"/>
        </w:rPr>
        <w:t>Ltd.</w:t>
      </w:r>
    </w:p>
    <w:p w:rsidR="005E2F49" w:rsidRPr="00DA7B4E" w:rsidRDefault="005E2F49" w:rsidP="005E2F49">
      <w:pPr>
        <w:pStyle w:val="BlockText"/>
        <w:ind w:left="547" w:firstLine="0"/>
        <w:rPr>
          <w:rFonts w:ascii="Arial" w:hAnsi="Arial" w:cs="Arial"/>
          <w:sz w:val="22"/>
          <w:szCs w:val="22"/>
        </w:rPr>
      </w:pPr>
      <w:r w:rsidRPr="00DA7B4E">
        <w:rPr>
          <w:rFonts w:ascii="Arial" w:hAnsi="Arial" w:cs="Arial"/>
          <w:sz w:val="22"/>
          <w:szCs w:val="22"/>
        </w:rPr>
        <w:t xml:space="preserve">On 21 </w:t>
      </w:r>
      <w:r w:rsidR="002C2004" w:rsidRPr="00DA7B4E">
        <w:rPr>
          <w:rFonts w:ascii="Arial" w:hAnsi="Arial" w:cs="Arial"/>
          <w:sz w:val="22"/>
          <w:szCs w:val="22"/>
        </w:rPr>
        <w:t>June</w:t>
      </w:r>
      <w:r w:rsidRPr="00DA7B4E">
        <w:rPr>
          <w:rFonts w:ascii="Arial" w:hAnsi="Arial" w:cs="Arial"/>
          <w:sz w:val="22"/>
          <w:szCs w:val="22"/>
        </w:rPr>
        <w:t xml:space="preserve"> 2019, the Extraordinary General Meeting of shareholders of Gourmet Primo Co.,</w:t>
      </w:r>
      <w:r w:rsidRPr="00DA7B4E">
        <w:rPr>
          <w:rFonts w:ascii="Arial" w:hAnsi="Arial" w:cs="Arial"/>
          <w:sz w:val="22"/>
          <w:szCs w:val="22"/>
          <w:cs/>
        </w:rPr>
        <w:t xml:space="preserve"> </w:t>
      </w:r>
      <w:r w:rsidRPr="00DA7B4E">
        <w:rPr>
          <w:rFonts w:ascii="Arial" w:hAnsi="Arial" w:cs="Arial"/>
          <w:sz w:val="22"/>
          <w:szCs w:val="22"/>
        </w:rPr>
        <w:t>Ltd. (the subsidiary of Bangkok Airways Holding Co., Ltd.) approved the increase</w:t>
      </w:r>
      <w:r w:rsidR="00BD03B9" w:rsidRPr="00DA7B4E">
        <w:rPr>
          <w:rFonts w:ascii="Arial" w:hAnsi="Arial" w:cs="Arial"/>
          <w:sz w:val="22"/>
          <w:szCs w:val="22"/>
        </w:rPr>
        <w:t xml:space="preserve"> </w:t>
      </w:r>
      <w:r w:rsidR="00BD58F6">
        <w:rPr>
          <w:rFonts w:ascii="Arial" w:hAnsi="Arial" w:cs="Arial"/>
          <w:sz w:val="22"/>
          <w:szCs w:val="22"/>
        </w:rPr>
        <w:t xml:space="preserve">    </w:t>
      </w:r>
      <w:r w:rsidRPr="00DA7B4E">
        <w:rPr>
          <w:rFonts w:ascii="Arial" w:hAnsi="Arial" w:cs="Arial"/>
          <w:sz w:val="22"/>
          <w:szCs w:val="22"/>
        </w:rPr>
        <w:t>of the registered share capital from Baht 75 million (7,500,000 ordinary shares of</w:t>
      </w:r>
      <w:r w:rsidR="00BD03B9" w:rsidRPr="00DA7B4E">
        <w:rPr>
          <w:rFonts w:ascii="Arial" w:hAnsi="Arial" w:cs="Arial"/>
          <w:sz w:val="22"/>
          <w:szCs w:val="22"/>
        </w:rPr>
        <w:t xml:space="preserve"> </w:t>
      </w:r>
      <w:r w:rsidR="00BD58F6">
        <w:rPr>
          <w:rFonts w:ascii="Arial" w:hAnsi="Arial" w:cs="Arial"/>
          <w:sz w:val="22"/>
          <w:szCs w:val="22"/>
        </w:rPr>
        <w:t xml:space="preserve">      </w:t>
      </w:r>
      <w:r w:rsidRPr="00DA7B4E">
        <w:rPr>
          <w:rFonts w:ascii="Arial" w:hAnsi="Arial" w:cs="Arial"/>
          <w:sz w:val="22"/>
          <w:szCs w:val="22"/>
        </w:rPr>
        <w:t>Baht 10 each) to Baht 85 million (8,500,000 ordinary shares of Baht 10 each), through the issuance of 1,000,000 additional ordinary shares with a par value of Baht 10 each, for offer</w:t>
      </w:r>
      <w:r w:rsidRPr="00DA7B4E">
        <w:rPr>
          <w:rFonts w:ascii="Arial" w:hAnsi="Arial" w:cs="Arial"/>
          <w:sz w:val="22"/>
          <w:szCs w:val="28"/>
        </w:rPr>
        <w:t>ing</w:t>
      </w:r>
      <w:r w:rsidRPr="00DA7B4E">
        <w:rPr>
          <w:rFonts w:ascii="Arial" w:hAnsi="Arial" w:cs="Arial"/>
          <w:sz w:val="22"/>
          <w:szCs w:val="22"/>
        </w:rPr>
        <w:t xml:space="preserve"> to its existing shareholders. Gourmet Primo Co., Ltd.</w:t>
      </w:r>
      <w:r w:rsidRPr="00DA7B4E">
        <w:rPr>
          <w:rFonts w:ascii="Arial" w:hAnsi="Arial" w:cs="Arial"/>
          <w:sz w:val="22"/>
          <w:szCs w:val="22"/>
          <w:cs/>
        </w:rPr>
        <w:t xml:space="preserve"> </w:t>
      </w:r>
      <w:r w:rsidRPr="00DA7B4E">
        <w:rPr>
          <w:rFonts w:ascii="Arial" w:hAnsi="Arial" w:cs="Arial"/>
          <w:sz w:val="22"/>
          <w:szCs w:val="22"/>
        </w:rPr>
        <w:t xml:space="preserve">called up the payment of share subscription amounting to 60 percent of total issued share capital or Baht 6 </w:t>
      </w:r>
      <w:r w:rsidR="00BD58F6">
        <w:rPr>
          <w:rFonts w:ascii="Arial" w:hAnsi="Arial" w:cs="Arial"/>
          <w:sz w:val="22"/>
          <w:szCs w:val="22"/>
        </w:rPr>
        <w:t xml:space="preserve">    </w:t>
      </w:r>
      <w:r w:rsidRPr="00DA7B4E">
        <w:rPr>
          <w:rFonts w:ascii="Arial" w:hAnsi="Arial" w:cs="Arial"/>
          <w:sz w:val="22"/>
          <w:szCs w:val="22"/>
        </w:rPr>
        <w:t>per share. This constitutes a total share subscription of Baht 6 million for which Gourmet Primo Co., Ltd. already received such payment during the period</w:t>
      </w:r>
      <w:r w:rsidRPr="00DA7B4E">
        <w:rPr>
          <w:rFonts w:ascii="Arial" w:hAnsi="Arial" w:cs="Arial"/>
          <w:sz w:val="22"/>
          <w:szCs w:val="22"/>
          <w:cs/>
        </w:rPr>
        <w:t xml:space="preserve"> </w:t>
      </w:r>
      <w:r w:rsidRPr="00DA7B4E">
        <w:rPr>
          <w:rFonts w:ascii="Arial" w:hAnsi="Arial" w:cs="Arial"/>
          <w:sz w:val="22"/>
          <w:szCs w:val="22"/>
        </w:rPr>
        <w:t xml:space="preserve">and registered the increase of its capital with the Ministry of Commerce on 28 </w:t>
      </w:r>
      <w:r w:rsidR="002C2004" w:rsidRPr="00DA7B4E">
        <w:rPr>
          <w:rFonts w:ascii="Arial" w:hAnsi="Arial" w:cs="Arial"/>
          <w:sz w:val="22"/>
          <w:szCs w:val="22"/>
        </w:rPr>
        <w:t xml:space="preserve">June </w:t>
      </w:r>
      <w:r w:rsidRPr="00DA7B4E">
        <w:rPr>
          <w:rFonts w:ascii="Arial" w:hAnsi="Arial" w:cs="Arial"/>
          <w:sz w:val="22"/>
          <w:szCs w:val="22"/>
        </w:rPr>
        <w:t>2019.</w:t>
      </w:r>
    </w:p>
    <w:p w:rsidR="002C2004" w:rsidRPr="00DA7B4E" w:rsidRDefault="00E327B5" w:rsidP="005E2F49">
      <w:pPr>
        <w:pStyle w:val="BlockText"/>
        <w:ind w:left="547" w:firstLine="0"/>
        <w:rPr>
          <w:rFonts w:ascii="Arial" w:hAnsi="Arial" w:cs="Arial"/>
          <w:sz w:val="22"/>
          <w:szCs w:val="22"/>
        </w:rPr>
      </w:pPr>
      <w:r w:rsidRPr="00DA7B4E">
        <w:rPr>
          <w:rFonts w:ascii="Arial" w:hAnsi="Arial" w:cs="Arial"/>
          <w:sz w:val="22"/>
          <w:szCs w:val="22"/>
        </w:rPr>
        <w:t>Subsequently, on</w:t>
      </w:r>
      <w:r w:rsidR="002C2004" w:rsidRPr="00DA7B4E">
        <w:rPr>
          <w:rFonts w:ascii="Arial" w:hAnsi="Arial" w:cs="Arial"/>
          <w:sz w:val="22"/>
          <w:szCs w:val="22"/>
        </w:rPr>
        <w:t xml:space="preserve"> 3 September 2019, Gourmet Primo Co., Ltd. called up for payment of additional shares that is not yet fully-paid amounting to Baht 4 million</w:t>
      </w:r>
      <w:r w:rsidRPr="00DA7B4E">
        <w:rPr>
          <w:rFonts w:ascii="Arial" w:hAnsi="Arial" w:cs="Arial"/>
          <w:sz w:val="22"/>
          <w:szCs w:val="22"/>
        </w:rPr>
        <w:t>,</w:t>
      </w:r>
      <w:r w:rsidR="002C2004" w:rsidRPr="00DA7B4E">
        <w:rPr>
          <w:rFonts w:ascii="Arial" w:hAnsi="Arial" w:cs="Arial"/>
          <w:sz w:val="22"/>
          <w:szCs w:val="22"/>
        </w:rPr>
        <w:t xml:space="preserve"> or 40 percent of </w:t>
      </w:r>
      <w:r w:rsidRPr="00DA7B4E">
        <w:rPr>
          <w:rFonts w:ascii="Arial" w:hAnsi="Arial" w:cs="Arial"/>
          <w:sz w:val="22"/>
          <w:szCs w:val="22"/>
        </w:rPr>
        <w:t>the additional share</w:t>
      </w:r>
      <w:r w:rsidR="002C2004" w:rsidRPr="00DA7B4E">
        <w:rPr>
          <w:rFonts w:ascii="Arial" w:hAnsi="Arial" w:cs="Arial"/>
          <w:sz w:val="22"/>
          <w:szCs w:val="22"/>
        </w:rPr>
        <w:t xml:space="preserve"> capital. Bangkok Airways Holding Co., Ltd. already paid for such share subscription.</w:t>
      </w:r>
    </w:p>
    <w:p w:rsidR="005E2F49" w:rsidRPr="00DA7B4E" w:rsidRDefault="005E2F49" w:rsidP="005E2F49">
      <w:pPr>
        <w:pStyle w:val="BlockText"/>
        <w:ind w:left="547" w:right="0" w:firstLine="0"/>
        <w:rPr>
          <w:rFonts w:ascii="Arial" w:hAnsi="Arial" w:cs="Arial"/>
          <w:sz w:val="22"/>
          <w:szCs w:val="22"/>
          <w:u w:val="single"/>
        </w:rPr>
      </w:pPr>
      <w:proofErr w:type="spellStart"/>
      <w:r w:rsidRPr="00DA7B4E">
        <w:rPr>
          <w:rFonts w:ascii="Arial" w:hAnsi="Arial" w:cs="Arial"/>
          <w:sz w:val="22"/>
          <w:szCs w:val="22"/>
          <w:u w:val="single"/>
        </w:rPr>
        <w:t>Bangkokair</w:t>
      </w:r>
      <w:proofErr w:type="spellEnd"/>
      <w:r w:rsidRPr="00DA7B4E">
        <w:rPr>
          <w:rFonts w:ascii="Arial" w:hAnsi="Arial" w:cs="Arial"/>
          <w:sz w:val="22"/>
          <w:szCs w:val="22"/>
          <w:u w:val="single"/>
        </w:rPr>
        <w:t xml:space="preserve"> Aviation Training Center Co., Ltd.</w:t>
      </w:r>
    </w:p>
    <w:p w:rsidR="005E2F49" w:rsidRPr="00DA7B4E" w:rsidRDefault="005E2F49" w:rsidP="005E2F49">
      <w:pPr>
        <w:pStyle w:val="BlockText"/>
        <w:ind w:left="547" w:firstLine="0"/>
        <w:rPr>
          <w:rFonts w:ascii="Arial" w:hAnsi="Arial" w:cs="Arial"/>
          <w:sz w:val="22"/>
          <w:szCs w:val="22"/>
        </w:rPr>
      </w:pPr>
      <w:r w:rsidRPr="00DA7B4E">
        <w:rPr>
          <w:rFonts w:ascii="Arial" w:hAnsi="Arial" w:cs="Arial"/>
          <w:sz w:val="22"/>
          <w:szCs w:val="22"/>
        </w:rPr>
        <w:t xml:space="preserve">On 8 March 2019, a meeting of the Board of Directors of </w:t>
      </w:r>
      <w:proofErr w:type="spellStart"/>
      <w:r w:rsidRPr="00DA7B4E">
        <w:rPr>
          <w:rFonts w:ascii="Arial" w:hAnsi="Arial" w:cs="Arial"/>
          <w:sz w:val="22"/>
          <w:szCs w:val="22"/>
        </w:rPr>
        <w:t>Bangkokair</w:t>
      </w:r>
      <w:proofErr w:type="spellEnd"/>
      <w:r w:rsidRPr="00DA7B4E">
        <w:rPr>
          <w:rFonts w:ascii="Arial" w:hAnsi="Arial" w:cs="Arial"/>
          <w:sz w:val="22"/>
          <w:szCs w:val="22"/>
        </w:rPr>
        <w:t xml:space="preserve"> Aviation Training Center Co., Ltd. (the subsidiary of Bangkok Airways Holding Co., Ltd.) approved</w:t>
      </w:r>
      <w:r w:rsidR="00BD03B9" w:rsidRPr="00DA7B4E">
        <w:rPr>
          <w:rFonts w:ascii="Arial" w:hAnsi="Arial" w:cs="Arial"/>
          <w:sz w:val="22"/>
          <w:szCs w:val="22"/>
        </w:rPr>
        <w:t xml:space="preserve">     </w:t>
      </w:r>
      <w:r w:rsidRPr="00DA7B4E">
        <w:rPr>
          <w:rFonts w:ascii="Arial" w:hAnsi="Arial" w:cs="Arial"/>
          <w:sz w:val="22"/>
          <w:szCs w:val="22"/>
        </w:rPr>
        <w:t xml:space="preserve"> </w:t>
      </w:r>
      <w:r w:rsidR="00C05803" w:rsidRPr="00DA7B4E">
        <w:rPr>
          <w:rFonts w:ascii="Arial" w:hAnsi="Arial" w:cs="Arial"/>
          <w:sz w:val="22"/>
          <w:szCs w:val="22"/>
        </w:rPr>
        <w:t xml:space="preserve">      </w:t>
      </w:r>
      <w:r w:rsidRPr="00DA7B4E">
        <w:rPr>
          <w:rFonts w:ascii="Arial" w:hAnsi="Arial" w:cs="Arial"/>
          <w:sz w:val="22"/>
          <w:szCs w:val="22"/>
        </w:rPr>
        <w:t xml:space="preserve">to call up 75 percent of issued share capital or Baht 75 per share from shareholders. </w:t>
      </w:r>
      <w:r w:rsidR="00C05803" w:rsidRPr="00DA7B4E">
        <w:rPr>
          <w:rFonts w:ascii="Arial" w:hAnsi="Arial" w:cs="Arial"/>
          <w:sz w:val="22"/>
          <w:szCs w:val="22"/>
        </w:rPr>
        <w:t xml:space="preserve"> </w:t>
      </w:r>
      <w:r w:rsidR="00BD03B9" w:rsidRPr="00DA7B4E">
        <w:rPr>
          <w:rFonts w:ascii="Arial" w:hAnsi="Arial" w:cs="Arial"/>
          <w:sz w:val="22"/>
          <w:szCs w:val="22"/>
        </w:rPr>
        <w:t xml:space="preserve">      </w:t>
      </w:r>
      <w:r w:rsidR="00C05803" w:rsidRPr="00DA7B4E">
        <w:rPr>
          <w:rFonts w:ascii="Arial" w:hAnsi="Arial" w:cs="Arial"/>
          <w:sz w:val="22"/>
          <w:szCs w:val="22"/>
        </w:rPr>
        <w:t xml:space="preserve"> </w:t>
      </w:r>
      <w:r w:rsidRPr="00DA7B4E">
        <w:rPr>
          <w:rFonts w:ascii="Arial" w:hAnsi="Arial" w:cs="Arial"/>
          <w:sz w:val="22"/>
          <w:szCs w:val="22"/>
        </w:rPr>
        <w:t xml:space="preserve">This constitutes a total </w:t>
      </w:r>
      <w:r w:rsidR="00C05803" w:rsidRPr="00DA7B4E">
        <w:rPr>
          <w:rFonts w:ascii="Arial" w:hAnsi="Arial" w:cs="Arial"/>
          <w:sz w:val="22"/>
          <w:szCs w:val="22"/>
        </w:rPr>
        <w:t>called up capital</w:t>
      </w:r>
      <w:r w:rsidRPr="00DA7B4E">
        <w:rPr>
          <w:rFonts w:ascii="Arial" w:hAnsi="Arial" w:cs="Arial"/>
          <w:sz w:val="22"/>
          <w:szCs w:val="22"/>
        </w:rPr>
        <w:t xml:space="preserve"> of Baht 7.5 million. A subsidiary already received such payment. </w:t>
      </w:r>
    </w:p>
    <w:p w:rsidR="002C2004" w:rsidRPr="00DA7B4E" w:rsidRDefault="00E327B5" w:rsidP="005E2F49">
      <w:pPr>
        <w:pStyle w:val="BlockText"/>
        <w:ind w:left="547" w:firstLine="0"/>
        <w:rPr>
          <w:rFonts w:ascii="Arial" w:hAnsi="Arial" w:cs="Arial"/>
          <w:sz w:val="22"/>
          <w:szCs w:val="22"/>
        </w:rPr>
      </w:pPr>
      <w:r w:rsidRPr="00DA7B4E">
        <w:rPr>
          <w:rFonts w:ascii="Arial" w:hAnsi="Arial" w:cs="Arial"/>
          <w:sz w:val="22"/>
          <w:szCs w:val="22"/>
        </w:rPr>
        <w:t>Subsequently, on</w:t>
      </w:r>
      <w:r w:rsidR="002C2004" w:rsidRPr="00DA7B4E">
        <w:rPr>
          <w:rFonts w:ascii="Arial" w:hAnsi="Arial" w:cs="Arial"/>
          <w:sz w:val="22"/>
          <w:szCs w:val="22"/>
        </w:rPr>
        <w:t xml:space="preserve"> 21 August 2019, a meeting of the Board of Directors of </w:t>
      </w:r>
      <w:proofErr w:type="spellStart"/>
      <w:r w:rsidR="002C2004" w:rsidRPr="00DA7B4E">
        <w:rPr>
          <w:rFonts w:ascii="Arial" w:hAnsi="Arial" w:cs="Arial"/>
          <w:sz w:val="22"/>
          <w:szCs w:val="22"/>
        </w:rPr>
        <w:t>Bangkokair</w:t>
      </w:r>
      <w:proofErr w:type="spellEnd"/>
      <w:r w:rsidR="002C2004" w:rsidRPr="00DA7B4E">
        <w:rPr>
          <w:rFonts w:ascii="Arial" w:hAnsi="Arial" w:cs="Arial"/>
          <w:sz w:val="22"/>
          <w:szCs w:val="22"/>
        </w:rPr>
        <w:t xml:space="preserve"> Aviation Training Center Co., Ltd. approve</w:t>
      </w:r>
      <w:r w:rsidRPr="00DA7B4E">
        <w:rPr>
          <w:rFonts w:ascii="Arial" w:hAnsi="Arial" w:cs="Arial"/>
          <w:sz w:val="22"/>
          <w:szCs w:val="22"/>
        </w:rPr>
        <w:t>d the</w:t>
      </w:r>
      <w:r w:rsidR="002C2004" w:rsidRPr="00DA7B4E">
        <w:rPr>
          <w:rFonts w:ascii="Arial" w:hAnsi="Arial" w:cs="Arial"/>
          <w:sz w:val="22"/>
          <w:szCs w:val="22"/>
        </w:rPr>
        <w:t xml:space="preserve"> increase </w:t>
      </w:r>
      <w:r w:rsidRPr="00DA7B4E">
        <w:rPr>
          <w:rFonts w:ascii="Arial" w:hAnsi="Arial" w:cs="Arial"/>
          <w:sz w:val="22"/>
          <w:szCs w:val="22"/>
        </w:rPr>
        <w:t>of</w:t>
      </w:r>
      <w:r w:rsidR="002C2004" w:rsidRPr="00DA7B4E">
        <w:rPr>
          <w:rFonts w:ascii="Arial" w:hAnsi="Arial" w:cs="Arial"/>
          <w:sz w:val="22"/>
          <w:szCs w:val="22"/>
        </w:rPr>
        <w:t xml:space="preserve"> the registered share capital from Baht 10 million (100,000 </w:t>
      </w:r>
      <w:r w:rsidRPr="00DA7B4E">
        <w:rPr>
          <w:rFonts w:ascii="Arial" w:hAnsi="Arial" w:cs="Arial"/>
          <w:sz w:val="22"/>
          <w:szCs w:val="22"/>
        </w:rPr>
        <w:t xml:space="preserve">ordinary </w:t>
      </w:r>
      <w:r w:rsidR="002C2004" w:rsidRPr="00DA7B4E">
        <w:rPr>
          <w:rFonts w:ascii="Arial" w:hAnsi="Arial" w:cs="Arial"/>
          <w:sz w:val="22"/>
          <w:szCs w:val="22"/>
        </w:rPr>
        <w:t>shares of Baht 100</w:t>
      </w:r>
      <w:r w:rsidRPr="00DA7B4E">
        <w:rPr>
          <w:rFonts w:ascii="Arial" w:hAnsi="Arial" w:cs="Arial"/>
          <w:sz w:val="22"/>
          <w:szCs w:val="22"/>
        </w:rPr>
        <w:t xml:space="preserve"> each</w:t>
      </w:r>
      <w:r w:rsidR="002C2004" w:rsidRPr="00DA7B4E">
        <w:rPr>
          <w:rFonts w:ascii="Arial" w:hAnsi="Arial" w:cs="Arial"/>
          <w:sz w:val="22"/>
          <w:szCs w:val="22"/>
        </w:rPr>
        <w:t xml:space="preserve">) to Baht 50 million (500,000 </w:t>
      </w:r>
      <w:r w:rsidRPr="00DA7B4E">
        <w:rPr>
          <w:rFonts w:ascii="Arial" w:hAnsi="Arial" w:cs="Arial"/>
          <w:sz w:val="22"/>
          <w:szCs w:val="22"/>
        </w:rPr>
        <w:t xml:space="preserve">ordinary </w:t>
      </w:r>
      <w:r w:rsidR="002C2004" w:rsidRPr="00DA7B4E">
        <w:rPr>
          <w:rFonts w:ascii="Arial" w:hAnsi="Arial" w:cs="Arial"/>
          <w:sz w:val="22"/>
          <w:szCs w:val="22"/>
        </w:rPr>
        <w:t>shares of Baht 100</w:t>
      </w:r>
      <w:r w:rsidRPr="00DA7B4E">
        <w:rPr>
          <w:rFonts w:ascii="Arial" w:hAnsi="Arial" w:cs="Arial"/>
          <w:sz w:val="22"/>
          <w:szCs w:val="22"/>
        </w:rPr>
        <w:t xml:space="preserve"> each</w:t>
      </w:r>
      <w:r w:rsidR="002C2004" w:rsidRPr="00DA7B4E">
        <w:rPr>
          <w:rFonts w:ascii="Arial" w:hAnsi="Arial" w:cs="Arial"/>
          <w:sz w:val="22"/>
          <w:szCs w:val="22"/>
        </w:rPr>
        <w:t>), through the issuance of 400,000 additional ordinary shares with a par value of Baht 100 each</w:t>
      </w:r>
      <w:r w:rsidR="007A37E8">
        <w:rPr>
          <w:rFonts w:ascii="Arial" w:hAnsi="Arial" w:cs="Arial"/>
          <w:sz w:val="22"/>
          <w:szCs w:val="22"/>
        </w:rPr>
        <w:t xml:space="preserve">. </w:t>
      </w:r>
      <w:proofErr w:type="spellStart"/>
      <w:r w:rsidR="002C2004" w:rsidRPr="00DA7B4E">
        <w:rPr>
          <w:rFonts w:ascii="Arial" w:hAnsi="Arial" w:cs="Arial"/>
          <w:sz w:val="22"/>
          <w:szCs w:val="22"/>
        </w:rPr>
        <w:t>Bangkokair</w:t>
      </w:r>
      <w:proofErr w:type="spellEnd"/>
      <w:r w:rsidR="002C2004" w:rsidRPr="00DA7B4E">
        <w:rPr>
          <w:rFonts w:ascii="Arial" w:hAnsi="Arial" w:cs="Arial"/>
          <w:sz w:val="22"/>
          <w:szCs w:val="22"/>
        </w:rPr>
        <w:t xml:space="preserve"> Aviation Training Center Co., Ltd. call</w:t>
      </w:r>
      <w:r w:rsidRPr="00DA7B4E">
        <w:rPr>
          <w:rFonts w:ascii="Arial" w:hAnsi="Arial" w:cs="Arial"/>
          <w:sz w:val="22"/>
          <w:szCs w:val="22"/>
        </w:rPr>
        <w:t>ed</w:t>
      </w:r>
      <w:r w:rsidR="002C2004" w:rsidRPr="00DA7B4E">
        <w:rPr>
          <w:rFonts w:ascii="Arial" w:hAnsi="Arial" w:cs="Arial"/>
          <w:sz w:val="22"/>
          <w:szCs w:val="22"/>
        </w:rPr>
        <w:t xml:space="preserve"> up </w:t>
      </w:r>
      <w:r w:rsidRPr="00DA7B4E">
        <w:rPr>
          <w:rFonts w:ascii="Arial" w:hAnsi="Arial" w:cs="Arial"/>
          <w:sz w:val="22"/>
          <w:szCs w:val="22"/>
        </w:rPr>
        <w:t xml:space="preserve">the payment of share subscription amounting to </w:t>
      </w:r>
      <w:r w:rsidR="002C2004" w:rsidRPr="00DA7B4E">
        <w:rPr>
          <w:rFonts w:ascii="Arial" w:hAnsi="Arial" w:cs="Arial"/>
          <w:sz w:val="22"/>
          <w:szCs w:val="22"/>
        </w:rPr>
        <w:t xml:space="preserve">25 percent of </w:t>
      </w:r>
      <w:r w:rsidRPr="00DA7B4E">
        <w:rPr>
          <w:rFonts w:ascii="Arial" w:hAnsi="Arial" w:cs="Arial"/>
          <w:sz w:val="22"/>
          <w:szCs w:val="22"/>
        </w:rPr>
        <w:t xml:space="preserve">total </w:t>
      </w:r>
      <w:r w:rsidR="002C2004" w:rsidRPr="00DA7B4E">
        <w:rPr>
          <w:rFonts w:ascii="Arial" w:hAnsi="Arial" w:cs="Arial"/>
          <w:sz w:val="22"/>
          <w:szCs w:val="22"/>
        </w:rPr>
        <w:t xml:space="preserve">issued share capital or Baht 25 per share. This constitutes a total </w:t>
      </w:r>
      <w:r w:rsidRPr="00DA7B4E">
        <w:rPr>
          <w:rFonts w:ascii="Arial" w:hAnsi="Arial" w:cs="Arial"/>
          <w:sz w:val="22"/>
          <w:szCs w:val="22"/>
        </w:rPr>
        <w:t>share subscription</w:t>
      </w:r>
      <w:r w:rsidR="002C2004" w:rsidRPr="00DA7B4E">
        <w:rPr>
          <w:rFonts w:ascii="Arial" w:hAnsi="Arial" w:cs="Arial"/>
          <w:sz w:val="22"/>
          <w:szCs w:val="22"/>
        </w:rPr>
        <w:t xml:space="preserve"> of Baht 10 million</w:t>
      </w:r>
      <w:r w:rsidRPr="00DA7B4E">
        <w:rPr>
          <w:rFonts w:ascii="Arial" w:hAnsi="Arial" w:cs="Arial"/>
          <w:sz w:val="22"/>
          <w:szCs w:val="22"/>
        </w:rPr>
        <w:t xml:space="preserve"> for which </w:t>
      </w:r>
      <w:proofErr w:type="spellStart"/>
      <w:r w:rsidR="002C2004" w:rsidRPr="00DA7B4E">
        <w:rPr>
          <w:rFonts w:ascii="Arial" w:hAnsi="Arial" w:cs="Arial"/>
          <w:sz w:val="22"/>
          <w:szCs w:val="22"/>
        </w:rPr>
        <w:t>Bangkokair</w:t>
      </w:r>
      <w:proofErr w:type="spellEnd"/>
      <w:r w:rsidR="002C2004" w:rsidRPr="00DA7B4E">
        <w:rPr>
          <w:rFonts w:ascii="Arial" w:hAnsi="Arial" w:cs="Arial"/>
          <w:sz w:val="22"/>
          <w:szCs w:val="22"/>
        </w:rPr>
        <w:t xml:space="preserve"> Aviation Training Center Co., Ltd. already received such payment </w:t>
      </w:r>
      <w:r w:rsidRPr="00DA7B4E">
        <w:rPr>
          <w:rFonts w:ascii="Arial" w:hAnsi="Arial" w:cs="Arial"/>
          <w:sz w:val="22"/>
          <w:szCs w:val="22"/>
        </w:rPr>
        <w:t xml:space="preserve">during the period </w:t>
      </w:r>
      <w:r w:rsidR="002C2004" w:rsidRPr="00DA7B4E">
        <w:rPr>
          <w:rFonts w:ascii="Arial" w:hAnsi="Arial" w:cs="Arial"/>
          <w:sz w:val="22"/>
          <w:szCs w:val="22"/>
        </w:rPr>
        <w:t>and registered the increase of its capital with the Ministry of Commerce on 8 October 2019.</w:t>
      </w:r>
    </w:p>
    <w:p w:rsidR="002C2004" w:rsidRPr="00DA7B4E" w:rsidRDefault="002C2004">
      <w:pPr>
        <w:overflowPunct/>
        <w:autoSpaceDE/>
        <w:autoSpaceDN/>
        <w:adjustRightInd/>
        <w:textAlignment w:val="auto"/>
        <w:rPr>
          <w:rFonts w:ascii="Arial" w:hAnsi="Arial" w:cs="Arial"/>
          <w:b/>
          <w:bCs/>
          <w:sz w:val="22"/>
          <w:szCs w:val="22"/>
        </w:rPr>
      </w:pPr>
      <w:r w:rsidRPr="00DA7B4E">
        <w:rPr>
          <w:rFonts w:ascii="Arial" w:hAnsi="Arial" w:cs="Arial"/>
          <w:b/>
          <w:bCs/>
          <w:sz w:val="22"/>
          <w:szCs w:val="22"/>
        </w:rPr>
        <w:br w:type="page"/>
      </w:r>
    </w:p>
    <w:p w:rsidR="00FB1F27" w:rsidRPr="00DA7B4E" w:rsidRDefault="00355E0E" w:rsidP="00A92FDA">
      <w:pPr>
        <w:pStyle w:val="BlockText"/>
        <w:tabs>
          <w:tab w:val="clear" w:pos="7200"/>
          <w:tab w:val="center" w:pos="6840"/>
          <w:tab w:val="center" w:pos="8280"/>
        </w:tabs>
        <w:ind w:left="547" w:hanging="547"/>
        <w:jc w:val="both"/>
        <w:rPr>
          <w:rFonts w:ascii="Arial" w:hAnsi="Arial" w:cs="Arial"/>
          <w:b/>
          <w:bCs/>
          <w:sz w:val="22"/>
          <w:szCs w:val="22"/>
        </w:rPr>
      </w:pPr>
      <w:r w:rsidRPr="00DA7B4E">
        <w:rPr>
          <w:rFonts w:ascii="Arial" w:hAnsi="Arial" w:cs="Arial"/>
          <w:b/>
          <w:bCs/>
          <w:sz w:val="22"/>
          <w:szCs w:val="22"/>
        </w:rPr>
        <w:t>8</w:t>
      </w:r>
      <w:r w:rsidR="00FB1F27" w:rsidRPr="00DA7B4E">
        <w:rPr>
          <w:rFonts w:ascii="Arial" w:hAnsi="Arial" w:cs="Arial"/>
          <w:b/>
          <w:bCs/>
          <w:sz w:val="22"/>
          <w:szCs w:val="22"/>
        </w:rPr>
        <w:t>.</w:t>
      </w:r>
      <w:r w:rsidR="00FB1F27" w:rsidRPr="00DA7B4E">
        <w:rPr>
          <w:rFonts w:ascii="Arial" w:hAnsi="Arial" w:cs="Arial"/>
          <w:b/>
          <w:bCs/>
          <w:sz w:val="22"/>
          <w:szCs w:val="22"/>
        </w:rPr>
        <w:tab/>
        <w:t>Investments in associates</w:t>
      </w:r>
    </w:p>
    <w:p w:rsidR="00FB1F27" w:rsidRPr="00DA7B4E" w:rsidRDefault="00355E0E" w:rsidP="00FB1F27">
      <w:pPr>
        <w:tabs>
          <w:tab w:val="right" w:pos="7280"/>
          <w:tab w:val="right" w:pos="8760"/>
        </w:tabs>
        <w:spacing w:before="120" w:after="120" w:line="380" w:lineRule="exact"/>
        <w:ind w:left="540" w:right="-360" w:hanging="540"/>
        <w:rPr>
          <w:rFonts w:ascii="Arial" w:hAnsi="Arial" w:cs="Arial"/>
          <w:sz w:val="22"/>
          <w:szCs w:val="22"/>
        </w:rPr>
      </w:pPr>
      <w:r w:rsidRPr="00DA7B4E">
        <w:rPr>
          <w:rFonts w:ascii="Arial" w:hAnsi="Arial" w:cs="Arial"/>
          <w:sz w:val="22"/>
          <w:szCs w:val="22"/>
        </w:rPr>
        <w:t>8</w:t>
      </w:r>
      <w:r w:rsidR="00FB1F27" w:rsidRPr="00DA7B4E">
        <w:rPr>
          <w:rFonts w:ascii="Arial" w:hAnsi="Arial" w:cs="Arial"/>
          <w:sz w:val="22"/>
          <w:szCs w:val="22"/>
        </w:rPr>
        <w:t>.1</w:t>
      </w:r>
      <w:r w:rsidR="00FB1F27" w:rsidRPr="00DA7B4E">
        <w:rPr>
          <w:rFonts w:ascii="Arial" w:hAnsi="Arial" w:cs="Arial"/>
          <w:sz w:val="22"/>
          <w:szCs w:val="22"/>
        </w:rPr>
        <w:tab/>
        <w:t>Details of associates:</w:t>
      </w:r>
    </w:p>
    <w:tbl>
      <w:tblPr>
        <w:tblW w:w="9630" w:type="dxa"/>
        <w:tblInd w:w="-450" w:type="dxa"/>
        <w:tblLayout w:type="fixed"/>
        <w:tblLook w:val="0000" w:firstRow="0" w:lastRow="0" w:firstColumn="0" w:lastColumn="0" w:noHBand="0" w:noVBand="0"/>
      </w:tblPr>
      <w:tblGrid>
        <w:gridCol w:w="1710"/>
        <w:gridCol w:w="990"/>
        <w:gridCol w:w="990"/>
        <w:gridCol w:w="990"/>
        <w:gridCol w:w="990"/>
        <w:gridCol w:w="990"/>
        <w:gridCol w:w="990"/>
        <w:gridCol w:w="990"/>
        <w:gridCol w:w="990"/>
      </w:tblGrid>
      <w:tr w:rsidR="008256F1" w:rsidRPr="00DA7B4E" w:rsidTr="009278FD">
        <w:tc>
          <w:tcPr>
            <w:tcW w:w="9630" w:type="dxa"/>
            <w:gridSpan w:val="9"/>
            <w:tcBorders>
              <w:top w:val="nil"/>
              <w:left w:val="nil"/>
              <w:bottom w:val="nil"/>
              <w:right w:val="nil"/>
            </w:tcBorders>
            <w:vAlign w:val="bottom"/>
          </w:tcPr>
          <w:p w:rsidR="008256F1" w:rsidRPr="00DA7B4E" w:rsidRDefault="008256F1" w:rsidP="00090456">
            <w:pPr>
              <w:spacing w:line="340" w:lineRule="exact"/>
              <w:ind w:right="-108"/>
              <w:jc w:val="right"/>
              <w:rPr>
                <w:rFonts w:ascii="Arial" w:hAnsi="Arial" w:cs="Arial"/>
                <w:sz w:val="12"/>
                <w:szCs w:val="12"/>
              </w:rPr>
            </w:pPr>
            <w:r w:rsidRPr="00DA7B4E">
              <w:rPr>
                <w:rFonts w:ascii="Arial" w:hAnsi="Arial" w:cs="Arial"/>
                <w:sz w:val="12"/>
                <w:szCs w:val="12"/>
              </w:rPr>
              <w:t>(Unit: Thousand Baht)</w:t>
            </w:r>
          </w:p>
        </w:tc>
      </w:tr>
      <w:tr w:rsidR="008256F1" w:rsidRPr="00DA7B4E" w:rsidTr="009278FD">
        <w:trPr>
          <w:trHeight w:val="80"/>
        </w:trPr>
        <w:tc>
          <w:tcPr>
            <w:tcW w:w="3690" w:type="dxa"/>
            <w:gridSpan w:val="3"/>
            <w:tcBorders>
              <w:top w:val="nil"/>
              <w:left w:val="nil"/>
              <w:bottom w:val="nil"/>
              <w:right w:val="nil"/>
            </w:tcBorders>
            <w:vAlign w:val="bottom"/>
          </w:tcPr>
          <w:p w:rsidR="008256F1" w:rsidRPr="00DA7B4E" w:rsidRDefault="008256F1" w:rsidP="00090456">
            <w:pPr>
              <w:spacing w:line="340" w:lineRule="exact"/>
              <w:jc w:val="center"/>
              <w:rPr>
                <w:rFonts w:ascii="Arial" w:hAnsi="Arial" w:cs="Arial"/>
                <w:sz w:val="12"/>
                <w:szCs w:val="12"/>
                <w:cs/>
              </w:rPr>
            </w:pPr>
          </w:p>
        </w:tc>
        <w:tc>
          <w:tcPr>
            <w:tcW w:w="5940" w:type="dxa"/>
            <w:gridSpan w:val="6"/>
            <w:tcBorders>
              <w:top w:val="nil"/>
              <w:left w:val="nil"/>
              <w:bottom w:val="nil"/>
              <w:right w:val="nil"/>
            </w:tcBorders>
            <w:vAlign w:val="bottom"/>
          </w:tcPr>
          <w:p w:rsidR="008256F1" w:rsidRPr="00DA7B4E" w:rsidRDefault="008256F1" w:rsidP="00090456">
            <w:pPr>
              <w:pBdr>
                <w:bottom w:val="single" w:sz="4" w:space="1" w:color="auto"/>
              </w:pBdr>
              <w:spacing w:line="340" w:lineRule="exact"/>
              <w:jc w:val="center"/>
              <w:rPr>
                <w:rFonts w:ascii="Arial" w:hAnsi="Arial" w:cs="Arial"/>
                <w:sz w:val="12"/>
                <w:szCs w:val="12"/>
                <w:cs/>
              </w:rPr>
            </w:pPr>
            <w:r w:rsidRPr="00DA7B4E">
              <w:rPr>
                <w:rFonts w:ascii="Arial" w:hAnsi="Arial" w:cs="Arial"/>
                <w:sz w:val="12"/>
                <w:szCs w:val="12"/>
              </w:rPr>
              <w:t>Consolidated financial statements</w:t>
            </w:r>
          </w:p>
        </w:tc>
      </w:tr>
      <w:tr w:rsidR="008256F1" w:rsidRPr="00DA7B4E" w:rsidTr="009278FD">
        <w:tc>
          <w:tcPr>
            <w:tcW w:w="1710" w:type="dxa"/>
            <w:tcBorders>
              <w:top w:val="nil"/>
              <w:left w:val="nil"/>
              <w:bottom w:val="nil"/>
              <w:right w:val="nil"/>
            </w:tcBorders>
            <w:vAlign w:val="bottom"/>
          </w:tcPr>
          <w:p w:rsidR="008256F1" w:rsidRPr="00DA7B4E" w:rsidRDefault="008256F1" w:rsidP="00090456">
            <w:pPr>
              <w:pBdr>
                <w:bottom w:val="single" w:sz="4" w:space="1" w:color="auto"/>
              </w:pBdr>
              <w:spacing w:line="340" w:lineRule="exact"/>
              <w:jc w:val="center"/>
              <w:rPr>
                <w:rFonts w:ascii="Arial" w:hAnsi="Arial" w:cs="Arial"/>
                <w:sz w:val="12"/>
                <w:szCs w:val="12"/>
                <w:cs/>
              </w:rPr>
            </w:pPr>
            <w:r w:rsidRPr="00DA7B4E">
              <w:rPr>
                <w:rFonts w:ascii="Arial" w:hAnsi="Arial" w:cs="Arial"/>
                <w:sz w:val="12"/>
                <w:szCs w:val="12"/>
              </w:rPr>
              <w:t>Company’s name</w:t>
            </w:r>
          </w:p>
        </w:tc>
        <w:tc>
          <w:tcPr>
            <w:tcW w:w="990" w:type="dxa"/>
            <w:tcBorders>
              <w:top w:val="nil"/>
              <w:left w:val="nil"/>
              <w:bottom w:val="nil"/>
              <w:right w:val="nil"/>
            </w:tcBorders>
            <w:vAlign w:val="bottom"/>
          </w:tcPr>
          <w:p w:rsidR="008256F1" w:rsidRPr="00DA7B4E" w:rsidRDefault="008256F1" w:rsidP="00090456">
            <w:pPr>
              <w:pBdr>
                <w:bottom w:val="single" w:sz="4" w:space="1" w:color="auto"/>
              </w:pBdr>
              <w:spacing w:line="340" w:lineRule="exact"/>
              <w:jc w:val="center"/>
              <w:rPr>
                <w:rFonts w:ascii="Arial" w:hAnsi="Arial" w:cs="Arial"/>
                <w:sz w:val="12"/>
                <w:szCs w:val="12"/>
                <w:cs/>
              </w:rPr>
            </w:pPr>
            <w:r w:rsidRPr="00DA7B4E">
              <w:rPr>
                <w:rFonts w:ascii="Arial" w:hAnsi="Arial" w:cs="Arial"/>
                <w:sz w:val="12"/>
                <w:szCs w:val="12"/>
              </w:rPr>
              <w:t>Nature of business</w:t>
            </w:r>
          </w:p>
        </w:tc>
        <w:tc>
          <w:tcPr>
            <w:tcW w:w="990" w:type="dxa"/>
            <w:tcBorders>
              <w:top w:val="nil"/>
              <w:left w:val="nil"/>
              <w:bottom w:val="nil"/>
              <w:right w:val="nil"/>
            </w:tcBorders>
            <w:vAlign w:val="bottom"/>
          </w:tcPr>
          <w:p w:rsidR="008256F1" w:rsidRPr="00DA7B4E" w:rsidRDefault="008256F1" w:rsidP="00090456">
            <w:pPr>
              <w:pBdr>
                <w:bottom w:val="single" w:sz="4" w:space="1" w:color="auto"/>
              </w:pBdr>
              <w:spacing w:line="340" w:lineRule="exact"/>
              <w:jc w:val="center"/>
              <w:rPr>
                <w:rFonts w:ascii="Arial" w:hAnsi="Arial" w:cs="Arial"/>
                <w:sz w:val="12"/>
                <w:szCs w:val="12"/>
              </w:rPr>
            </w:pPr>
            <w:r w:rsidRPr="00DA7B4E">
              <w:rPr>
                <w:rFonts w:ascii="Arial" w:hAnsi="Arial" w:cs="Arial"/>
                <w:sz w:val="12"/>
                <w:szCs w:val="12"/>
              </w:rPr>
              <w:t>Country of incorporation</w:t>
            </w:r>
          </w:p>
        </w:tc>
        <w:tc>
          <w:tcPr>
            <w:tcW w:w="1980" w:type="dxa"/>
            <w:gridSpan w:val="2"/>
            <w:tcBorders>
              <w:top w:val="nil"/>
              <w:left w:val="nil"/>
              <w:bottom w:val="nil"/>
              <w:right w:val="nil"/>
            </w:tcBorders>
            <w:vAlign w:val="bottom"/>
          </w:tcPr>
          <w:p w:rsidR="008256F1" w:rsidRPr="00DA7B4E" w:rsidRDefault="008256F1" w:rsidP="00090456">
            <w:pPr>
              <w:pBdr>
                <w:bottom w:val="single" w:sz="4" w:space="1" w:color="auto"/>
              </w:pBdr>
              <w:spacing w:line="340" w:lineRule="exact"/>
              <w:ind w:left="-18"/>
              <w:jc w:val="center"/>
              <w:rPr>
                <w:rFonts w:ascii="Arial" w:hAnsi="Arial" w:cs="Arial"/>
                <w:sz w:val="12"/>
                <w:szCs w:val="12"/>
                <w:cs/>
              </w:rPr>
            </w:pPr>
            <w:r w:rsidRPr="00DA7B4E">
              <w:rPr>
                <w:rFonts w:ascii="Arial" w:hAnsi="Arial" w:cs="Arial"/>
                <w:sz w:val="12"/>
                <w:szCs w:val="12"/>
              </w:rPr>
              <w:t>Shareholding percentage</w:t>
            </w:r>
          </w:p>
        </w:tc>
        <w:tc>
          <w:tcPr>
            <w:tcW w:w="1980" w:type="dxa"/>
            <w:gridSpan w:val="2"/>
            <w:tcBorders>
              <w:top w:val="nil"/>
              <w:left w:val="nil"/>
              <w:bottom w:val="nil"/>
              <w:right w:val="nil"/>
            </w:tcBorders>
            <w:vAlign w:val="bottom"/>
          </w:tcPr>
          <w:p w:rsidR="008256F1" w:rsidRPr="00DA7B4E" w:rsidRDefault="008256F1" w:rsidP="00090456">
            <w:pPr>
              <w:pBdr>
                <w:bottom w:val="single" w:sz="4" w:space="1" w:color="auto"/>
              </w:pBdr>
              <w:spacing w:line="340" w:lineRule="exact"/>
              <w:ind w:left="-48" w:firstLine="48"/>
              <w:jc w:val="center"/>
              <w:rPr>
                <w:rFonts w:ascii="Arial" w:hAnsi="Arial" w:cs="Arial"/>
                <w:sz w:val="12"/>
                <w:szCs w:val="12"/>
                <w:cs/>
              </w:rPr>
            </w:pPr>
            <w:r w:rsidRPr="00DA7B4E">
              <w:rPr>
                <w:rFonts w:ascii="Arial" w:hAnsi="Arial" w:cs="Arial"/>
                <w:sz w:val="12"/>
                <w:szCs w:val="12"/>
              </w:rPr>
              <w:t>Cost</w:t>
            </w:r>
          </w:p>
        </w:tc>
        <w:tc>
          <w:tcPr>
            <w:tcW w:w="1980" w:type="dxa"/>
            <w:gridSpan w:val="2"/>
            <w:tcBorders>
              <w:top w:val="nil"/>
              <w:left w:val="nil"/>
              <w:right w:val="nil"/>
            </w:tcBorders>
            <w:vAlign w:val="bottom"/>
          </w:tcPr>
          <w:p w:rsidR="008256F1" w:rsidRPr="00DA7B4E" w:rsidRDefault="008256F1" w:rsidP="00090456">
            <w:pPr>
              <w:pBdr>
                <w:bottom w:val="single" w:sz="4" w:space="1" w:color="auto"/>
              </w:pBdr>
              <w:spacing w:line="340" w:lineRule="exact"/>
              <w:jc w:val="center"/>
              <w:rPr>
                <w:rFonts w:ascii="Arial" w:hAnsi="Arial" w:cs="Arial"/>
                <w:sz w:val="12"/>
                <w:szCs w:val="12"/>
                <w:cs/>
              </w:rPr>
            </w:pPr>
            <w:r w:rsidRPr="00DA7B4E">
              <w:rPr>
                <w:rFonts w:ascii="Arial" w:hAnsi="Arial" w:cs="Arial"/>
                <w:sz w:val="12"/>
                <w:szCs w:val="12"/>
              </w:rPr>
              <w:t xml:space="preserve">Carrying amounts </w:t>
            </w:r>
            <w:r w:rsidR="00090456" w:rsidRPr="00DA7B4E">
              <w:rPr>
                <w:rFonts w:ascii="Arial" w:hAnsi="Arial" w:cs="Arial"/>
                <w:sz w:val="12"/>
                <w:szCs w:val="12"/>
              </w:rPr>
              <w:t xml:space="preserve">              </w:t>
            </w:r>
            <w:r w:rsidRPr="00DA7B4E">
              <w:rPr>
                <w:rFonts w:ascii="Arial" w:hAnsi="Arial" w:cs="Arial"/>
                <w:sz w:val="12"/>
                <w:szCs w:val="12"/>
              </w:rPr>
              <w:t>based on equity method</w:t>
            </w:r>
          </w:p>
        </w:tc>
      </w:tr>
      <w:tr w:rsidR="009278FD" w:rsidRPr="00DA7B4E" w:rsidTr="009278FD">
        <w:tc>
          <w:tcPr>
            <w:tcW w:w="1710" w:type="dxa"/>
            <w:tcBorders>
              <w:top w:val="nil"/>
              <w:left w:val="nil"/>
              <w:bottom w:val="nil"/>
              <w:right w:val="nil"/>
            </w:tcBorders>
          </w:tcPr>
          <w:p w:rsidR="009278FD" w:rsidRPr="00DA7B4E" w:rsidRDefault="009278FD" w:rsidP="009278FD">
            <w:pPr>
              <w:spacing w:line="340" w:lineRule="exact"/>
              <w:jc w:val="center"/>
              <w:rPr>
                <w:rFonts w:ascii="Arial" w:hAnsi="Arial" w:cs="Arial"/>
                <w:sz w:val="12"/>
                <w:szCs w:val="12"/>
                <w:cs/>
              </w:rPr>
            </w:pPr>
          </w:p>
        </w:tc>
        <w:tc>
          <w:tcPr>
            <w:tcW w:w="990" w:type="dxa"/>
            <w:tcBorders>
              <w:top w:val="nil"/>
              <w:left w:val="nil"/>
              <w:bottom w:val="nil"/>
              <w:right w:val="nil"/>
            </w:tcBorders>
          </w:tcPr>
          <w:p w:rsidR="009278FD" w:rsidRPr="00DA7B4E" w:rsidRDefault="009278FD" w:rsidP="009278FD">
            <w:pPr>
              <w:tabs>
                <w:tab w:val="right" w:pos="7200"/>
                <w:tab w:val="right" w:pos="8540"/>
              </w:tabs>
              <w:spacing w:line="340" w:lineRule="exact"/>
              <w:jc w:val="center"/>
              <w:rPr>
                <w:rFonts w:ascii="Arial" w:hAnsi="Arial" w:cs="Arial"/>
                <w:sz w:val="12"/>
                <w:szCs w:val="12"/>
                <w:u w:val="single"/>
                <w:cs/>
              </w:rPr>
            </w:pPr>
          </w:p>
        </w:tc>
        <w:tc>
          <w:tcPr>
            <w:tcW w:w="990" w:type="dxa"/>
            <w:tcBorders>
              <w:top w:val="nil"/>
              <w:left w:val="nil"/>
              <w:bottom w:val="nil"/>
              <w:right w:val="nil"/>
            </w:tcBorders>
          </w:tcPr>
          <w:p w:rsidR="009278FD" w:rsidRPr="00DA7B4E" w:rsidRDefault="009278FD" w:rsidP="009278FD">
            <w:pPr>
              <w:tabs>
                <w:tab w:val="right" w:pos="7200"/>
                <w:tab w:val="right" w:pos="8540"/>
              </w:tabs>
              <w:spacing w:line="340" w:lineRule="exact"/>
              <w:jc w:val="center"/>
              <w:rPr>
                <w:rFonts w:ascii="Arial" w:hAnsi="Arial" w:cs="Arial"/>
                <w:sz w:val="12"/>
                <w:szCs w:val="12"/>
                <w:u w:val="single"/>
              </w:rPr>
            </w:pPr>
          </w:p>
        </w:tc>
        <w:tc>
          <w:tcPr>
            <w:tcW w:w="990" w:type="dxa"/>
            <w:tcBorders>
              <w:top w:val="nil"/>
              <w:left w:val="nil"/>
              <w:bottom w:val="nil"/>
              <w:right w:val="nil"/>
            </w:tcBorders>
          </w:tcPr>
          <w:p w:rsidR="009278FD" w:rsidRPr="00DA7B4E" w:rsidRDefault="009278FD" w:rsidP="009278FD">
            <w:pPr>
              <w:pBdr>
                <w:bottom w:val="single" w:sz="4" w:space="1" w:color="auto"/>
              </w:pBdr>
              <w:tabs>
                <w:tab w:val="right" w:pos="7200"/>
                <w:tab w:val="right" w:pos="8540"/>
              </w:tabs>
              <w:spacing w:line="340" w:lineRule="exact"/>
              <w:jc w:val="center"/>
              <w:rPr>
                <w:rFonts w:ascii="Arial" w:hAnsi="Arial" w:cs="Arial"/>
                <w:sz w:val="12"/>
                <w:szCs w:val="12"/>
              </w:rPr>
            </w:pPr>
            <w:r w:rsidRPr="00DA7B4E">
              <w:rPr>
                <w:rFonts w:ascii="Arial" w:hAnsi="Arial" w:cs="Arial"/>
                <w:sz w:val="12"/>
                <w:szCs w:val="12"/>
              </w:rPr>
              <w:t>30 September     2019</w:t>
            </w:r>
          </w:p>
        </w:tc>
        <w:tc>
          <w:tcPr>
            <w:tcW w:w="990" w:type="dxa"/>
            <w:tcBorders>
              <w:top w:val="nil"/>
              <w:left w:val="nil"/>
              <w:bottom w:val="nil"/>
              <w:right w:val="nil"/>
            </w:tcBorders>
          </w:tcPr>
          <w:p w:rsidR="009278FD" w:rsidRPr="00DA7B4E" w:rsidRDefault="009278FD" w:rsidP="009278FD">
            <w:pPr>
              <w:pBdr>
                <w:bottom w:val="single" w:sz="4" w:space="1" w:color="auto"/>
              </w:pBdr>
              <w:tabs>
                <w:tab w:val="right" w:pos="7200"/>
                <w:tab w:val="right" w:pos="8540"/>
              </w:tabs>
              <w:spacing w:line="340" w:lineRule="exact"/>
              <w:jc w:val="center"/>
              <w:rPr>
                <w:rFonts w:ascii="Arial" w:hAnsi="Arial" w:cs="Arial"/>
                <w:sz w:val="12"/>
                <w:szCs w:val="12"/>
              </w:rPr>
            </w:pPr>
            <w:r w:rsidRPr="00DA7B4E">
              <w:rPr>
                <w:rFonts w:ascii="Arial" w:hAnsi="Arial" w:cs="Arial"/>
                <w:sz w:val="12"/>
                <w:szCs w:val="12"/>
              </w:rPr>
              <w:t>31 December 2018</w:t>
            </w:r>
          </w:p>
        </w:tc>
        <w:tc>
          <w:tcPr>
            <w:tcW w:w="990" w:type="dxa"/>
            <w:tcBorders>
              <w:top w:val="nil"/>
              <w:left w:val="nil"/>
              <w:bottom w:val="nil"/>
              <w:right w:val="nil"/>
            </w:tcBorders>
          </w:tcPr>
          <w:p w:rsidR="009278FD" w:rsidRPr="00DA7B4E" w:rsidRDefault="009278FD" w:rsidP="009278FD">
            <w:pPr>
              <w:pBdr>
                <w:bottom w:val="single" w:sz="4" w:space="1" w:color="auto"/>
              </w:pBdr>
              <w:tabs>
                <w:tab w:val="right" w:pos="7200"/>
                <w:tab w:val="right" w:pos="8540"/>
              </w:tabs>
              <w:spacing w:line="340" w:lineRule="exact"/>
              <w:jc w:val="center"/>
              <w:rPr>
                <w:rFonts w:ascii="Arial" w:hAnsi="Arial" w:cs="Arial"/>
                <w:sz w:val="12"/>
                <w:szCs w:val="12"/>
              </w:rPr>
            </w:pPr>
            <w:r w:rsidRPr="00DA7B4E">
              <w:rPr>
                <w:rFonts w:ascii="Arial" w:hAnsi="Arial" w:cs="Arial"/>
                <w:sz w:val="12"/>
                <w:szCs w:val="12"/>
              </w:rPr>
              <w:t>30 September     2019</w:t>
            </w:r>
          </w:p>
        </w:tc>
        <w:tc>
          <w:tcPr>
            <w:tcW w:w="990" w:type="dxa"/>
            <w:tcBorders>
              <w:top w:val="nil"/>
              <w:left w:val="nil"/>
              <w:bottom w:val="nil"/>
              <w:right w:val="nil"/>
            </w:tcBorders>
          </w:tcPr>
          <w:p w:rsidR="009278FD" w:rsidRPr="00DA7B4E" w:rsidRDefault="009278FD" w:rsidP="009278FD">
            <w:pPr>
              <w:pBdr>
                <w:bottom w:val="single" w:sz="4" w:space="1" w:color="auto"/>
              </w:pBdr>
              <w:tabs>
                <w:tab w:val="right" w:pos="7200"/>
                <w:tab w:val="right" w:pos="8540"/>
              </w:tabs>
              <w:spacing w:line="340" w:lineRule="exact"/>
              <w:jc w:val="center"/>
              <w:rPr>
                <w:rFonts w:ascii="Arial" w:hAnsi="Arial" w:cs="Arial"/>
                <w:sz w:val="12"/>
                <w:szCs w:val="12"/>
              </w:rPr>
            </w:pPr>
            <w:r w:rsidRPr="00DA7B4E">
              <w:rPr>
                <w:rFonts w:ascii="Arial" w:hAnsi="Arial" w:cs="Arial"/>
                <w:sz w:val="12"/>
                <w:szCs w:val="12"/>
              </w:rPr>
              <w:t>31 December 2018</w:t>
            </w:r>
          </w:p>
        </w:tc>
        <w:tc>
          <w:tcPr>
            <w:tcW w:w="990" w:type="dxa"/>
            <w:tcBorders>
              <w:top w:val="nil"/>
              <w:left w:val="nil"/>
              <w:right w:val="nil"/>
            </w:tcBorders>
          </w:tcPr>
          <w:p w:rsidR="009278FD" w:rsidRPr="00DA7B4E" w:rsidRDefault="009278FD" w:rsidP="009278FD">
            <w:pPr>
              <w:pBdr>
                <w:bottom w:val="single" w:sz="4" w:space="1" w:color="auto"/>
              </w:pBdr>
              <w:tabs>
                <w:tab w:val="right" w:pos="7200"/>
                <w:tab w:val="right" w:pos="8540"/>
              </w:tabs>
              <w:spacing w:line="340" w:lineRule="exact"/>
              <w:jc w:val="center"/>
              <w:rPr>
                <w:rFonts w:ascii="Arial" w:hAnsi="Arial" w:cs="Arial"/>
                <w:sz w:val="12"/>
                <w:szCs w:val="12"/>
              </w:rPr>
            </w:pPr>
            <w:r w:rsidRPr="00DA7B4E">
              <w:rPr>
                <w:rFonts w:ascii="Arial" w:hAnsi="Arial" w:cs="Arial"/>
                <w:sz w:val="12"/>
                <w:szCs w:val="12"/>
              </w:rPr>
              <w:t>30 September     2019</w:t>
            </w:r>
          </w:p>
        </w:tc>
        <w:tc>
          <w:tcPr>
            <w:tcW w:w="990" w:type="dxa"/>
            <w:tcBorders>
              <w:top w:val="nil"/>
              <w:left w:val="nil"/>
              <w:right w:val="nil"/>
            </w:tcBorders>
          </w:tcPr>
          <w:p w:rsidR="009278FD" w:rsidRPr="00DA7B4E" w:rsidRDefault="009278FD" w:rsidP="009278FD">
            <w:pPr>
              <w:pBdr>
                <w:bottom w:val="single" w:sz="4" w:space="1" w:color="auto"/>
              </w:pBdr>
              <w:tabs>
                <w:tab w:val="right" w:pos="7200"/>
                <w:tab w:val="right" w:pos="8540"/>
              </w:tabs>
              <w:spacing w:line="340" w:lineRule="exact"/>
              <w:jc w:val="center"/>
              <w:rPr>
                <w:rFonts w:ascii="Arial" w:hAnsi="Arial" w:cs="Arial"/>
                <w:sz w:val="12"/>
                <w:szCs w:val="12"/>
              </w:rPr>
            </w:pPr>
            <w:r w:rsidRPr="00DA7B4E">
              <w:rPr>
                <w:rFonts w:ascii="Arial" w:hAnsi="Arial" w:cs="Arial"/>
                <w:sz w:val="12"/>
                <w:szCs w:val="12"/>
              </w:rPr>
              <w:t>31 December 2018</w:t>
            </w:r>
          </w:p>
        </w:tc>
      </w:tr>
      <w:tr w:rsidR="00C65D11" w:rsidRPr="00DA7B4E" w:rsidTr="009278FD">
        <w:tc>
          <w:tcPr>
            <w:tcW w:w="1710" w:type="dxa"/>
            <w:tcBorders>
              <w:top w:val="nil"/>
              <w:left w:val="nil"/>
              <w:bottom w:val="nil"/>
              <w:right w:val="nil"/>
            </w:tcBorders>
          </w:tcPr>
          <w:p w:rsidR="00C65D11" w:rsidRPr="00DA7B4E" w:rsidRDefault="00C65D11" w:rsidP="00C65D11">
            <w:pPr>
              <w:spacing w:line="340" w:lineRule="exact"/>
              <w:jc w:val="center"/>
              <w:rPr>
                <w:rFonts w:ascii="Arial" w:hAnsi="Arial" w:cs="Arial"/>
                <w:sz w:val="12"/>
                <w:szCs w:val="12"/>
                <w:cs/>
              </w:rPr>
            </w:pPr>
          </w:p>
        </w:tc>
        <w:tc>
          <w:tcPr>
            <w:tcW w:w="990" w:type="dxa"/>
            <w:tcBorders>
              <w:top w:val="nil"/>
              <w:left w:val="nil"/>
              <w:bottom w:val="nil"/>
              <w:right w:val="nil"/>
            </w:tcBorders>
          </w:tcPr>
          <w:p w:rsidR="00C65D11" w:rsidRPr="00DA7B4E" w:rsidRDefault="00C65D11" w:rsidP="00C65D11">
            <w:pPr>
              <w:tabs>
                <w:tab w:val="right" w:pos="7200"/>
                <w:tab w:val="right" w:pos="8540"/>
              </w:tabs>
              <w:spacing w:line="340" w:lineRule="exact"/>
              <w:jc w:val="center"/>
              <w:rPr>
                <w:rFonts w:ascii="Arial" w:hAnsi="Arial" w:cs="Arial"/>
                <w:sz w:val="12"/>
                <w:szCs w:val="12"/>
                <w:u w:val="single"/>
              </w:rPr>
            </w:pPr>
          </w:p>
        </w:tc>
        <w:tc>
          <w:tcPr>
            <w:tcW w:w="990" w:type="dxa"/>
            <w:tcBorders>
              <w:top w:val="nil"/>
              <w:left w:val="nil"/>
              <w:bottom w:val="nil"/>
              <w:right w:val="nil"/>
            </w:tcBorders>
          </w:tcPr>
          <w:p w:rsidR="00C65D11" w:rsidRPr="00DA7B4E" w:rsidRDefault="00C65D11" w:rsidP="00C65D11">
            <w:pPr>
              <w:tabs>
                <w:tab w:val="right" w:pos="7200"/>
                <w:tab w:val="right" w:pos="8540"/>
              </w:tabs>
              <w:spacing w:line="340" w:lineRule="exact"/>
              <w:jc w:val="center"/>
              <w:rPr>
                <w:rFonts w:ascii="Arial" w:hAnsi="Arial" w:cs="Arial"/>
                <w:sz w:val="12"/>
                <w:szCs w:val="12"/>
                <w:u w:val="single"/>
              </w:rPr>
            </w:pPr>
          </w:p>
        </w:tc>
        <w:tc>
          <w:tcPr>
            <w:tcW w:w="990" w:type="dxa"/>
            <w:tcBorders>
              <w:top w:val="nil"/>
              <w:left w:val="nil"/>
              <w:bottom w:val="nil"/>
              <w:right w:val="nil"/>
            </w:tcBorders>
          </w:tcPr>
          <w:p w:rsidR="00C65D11" w:rsidRPr="00DA7B4E" w:rsidRDefault="00C65D11" w:rsidP="00C65D11">
            <w:pPr>
              <w:spacing w:line="340" w:lineRule="exact"/>
              <w:jc w:val="center"/>
              <w:rPr>
                <w:rFonts w:ascii="Arial" w:hAnsi="Arial" w:cs="Arial"/>
                <w:sz w:val="12"/>
                <w:szCs w:val="12"/>
              </w:rPr>
            </w:pPr>
            <w:r w:rsidRPr="00DA7B4E">
              <w:rPr>
                <w:rFonts w:ascii="Arial" w:hAnsi="Arial" w:cs="Arial"/>
                <w:sz w:val="12"/>
                <w:szCs w:val="12"/>
              </w:rPr>
              <w:t>(%)</w:t>
            </w:r>
          </w:p>
        </w:tc>
        <w:tc>
          <w:tcPr>
            <w:tcW w:w="990" w:type="dxa"/>
            <w:tcBorders>
              <w:top w:val="nil"/>
              <w:left w:val="nil"/>
              <w:bottom w:val="nil"/>
              <w:right w:val="nil"/>
            </w:tcBorders>
          </w:tcPr>
          <w:p w:rsidR="00C65D11" w:rsidRPr="00DA7B4E" w:rsidRDefault="00C65D11" w:rsidP="00C65D11">
            <w:pPr>
              <w:spacing w:line="340" w:lineRule="exact"/>
              <w:jc w:val="center"/>
              <w:rPr>
                <w:rFonts w:ascii="Arial" w:hAnsi="Arial" w:cs="Arial"/>
                <w:sz w:val="12"/>
                <w:szCs w:val="12"/>
              </w:rPr>
            </w:pPr>
            <w:r w:rsidRPr="00DA7B4E">
              <w:rPr>
                <w:rFonts w:ascii="Arial" w:hAnsi="Arial" w:cs="Arial"/>
                <w:sz w:val="12"/>
                <w:szCs w:val="12"/>
              </w:rPr>
              <w:t>(%)</w:t>
            </w:r>
          </w:p>
        </w:tc>
        <w:tc>
          <w:tcPr>
            <w:tcW w:w="990" w:type="dxa"/>
            <w:tcBorders>
              <w:top w:val="nil"/>
              <w:left w:val="nil"/>
              <w:bottom w:val="nil"/>
              <w:right w:val="nil"/>
            </w:tcBorders>
          </w:tcPr>
          <w:p w:rsidR="00C65D11" w:rsidRPr="00DA7B4E" w:rsidRDefault="00C65D11" w:rsidP="00C65D11">
            <w:pPr>
              <w:tabs>
                <w:tab w:val="right" w:pos="7200"/>
                <w:tab w:val="right" w:pos="8540"/>
              </w:tabs>
              <w:spacing w:line="340" w:lineRule="exact"/>
              <w:ind w:right="-154"/>
              <w:jc w:val="center"/>
              <w:rPr>
                <w:rFonts w:ascii="Arial" w:hAnsi="Arial" w:cs="Arial"/>
                <w:sz w:val="12"/>
                <w:szCs w:val="12"/>
                <w:u w:val="single"/>
              </w:rPr>
            </w:pPr>
          </w:p>
        </w:tc>
        <w:tc>
          <w:tcPr>
            <w:tcW w:w="990" w:type="dxa"/>
            <w:tcBorders>
              <w:top w:val="nil"/>
              <w:left w:val="nil"/>
              <w:bottom w:val="nil"/>
              <w:right w:val="nil"/>
            </w:tcBorders>
          </w:tcPr>
          <w:p w:rsidR="00C65D11" w:rsidRPr="00DA7B4E" w:rsidRDefault="00C65D11" w:rsidP="00C65D11">
            <w:pPr>
              <w:tabs>
                <w:tab w:val="right" w:pos="7200"/>
                <w:tab w:val="right" w:pos="8540"/>
              </w:tabs>
              <w:spacing w:line="340" w:lineRule="exact"/>
              <w:ind w:right="-154"/>
              <w:jc w:val="center"/>
              <w:rPr>
                <w:rFonts w:ascii="Arial" w:hAnsi="Arial" w:cs="Arial"/>
                <w:sz w:val="12"/>
                <w:szCs w:val="12"/>
                <w:u w:val="single"/>
              </w:rPr>
            </w:pPr>
          </w:p>
        </w:tc>
        <w:tc>
          <w:tcPr>
            <w:tcW w:w="990" w:type="dxa"/>
            <w:tcBorders>
              <w:top w:val="nil"/>
              <w:left w:val="nil"/>
              <w:right w:val="nil"/>
            </w:tcBorders>
          </w:tcPr>
          <w:p w:rsidR="00C65D11" w:rsidRPr="00DA7B4E" w:rsidRDefault="00C65D11" w:rsidP="00C65D11">
            <w:pPr>
              <w:tabs>
                <w:tab w:val="right" w:pos="7200"/>
                <w:tab w:val="right" w:pos="8540"/>
              </w:tabs>
              <w:spacing w:line="340" w:lineRule="exact"/>
              <w:jc w:val="center"/>
              <w:rPr>
                <w:rFonts w:ascii="Arial" w:hAnsi="Arial" w:cs="Arial"/>
                <w:sz w:val="12"/>
                <w:szCs w:val="12"/>
                <w:u w:val="single"/>
              </w:rPr>
            </w:pPr>
          </w:p>
        </w:tc>
        <w:tc>
          <w:tcPr>
            <w:tcW w:w="990" w:type="dxa"/>
            <w:tcBorders>
              <w:top w:val="nil"/>
              <w:left w:val="nil"/>
              <w:right w:val="nil"/>
            </w:tcBorders>
          </w:tcPr>
          <w:p w:rsidR="00C65D11" w:rsidRPr="00DA7B4E" w:rsidRDefault="00C65D11" w:rsidP="00C65D11">
            <w:pPr>
              <w:tabs>
                <w:tab w:val="right" w:pos="7200"/>
                <w:tab w:val="right" w:pos="8540"/>
              </w:tabs>
              <w:spacing w:line="340" w:lineRule="exact"/>
              <w:jc w:val="center"/>
              <w:rPr>
                <w:rFonts w:ascii="Arial" w:hAnsi="Arial" w:cs="Arial"/>
                <w:sz w:val="12"/>
                <w:szCs w:val="12"/>
              </w:rPr>
            </w:pPr>
          </w:p>
        </w:tc>
      </w:tr>
      <w:tr w:rsidR="009278FD" w:rsidRPr="00DA7B4E" w:rsidTr="009278FD">
        <w:tc>
          <w:tcPr>
            <w:tcW w:w="1710" w:type="dxa"/>
            <w:tcBorders>
              <w:top w:val="nil"/>
              <w:left w:val="nil"/>
              <w:bottom w:val="nil"/>
              <w:right w:val="nil"/>
            </w:tcBorders>
          </w:tcPr>
          <w:p w:rsidR="009278FD" w:rsidRPr="00DA7B4E" w:rsidRDefault="009278FD" w:rsidP="009278FD">
            <w:pPr>
              <w:spacing w:line="340" w:lineRule="exact"/>
              <w:ind w:left="72" w:right="-108" w:hanging="72"/>
              <w:rPr>
                <w:rFonts w:ascii="Arial" w:hAnsi="Arial" w:cs="Arial"/>
                <w:sz w:val="12"/>
                <w:szCs w:val="12"/>
              </w:rPr>
            </w:pPr>
            <w:r w:rsidRPr="00DA7B4E">
              <w:rPr>
                <w:rFonts w:ascii="Arial" w:hAnsi="Arial" w:cs="Arial"/>
                <w:sz w:val="12"/>
                <w:szCs w:val="12"/>
              </w:rPr>
              <w:t xml:space="preserve">WFS - PG Cargo Co., Ltd.             </w:t>
            </w:r>
          </w:p>
        </w:tc>
        <w:tc>
          <w:tcPr>
            <w:tcW w:w="990" w:type="dxa"/>
            <w:tcBorders>
              <w:top w:val="nil"/>
              <w:left w:val="nil"/>
              <w:bottom w:val="nil"/>
              <w:right w:val="nil"/>
            </w:tcBorders>
          </w:tcPr>
          <w:p w:rsidR="009278FD" w:rsidRPr="00DA7B4E" w:rsidRDefault="009278FD" w:rsidP="009278FD">
            <w:pPr>
              <w:spacing w:line="340" w:lineRule="exact"/>
              <w:ind w:left="35" w:right="-108" w:hanging="72"/>
              <w:rPr>
                <w:rFonts w:ascii="Arial" w:hAnsi="Arial" w:cs="Arial"/>
                <w:sz w:val="12"/>
                <w:szCs w:val="12"/>
              </w:rPr>
            </w:pPr>
            <w:r w:rsidRPr="00DA7B4E">
              <w:rPr>
                <w:rFonts w:ascii="Arial" w:hAnsi="Arial" w:cs="Arial"/>
                <w:sz w:val="12"/>
                <w:szCs w:val="12"/>
              </w:rPr>
              <w:t>Cargo</w:t>
            </w:r>
          </w:p>
        </w:tc>
        <w:tc>
          <w:tcPr>
            <w:tcW w:w="990" w:type="dxa"/>
            <w:tcBorders>
              <w:top w:val="nil"/>
              <w:left w:val="nil"/>
              <w:bottom w:val="nil"/>
              <w:right w:val="nil"/>
            </w:tcBorders>
          </w:tcPr>
          <w:p w:rsidR="009278FD" w:rsidRPr="00DA7B4E" w:rsidRDefault="009278FD" w:rsidP="009278FD">
            <w:pPr>
              <w:spacing w:line="340" w:lineRule="exact"/>
              <w:jc w:val="center"/>
              <w:rPr>
                <w:rFonts w:ascii="Arial" w:hAnsi="Arial" w:cs="Arial"/>
                <w:sz w:val="12"/>
                <w:szCs w:val="12"/>
              </w:rPr>
            </w:pPr>
            <w:r w:rsidRPr="00DA7B4E">
              <w:rPr>
                <w:rFonts w:ascii="Arial" w:hAnsi="Arial" w:cs="Arial"/>
                <w:sz w:val="12"/>
                <w:szCs w:val="12"/>
              </w:rPr>
              <w:t>Thailand</w:t>
            </w:r>
          </w:p>
        </w:tc>
        <w:tc>
          <w:tcPr>
            <w:tcW w:w="990" w:type="dxa"/>
            <w:tcBorders>
              <w:top w:val="nil"/>
              <w:left w:val="nil"/>
              <w:bottom w:val="nil"/>
              <w:right w:val="nil"/>
            </w:tcBorders>
          </w:tcPr>
          <w:p w:rsidR="009278FD" w:rsidRPr="00DA7B4E" w:rsidRDefault="009278FD" w:rsidP="009278FD">
            <w:pPr>
              <w:spacing w:line="340" w:lineRule="exact"/>
              <w:ind w:left="-101" w:right="72"/>
              <w:jc w:val="right"/>
              <w:rPr>
                <w:rFonts w:ascii="Arial" w:hAnsi="Arial" w:cs="Arial"/>
                <w:sz w:val="12"/>
                <w:szCs w:val="12"/>
              </w:rPr>
            </w:pPr>
            <w:r w:rsidRPr="00DA7B4E">
              <w:rPr>
                <w:rFonts w:ascii="Arial" w:hAnsi="Arial" w:cs="Arial"/>
                <w:sz w:val="12"/>
                <w:szCs w:val="12"/>
              </w:rPr>
              <w:t>49.00</w:t>
            </w:r>
          </w:p>
        </w:tc>
        <w:tc>
          <w:tcPr>
            <w:tcW w:w="990" w:type="dxa"/>
            <w:tcBorders>
              <w:top w:val="nil"/>
              <w:left w:val="nil"/>
              <w:bottom w:val="nil"/>
              <w:right w:val="nil"/>
            </w:tcBorders>
          </w:tcPr>
          <w:p w:rsidR="009278FD" w:rsidRPr="00DA7B4E" w:rsidRDefault="009278FD" w:rsidP="009278FD">
            <w:pPr>
              <w:spacing w:line="340" w:lineRule="exact"/>
              <w:ind w:left="-101" w:right="72"/>
              <w:jc w:val="right"/>
              <w:rPr>
                <w:rFonts w:ascii="Arial" w:hAnsi="Arial" w:cs="Arial"/>
                <w:sz w:val="12"/>
                <w:szCs w:val="12"/>
              </w:rPr>
            </w:pPr>
            <w:r w:rsidRPr="00DA7B4E">
              <w:rPr>
                <w:rFonts w:ascii="Arial" w:hAnsi="Arial" w:cs="Arial"/>
                <w:sz w:val="12"/>
                <w:szCs w:val="12"/>
              </w:rPr>
              <w:t>49.00</w:t>
            </w:r>
          </w:p>
        </w:tc>
        <w:tc>
          <w:tcPr>
            <w:tcW w:w="990" w:type="dxa"/>
            <w:tcBorders>
              <w:top w:val="nil"/>
              <w:left w:val="nil"/>
              <w:bottom w:val="nil"/>
              <w:right w:val="nil"/>
            </w:tcBorders>
          </w:tcPr>
          <w:p w:rsidR="009278FD" w:rsidRPr="00DA7B4E" w:rsidRDefault="009278FD" w:rsidP="009278FD">
            <w:pPr>
              <w:tabs>
                <w:tab w:val="decimal" w:pos="690"/>
              </w:tabs>
              <w:spacing w:line="340" w:lineRule="exact"/>
              <w:rPr>
                <w:rFonts w:ascii="Arial" w:hAnsi="Arial" w:cs="Arial"/>
                <w:sz w:val="12"/>
                <w:szCs w:val="12"/>
              </w:rPr>
            </w:pPr>
            <w:r w:rsidRPr="00DA7B4E">
              <w:rPr>
                <w:rFonts w:ascii="Arial" w:hAnsi="Arial" w:cs="Arial"/>
                <w:sz w:val="12"/>
                <w:szCs w:val="12"/>
              </w:rPr>
              <w:t>147,000</w:t>
            </w:r>
          </w:p>
        </w:tc>
        <w:tc>
          <w:tcPr>
            <w:tcW w:w="990" w:type="dxa"/>
            <w:tcBorders>
              <w:top w:val="nil"/>
              <w:left w:val="nil"/>
              <w:bottom w:val="nil"/>
              <w:right w:val="nil"/>
            </w:tcBorders>
          </w:tcPr>
          <w:p w:rsidR="009278FD" w:rsidRPr="00DA7B4E" w:rsidRDefault="009278FD" w:rsidP="009278FD">
            <w:pPr>
              <w:tabs>
                <w:tab w:val="decimal" w:pos="690"/>
              </w:tabs>
              <w:spacing w:line="340" w:lineRule="exact"/>
              <w:rPr>
                <w:rFonts w:ascii="Arial" w:hAnsi="Arial" w:cs="Arial"/>
                <w:sz w:val="12"/>
                <w:szCs w:val="12"/>
              </w:rPr>
            </w:pPr>
            <w:r w:rsidRPr="00DA7B4E">
              <w:rPr>
                <w:rFonts w:ascii="Arial" w:hAnsi="Arial" w:cs="Arial"/>
                <w:sz w:val="12"/>
                <w:szCs w:val="12"/>
              </w:rPr>
              <w:t>147,000</w:t>
            </w:r>
          </w:p>
        </w:tc>
        <w:tc>
          <w:tcPr>
            <w:tcW w:w="990" w:type="dxa"/>
            <w:tcBorders>
              <w:top w:val="nil"/>
              <w:left w:val="nil"/>
              <w:right w:val="nil"/>
            </w:tcBorders>
          </w:tcPr>
          <w:p w:rsidR="009278FD" w:rsidRPr="00DA7B4E" w:rsidRDefault="00156E97" w:rsidP="009278FD">
            <w:pPr>
              <w:tabs>
                <w:tab w:val="decimal" w:pos="690"/>
              </w:tabs>
              <w:spacing w:line="340" w:lineRule="exact"/>
              <w:rPr>
                <w:rFonts w:ascii="Arial" w:hAnsi="Arial" w:cs="Arial"/>
                <w:sz w:val="12"/>
                <w:szCs w:val="12"/>
              </w:rPr>
            </w:pPr>
            <w:r w:rsidRPr="00DA7B4E">
              <w:rPr>
                <w:rFonts w:ascii="Arial" w:hAnsi="Arial" w:cs="Arial"/>
                <w:sz w:val="12"/>
                <w:szCs w:val="12"/>
              </w:rPr>
              <w:t>286,440</w:t>
            </w:r>
          </w:p>
        </w:tc>
        <w:tc>
          <w:tcPr>
            <w:tcW w:w="990" w:type="dxa"/>
            <w:tcBorders>
              <w:top w:val="nil"/>
              <w:left w:val="nil"/>
              <w:right w:val="nil"/>
            </w:tcBorders>
          </w:tcPr>
          <w:p w:rsidR="009278FD" w:rsidRPr="00DA7B4E" w:rsidRDefault="009278FD" w:rsidP="00BD58F6">
            <w:pPr>
              <w:tabs>
                <w:tab w:val="decimal" w:pos="705"/>
              </w:tabs>
              <w:spacing w:line="340" w:lineRule="exact"/>
              <w:rPr>
                <w:rFonts w:ascii="Arial" w:hAnsi="Arial" w:cs="Arial"/>
                <w:sz w:val="12"/>
                <w:szCs w:val="12"/>
              </w:rPr>
            </w:pPr>
            <w:r w:rsidRPr="00DA7B4E">
              <w:rPr>
                <w:rFonts w:ascii="Arial" w:hAnsi="Arial" w:cs="Arial"/>
                <w:sz w:val="12"/>
                <w:szCs w:val="12"/>
              </w:rPr>
              <w:t>198,793</w:t>
            </w:r>
          </w:p>
        </w:tc>
      </w:tr>
      <w:tr w:rsidR="009278FD" w:rsidRPr="00DA7B4E" w:rsidTr="009278FD">
        <w:tc>
          <w:tcPr>
            <w:tcW w:w="1710" w:type="dxa"/>
            <w:tcBorders>
              <w:top w:val="nil"/>
              <w:left w:val="nil"/>
              <w:bottom w:val="nil"/>
              <w:right w:val="nil"/>
            </w:tcBorders>
          </w:tcPr>
          <w:p w:rsidR="009278FD" w:rsidRPr="00DA7B4E" w:rsidRDefault="009278FD" w:rsidP="009278FD">
            <w:pPr>
              <w:spacing w:line="340" w:lineRule="exact"/>
              <w:ind w:left="72" w:right="-108" w:hanging="72"/>
              <w:rPr>
                <w:rFonts w:ascii="Arial" w:hAnsi="Arial" w:cs="Arial"/>
                <w:sz w:val="12"/>
                <w:szCs w:val="12"/>
              </w:rPr>
            </w:pPr>
            <w:r w:rsidRPr="00DA7B4E">
              <w:rPr>
                <w:rFonts w:ascii="Arial" w:hAnsi="Arial" w:cs="Arial"/>
                <w:sz w:val="12"/>
                <w:szCs w:val="12"/>
              </w:rPr>
              <w:t>Samui Airport Property Fund (Leasehold)</w:t>
            </w:r>
          </w:p>
        </w:tc>
        <w:tc>
          <w:tcPr>
            <w:tcW w:w="990" w:type="dxa"/>
            <w:tcBorders>
              <w:top w:val="nil"/>
              <w:left w:val="nil"/>
              <w:bottom w:val="nil"/>
              <w:right w:val="nil"/>
            </w:tcBorders>
          </w:tcPr>
          <w:p w:rsidR="009278FD" w:rsidRPr="00DA7B4E" w:rsidRDefault="009278FD" w:rsidP="009278FD">
            <w:pPr>
              <w:spacing w:line="340" w:lineRule="exact"/>
              <w:ind w:left="35" w:right="-108" w:hanging="72"/>
              <w:rPr>
                <w:rFonts w:ascii="Arial" w:hAnsi="Arial" w:cs="Arial"/>
                <w:sz w:val="12"/>
                <w:szCs w:val="12"/>
              </w:rPr>
            </w:pPr>
            <w:r w:rsidRPr="00DA7B4E">
              <w:rPr>
                <w:rFonts w:ascii="Arial" w:hAnsi="Arial" w:cs="Arial"/>
                <w:sz w:val="12"/>
                <w:szCs w:val="12"/>
              </w:rPr>
              <w:t>Property Fund</w:t>
            </w:r>
          </w:p>
        </w:tc>
        <w:tc>
          <w:tcPr>
            <w:tcW w:w="990" w:type="dxa"/>
            <w:tcBorders>
              <w:top w:val="nil"/>
              <w:left w:val="nil"/>
              <w:bottom w:val="nil"/>
              <w:right w:val="nil"/>
            </w:tcBorders>
          </w:tcPr>
          <w:p w:rsidR="009278FD" w:rsidRPr="00DA7B4E" w:rsidRDefault="009278FD" w:rsidP="009278FD">
            <w:pPr>
              <w:spacing w:line="340" w:lineRule="exact"/>
              <w:jc w:val="center"/>
              <w:rPr>
                <w:rFonts w:ascii="Arial" w:hAnsi="Arial" w:cs="Arial"/>
                <w:sz w:val="12"/>
                <w:szCs w:val="12"/>
              </w:rPr>
            </w:pPr>
            <w:r w:rsidRPr="00DA7B4E">
              <w:rPr>
                <w:rFonts w:ascii="Arial" w:hAnsi="Arial" w:cs="Arial"/>
                <w:sz w:val="12"/>
                <w:szCs w:val="12"/>
              </w:rPr>
              <w:t>Thailand</w:t>
            </w:r>
          </w:p>
        </w:tc>
        <w:tc>
          <w:tcPr>
            <w:tcW w:w="990" w:type="dxa"/>
            <w:tcBorders>
              <w:top w:val="nil"/>
              <w:left w:val="nil"/>
              <w:bottom w:val="nil"/>
              <w:right w:val="nil"/>
            </w:tcBorders>
          </w:tcPr>
          <w:p w:rsidR="009278FD" w:rsidRPr="00DA7B4E" w:rsidRDefault="009278FD" w:rsidP="009278FD">
            <w:pPr>
              <w:spacing w:line="340" w:lineRule="exact"/>
              <w:ind w:left="-101" w:right="72"/>
              <w:jc w:val="right"/>
              <w:rPr>
                <w:rFonts w:ascii="Arial" w:hAnsi="Arial" w:cs="Arial"/>
                <w:sz w:val="12"/>
                <w:szCs w:val="12"/>
              </w:rPr>
            </w:pPr>
            <w:r w:rsidRPr="00DA7B4E">
              <w:rPr>
                <w:rFonts w:ascii="Arial" w:hAnsi="Arial" w:cs="Arial"/>
                <w:sz w:val="12"/>
                <w:szCs w:val="12"/>
              </w:rPr>
              <w:t>30.03</w:t>
            </w:r>
          </w:p>
        </w:tc>
        <w:tc>
          <w:tcPr>
            <w:tcW w:w="990" w:type="dxa"/>
            <w:tcBorders>
              <w:top w:val="nil"/>
              <w:left w:val="nil"/>
              <w:bottom w:val="nil"/>
              <w:right w:val="nil"/>
            </w:tcBorders>
          </w:tcPr>
          <w:p w:rsidR="009278FD" w:rsidRPr="00DA7B4E" w:rsidRDefault="009278FD" w:rsidP="009278FD">
            <w:pPr>
              <w:spacing w:line="340" w:lineRule="exact"/>
              <w:ind w:left="-101" w:right="72"/>
              <w:jc w:val="right"/>
              <w:rPr>
                <w:rFonts w:ascii="Arial" w:hAnsi="Arial" w:cs="Arial"/>
                <w:sz w:val="12"/>
                <w:szCs w:val="12"/>
              </w:rPr>
            </w:pPr>
            <w:r w:rsidRPr="00DA7B4E">
              <w:rPr>
                <w:rFonts w:ascii="Arial" w:hAnsi="Arial" w:cs="Arial"/>
                <w:sz w:val="12"/>
                <w:szCs w:val="12"/>
              </w:rPr>
              <w:t>30.03</w:t>
            </w:r>
          </w:p>
        </w:tc>
        <w:tc>
          <w:tcPr>
            <w:tcW w:w="990" w:type="dxa"/>
            <w:tcBorders>
              <w:top w:val="nil"/>
              <w:left w:val="nil"/>
              <w:bottom w:val="nil"/>
              <w:right w:val="nil"/>
            </w:tcBorders>
          </w:tcPr>
          <w:p w:rsidR="009278FD" w:rsidRPr="00DA7B4E" w:rsidRDefault="009278FD" w:rsidP="009278FD">
            <w:pPr>
              <w:tabs>
                <w:tab w:val="decimal" w:pos="690"/>
              </w:tabs>
              <w:spacing w:line="340" w:lineRule="exact"/>
              <w:rPr>
                <w:rFonts w:ascii="Arial" w:hAnsi="Arial" w:cs="Arial"/>
                <w:sz w:val="12"/>
                <w:szCs w:val="12"/>
              </w:rPr>
            </w:pPr>
            <w:r w:rsidRPr="00DA7B4E">
              <w:rPr>
                <w:rFonts w:ascii="Arial" w:hAnsi="Arial" w:cs="Arial"/>
                <w:sz w:val="12"/>
                <w:szCs w:val="12"/>
              </w:rPr>
              <w:t>3,479,409</w:t>
            </w:r>
          </w:p>
        </w:tc>
        <w:tc>
          <w:tcPr>
            <w:tcW w:w="990" w:type="dxa"/>
            <w:tcBorders>
              <w:top w:val="nil"/>
              <w:left w:val="nil"/>
              <w:bottom w:val="nil"/>
              <w:right w:val="nil"/>
            </w:tcBorders>
          </w:tcPr>
          <w:p w:rsidR="009278FD" w:rsidRPr="00DA7B4E" w:rsidRDefault="009278FD" w:rsidP="009278FD">
            <w:pPr>
              <w:tabs>
                <w:tab w:val="decimal" w:pos="690"/>
              </w:tabs>
              <w:spacing w:line="340" w:lineRule="exact"/>
              <w:rPr>
                <w:rFonts w:ascii="Arial" w:hAnsi="Arial" w:cs="Arial"/>
                <w:sz w:val="12"/>
                <w:szCs w:val="12"/>
              </w:rPr>
            </w:pPr>
            <w:r w:rsidRPr="00DA7B4E">
              <w:rPr>
                <w:rFonts w:ascii="Arial" w:hAnsi="Arial" w:cs="Arial"/>
                <w:sz w:val="12"/>
                <w:szCs w:val="12"/>
              </w:rPr>
              <w:t>3,479,409</w:t>
            </w:r>
          </w:p>
        </w:tc>
        <w:tc>
          <w:tcPr>
            <w:tcW w:w="990" w:type="dxa"/>
            <w:tcBorders>
              <w:left w:val="nil"/>
              <w:right w:val="nil"/>
            </w:tcBorders>
          </w:tcPr>
          <w:p w:rsidR="009278FD" w:rsidRPr="00DA7B4E" w:rsidRDefault="00156E97" w:rsidP="009278FD">
            <w:pPr>
              <w:tabs>
                <w:tab w:val="decimal" w:pos="690"/>
              </w:tabs>
              <w:spacing w:line="340" w:lineRule="exact"/>
              <w:rPr>
                <w:rFonts w:ascii="Arial" w:hAnsi="Arial" w:cs="Arial"/>
                <w:sz w:val="12"/>
                <w:szCs w:val="12"/>
              </w:rPr>
            </w:pPr>
            <w:r w:rsidRPr="00DA7B4E">
              <w:rPr>
                <w:rFonts w:ascii="Arial" w:hAnsi="Arial" w:cs="Arial"/>
                <w:sz w:val="12"/>
                <w:szCs w:val="12"/>
              </w:rPr>
              <w:t>2,704,437</w:t>
            </w:r>
          </w:p>
        </w:tc>
        <w:tc>
          <w:tcPr>
            <w:tcW w:w="990" w:type="dxa"/>
            <w:tcBorders>
              <w:left w:val="nil"/>
              <w:right w:val="nil"/>
            </w:tcBorders>
          </w:tcPr>
          <w:p w:rsidR="009278FD" w:rsidRPr="00DA7B4E" w:rsidRDefault="009278FD" w:rsidP="00BD58F6">
            <w:pPr>
              <w:tabs>
                <w:tab w:val="decimal" w:pos="705"/>
              </w:tabs>
              <w:spacing w:line="340" w:lineRule="exact"/>
              <w:rPr>
                <w:rFonts w:ascii="Arial" w:hAnsi="Arial" w:cs="Arial"/>
                <w:sz w:val="12"/>
                <w:szCs w:val="12"/>
              </w:rPr>
            </w:pPr>
            <w:r w:rsidRPr="00DA7B4E">
              <w:rPr>
                <w:rFonts w:ascii="Arial" w:hAnsi="Arial" w:cs="Arial"/>
                <w:sz w:val="12"/>
                <w:szCs w:val="12"/>
              </w:rPr>
              <w:t>2,703,341</w:t>
            </w:r>
          </w:p>
        </w:tc>
      </w:tr>
      <w:tr w:rsidR="009278FD" w:rsidRPr="00DA7B4E" w:rsidTr="009278FD">
        <w:tc>
          <w:tcPr>
            <w:tcW w:w="1710" w:type="dxa"/>
            <w:tcBorders>
              <w:top w:val="nil"/>
              <w:left w:val="nil"/>
              <w:bottom w:val="nil"/>
              <w:right w:val="nil"/>
            </w:tcBorders>
          </w:tcPr>
          <w:p w:rsidR="009278FD" w:rsidRPr="00DA7B4E" w:rsidRDefault="009278FD" w:rsidP="009278FD">
            <w:pPr>
              <w:spacing w:line="340" w:lineRule="exact"/>
              <w:ind w:left="72" w:right="-108" w:hanging="72"/>
              <w:rPr>
                <w:rFonts w:ascii="Arial" w:hAnsi="Arial" w:cs="Arial"/>
                <w:sz w:val="12"/>
                <w:szCs w:val="12"/>
              </w:rPr>
            </w:pPr>
            <w:r w:rsidRPr="00DA7B4E">
              <w:rPr>
                <w:rFonts w:ascii="Arial" w:hAnsi="Arial" w:cs="Arial"/>
                <w:sz w:val="12"/>
                <w:szCs w:val="12"/>
              </w:rPr>
              <w:t>Total</w:t>
            </w:r>
          </w:p>
        </w:tc>
        <w:tc>
          <w:tcPr>
            <w:tcW w:w="990" w:type="dxa"/>
            <w:tcBorders>
              <w:top w:val="nil"/>
              <w:left w:val="nil"/>
              <w:bottom w:val="nil"/>
              <w:right w:val="nil"/>
            </w:tcBorders>
          </w:tcPr>
          <w:p w:rsidR="009278FD" w:rsidRPr="00DA7B4E" w:rsidRDefault="009278FD" w:rsidP="009278FD">
            <w:pPr>
              <w:spacing w:line="340" w:lineRule="exact"/>
              <w:ind w:left="72" w:right="-108" w:hanging="72"/>
              <w:rPr>
                <w:rFonts w:ascii="Arial" w:hAnsi="Arial" w:cs="Arial"/>
                <w:sz w:val="12"/>
                <w:szCs w:val="12"/>
              </w:rPr>
            </w:pPr>
          </w:p>
        </w:tc>
        <w:tc>
          <w:tcPr>
            <w:tcW w:w="990" w:type="dxa"/>
            <w:tcBorders>
              <w:top w:val="nil"/>
              <w:left w:val="nil"/>
              <w:bottom w:val="nil"/>
              <w:right w:val="nil"/>
            </w:tcBorders>
          </w:tcPr>
          <w:p w:rsidR="009278FD" w:rsidRPr="00DA7B4E" w:rsidRDefault="009278FD" w:rsidP="009278FD">
            <w:pPr>
              <w:spacing w:line="340" w:lineRule="exact"/>
              <w:jc w:val="center"/>
              <w:rPr>
                <w:rFonts w:ascii="Arial" w:hAnsi="Arial" w:cs="Arial"/>
                <w:sz w:val="12"/>
                <w:szCs w:val="12"/>
              </w:rPr>
            </w:pPr>
          </w:p>
        </w:tc>
        <w:tc>
          <w:tcPr>
            <w:tcW w:w="990" w:type="dxa"/>
            <w:tcBorders>
              <w:top w:val="nil"/>
              <w:left w:val="nil"/>
              <w:bottom w:val="nil"/>
              <w:right w:val="nil"/>
            </w:tcBorders>
          </w:tcPr>
          <w:p w:rsidR="009278FD" w:rsidRPr="00DA7B4E" w:rsidRDefault="009278FD" w:rsidP="009278FD">
            <w:pPr>
              <w:spacing w:line="340" w:lineRule="exact"/>
              <w:ind w:left="-101" w:right="72"/>
              <w:jc w:val="right"/>
              <w:rPr>
                <w:rFonts w:ascii="Arial" w:hAnsi="Arial" w:cs="Arial"/>
                <w:sz w:val="12"/>
                <w:szCs w:val="12"/>
              </w:rPr>
            </w:pPr>
          </w:p>
        </w:tc>
        <w:tc>
          <w:tcPr>
            <w:tcW w:w="990" w:type="dxa"/>
            <w:tcBorders>
              <w:top w:val="nil"/>
              <w:left w:val="nil"/>
              <w:bottom w:val="nil"/>
              <w:right w:val="nil"/>
            </w:tcBorders>
          </w:tcPr>
          <w:p w:rsidR="009278FD" w:rsidRPr="00DA7B4E" w:rsidRDefault="009278FD" w:rsidP="009278FD">
            <w:pPr>
              <w:spacing w:line="340" w:lineRule="exact"/>
              <w:ind w:left="-101" w:right="72"/>
              <w:jc w:val="right"/>
              <w:rPr>
                <w:rFonts w:ascii="Arial" w:hAnsi="Arial" w:cs="Arial"/>
                <w:sz w:val="12"/>
                <w:szCs w:val="12"/>
              </w:rPr>
            </w:pPr>
          </w:p>
        </w:tc>
        <w:tc>
          <w:tcPr>
            <w:tcW w:w="990" w:type="dxa"/>
            <w:tcBorders>
              <w:top w:val="nil"/>
              <w:left w:val="nil"/>
              <w:bottom w:val="nil"/>
              <w:right w:val="nil"/>
            </w:tcBorders>
            <w:vAlign w:val="bottom"/>
          </w:tcPr>
          <w:p w:rsidR="009278FD" w:rsidRPr="00DA7B4E" w:rsidRDefault="009278FD" w:rsidP="009278FD">
            <w:pPr>
              <w:pBdr>
                <w:top w:val="single" w:sz="4" w:space="1" w:color="auto"/>
                <w:bottom w:val="double" w:sz="4" w:space="1" w:color="auto"/>
              </w:pBdr>
              <w:tabs>
                <w:tab w:val="decimal" w:pos="690"/>
              </w:tabs>
              <w:spacing w:line="340" w:lineRule="exact"/>
              <w:rPr>
                <w:rFonts w:ascii="Arial" w:hAnsi="Arial" w:cs="Arial"/>
                <w:sz w:val="12"/>
                <w:szCs w:val="12"/>
              </w:rPr>
            </w:pPr>
            <w:r w:rsidRPr="00DA7B4E">
              <w:rPr>
                <w:rFonts w:ascii="Arial" w:hAnsi="Arial" w:cs="Arial"/>
                <w:sz w:val="12"/>
                <w:szCs w:val="12"/>
              </w:rPr>
              <w:t>3,626,409</w:t>
            </w:r>
          </w:p>
        </w:tc>
        <w:tc>
          <w:tcPr>
            <w:tcW w:w="990" w:type="dxa"/>
            <w:tcBorders>
              <w:top w:val="nil"/>
              <w:left w:val="nil"/>
              <w:bottom w:val="nil"/>
              <w:right w:val="nil"/>
            </w:tcBorders>
            <w:vAlign w:val="bottom"/>
          </w:tcPr>
          <w:p w:rsidR="009278FD" w:rsidRPr="00DA7B4E" w:rsidRDefault="009278FD" w:rsidP="009278FD">
            <w:pPr>
              <w:pBdr>
                <w:top w:val="single" w:sz="4" w:space="1" w:color="auto"/>
                <w:bottom w:val="double" w:sz="4" w:space="1" w:color="auto"/>
              </w:pBdr>
              <w:tabs>
                <w:tab w:val="decimal" w:pos="690"/>
              </w:tabs>
              <w:spacing w:line="340" w:lineRule="exact"/>
              <w:rPr>
                <w:rFonts w:ascii="Arial" w:hAnsi="Arial" w:cs="Arial"/>
                <w:sz w:val="12"/>
                <w:szCs w:val="12"/>
              </w:rPr>
            </w:pPr>
            <w:r w:rsidRPr="00DA7B4E">
              <w:rPr>
                <w:rFonts w:ascii="Arial" w:hAnsi="Arial" w:cs="Arial"/>
                <w:sz w:val="12"/>
                <w:szCs w:val="12"/>
              </w:rPr>
              <w:t>3,626,409</w:t>
            </w:r>
          </w:p>
        </w:tc>
        <w:tc>
          <w:tcPr>
            <w:tcW w:w="990" w:type="dxa"/>
            <w:tcBorders>
              <w:left w:val="nil"/>
              <w:right w:val="nil"/>
            </w:tcBorders>
            <w:vAlign w:val="bottom"/>
          </w:tcPr>
          <w:p w:rsidR="009278FD" w:rsidRPr="00DA7B4E" w:rsidRDefault="00156E97" w:rsidP="009278FD">
            <w:pPr>
              <w:pBdr>
                <w:top w:val="single" w:sz="4" w:space="1" w:color="auto"/>
                <w:bottom w:val="double" w:sz="4" w:space="1" w:color="auto"/>
              </w:pBdr>
              <w:tabs>
                <w:tab w:val="decimal" w:pos="690"/>
              </w:tabs>
              <w:spacing w:line="340" w:lineRule="exact"/>
              <w:rPr>
                <w:rFonts w:ascii="Arial" w:hAnsi="Arial" w:cs="Arial"/>
                <w:sz w:val="12"/>
                <w:szCs w:val="12"/>
                <w:cs/>
              </w:rPr>
            </w:pPr>
            <w:r w:rsidRPr="00DA7B4E">
              <w:rPr>
                <w:rFonts w:ascii="Arial" w:hAnsi="Arial" w:cs="Arial"/>
                <w:sz w:val="12"/>
                <w:szCs w:val="12"/>
              </w:rPr>
              <w:t>2,990,877</w:t>
            </w:r>
          </w:p>
        </w:tc>
        <w:tc>
          <w:tcPr>
            <w:tcW w:w="990" w:type="dxa"/>
            <w:tcBorders>
              <w:left w:val="nil"/>
              <w:right w:val="nil"/>
            </w:tcBorders>
            <w:vAlign w:val="bottom"/>
          </w:tcPr>
          <w:p w:rsidR="009278FD" w:rsidRPr="00DA7B4E" w:rsidRDefault="009278FD" w:rsidP="00BD58F6">
            <w:pPr>
              <w:pBdr>
                <w:top w:val="single" w:sz="4" w:space="1" w:color="auto"/>
                <w:bottom w:val="double" w:sz="4" w:space="1" w:color="auto"/>
              </w:pBdr>
              <w:tabs>
                <w:tab w:val="decimal" w:pos="705"/>
              </w:tabs>
              <w:spacing w:line="340" w:lineRule="exact"/>
              <w:rPr>
                <w:rFonts w:ascii="Arial" w:hAnsi="Arial" w:cs="Arial"/>
                <w:sz w:val="12"/>
                <w:szCs w:val="12"/>
                <w:cs/>
              </w:rPr>
            </w:pPr>
            <w:r w:rsidRPr="00DA7B4E">
              <w:rPr>
                <w:rFonts w:ascii="Arial" w:hAnsi="Arial" w:cs="Arial"/>
                <w:sz w:val="12"/>
                <w:szCs w:val="12"/>
              </w:rPr>
              <w:t>2,902,134</w:t>
            </w:r>
          </w:p>
        </w:tc>
      </w:tr>
    </w:tbl>
    <w:p w:rsidR="009278FD" w:rsidRPr="00DA7B4E" w:rsidRDefault="009278FD">
      <w:pPr>
        <w:rPr>
          <w:rFonts w:ascii="Arial" w:hAnsi="Arial" w:cs="Arial"/>
        </w:rPr>
      </w:pPr>
    </w:p>
    <w:tbl>
      <w:tblPr>
        <w:tblW w:w="9468" w:type="dxa"/>
        <w:tblInd w:w="-450" w:type="dxa"/>
        <w:tblLayout w:type="fixed"/>
        <w:tblLook w:val="0000" w:firstRow="0" w:lastRow="0" w:firstColumn="0" w:lastColumn="0" w:noHBand="0" w:noVBand="0"/>
      </w:tblPr>
      <w:tblGrid>
        <w:gridCol w:w="2160"/>
        <w:gridCol w:w="1260"/>
        <w:gridCol w:w="1260"/>
        <w:gridCol w:w="1242"/>
        <w:gridCol w:w="1170"/>
        <w:gridCol w:w="1188"/>
        <w:gridCol w:w="1188"/>
      </w:tblGrid>
      <w:tr w:rsidR="008256F1" w:rsidRPr="00DA7B4E" w:rsidTr="00C65D11">
        <w:tc>
          <w:tcPr>
            <w:tcW w:w="9468" w:type="dxa"/>
            <w:gridSpan w:val="7"/>
            <w:tcBorders>
              <w:top w:val="nil"/>
              <w:left w:val="nil"/>
              <w:bottom w:val="nil"/>
              <w:right w:val="nil"/>
            </w:tcBorders>
            <w:vAlign w:val="bottom"/>
          </w:tcPr>
          <w:p w:rsidR="008256F1" w:rsidRPr="00DA7B4E" w:rsidRDefault="00C6583F" w:rsidP="001136E3">
            <w:pPr>
              <w:spacing w:line="260" w:lineRule="exact"/>
              <w:jc w:val="right"/>
              <w:rPr>
                <w:rFonts w:ascii="Arial" w:hAnsi="Arial" w:cs="Arial"/>
                <w:sz w:val="15"/>
                <w:szCs w:val="15"/>
              </w:rPr>
            </w:pPr>
            <w:r w:rsidRPr="00DA7B4E">
              <w:rPr>
                <w:rFonts w:ascii="Arial" w:hAnsi="Arial" w:cs="Arial"/>
                <w:sz w:val="15"/>
                <w:szCs w:val="15"/>
              </w:rPr>
              <w:br w:type="page"/>
            </w:r>
            <w:r w:rsidR="001136E3" w:rsidRPr="00DA7B4E">
              <w:rPr>
                <w:rFonts w:ascii="Arial" w:hAnsi="Arial" w:cs="Arial"/>
                <w:sz w:val="15"/>
                <w:szCs w:val="15"/>
              </w:rPr>
              <w:t>(</w:t>
            </w:r>
            <w:r w:rsidR="008256F1" w:rsidRPr="00DA7B4E">
              <w:rPr>
                <w:rFonts w:ascii="Arial" w:hAnsi="Arial" w:cs="Arial"/>
                <w:sz w:val="15"/>
                <w:szCs w:val="15"/>
              </w:rPr>
              <w:t>Unit: Thousand Baht)</w:t>
            </w:r>
          </w:p>
        </w:tc>
      </w:tr>
      <w:tr w:rsidR="008256F1" w:rsidRPr="00DA7B4E" w:rsidTr="00C65D11">
        <w:tc>
          <w:tcPr>
            <w:tcW w:w="2160" w:type="dxa"/>
            <w:tcBorders>
              <w:top w:val="nil"/>
              <w:left w:val="nil"/>
              <w:bottom w:val="nil"/>
              <w:right w:val="nil"/>
            </w:tcBorders>
            <w:vAlign w:val="bottom"/>
          </w:tcPr>
          <w:p w:rsidR="008256F1" w:rsidRPr="00DA7B4E" w:rsidRDefault="008256F1" w:rsidP="00506192">
            <w:pPr>
              <w:spacing w:line="340" w:lineRule="exact"/>
              <w:jc w:val="center"/>
              <w:rPr>
                <w:rFonts w:ascii="Arial" w:hAnsi="Arial" w:cs="Arial"/>
                <w:sz w:val="15"/>
                <w:szCs w:val="15"/>
                <w:cs/>
              </w:rPr>
            </w:pPr>
          </w:p>
        </w:tc>
        <w:tc>
          <w:tcPr>
            <w:tcW w:w="1260" w:type="dxa"/>
            <w:tcBorders>
              <w:top w:val="nil"/>
              <w:left w:val="nil"/>
              <w:bottom w:val="nil"/>
              <w:right w:val="nil"/>
            </w:tcBorders>
            <w:vAlign w:val="bottom"/>
          </w:tcPr>
          <w:p w:rsidR="008256F1" w:rsidRPr="00DA7B4E" w:rsidRDefault="008256F1" w:rsidP="00506192">
            <w:pPr>
              <w:spacing w:line="340" w:lineRule="exact"/>
              <w:jc w:val="center"/>
              <w:rPr>
                <w:rFonts w:ascii="Arial" w:hAnsi="Arial" w:cs="Arial"/>
                <w:sz w:val="15"/>
                <w:szCs w:val="15"/>
                <w:cs/>
              </w:rPr>
            </w:pPr>
          </w:p>
        </w:tc>
        <w:tc>
          <w:tcPr>
            <w:tcW w:w="1260" w:type="dxa"/>
            <w:tcBorders>
              <w:top w:val="nil"/>
              <w:left w:val="nil"/>
              <w:bottom w:val="nil"/>
              <w:right w:val="nil"/>
            </w:tcBorders>
            <w:vAlign w:val="bottom"/>
          </w:tcPr>
          <w:p w:rsidR="008256F1" w:rsidRPr="00DA7B4E" w:rsidRDefault="008256F1" w:rsidP="00506192">
            <w:pPr>
              <w:spacing w:line="340" w:lineRule="exact"/>
              <w:jc w:val="center"/>
              <w:rPr>
                <w:rFonts w:ascii="Arial" w:hAnsi="Arial" w:cs="Arial"/>
                <w:sz w:val="15"/>
                <w:szCs w:val="15"/>
                <w:cs/>
              </w:rPr>
            </w:pPr>
          </w:p>
        </w:tc>
        <w:tc>
          <w:tcPr>
            <w:tcW w:w="4788" w:type="dxa"/>
            <w:gridSpan w:val="4"/>
            <w:tcBorders>
              <w:top w:val="nil"/>
              <w:left w:val="nil"/>
              <w:bottom w:val="nil"/>
              <w:right w:val="nil"/>
            </w:tcBorders>
            <w:vAlign w:val="bottom"/>
          </w:tcPr>
          <w:p w:rsidR="008256F1" w:rsidRPr="00DA7B4E" w:rsidRDefault="008256F1" w:rsidP="00506192">
            <w:pPr>
              <w:pBdr>
                <w:bottom w:val="single" w:sz="4" w:space="1" w:color="auto"/>
              </w:pBdr>
              <w:spacing w:line="340" w:lineRule="exact"/>
              <w:ind w:right="-18"/>
              <w:jc w:val="center"/>
              <w:rPr>
                <w:rFonts w:ascii="Arial" w:hAnsi="Arial" w:cs="Arial"/>
                <w:sz w:val="15"/>
                <w:szCs w:val="15"/>
                <w:cs/>
              </w:rPr>
            </w:pPr>
            <w:r w:rsidRPr="00DA7B4E">
              <w:rPr>
                <w:rFonts w:ascii="Arial" w:hAnsi="Arial" w:cs="Arial"/>
                <w:sz w:val="15"/>
                <w:szCs w:val="15"/>
              </w:rPr>
              <w:t>Separate financial statements</w:t>
            </w:r>
          </w:p>
        </w:tc>
      </w:tr>
      <w:tr w:rsidR="008256F1" w:rsidRPr="00DA7B4E" w:rsidTr="00C65D11">
        <w:tc>
          <w:tcPr>
            <w:tcW w:w="2160" w:type="dxa"/>
            <w:tcBorders>
              <w:top w:val="nil"/>
              <w:left w:val="nil"/>
              <w:bottom w:val="nil"/>
              <w:right w:val="nil"/>
            </w:tcBorders>
            <w:vAlign w:val="bottom"/>
          </w:tcPr>
          <w:p w:rsidR="008256F1" w:rsidRPr="00DA7B4E" w:rsidRDefault="008256F1" w:rsidP="00506192">
            <w:pPr>
              <w:pBdr>
                <w:bottom w:val="single" w:sz="4" w:space="1" w:color="auto"/>
              </w:pBdr>
              <w:spacing w:line="340" w:lineRule="exact"/>
              <w:jc w:val="center"/>
              <w:rPr>
                <w:rFonts w:ascii="Arial" w:hAnsi="Arial" w:cs="Arial"/>
                <w:sz w:val="15"/>
                <w:szCs w:val="15"/>
                <w:cs/>
              </w:rPr>
            </w:pPr>
            <w:r w:rsidRPr="00DA7B4E">
              <w:rPr>
                <w:rFonts w:ascii="Arial" w:hAnsi="Arial" w:cs="Arial"/>
                <w:sz w:val="15"/>
                <w:szCs w:val="15"/>
              </w:rPr>
              <w:t>Company’s name</w:t>
            </w:r>
          </w:p>
        </w:tc>
        <w:tc>
          <w:tcPr>
            <w:tcW w:w="1260" w:type="dxa"/>
            <w:tcBorders>
              <w:top w:val="nil"/>
              <w:left w:val="nil"/>
              <w:bottom w:val="nil"/>
              <w:right w:val="nil"/>
            </w:tcBorders>
            <w:vAlign w:val="bottom"/>
          </w:tcPr>
          <w:p w:rsidR="008256F1" w:rsidRPr="00DA7B4E" w:rsidRDefault="008256F1" w:rsidP="00506192">
            <w:pPr>
              <w:pBdr>
                <w:bottom w:val="single" w:sz="4" w:space="1" w:color="auto"/>
              </w:pBdr>
              <w:spacing w:line="340" w:lineRule="exact"/>
              <w:jc w:val="center"/>
              <w:rPr>
                <w:rFonts w:ascii="Arial" w:hAnsi="Arial" w:cs="Arial"/>
                <w:sz w:val="15"/>
                <w:szCs w:val="15"/>
                <w:cs/>
              </w:rPr>
            </w:pPr>
            <w:r w:rsidRPr="00DA7B4E">
              <w:rPr>
                <w:rFonts w:ascii="Arial" w:hAnsi="Arial" w:cs="Arial"/>
                <w:sz w:val="15"/>
                <w:szCs w:val="15"/>
              </w:rPr>
              <w:t>Nature of business</w:t>
            </w:r>
          </w:p>
        </w:tc>
        <w:tc>
          <w:tcPr>
            <w:tcW w:w="1260" w:type="dxa"/>
            <w:tcBorders>
              <w:top w:val="nil"/>
              <w:left w:val="nil"/>
              <w:bottom w:val="nil"/>
              <w:right w:val="nil"/>
            </w:tcBorders>
            <w:vAlign w:val="bottom"/>
          </w:tcPr>
          <w:p w:rsidR="008256F1" w:rsidRPr="00DA7B4E" w:rsidRDefault="008256F1" w:rsidP="00506192">
            <w:pPr>
              <w:pBdr>
                <w:bottom w:val="single" w:sz="4" w:space="1" w:color="auto"/>
              </w:pBdr>
              <w:spacing w:line="340" w:lineRule="exact"/>
              <w:jc w:val="center"/>
              <w:rPr>
                <w:rFonts w:ascii="Arial" w:hAnsi="Arial" w:cs="Arial"/>
                <w:sz w:val="15"/>
                <w:szCs w:val="15"/>
              </w:rPr>
            </w:pPr>
            <w:r w:rsidRPr="00DA7B4E">
              <w:rPr>
                <w:rFonts w:ascii="Arial" w:hAnsi="Arial" w:cs="Arial"/>
                <w:sz w:val="15"/>
                <w:szCs w:val="15"/>
              </w:rPr>
              <w:t>Country of incorporation</w:t>
            </w:r>
          </w:p>
        </w:tc>
        <w:tc>
          <w:tcPr>
            <w:tcW w:w="2412" w:type="dxa"/>
            <w:gridSpan w:val="2"/>
            <w:tcBorders>
              <w:top w:val="nil"/>
              <w:left w:val="nil"/>
              <w:bottom w:val="nil"/>
              <w:right w:val="nil"/>
            </w:tcBorders>
            <w:vAlign w:val="bottom"/>
          </w:tcPr>
          <w:p w:rsidR="008256F1" w:rsidRPr="00DA7B4E" w:rsidRDefault="008256F1" w:rsidP="00506192">
            <w:pPr>
              <w:pBdr>
                <w:bottom w:val="single" w:sz="4" w:space="1" w:color="auto"/>
              </w:pBdr>
              <w:spacing w:line="340" w:lineRule="exact"/>
              <w:jc w:val="center"/>
              <w:rPr>
                <w:rFonts w:ascii="Arial" w:hAnsi="Arial" w:cs="Arial"/>
                <w:sz w:val="15"/>
                <w:szCs w:val="15"/>
                <w:cs/>
              </w:rPr>
            </w:pPr>
            <w:r w:rsidRPr="00DA7B4E">
              <w:rPr>
                <w:rFonts w:ascii="Arial" w:hAnsi="Arial" w:cs="Arial"/>
                <w:sz w:val="15"/>
                <w:szCs w:val="15"/>
              </w:rPr>
              <w:t>Shareholding percentage</w:t>
            </w:r>
          </w:p>
        </w:tc>
        <w:tc>
          <w:tcPr>
            <w:tcW w:w="2376" w:type="dxa"/>
            <w:gridSpan w:val="2"/>
            <w:tcBorders>
              <w:top w:val="nil"/>
              <w:left w:val="nil"/>
              <w:bottom w:val="nil"/>
              <w:right w:val="nil"/>
            </w:tcBorders>
            <w:vAlign w:val="bottom"/>
          </w:tcPr>
          <w:p w:rsidR="008256F1" w:rsidRPr="00DA7B4E" w:rsidRDefault="008256F1" w:rsidP="00506192">
            <w:pPr>
              <w:pBdr>
                <w:bottom w:val="single" w:sz="4" w:space="1" w:color="auto"/>
              </w:pBdr>
              <w:spacing w:line="340" w:lineRule="exact"/>
              <w:jc w:val="center"/>
              <w:rPr>
                <w:rFonts w:ascii="Arial" w:hAnsi="Arial" w:cs="Arial"/>
                <w:sz w:val="15"/>
                <w:szCs w:val="15"/>
                <w:cs/>
              </w:rPr>
            </w:pPr>
            <w:r w:rsidRPr="00DA7B4E">
              <w:rPr>
                <w:rFonts w:ascii="Arial" w:hAnsi="Arial" w:cs="Arial"/>
                <w:sz w:val="15"/>
                <w:szCs w:val="15"/>
              </w:rPr>
              <w:t>Cost</w:t>
            </w:r>
          </w:p>
        </w:tc>
      </w:tr>
      <w:tr w:rsidR="00506192" w:rsidRPr="00DA7B4E" w:rsidTr="00C65D11">
        <w:tc>
          <w:tcPr>
            <w:tcW w:w="2160" w:type="dxa"/>
            <w:tcBorders>
              <w:top w:val="nil"/>
              <w:left w:val="nil"/>
              <w:bottom w:val="nil"/>
              <w:right w:val="nil"/>
            </w:tcBorders>
          </w:tcPr>
          <w:p w:rsidR="00506192" w:rsidRPr="00DA7B4E" w:rsidRDefault="00506192" w:rsidP="00506192">
            <w:pPr>
              <w:spacing w:line="340" w:lineRule="exact"/>
              <w:jc w:val="center"/>
              <w:rPr>
                <w:rFonts w:ascii="Arial" w:hAnsi="Arial" w:cs="Arial"/>
                <w:sz w:val="15"/>
                <w:szCs w:val="15"/>
                <w:cs/>
              </w:rPr>
            </w:pPr>
          </w:p>
        </w:tc>
        <w:tc>
          <w:tcPr>
            <w:tcW w:w="1260" w:type="dxa"/>
            <w:tcBorders>
              <w:top w:val="nil"/>
              <w:left w:val="nil"/>
              <w:bottom w:val="nil"/>
              <w:right w:val="nil"/>
            </w:tcBorders>
          </w:tcPr>
          <w:p w:rsidR="00506192" w:rsidRPr="00DA7B4E" w:rsidRDefault="00506192" w:rsidP="00506192">
            <w:pPr>
              <w:tabs>
                <w:tab w:val="right" w:pos="7200"/>
                <w:tab w:val="right" w:pos="8540"/>
              </w:tabs>
              <w:spacing w:line="340" w:lineRule="exact"/>
              <w:jc w:val="center"/>
              <w:rPr>
                <w:rFonts w:ascii="Arial" w:hAnsi="Arial" w:cs="Arial"/>
                <w:sz w:val="15"/>
                <w:szCs w:val="15"/>
                <w:u w:val="single"/>
                <w:cs/>
              </w:rPr>
            </w:pPr>
          </w:p>
        </w:tc>
        <w:tc>
          <w:tcPr>
            <w:tcW w:w="1260" w:type="dxa"/>
            <w:tcBorders>
              <w:top w:val="nil"/>
              <w:left w:val="nil"/>
              <w:bottom w:val="nil"/>
              <w:right w:val="nil"/>
            </w:tcBorders>
          </w:tcPr>
          <w:p w:rsidR="00506192" w:rsidRPr="00DA7B4E" w:rsidRDefault="00506192" w:rsidP="00506192">
            <w:pPr>
              <w:tabs>
                <w:tab w:val="right" w:pos="7200"/>
                <w:tab w:val="right" w:pos="8540"/>
              </w:tabs>
              <w:spacing w:line="340" w:lineRule="exact"/>
              <w:jc w:val="center"/>
              <w:rPr>
                <w:rFonts w:ascii="Arial" w:hAnsi="Arial" w:cs="Arial"/>
                <w:sz w:val="15"/>
                <w:szCs w:val="15"/>
                <w:u w:val="single"/>
                <w:cs/>
              </w:rPr>
            </w:pPr>
          </w:p>
        </w:tc>
        <w:tc>
          <w:tcPr>
            <w:tcW w:w="1242" w:type="dxa"/>
            <w:tcBorders>
              <w:top w:val="nil"/>
              <w:left w:val="nil"/>
              <w:bottom w:val="nil"/>
              <w:right w:val="nil"/>
            </w:tcBorders>
          </w:tcPr>
          <w:p w:rsidR="00506192" w:rsidRPr="00DA7B4E" w:rsidRDefault="00B967C6" w:rsidP="00506192">
            <w:pPr>
              <w:pBdr>
                <w:bottom w:val="single" w:sz="4" w:space="1" w:color="auto"/>
              </w:pBdr>
              <w:tabs>
                <w:tab w:val="right" w:pos="7200"/>
                <w:tab w:val="right" w:pos="8540"/>
              </w:tabs>
              <w:spacing w:line="340" w:lineRule="exact"/>
              <w:jc w:val="center"/>
              <w:rPr>
                <w:rFonts w:ascii="Arial" w:hAnsi="Arial" w:cs="Arial"/>
                <w:sz w:val="15"/>
                <w:szCs w:val="15"/>
              </w:rPr>
            </w:pPr>
            <w:r w:rsidRPr="00DA7B4E">
              <w:rPr>
                <w:rFonts w:ascii="Arial" w:hAnsi="Arial" w:cs="Arial"/>
                <w:sz w:val="15"/>
                <w:szCs w:val="15"/>
              </w:rPr>
              <w:t xml:space="preserve">30 </w:t>
            </w:r>
            <w:r w:rsidR="00DE2B68" w:rsidRPr="00DA7B4E">
              <w:rPr>
                <w:rFonts w:ascii="Arial" w:hAnsi="Arial" w:cs="Arial"/>
                <w:sz w:val="15"/>
                <w:szCs w:val="15"/>
              </w:rPr>
              <w:t>September</w:t>
            </w:r>
            <w:r w:rsidR="00506192" w:rsidRPr="00DA7B4E">
              <w:rPr>
                <w:rFonts w:ascii="Arial" w:hAnsi="Arial" w:cs="Arial"/>
                <w:sz w:val="15"/>
                <w:szCs w:val="15"/>
              </w:rPr>
              <w:t xml:space="preserve">     2019</w:t>
            </w:r>
          </w:p>
        </w:tc>
        <w:tc>
          <w:tcPr>
            <w:tcW w:w="1170" w:type="dxa"/>
            <w:tcBorders>
              <w:top w:val="nil"/>
              <w:left w:val="nil"/>
              <w:bottom w:val="nil"/>
              <w:right w:val="nil"/>
            </w:tcBorders>
          </w:tcPr>
          <w:p w:rsidR="00506192" w:rsidRPr="00DA7B4E" w:rsidRDefault="00506192" w:rsidP="00506192">
            <w:pPr>
              <w:pBdr>
                <w:bottom w:val="single" w:sz="4" w:space="1" w:color="auto"/>
              </w:pBdr>
              <w:tabs>
                <w:tab w:val="right" w:pos="7200"/>
                <w:tab w:val="right" w:pos="8540"/>
              </w:tabs>
              <w:spacing w:line="340" w:lineRule="exact"/>
              <w:jc w:val="center"/>
              <w:rPr>
                <w:rFonts w:ascii="Arial" w:hAnsi="Arial" w:cs="Arial"/>
                <w:sz w:val="15"/>
                <w:szCs w:val="15"/>
              </w:rPr>
            </w:pPr>
            <w:r w:rsidRPr="00DA7B4E">
              <w:rPr>
                <w:rFonts w:ascii="Arial" w:hAnsi="Arial" w:cs="Arial"/>
                <w:sz w:val="15"/>
                <w:szCs w:val="15"/>
              </w:rPr>
              <w:t>31 December 2018</w:t>
            </w:r>
          </w:p>
        </w:tc>
        <w:tc>
          <w:tcPr>
            <w:tcW w:w="1188" w:type="dxa"/>
            <w:tcBorders>
              <w:top w:val="nil"/>
              <w:left w:val="nil"/>
              <w:bottom w:val="nil"/>
              <w:right w:val="nil"/>
            </w:tcBorders>
          </w:tcPr>
          <w:p w:rsidR="00506192" w:rsidRPr="00DA7B4E" w:rsidRDefault="00B967C6" w:rsidP="00506192">
            <w:pPr>
              <w:pBdr>
                <w:bottom w:val="single" w:sz="4" w:space="1" w:color="auto"/>
              </w:pBdr>
              <w:tabs>
                <w:tab w:val="right" w:pos="7200"/>
                <w:tab w:val="right" w:pos="8540"/>
              </w:tabs>
              <w:spacing w:line="340" w:lineRule="exact"/>
              <w:jc w:val="center"/>
              <w:rPr>
                <w:rFonts w:ascii="Arial" w:hAnsi="Arial" w:cs="Arial"/>
                <w:sz w:val="15"/>
                <w:szCs w:val="15"/>
              </w:rPr>
            </w:pPr>
            <w:r w:rsidRPr="00DA7B4E">
              <w:rPr>
                <w:rFonts w:ascii="Arial" w:hAnsi="Arial" w:cs="Arial"/>
                <w:sz w:val="15"/>
                <w:szCs w:val="15"/>
              </w:rPr>
              <w:t xml:space="preserve">30 </w:t>
            </w:r>
            <w:r w:rsidR="00DE2B68" w:rsidRPr="00DA7B4E">
              <w:rPr>
                <w:rFonts w:ascii="Arial" w:hAnsi="Arial" w:cs="Arial"/>
                <w:sz w:val="15"/>
                <w:szCs w:val="15"/>
              </w:rPr>
              <w:t>September</w:t>
            </w:r>
            <w:r w:rsidR="00506192" w:rsidRPr="00DA7B4E">
              <w:rPr>
                <w:rFonts w:ascii="Arial" w:hAnsi="Arial" w:cs="Arial"/>
                <w:sz w:val="15"/>
                <w:szCs w:val="15"/>
              </w:rPr>
              <w:t xml:space="preserve">     2019</w:t>
            </w:r>
          </w:p>
        </w:tc>
        <w:tc>
          <w:tcPr>
            <w:tcW w:w="1188" w:type="dxa"/>
            <w:tcBorders>
              <w:top w:val="nil"/>
              <w:left w:val="nil"/>
              <w:bottom w:val="nil"/>
              <w:right w:val="nil"/>
            </w:tcBorders>
          </w:tcPr>
          <w:p w:rsidR="00506192" w:rsidRPr="00DA7B4E" w:rsidRDefault="00506192" w:rsidP="00506192">
            <w:pPr>
              <w:pBdr>
                <w:bottom w:val="single" w:sz="4" w:space="1" w:color="auto"/>
              </w:pBdr>
              <w:tabs>
                <w:tab w:val="right" w:pos="7200"/>
                <w:tab w:val="right" w:pos="8540"/>
              </w:tabs>
              <w:spacing w:line="340" w:lineRule="exact"/>
              <w:jc w:val="center"/>
              <w:rPr>
                <w:rFonts w:ascii="Arial" w:hAnsi="Arial" w:cs="Arial"/>
                <w:sz w:val="15"/>
                <w:szCs w:val="15"/>
              </w:rPr>
            </w:pPr>
            <w:r w:rsidRPr="00DA7B4E">
              <w:rPr>
                <w:rFonts w:ascii="Arial" w:hAnsi="Arial" w:cs="Arial"/>
                <w:sz w:val="15"/>
                <w:szCs w:val="15"/>
              </w:rPr>
              <w:t>31 December 2018</w:t>
            </w:r>
          </w:p>
        </w:tc>
      </w:tr>
      <w:tr w:rsidR="00506192" w:rsidRPr="00DA7B4E" w:rsidTr="00C65D11">
        <w:tc>
          <w:tcPr>
            <w:tcW w:w="2160" w:type="dxa"/>
            <w:tcBorders>
              <w:top w:val="nil"/>
              <w:left w:val="nil"/>
              <w:bottom w:val="nil"/>
              <w:right w:val="nil"/>
            </w:tcBorders>
          </w:tcPr>
          <w:p w:rsidR="00506192" w:rsidRPr="00DA7B4E" w:rsidRDefault="00506192" w:rsidP="00506192">
            <w:pPr>
              <w:spacing w:line="340" w:lineRule="exact"/>
              <w:jc w:val="center"/>
              <w:rPr>
                <w:rFonts w:ascii="Arial" w:hAnsi="Arial" w:cs="Arial"/>
                <w:sz w:val="15"/>
                <w:szCs w:val="15"/>
                <w:cs/>
              </w:rPr>
            </w:pPr>
          </w:p>
        </w:tc>
        <w:tc>
          <w:tcPr>
            <w:tcW w:w="1260" w:type="dxa"/>
            <w:tcBorders>
              <w:top w:val="nil"/>
              <w:left w:val="nil"/>
              <w:bottom w:val="nil"/>
              <w:right w:val="nil"/>
            </w:tcBorders>
          </w:tcPr>
          <w:p w:rsidR="00506192" w:rsidRPr="00DA7B4E" w:rsidRDefault="00506192" w:rsidP="00506192">
            <w:pPr>
              <w:tabs>
                <w:tab w:val="right" w:pos="7200"/>
                <w:tab w:val="right" w:pos="8540"/>
              </w:tabs>
              <w:spacing w:line="340" w:lineRule="exact"/>
              <w:jc w:val="center"/>
              <w:rPr>
                <w:rFonts w:ascii="Arial" w:hAnsi="Arial" w:cs="Arial"/>
                <w:sz w:val="15"/>
                <w:szCs w:val="15"/>
                <w:u w:val="single"/>
              </w:rPr>
            </w:pPr>
          </w:p>
        </w:tc>
        <w:tc>
          <w:tcPr>
            <w:tcW w:w="1260" w:type="dxa"/>
            <w:tcBorders>
              <w:top w:val="nil"/>
              <w:left w:val="nil"/>
              <w:bottom w:val="nil"/>
              <w:right w:val="nil"/>
            </w:tcBorders>
          </w:tcPr>
          <w:p w:rsidR="00506192" w:rsidRPr="00DA7B4E" w:rsidRDefault="00506192" w:rsidP="00506192">
            <w:pPr>
              <w:tabs>
                <w:tab w:val="right" w:pos="7200"/>
                <w:tab w:val="right" w:pos="8540"/>
              </w:tabs>
              <w:spacing w:line="340" w:lineRule="exact"/>
              <w:jc w:val="center"/>
              <w:rPr>
                <w:rFonts w:ascii="Arial" w:hAnsi="Arial" w:cs="Arial"/>
                <w:sz w:val="15"/>
                <w:szCs w:val="15"/>
                <w:u w:val="single"/>
              </w:rPr>
            </w:pPr>
          </w:p>
        </w:tc>
        <w:tc>
          <w:tcPr>
            <w:tcW w:w="1242" w:type="dxa"/>
            <w:tcBorders>
              <w:top w:val="nil"/>
              <w:left w:val="nil"/>
              <w:bottom w:val="nil"/>
              <w:right w:val="nil"/>
            </w:tcBorders>
          </w:tcPr>
          <w:p w:rsidR="00506192" w:rsidRPr="00DA7B4E" w:rsidRDefault="00506192" w:rsidP="00506192">
            <w:pPr>
              <w:spacing w:line="340" w:lineRule="exact"/>
              <w:jc w:val="center"/>
              <w:rPr>
                <w:rFonts w:ascii="Arial" w:hAnsi="Arial" w:cs="Arial"/>
                <w:sz w:val="15"/>
                <w:szCs w:val="15"/>
              </w:rPr>
            </w:pPr>
            <w:r w:rsidRPr="00DA7B4E">
              <w:rPr>
                <w:rFonts w:ascii="Arial" w:hAnsi="Arial" w:cs="Arial"/>
                <w:sz w:val="15"/>
                <w:szCs w:val="15"/>
              </w:rPr>
              <w:t>(%)</w:t>
            </w:r>
          </w:p>
        </w:tc>
        <w:tc>
          <w:tcPr>
            <w:tcW w:w="1170" w:type="dxa"/>
            <w:tcBorders>
              <w:top w:val="nil"/>
              <w:left w:val="nil"/>
              <w:bottom w:val="nil"/>
              <w:right w:val="nil"/>
            </w:tcBorders>
          </w:tcPr>
          <w:p w:rsidR="00506192" w:rsidRPr="00DA7B4E" w:rsidRDefault="00506192" w:rsidP="00506192">
            <w:pPr>
              <w:spacing w:line="340" w:lineRule="exact"/>
              <w:jc w:val="center"/>
              <w:rPr>
                <w:rFonts w:ascii="Arial" w:hAnsi="Arial" w:cs="Arial"/>
                <w:sz w:val="15"/>
                <w:szCs w:val="15"/>
              </w:rPr>
            </w:pPr>
            <w:r w:rsidRPr="00DA7B4E">
              <w:rPr>
                <w:rFonts w:ascii="Arial" w:hAnsi="Arial" w:cs="Arial"/>
                <w:sz w:val="15"/>
                <w:szCs w:val="15"/>
              </w:rPr>
              <w:t>(%)</w:t>
            </w:r>
          </w:p>
        </w:tc>
        <w:tc>
          <w:tcPr>
            <w:tcW w:w="1188" w:type="dxa"/>
            <w:tcBorders>
              <w:top w:val="nil"/>
              <w:left w:val="nil"/>
              <w:bottom w:val="nil"/>
              <w:right w:val="nil"/>
            </w:tcBorders>
          </w:tcPr>
          <w:p w:rsidR="00506192" w:rsidRPr="00DA7B4E" w:rsidRDefault="00506192" w:rsidP="00506192">
            <w:pPr>
              <w:tabs>
                <w:tab w:val="right" w:pos="7200"/>
                <w:tab w:val="right" w:pos="8540"/>
              </w:tabs>
              <w:spacing w:line="340" w:lineRule="exact"/>
              <w:jc w:val="center"/>
              <w:rPr>
                <w:rFonts w:ascii="Arial" w:hAnsi="Arial" w:cs="Arial"/>
                <w:sz w:val="15"/>
                <w:szCs w:val="15"/>
                <w:u w:val="single"/>
              </w:rPr>
            </w:pPr>
          </w:p>
        </w:tc>
        <w:tc>
          <w:tcPr>
            <w:tcW w:w="1188" w:type="dxa"/>
            <w:tcBorders>
              <w:top w:val="nil"/>
              <w:left w:val="nil"/>
              <w:bottom w:val="nil"/>
              <w:right w:val="nil"/>
            </w:tcBorders>
          </w:tcPr>
          <w:p w:rsidR="00506192" w:rsidRPr="00DA7B4E" w:rsidRDefault="00506192" w:rsidP="00506192">
            <w:pPr>
              <w:tabs>
                <w:tab w:val="right" w:pos="7200"/>
                <w:tab w:val="right" w:pos="8540"/>
              </w:tabs>
              <w:spacing w:line="340" w:lineRule="exact"/>
              <w:jc w:val="center"/>
              <w:rPr>
                <w:rFonts w:ascii="Arial" w:hAnsi="Arial" w:cs="Arial"/>
                <w:sz w:val="15"/>
                <w:szCs w:val="15"/>
                <w:u w:val="single"/>
              </w:rPr>
            </w:pPr>
          </w:p>
        </w:tc>
      </w:tr>
      <w:tr w:rsidR="009278FD" w:rsidRPr="00DA7B4E" w:rsidTr="00C65D11">
        <w:trPr>
          <w:trHeight w:val="80"/>
        </w:trPr>
        <w:tc>
          <w:tcPr>
            <w:tcW w:w="2160" w:type="dxa"/>
            <w:tcBorders>
              <w:top w:val="nil"/>
              <w:left w:val="nil"/>
              <w:bottom w:val="nil"/>
              <w:right w:val="nil"/>
            </w:tcBorders>
          </w:tcPr>
          <w:p w:rsidR="009278FD" w:rsidRPr="00DA7B4E" w:rsidRDefault="009278FD" w:rsidP="009278FD">
            <w:pPr>
              <w:spacing w:line="340" w:lineRule="exact"/>
              <w:ind w:left="72" w:right="-108" w:hanging="72"/>
              <w:rPr>
                <w:rFonts w:ascii="Arial" w:hAnsi="Arial" w:cs="Arial"/>
                <w:sz w:val="15"/>
                <w:szCs w:val="15"/>
              </w:rPr>
            </w:pPr>
            <w:r w:rsidRPr="00DA7B4E">
              <w:rPr>
                <w:rFonts w:ascii="Arial" w:hAnsi="Arial" w:cs="Arial"/>
                <w:sz w:val="15"/>
                <w:szCs w:val="15"/>
              </w:rPr>
              <w:t>WFS - PG Cargo Co., Ltd.</w:t>
            </w:r>
          </w:p>
        </w:tc>
        <w:tc>
          <w:tcPr>
            <w:tcW w:w="1260" w:type="dxa"/>
            <w:tcBorders>
              <w:top w:val="nil"/>
              <w:left w:val="nil"/>
              <w:bottom w:val="nil"/>
              <w:right w:val="nil"/>
            </w:tcBorders>
          </w:tcPr>
          <w:p w:rsidR="009278FD" w:rsidRPr="00DA7B4E" w:rsidRDefault="009278FD" w:rsidP="009278FD">
            <w:pPr>
              <w:spacing w:line="340" w:lineRule="exact"/>
              <w:ind w:left="35" w:right="-108" w:hanging="72"/>
              <w:rPr>
                <w:rFonts w:ascii="Arial" w:hAnsi="Arial" w:cs="Arial"/>
                <w:sz w:val="15"/>
                <w:szCs w:val="15"/>
              </w:rPr>
            </w:pPr>
            <w:r w:rsidRPr="00DA7B4E">
              <w:rPr>
                <w:rFonts w:ascii="Arial" w:hAnsi="Arial" w:cs="Arial"/>
                <w:sz w:val="15"/>
                <w:szCs w:val="15"/>
              </w:rPr>
              <w:t>Cargo</w:t>
            </w:r>
          </w:p>
        </w:tc>
        <w:tc>
          <w:tcPr>
            <w:tcW w:w="1260" w:type="dxa"/>
            <w:tcBorders>
              <w:top w:val="nil"/>
              <w:left w:val="nil"/>
              <w:bottom w:val="nil"/>
              <w:right w:val="nil"/>
            </w:tcBorders>
          </w:tcPr>
          <w:p w:rsidR="009278FD" w:rsidRPr="00DA7B4E" w:rsidRDefault="009278FD" w:rsidP="009278FD">
            <w:pPr>
              <w:spacing w:line="340" w:lineRule="exact"/>
              <w:jc w:val="center"/>
              <w:rPr>
                <w:rFonts w:ascii="Arial" w:hAnsi="Arial" w:cs="Arial"/>
                <w:sz w:val="15"/>
                <w:szCs w:val="15"/>
              </w:rPr>
            </w:pPr>
            <w:r w:rsidRPr="00DA7B4E">
              <w:rPr>
                <w:rFonts w:ascii="Arial" w:hAnsi="Arial" w:cs="Arial"/>
                <w:sz w:val="15"/>
                <w:szCs w:val="15"/>
              </w:rPr>
              <w:t>Thailand</w:t>
            </w:r>
          </w:p>
        </w:tc>
        <w:tc>
          <w:tcPr>
            <w:tcW w:w="1242" w:type="dxa"/>
            <w:tcBorders>
              <w:top w:val="nil"/>
              <w:left w:val="nil"/>
              <w:bottom w:val="nil"/>
              <w:right w:val="nil"/>
            </w:tcBorders>
          </w:tcPr>
          <w:p w:rsidR="009278FD" w:rsidRPr="00DA7B4E" w:rsidRDefault="009278FD" w:rsidP="009278FD">
            <w:pPr>
              <w:tabs>
                <w:tab w:val="decimal" w:pos="705"/>
              </w:tabs>
              <w:spacing w:line="340" w:lineRule="exact"/>
              <w:ind w:left="-101" w:right="-64"/>
              <w:rPr>
                <w:rFonts w:ascii="Arial" w:hAnsi="Arial" w:cs="Arial"/>
                <w:sz w:val="15"/>
                <w:szCs w:val="15"/>
              </w:rPr>
            </w:pPr>
            <w:r w:rsidRPr="00DA7B4E">
              <w:rPr>
                <w:rFonts w:ascii="Arial" w:hAnsi="Arial" w:cs="Arial"/>
                <w:sz w:val="15"/>
                <w:szCs w:val="15"/>
              </w:rPr>
              <w:t>49.00</w:t>
            </w:r>
          </w:p>
        </w:tc>
        <w:tc>
          <w:tcPr>
            <w:tcW w:w="1170" w:type="dxa"/>
            <w:tcBorders>
              <w:top w:val="nil"/>
              <w:left w:val="nil"/>
              <w:bottom w:val="nil"/>
              <w:right w:val="nil"/>
            </w:tcBorders>
          </w:tcPr>
          <w:p w:rsidR="009278FD" w:rsidRPr="00DA7B4E" w:rsidRDefault="009278FD" w:rsidP="009278FD">
            <w:pPr>
              <w:tabs>
                <w:tab w:val="decimal" w:pos="705"/>
              </w:tabs>
              <w:spacing w:line="340" w:lineRule="exact"/>
              <w:ind w:left="-101" w:right="-64"/>
              <w:rPr>
                <w:rFonts w:ascii="Arial" w:hAnsi="Arial" w:cs="Arial"/>
                <w:sz w:val="15"/>
                <w:szCs w:val="15"/>
              </w:rPr>
            </w:pPr>
            <w:r w:rsidRPr="00DA7B4E">
              <w:rPr>
                <w:rFonts w:ascii="Arial" w:hAnsi="Arial" w:cs="Arial"/>
                <w:sz w:val="15"/>
                <w:szCs w:val="15"/>
              </w:rPr>
              <w:t>49.00</w:t>
            </w:r>
          </w:p>
        </w:tc>
        <w:tc>
          <w:tcPr>
            <w:tcW w:w="1188" w:type="dxa"/>
            <w:tcBorders>
              <w:top w:val="nil"/>
              <w:left w:val="nil"/>
              <w:bottom w:val="nil"/>
              <w:right w:val="nil"/>
            </w:tcBorders>
          </w:tcPr>
          <w:p w:rsidR="009278FD" w:rsidRPr="00DA7B4E" w:rsidRDefault="009278FD" w:rsidP="009278FD">
            <w:pPr>
              <w:tabs>
                <w:tab w:val="decimal" w:pos="900"/>
              </w:tabs>
              <w:spacing w:line="340" w:lineRule="exact"/>
              <w:rPr>
                <w:rFonts w:ascii="Arial" w:hAnsi="Arial" w:cs="Arial"/>
                <w:sz w:val="15"/>
                <w:szCs w:val="15"/>
              </w:rPr>
            </w:pPr>
            <w:r w:rsidRPr="00DA7B4E">
              <w:rPr>
                <w:rFonts w:ascii="Arial" w:hAnsi="Arial" w:cs="Arial"/>
                <w:sz w:val="15"/>
                <w:szCs w:val="15"/>
              </w:rPr>
              <w:t>147,000</w:t>
            </w:r>
          </w:p>
        </w:tc>
        <w:tc>
          <w:tcPr>
            <w:tcW w:w="1188" w:type="dxa"/>
            <w:tcBorders>
              <w:top w:val="nil"/>
              <w:left w:val="nil"/>
              <w:bottom w:val="nil"/>
              <w:right w:val="nil"/>
            </w:tcBorders>
          </w:tcPr>
          <w:p w:rsidR="009278FD" w:rsidRPr="00DA7B4E" w:rsidRDefault="009278FD" w:rsidP="009278FD">
            <w:pPr>
              <w:tabs>
                <w:tab w:val="decimal" w:pos="900"/>
              </w:tabs>
              <w:spacing w:line="340" w:lineRule="exact"/>
              <w:rPr>
                <w:rFonts w:ascii="Arial" w:hAnsi="Arial" w:cs="Arial"/>
                <w:sz w:val="15"/>
                <w:szCs w:val="15"/>
              </w:rPr>
            </w:pPr>
            <w:r w:rsidRPr="00DA7B4E">
              <w:rPr>
                <w:rFonts w:ascii="Arial" w:hAnsi="Arial" w:cs="Arial"/>
                <w:sz w:val="15"/>
                <w:szCs w:val="15"/>
              </w:rPr>
              <w:t>147,000</w:t>
            </w:r>
          </w:p>
        </w:tc>
      </w:tr>
      <w:tr w:rsidR="009278FD" w:rsidRPr="00DA7B4E" w:rsidTr="00C65D11">
        <w:tc>
          <w:tcPr>
            <w:tcW w:w="2160" w:type="dxa"/>
            <w:tcBorders>
              <w:top w:val="nil"/>
              <w:left w:val="nil"/>
              <w:bottom w:val="nil"/>
              <w:right w:val="nil"/>
            </w:tcBorders>
          </w:tcPr>
          <w:p w:rsidR="009278FD" w:rsidRPr="00DA7B4E" w:rsidRDefault="009278FD" w:rsidP="009278FD">
            <w:pPr>
              <w:spacing w:line="340" w:lineRule="exact"/>
              <w:ind w:left="72" w:right="-108" w:hanging="72"/>
              <w:rPr>
                <w:rFonts w:ascii="Arial" w:hAnsi="Arial" w:cs="Arial"/>
                <w:sz w:val="15"/>
                <w:szCs w:val="15"/>
              </w:rPr>
            </w:pPr>
            <w:r w:rsidRPr="00DA7B4E">
              <w:rPr>
                <w:rFonts w:ascii="Arial" w:hAnsi="Arial" w:cs="Arial"/>
                <w:sz w:val="15"/>
                <w:szCs w:val="15"/>
              </w:rPr>
              <w:t>Samui Airport Property Fund (Leasehold)</w:t>
            </w:r>
          </w:p>
        </w:tc>
        <w:tc>
          <w:tcPr>
            <w:tcW w:w="1260" w:type="dxa"/>
            <w:tcBorders>
              <w:top w:val="nil"/>
              <w:left w:val="nil"/>
              <w:bottom w:val="nil"/>
              <w:right w:val="nil"/>
            </w:tcBorders>
          </w:tcPr>
          <w:p w:rsidR="009278FD" w:rsidRPr="00DA7B4E" w:rsidRDefault="009278FD" w:rsidP="009278FD">
            <w:pPr>
              <w:spacing w:line="340" w:lineRule="exact"/>
              <w:ind w:left="35" w:right="-108" w:hanging="72"/>
              <w:rPr>
                <w:rFonts w:ascii="Arial" w:hAnsi="Arial" w:cs="Arial"/>
                <w:sz w:val="15"/>
                <w:szCs w:val="15"/>
              </w:rPr>
            </w:pPr>
            <w:r w:rsidRPr="00DA7B4E">
              <w:rPr>
                <w:rFonts w:ascii="Arial" w:hAnsi="Arial" w:cs="Arial"/>
                <w:sz w:val="15"/>
                <w:szCs w:val="15"/>
              </w:rPr>
              <w:t>Property Fund</w:t>
            </w:r>
          </w:p>
        </w:tc>
        <w:tc>
          <w:tcPr>
            <w:tcW w:w="1260" w:type="dxa"/>
            <w:tcBorders>
              <w:top w:val="nil"/>
              <w:left w:val="nil"/>
              <w:bottom w:val="nil"/>
              <w:right w:val="nil"/>
            </w:tcBorders>
          </w:tcPr>
          <w:p w:rsidR="009278FD" w:rsidRPr="00DA7B4E" w:rsidRDefault="009278FD" w:rsidP="009278FD">
            <w:pPr>
              <w:spacing w:line="340" w:lineRule="exact"/>
              <w:jc w:val="center"/>
              <w:rPr>
                <w:rFonts w:ascii="Arial" w:hAnsi="Arial" w:cs="Arial"/>
                <w:sz w:val="15"/>
                <w:szCs w:val="15"/>
              </w:rPr>
            </w:pPr>
            <w:r w:rsidRPr="00DA7B4E">
              <w:rPr>
                <w:rFonts w:ascii="Arial" w:hAnsi="Arial" w:cs="Arial"/>
                <w:sz w:val="15"/>
                <w:szCs w:val="15"/>
              </w:rPr>
              <w:t>Thailand</w:t>
            </w:r>
          </w:p>
        </w:tc>
        <w:tc>
          <w:tcPr>
            <w:tcW w:w="1242" w:type="dxa"/>
            <w:tcBorders>
              <w:top w:val="nil"/>
              <w:left w:val="nil"/>
              <w:bottom w:val="nil"/>
              <w:right w:val="nil"/>
            </w:tcBorders>
          </w:tcPr>
          <w:p w:rsidR="009278FD" w:rsidRPr="00DA7B4E" w:rsidRDefault="009278FD" w:rsidP="009278FD">
            <w:pPr>
              <w:tabs>
                <w:tab w:val="decimal" w:pos="705"/>
              </w:tabs>
              <w:spacing w:line="340" w:lineRule="exact"/>
              <w:ind w:left="-101" w:right="-64"/>
              <w:rPr>
                <w:rFonts w:ascii="Arial" w:hAnsi="Arial" w:cs="Arial"/>
                <w:sz w:val="15"/>
                <w:szCs w:val="15"/>
              </w:rPr>
            </w:pPr>
            <w:r w:rsidRPr="00DA7B4E">
              <w:rPr>
                <w:rFonts w:ascii="Arial" w:hAnsi="Arial" w:cs="Arial"/>
                <w:sz w:val="15"/>
                <w:szCs w:val="15"/>
              </w:rPr>
              <w:t>30.03</w:t>
            </w:r>
          </w:p>
        </w:tc>
        <w:tc>
          <w:tcPr>
            <w:tcW w:w="1170" w:type="dxa"/>
            <w:tcBorders>
              <w:top w:val="nil"/>
              <w:left w:val="nil"/>
              <w:bottom w:val="nil"/>
              <w:right w:val="nil"/>
            </w:tcBorders>
          </w:tcPr>
          <w:p w:rsidR="009278FD" w:rsidRPr="00DA7B4E" w:rsidRDefault="009278FD" w:rsidP="009278FD">
            <w:pPr>
              <w:tabs>
                <w:tab w:val="decimal" w:pos="705"/>
              </w:tabs>
              <w:spacing w:line="340" w:lineRule="exact"/>
              <w:ind w:left="-101" w:right="-64"/>
              <w:rPr>
                <w:rFonts w:ascii="Arial" w:hAnsi="Arial" w:cs="Arial"/>
                <w:sz w:val="15"/>
                <w:szCs w:val="15"/>
              </w:rPr>
            </w:pPr>
            <w:r w:rsidRPr="00DA7B4E">
              <w:rPr>
                <w:rFonts w:ascii="Arial" w:hAnsi="Arial" w:cs="Arial"/>
                <w:sz w:val="15"/>
                <w:szCs w:val="15"/>
              </w:rPr>
              <w:t>30.03</w:t>
            </w:r>
          </w:p>
        </w:tc>
        <w:tc>
          <w:tcPr>
            <w:tcW w:w="1188" w:type="dxa"/>
            <w:tcBorders>
              <w:top w:val="nil"/>
              <w:left w:val="nil"/>
              <w:bottom w:val="nil"/>
              <w:right w:val="nil"/>
            </w:tcBorders>
          </w:tcPr>
          <w:p w:rsidR="009278FD" w:rsidRPr="00DA7B4E" w:rsidRDefault="009278FD" w:rsidP="009278FD">
            <w:pPr>
              <w:tabs>
                <w:tab w:val="decimal" w:pos="900"/>
              </w:tabs>
              <w:spacing w:line="340" w:lineRule="exact"/>
              <w:rPr>
                <w:rFonts w:ascii="Arial" w:hAnsi="Arial" w:cs="Arial"/>
                <w:sz w:val="15"/>
                <w:szCs w:val="15"/>
              </w:rPr>
            </w:pPr>
            <w:r w:rsidRPr="00DA7B4E">
              <w:rPr>
                <w:rFonts w:ascii="Arial" w:hAnsi="Arial" w:cs="Arial"/>
                <w:sz w:val="15"/>
                <w:szCs w:val="15"/>
              </w:rPr>
              <w:t>3,479,409</w:t>
            </w:r>
          </w:p>
        </w:tc>
        <w:tc>
          <w:tcPr>
            <w:tcW w:w="1188" w:type="dxa"/>
            <w:tcBorders>
              <w:top w:val="nil"/>
              <w:left w:val="nil"/>
              <w:bottom w:val="nil"/>
              <w:right w:val="nil"/>
            </w:tcBorders>
          </w:tcPr>
          <w:p w:rsidR="009278FD" w:rsidRPr="00DA7B4E" w:rsidRDefault="009278FD" w:rsidP="009278FD">
            <w:pPr>
              <w:tabs>
                <w:tab w:val="decimal" w:pos="900"/>
              </w:tabs>
              <w:spacing w:line="340" w:lineRule="exact"/>
              <w:rPr>
                <w:rFonts w:ascii="Arial" w:hAnsi="Arial" w:cs="Arial"/>
                <w:sz w:val="15"/>
                <w:szCs w:val="15"/>
              </w:rPr>
            </w:pPr>
            <w:r w:rsidRPr="00DA7B4E">
              <w:rPr>
                <w:rFonts w:ascii="Arial" w:hAnsi="Arial" w:cs="Arial"/>
                <w:sz w:val="15"/>
                <w:szCs w:val="15"/>
              </w:rPr>
              <w:t>3,479,409</w:t>
            </w:r>
          </w:p>
        </w:tc>
      </w:tr>
      <w:tr w:rsidR="009278FD" w:rsidRPr="00DA7B4E" w:rsidTr="00C65D11">
        <w:tc>
          <w:tcPr>
            <w:tcW w:w="2160" w:type="dxa"/>
            <w:tcBorders>
              <w:top w:val="nil"/>
              <w:left w:val="nil"/>
              <w:bottom w:val="nil"/>
              <w:right w:val="nil"/>
            </w:tcBorders>
          </w:tcPr>
          <w:p w:rsidR="009278FD" w:rsidRPr="00DA7B4E" w:rsidRDefault="009278FD" w:rsidP="009278FD">
            <w:pPr>
              <w:spacing w:line="340" w:lineRule="exact"/>
              <w:ind w:left="72" w:right="-108" w:hanging="72"/>
              <w:rPr>
                <w:rFonts w:ascii="Arial" w:hAnsi="Arial" w:cs="Arial"/>
                <w:sz w:val="15"/>
                <w:szCs w:val="15"/>
              </w:rPr>
            </w:pPr>
            <w:r w:rsidRPr="00DA7B4E">
              <w:rPr>
                <w:rFonts w:ascii="Arial" w:hAnsi="Arial" w:cs="Arial"/>
                <w:sz w:val="15"/>
                <w:szCs w:val="15"/>
              </w:rPr>
              <w:t>Total</w:t>
            </w:r>
          </w:p>
        </w:tc>
        <w:tc>
          <w:tcPr>
            <w:tcW w:w="1260" w:type="dxa"/>
            <w:tcBorders>
              <w:top w:val="nil"/>
              <w:left w:val="nil"/>
              <w:bottom w:val="nil"/>
              <w:right w:val="nil"/>
            </w:tcBorders>
          </w:tcPr>
          <w:p w:rsidR="009278FD" w:rsidRPr="00DA7B4E" w:rsidRDefault="009278FD" w:rsidP="009278FD">
            <w:pPr>
              <w:spacing w:line="340" w:lineRule="exact"/>
              <w:ind w:left="72" w:right="-108" w:hanging="72"/>
              <w:rPr>
                <w:rFonts w:ascii="Arial" w:hAnsi="Arial" w:cs="Arial"/>
                <w:sz w:val="15"/>
                <w:szCs w:val="15"/>
              </w:rPr>
            </w:pPr>
          </w:p>
        </w:tc>
        <w:tc>
          <w:tcPr>
            <w:tcW w:w="1260" w:type="dxa"/>
            <w:tcBorders>
              <w:top w:val="nil"/>
              <w:left w:val="nil"/>
              <w:bottom w:val="nil"/>
              <w:right w:val="nil"/>
            </w:tcBorders>
          </w:tcPr>
          <w:p w:rsidR="009278FD" w:rsidRPr="00DA7B4E" w:rsidRDefault="009278FD" w:rsidP="009278FD">
            <w:pPr>
              <w:spacing w:line="340" w:lineRule="exact"/>
              <w:jc w:val="center"/>
              <w:rPr>
                <w:rFonts w:ascii="Arial" w:hAnsi="Arial" w:cs="Arial"/>
                <w:sz w:val="15"/>
                <w:szCs w:val="15"/>
              </w:rPr>
            </w:pPr>
          </w:p>
        </w:tc>
        <w:tc>
          <w:tcPr>
            <w:tcW w:w="1242" w:type="dxa"/>
            <w:tcBorders>
              <w:top w:val="nil"/>
              <w:left w:val="nil"/>
              <w:bottom w:val="nil"/>
              <w:right w:val="nil"/>
            </w:tcBorders>
            <w:vAlign w:val="bottom"/>
          </w:tcPr>
          <w:p w:rsidR="009278FD" w:rsidRPr="00DA7B4E" w:rsidRDefault="009278FD" w:rsidP="009278FD">
            <w:pPr>
              <w:spacing w:line="340" w:lineRule="exact"/>
              <w:jc w:val="right"/>
              <w:rPr>
                <w:rFonts w:ascii="Arial" w:hAnsi="Arial" w:cs="Arial"/>
                <w:b/>
                <w:bCs/>
                <w:sz w:val="15"/>
                <w:szCs w:val="15"/>
              </w:rPr>
            </w:pPr>
          </w:p>
        </w:tc>
        <w:tc>
          <w:tcPr>
            <w:tcW w:w="1170" w:type="dxa"/>
            <w:tcBorders>
              <w:top w:val="nil"/>
              <w:left w:val="nil"/>
              <w:bottom w:val="nil"/>
              <w:right w:val="nil"/>
            </w:tcBorders>
          </w:tcPr>
          <w:p w:rsidR="009278FD" w:rsidRPr="00DA7B4E" w:rsidRDefault="009278FD" w:rsidP="009278FD">
            <w:pPr>
              <w:spacing w:line="340" w:lineRule="exact"/>
              <w:jc w:val="right"/>
              <w:rPr>
                <w:rFonts w:ascii="Arial" w:hAnsi="Arial" w:cs="Arial"/>
                <w:b/>
                <w:bCs/>
                <w:sz w:val="15"/>
                <w:szCs w:val="15"/>
              </w:rPr>
            </w:pPr>
          </w:p>
        </w:tc>
        <w:tc>
          <w:tcPr>
            <w:tcW w:w="1188" w:type="dxa"/>
            <w:tcBorders>
              <w:top w:val="nil"/>
              <w:left w:val="nil"/>
              <w:bottom w:val="nil"/>
              <w:right w:val="nil"/>
            </w:tcBorders>
          </w:tcPr>
          <w:p w:rsidR="009278FD" w:rsidRPr="00DA7B4E" w:rsidRDefault="009278FD" w:rsidP="009278FD">
            <w:pPr>
              <w:pBdr>
                <w:top w:val="single" w:sz="4" w:space="1" w:color="auto"/>
                <w:bottom w:val="double" w:sz="4" w:space="1" w:color="auto"/>
              </w:pBdr>
              <w:tabs>
                <w:tab w:val="decimal" w:pos="900"/>
              </w:tabs>
              <w:spacing w:line="340" w:lineRule="exact"/>
              <w:rPr>
                <w:rFonts w:ascii="Arial" w:hAnsi="Arial" w:cs="Arial"/>
                <w:sz w:val="15"/>
                <w:szCs w:val="15"/>
              </w:rPr>
            </w:pPr>
            <w:r w:rsidRPr="00DA7B4E">
              <w:rPr>
                <w:rFonts w:ascii="Arial" w:hAnsi="Arial" w:cs="Arial"/>
                <w:sz w:val="15"/>
                <w:szCs w:val="15"/>
              </w:rPr>
              <w:t>3,626,409</w:t>
            </w:r>
          </w:p>
        </w:tc>
        <w:tc>
          <w:tcPr>
            <w:tcW w:w="1188" w:type="dxa"/>
            <w:tcBorders>
              <w:top w:val="nil"/>
              <w:left w:val="nil"/>
              <w:bottom w:val="nil"/>
              <w:right w:val="nil"/>
            </w:tcBorders>
          </w:tcPr>
          <w:p w:rsidR="009278FD" w:rsidRPr="00DA7B4E" w:rsidRDefault="009278FD" w:rsidP="009278FD">
            <w:pPr>
              <w:pBdr>
                <w:top w:val="single" w:sz="4" w:space="1" w:color="auto"/>
                <w:bottom w:val="double" w:sz="4" w:space="1" w:color="auto"/>
              </w:pBdr>
              <w:tabs>
                <w:tab w:val="decimal" w:pos="900"/>
              </w:tabs>
              <w:spacing w:line="340" w:lineRule="exact"/>
              <w:rPr>
                <w:rFonts w:ascii="Arial" w:hAnsi="Arial" w:cs="Arial"/>
                <w:sz w:val="15"/>
                <w:szCs w:val="15"/>
              </w:rPr>
            </w:pPr>
            <w:r w:rsidRPr="00DA7B4E">
              <w:rPr>
                <w:rFonts w:ascii="Arial" w:hAnsi="Arial" w:cs="Arial"/>
                <w:sz w:val="15"/>
                <w:szCs w:val="15"/>
              </w:rPr>
              <w:t>3,626,409</w:t>
            </w:r>
          </w:p>
        </w:tc>
      </w:tr>
    </w:tbl>
    <w:p w:rsidR="00FB1F27" w:rsidRPr="00DA7B4E" w:rsidRDefault="00355E0E" w:rsidP="009975C3">
      <w:pPr>
        <w:pStyle w:val="BlockText"/>
        <w:tabs>
          <w:tab w:val="clear" w:pos="7200"/>
          <w:tab w:val="left" w:pos="6990"/>
        </w:tabs>
        <w:spacing w:before="240"/>
        <w:ind w:left="547" w:hanging="547"/>
        <w:jc w:val="both"/>
        <w:rPr>
          <w:rFonts w:ascii="Arial" w:hAnsi="Arial" w:cs="Arial"/>
          <w:sz w:val="22"/>
          <w:szCs w:val="22"/>
        </w:rPr>
      </w:pPr>
      <w:r w:rsidRPr="00DA7B4E">
        <w:rPr>
          <w:rFonts w:ascii="Arial" w:hAnsi="Arial" w:cs="Arial"/>
          <w:sz w:val="22"/>
          <w:szCs w:val="22"/>
        </w:rPr>
        <w:t>8</w:t>
      </w:r>
      <w:r w:rsidR="00F524B6" w:rsidRPr="00DA7B4E">
        <w:rPr>
          <w:rFonts w:ascii="Arial" w:hAnsi="Arial" w:cs="Arial"/>
          <w:sz w:val="22"/>
          <w:szCs w:val="22"/>
        </w:rPr>
        <w:t>.2</w:t>
      </w:r>
      <w:r w:rsidR="00F524B6" w:rsidRPr="00DA7B4E">
        <w:rPr>
          <w:rFonts w:ascii="Arial" w:hAnsi="Arial" w:cs="Arial"/>
          <w:sz w:val="22"/>
          <w:szCs w:val="22"/>
        </w:rPr>
        <w:tab/>
        <w:t>Share of profit</w:t>
      </w:r>
      <w:r w:rsidR="00FB1F27" w:rsidRPr="00DA7B4E">
        <w:rPr>
          <w:rFonts w:ascii="Arial" w:hAnsi="Arial" w:cs="Arial"/>
          <w:sz w:val="22"/>
          <w:szCs w:val="22"/>
        </w:rPr>
        <w:t xml:space="preserve"> and dividend received</w:t>
      </w:r>
      <w:r w:rsidR="009975C3" w:rsidRPr="00DA7B4E">
        <w:rPr>
          <w:rFonts w:ascii="Arial" w:hAnsi="Arial" w:cs="Arial"/>
          <w:sz w:val="22"/>
          <w:szCs w:val="22"/>
        </w:rPr>
        <w:tab/>
      </w:r>
    </w:p>
    <w:p w:rsidR="00FB1F27" w:rsidRPr="00DA7B4E" w:rsidRDefault="00FB1F27" w:rsidP="005D2E35">
      <w:pPr>
        <w:pStyle w:val="BlockText"/>
        <w:tabs>
          <w:tab w:val="clear" w:pos="7200"/>
          <w:tab w:val="center" w:pos="6840"/>
          <w:tab w:val="center" w:pos="8280"/>
        </w:tabs>
        <w:ind w:left="540" w:hanging="540"/>
        <w:jc w:val="both"/>
        <w:rPr>
          <w:rFonts w:ascii="Arial" w:hAnsi="Arial" w:cs="Arial"/>
          <w:sz w:val="22"/>
          <w:szCs w:val="22"/>
        </w:rPr>
      </w:pPr>
      <w:r w:rsidRPr="00DA7B4E">
        <w:rPr>
          <w:rFonts w:ascii="Arial" w:hAnsi="Arial" w:cs="Arial"/>
          <w:sz w:val="22"/>
          <w:szCs w:val="22"/>
        </w:rPr>
        <w:tab/>
        <w:t>During the period</w:t>
      </w:r>
      <w:r w:rsidR="00506192" w:rsidRPr="00DA7B4E">
        <w:rPr>
          <w:rFonts w:ascii="Arial" w:hAnsi="Arial" w:cs="Arial"/>
          <w:sz w:val="22"/>
          <w:szCs w:val="22"/>
        </w:rPr>
        <w:t>s</w:t>
      </w:r>
      <w:r w:rsidRPr="00DA7B4E">
        <w:rPr>
          <w:rFonts w:ascii="Arial" w:hAnsi="Arial" w:cs="Arial"/>
          <w:sz w:val="22"/>
          <w:szCs w:val="22"/>
        </w:rPr>
        <w:t>, the Company has</w:t>
      </w:r>
      <w:r w:rsidR="00734E15" w:rsidRPr="00DA7B4E">
        <w:rPr>
          <w:rFonts w:ascii="Arial" w:hAnsi="Arial" w:cs="Arial"/>
          <w:sz w:val="22"/>
          <w:szCs w:val="22"/>
        </w:rPr>
        <w:t xml:space="preserve"> </w:t>
      </w:r>
      <w:proofErr w:type="spellStart"/>
      <w:r w:rsidR="00734E15" w:rsidRPr="00DA7B4E">
        <w:rPr>
          <w:rFonts w:ascii="Arial" w:hAnsi="Arial" w:cs="Arial"/>
          <w:sz w:val="22"/>
          <w:szCs w:val="22"/>
        </w:rPr>
        <w:t>recognised</w:t>
      </w:r>
      <w:proofErr w:type="spellEnd"/>
      <w:r w:rsidR="00734E15" w:rsidRPr="00DA7B4E">
        <w:rPr>
          <w:rFonts w:ascii="Arial" w:hAnsi="Arial" w:cs="Arial"/>
          <w:sz w:val="22"/>
          <w:szCs w:val="22"/>
        </w:rPr>
        <w:t xml:space="preserve"> its share of profit</w:t>
      </w:r>
      <w:r w:rsidR="00506192" w:rsidRPr="00DA7B4E">
        <w:rPr>
          <w:rFonts w:ascii="Arial" w:hAnsi="Arial" w:cs="Arial"/>
          <w:sz w:val="22"/>
          <w:szCs w:val="22"/>
        </w:rPr>
        <w:t xml:space="preserve"> from investments in associates </w:t>
      </w:r>
      <w:r w:rsidRPr="00DA7B4E">
        <w:rPr>
          <w:rFonts w:ascii="Arial" w:hAnsi="Arial" w:cs="Arial"/>
          <w:sz w:val="22"/>
          <w:szCs w:val="22"/>
        </w:rPr>
        <w:t>in the consolidated financial statements and dividend income in the separate financial statements as follows:</w:t>
      </w:r>
    </w:p>
    <w:tbl>
      <w:tblPr>
        <w:tblW w:w="8884" w:type="dxa"/>
        <w:tblInd w:w="450" w:type="dxa"/>
        <w:tblLayout w:type="fixed"/>
        <w:tblLook w:val="0000" w:firstRow="0" w:lastRow="0" w:firstColumn="0" w:lastColumn="0" w:noHBand="0" w:noVBand="0"/>
      </w:tblPr>
      <w:tblGrid>
        <w:gridCol w:w="2970"/>
        <w:gridCol w:w="1500"/>
        <w:gridCol w:w="1500"/>
        <w:gridCol w:w="1500"/>
        <w:gridCol w:w="1414"/>
      </w:tblGrid>
      <w:tr w:rsidR="003520F7" w:rsidRPr="00DA7B4E" w:rsidTr="0090311E">
        <w:tc>
          <w:tcPr>
            <w:tcW w:w="8884" w:type="dxa"/>
            <w:gridSpan w:val="5"/>
            <w:tcBorders>
              <w:top w:val="nil"/>
              <w:left w:val="nil"/>
              <w:bottom w:val="nil"/>
              <w:right w:val="nil"/>
            </w:tcBorders>
            <w:vAlign w:val="bottom"/>
          </w:tcPr>
          <w:p w:rsidR="003520F7" w:rsidRPr="00DA7B4E" w:rsidRDefault="003520F7" w:rsidP="002C2004">
            <w:pPr>
              <w:spacing w:after="120" w:line="280" w:lineRule="exact"/>
              <w:jc w:val="right"/>
              <w:rPr>
                <w:rFonts w:ascii="Arial" w:hAnsi="Arial" w:cs="Arial"/>
                <w:sz w:val="18"/>
                <w:szCs w:val="18"/>
              </w:rPr>
            </w:pPr>
            <w:r w:rsidRPr="00DA7B4E">
              <w:rPr>
                <w:rFonts w:ascii="Arial" w:hAnsi="Arial" w:cs="Arial"/>
                <w:sz w:val="18"/>
                <w:szCs w:val="18"/>
              </w:rPr>
              <w:t>(Unit: Thousand Baht)</w:t>
            </w:r>
          </w:p>
        </w:tc>
      </w:tr>
      <w:tr w:rsidR="003520F7" w:rsidRPr="00DA7B4E" w:rsidTr="0090311E">
        <w:tc>
          <w:tcPr>
            <w:tcW w:w="2970" w:type="dxa"/>
            <w:tcBorders>
              <w:top w:val="nil"/>
              <w:left w:val="nil"/>
              <w:bottom w:val="nil"/>
              <w:right w:val="nil"/>
            </w:tcBorders>
            <w:vAlign w:val="bottom"/>
          </w:tcPr>
          <w:p w:rsidR="003520F7" w:rsidRPr="00DA7B4E" w:rsidRDefault="003520F7" w:rsidP="002C2004">
            <w:pPr>
              <w:spacing w:line="280" w:lineRule="exact"/>
              <w:jc w:val="center"/>
              <w:rPr>
                <w:rFonts w:ascii="Arial" w:hAnsi="Arial" w:cs="Arial"/>
                <w:sz w:val="18"/>
                <w:szCs w:val="18"/>
                <w:cs/>
              </w:rPr>
            </w:pPr>
          </w:p>
        </w:tc>
        <w:tc>
          <w:tcPr>
            <w:tcW w:w="5914" w:type="dxa"/>
            <w:gridSpan w:val="4"/>
            <w:tcBorders>
              <w:top w:val="nil"/>
              <w:left w:val="nil"/>
              <w:right w:val="nil"/>
            </w:tcBorders>
            <w:vAlign w:val="bottom"/>
          </w:tcPr>
          <w:p w:rsidR="003520F7" w:rsidRPr="00DA7B4E" w:rsidRDefault="003520F7" w:rsidP="002C2004">
            <w:pPr>
              <w:pBdr>
                <w:bottom w:val="single" w:sz="4" w:space="1" w:color="auto"/>
              </w:pBdr>
              <w:spacing w:line="280" w:lineRule="exact"/>
              <w:jc w:val="center"/>
              <w:rPr>
                <w:rFonts w:ascii="Arial" w:hAnsi="Arial" w:cs="Arial"/>
                <w:sz w:val="18"/>
                <w:szCs w:val="18"/>
              </w:rPr>
            </w:pPr>
            <w:r w:rsidRPr="00DA7B4E">
              <w:rPr>
                <w:rFonts w:ascii="Arial" w:hAnsi="Arial" w:cs="Arial"/>
                <w:sz w:val="18"/>
                <w:szCs w:val="18"/>
              </w:rPr>
              <w:t>For the three-month periods ended 30 September</w:t>
            </w:r>
          </w:p>
        </w:tc>
      </w:tr>
      <w:tr w:rsidR="003520F7" w:rsidRPr="00DA7B4E" w:rsidTr="0090311E">
        <w:tc>
          <w:tcPr>
            <w:tcW w:w="2970" w:type="dxa"/>
            <w:tcBorders>
              <w:top w:val="nil"/>
              <w:left w:val="nil"/>
              <w:bottom w:val="nil"/>
              <w:right w:val="nil"/>
            </w:tcBorders>
            <w:vAlign w:val="bottom"/>
          </w:tcPr>
          <w:p w:rsidR="003520F7" w:rsidRPr="00DA7B4E" w:rsidRDefault="003520F7" w:rsidP="002C2004">
            <w:pPr>
              <w:spacing w:line="280" w:lineRule="exact"/>
              <w:jc w:val="center"/>
              <w:rPr>
                <w:rFonts w:ascii="Arial" w:hAnsi="Arial" w:cs="Arial"/>
                <w:sz w:val="18"/>
                <w:szCs w:val="18"/>
                <w:cs/>
              </w:rPr>
            </w:pPr>
          </w:p>
        </w:tc>
        <w:tc>
          <w:tcPr>
            <w:tcW w:w="3000" w:type="dxa"/>
            <w:gridSpan w:val="2"/>
            <w:tcBorders>
              <w:top w:val="nil"/>
              <w:left w:val="nil"/>
              <w:right w:val="nil"/>
            </w:tcBorders>
            <w:vAlign w:val="bottom"/>
          </w:tcPr>
          <w:p w:rsidR="003520F7" w:rsidRPr="00DA7B4E" w:rsidRDefault="003520F7" w:rsidP="002C2004">
            <w:pPr>
              <w:pBdr>
                <w:bottom w:val="single" w:sz="4" w:space="1" w:color="auto"/>
              </w:pBdr>
              <w:spacing w:line="280" w:lineRule="exact"/>
              <w:jc w:val="center"/>
              <w:rPr>
                <w:rFonts w:ascii="Arial" w:hAnsi="Arial" w:cs="Arial"/>
                <w:sz w:val="18"/>
                <w:szCs w:val="18"/>
              </w:rPr>
            </w:pPr>
            <w:r w:rsidRPr="00DA7B4E">
              <w:rPr>
                <w:rFonts w:ascii="Arial" w:hAnsi="Arial" w:cs="Arial"/>
                <w:sz w:val="18"/>
                <w:szCs w:val="18"/>
              </w:rPr>
              <w:t xml:space="preserve">Consolidated </w:t>
            </w:r>
          </w:p>
          <w:p w:rsidR="003520F7" w:rsidRPr="00DA7B4E" w:rsidRDefault="003520F7" w:rsidP="002C2004">
            <w:pPr>
              <w:pBdr>
                <w:bottom w:val="single" w:sz="4" w:space="1" w:color="auto"/>
              </w:pBdr>
              <w:spacing w:line="280" w:lineRule="exact"/>
              <w:jc w:val="center"/>
              <w:rPr>
                <w:rFonts w:ascii="Arial" w:hAnsi="Arial" w:cs="Arial"/>
                <w:sz w:val="18"/>
                <w:szCs w:val="18"/>
                <w:cs/>
              </w:rPr>
            </w:pPr>
            <w:r w:rsidRPr="00DA7B4E">
              <w:rPr>
                <w:rFonts w:ascii="Arial" w:hAnsi="Arial" w:cs="Arial"/>
                <w:sz w:val="18"/>
                <w:szCs w:val="18"/>
              </w:rPr>
              <w:t>financial statements</w:t>
            </w:r>
          </w:p>
        </w:tc>
        <w:tc>
          <w:tcPr>
            <w:tcW w:w="2914" w:type="dxa"/>
            <w:gridSpan w:val="2"/>
            <w:tcBorders>
              <w:top w:val="nil"/>
              <w:left w:val="nil"/>
              <w:right w:val="nil"/>
            </w:tcBorders>
            <w:vAlign w:val="bottom"/>
          </w:tcPr>
          <w:p w:rsidR="003520F7" w:rsidRPr="00DA7B4E" w:rsidRDefault="003520F7" w:rsidP="002C2004">
            <w:pPr>
              <w:pBdr>
                <w:bottom w:val="single" w:sz="4" w:space="1" w:color="auto"/>
              </w:pBdr>
              <w:spacing w:line="280" w:lineRule="exact"/>
              <w:jc w:val="center"/>
              <w:rPr>
                <w:rFonts w:ascii="Arial" w:hAnsi="Arial" w:cs="Arial"/>
                <w:sz w:val="18"/>
                <w:szCs w:val="18"/>
              </w:rPr>
            </w:pPr>
            <w:r w:rsidRPr="00DA7B4E">
              <w:rPr>
                <w:rFonts w:ascii="Arial" w:hAnsi="Arial" w:cs="Arial"/>
                <w:sz w:val="18"/>
                <w:szCs w:val="18"/>
              </w:rPr>
              <w:t xml:space="preserve">Separate </w:t>
            </w:r>
          </w:p>
          <w:p w:rsidR="003520F7" w:rsidRPr="00DA7B4E" w:rsidRDefault="003520F7" w:rsidP="002C2004">
            <w:pPr>
              <w:pBdr>
                <w:bottom w:val="single" w:sz="4" w:space="1" w:color="auto"/>
              </w:pBdr>
              <w:spacing w:line="280" w:lineRule="exact"/>
              <w:jc w:val="center"/>
              <w:rPr>
                <w:rFonts w:ascii="Arial" w:hAnsi="Arial" w:cs="Arial"/>
                <w:sz w:val="18"/>
                <w:szCs w:val="18"/>
              </w:rPr>
            </w:pPr>
            <w:r w:rsidRPr="00DA7B4E">
              <w:rPr>
                <w:rFonts w:ascii="Arial" w:hAnsi="Arial" w:cs="Arial"/>
                <w:sz w:val="18"/>
                <w:szCs w:val="18"/>
              </w:rPr>
              <w:t>financial statements</w:t>
            </w:r>
          </w:p>
        </w:tc>
      </w:tr>
      <w:tr w:rsidR="003520F7" w:rsidRPr="00DA7B4E" w:rsidTr="0090311E">
        <w:tc>
          <w:tcPr>
            <w:tcW w:w="2970" w:type="dxa"/>
            <w:tcBorders>
              <w:top w:val="nil"/>
              <w:left w:val="nil"/>
              <w:bottom w:val="nil"/>
              <w:right w:val="nil"/>
            </w:tcBorders>
            <w:vAlign w:val="bottom"/>
          </w:tcPr>
          <w:p w:rsidR="003520F7" w:rsidRPr="00DA7B4E" w:rsidRDefault="003520F7" w:rsidP="002C2004">
            <w:pPr>
              <w:pBdr>
                <w:bottom w:val="single" w:sz="4" w:space="1" w:color="auto"/>
              </w:pBdr>
              <w:spacing w:line="280" w:lineRule="exact"/>
              <w:jc w:val="center"/>
              <w:rPr>
                <w:rFonts w:ascii="Arial" w:hAnsi="Arial" w:cs="Arial"/>
                <w:sz w:val="18"/>
                <w:szCs w:val="18"/>
                <w:cs/>
              </w:rPr>
            </w:pPr>
            <w:r w:rsidRPr="00DA7B4E">
              <w:rPr>
                <w:rFonts w:ascii="Arial" w:hAnsi="Arial" w:cs="Arial"/>
                <w:sz w:val="18"/>
                <w:szCs w:val="18"/>
              </w:rPr>
              <w:t>Company’s name</w:t>
            </w:r>
          </w:p>
        </w:tc>
        <w:tc>
          <w:tcPr>
            <w:tcW w:w="3000" w:type="dxa"/>
            <w:gridSpan w:val="2"/>
            <w:tcBorders>
              <w:top w:val="nil"/>
              <w:left w:val="nil"/>
              <w:right w:val="nil"/>
            </w:tcBorders>
            <w:vAlign w:val="bottom"/>
          </w:tcPr>
          <w:p w:rsidR="003520F7" w:rsidRPr="00DA7B4E" w:rsidRDefault="003520F7" w:rsidP="002C2004">
            <w:pPr>
              <w:pBdr>
                <w:bottom w:val="single" w:sz="4" w:space="1" w:color="auto"/>
              </w:pBdr>
              <w:spacing w:line="280" w:lineRule="exact"/>
              <w:jc w:val="center"/>
              <w:rPr>
                <w:rFonts w:ascii="Arial" w:hAnsi="Arial" w:cs="Arial"/>
                <w:sz w:val="18"/>
                <w:szCs w:val="18"/>
                <w:cs/>
              </w:rPr>
            </w:pPr>
            <w:r w:rsidRPr="00DA7B4E">
              <w:rPr>
                <w:rFonts w:ascii="Arial" w:hAnsi="Arial" w:cs="Arial"/>
                <w:sz w:val="18"/>
                <w:szCs w:val="18"/>
              </w:rPr>
              <w:t>Share of profit from                 investments in associates</w:t>
            </w:r>
          </w:p>
        </w:tc>
        <w:tc>
          <w:tcPr>
            <w:tcW w:w="2914" w:type="dxa"/>
            <w:gridSpan w:val="2"/>
            <w:tcBorders>
              <w:top w:val="nil"/>
              <w:left w:val="nil"/>
              <w:right w:val="nil"/>
            </w:tcBorders>
            <w:vAlign w:val="bottom"/>
          </w:tcPr>
          <w:p w:rsidR="003520F7" w:rsidRPr="00DA7B4E" w:rsidRDefault="003520F7" w:rsidP="002C2004">
            <w:pPr>
              <w:pBdr>
                <w:bottom w:val="single" w:sz="4" w:space="1" w:color="auto"/>
              </w:pBdr>
              <w:spacing w:line="280" w:lineRule="exact"/>
              <w:jc w:val="center"/>
              <w:rPr>
                <w:rFonts w:ascii="Arial" w:hAnsi="Arial" w:cs="Arial"/>
                <w:sz w:val="18"/>
                <w:szCs w:val="18"/>
              </w:rPr>
            </w:pPr>
            <w:r w:rsidRPr="00DA7B4E">
              <w:rPr>
                <w:rFonts w:ascii="Arial" w:hAnsi="Arial" w:cs="Arial"/>
                <w:sz w:val="18"/>
                <w:szCs w:val="18"/>
              </w:rPr>
              <w:t>Dividend received</w:t>
            </w:r>
          </w:p>
        </w:tc>
      </w:tr>
      <w:tr w:rsidR="003520F7" w:rsidRPr="00DA7B4E" w:rsidTr="0090311E">
        <w:trPr>
          <w:trHeight w:val="243"/>
        </w:trPr>
        <w:tc>
          <w:tcPr>
            <w:tcW w:w="2970" w:type="dxa"/>
            <w:tcBorders>
              <w:top w:val="nil"/>
              <w:left w:val="nil"/>
              <w:bottom w:val="nil"/>
              <w:right w:val="nil"/>
            </w:tcBorders>
          </w:tcPr>
          <w:p w:rsidR="003520F7" w:rsidRPr="00DA7B4E" w:rsidRDefault="003520F7" w:rsidP="002C2004">
            <w:pPr>
              <w:spacing w:line="280" w:lineRule="exact"/>
              <w:jc w:val="center"/>
              <w:rPr>
                <w:rFonts w:ascii="Arial" w:hAnsi="Arial" w:cs="Arial"/>
                <w:sz w:val="18"/>
                <w:szCs w:val="18"/>
                <w:cs/>
              </w:rPr>
            </w:pPr>
          </w:p>
        </w:tc>
        <w:tc>
          <w:tcPr>
            <w:tcW w:w="1500" w:type="dxa"/>
            <w:tcBorders>
              <w:top w:val="nil"/>
              <w:left w:val="nil"/>
              <w:right w:val="nil"/>
            </w:tcBorders>
          </w:tcPr>
          <w:p w:rsidR="003520F7" w:rsidRPr="00DA7B4E" w:rsidRDefault="003520F7" w:rsidP="002C2004">
            <w:pPr>
              <w:pBdr>
                <w:bottom w:val="single" w:sz="4" w:space="1" w:color="auto"/>
              </w:pBdr>
              <w:tabs>
                <w:tab w:val="right" w:pos="7200"/>
                <w:tab w:val="right" w:pos="8540"/>
              </w:tabs>
              <w:spacing w:line="280" w:lineRule="exact"/>
              <w:jc w:val="center"/>
              <w:rPr>
                <w:rFonts w:ascii="Arial" w:hAnsi="Arial" w:cs="Arial"/>
                <w:sz w:val="18"/>
                <w:szCs w:val="18"/>
              </w:rPr>
            </w:pPr>
            <w:r w:rsidRPr="00DA7B4E">
              <w:rPr>
                <w:rFonts w:ascii="Arial" w:hAnsi="Arial" w:cs="Arial"/>
                <w:sz w:val="18"/>
                <w:szCs w:val="18"/>
              </w:rPr>
              <w:t>2019</w:t>
            </w:r>
          </w:p>
        </w:tc>
        <w:tc>
          <w:tcPr>
            <w:tcW w:w="1500" w:type="dxa"/>
            <w:tcBorders>
              <w:top w:val="nil"/>
              <w:left w:val="nil"/>
              <w:right w:val="nil"/>
            </w:tcBorders>
          </w:tcPr>
          <w:p w:rsidR="003520F7" w:rsidRPr="00DA7B4E" w:rsidRDefault="003520F7" w:rsidP="002C2004">
            <w:pPr>
              <w:pBdr>
                <w:bottom w:val="single" w:sz="4" w:space="1" w:color="auto"/>
              </w:pBdr>
              <w:tabs>
                <w:tab w:val="right" w:pos="7200"/>
                <w:tab w:val="right" w:pos="8540"/>
              </w:tabs>
              <w:spacing w:line="280" w:lineRule="exact"/>
              <w:jc w:val="center"/>
              <w:rPr>
                <w:rFonts w:ascii="Arial" w:hAnsi="Arial" w:cs="Arial"/>
                <w:sz w:val="18"/>
                <w:szCs w:val="18"/>
              </w:rPr>
            </w:pPr>
            <w:r w:rsidRPr="00DA7B4E">
              <w:rPr>
                <w:rFonts w:ascii="Arial" w:hAnsi="Arial" w:cs="Arial"/>
                <w:sz w:val="18"/>
                <w:szCs w:val="18"/>
              </w:rPr>
              <w:t>2018</w:t>
            </w:r>
          </w:p>
        </w:tc>
        <w:tc>
          <w:tcPr>
            <w:tcW w:w="1500" w:type="dxa"/>
            <w:tcBorders>
              <w:top w:val="nil"/>
              <w:left w:val="nil"/>
              <w:right w:val="nil"/>
            </w:tcBorders>
          </w:tcPr>
          <w:p w:rsidR="003520F7" w:rsidRPr="00DA7B4E" w:rsidRDefault="003520F7" w:rsidP="002C2004">
            <w:pPr>
              <w:pBdr>
                <w:bottom w:val="single" w:sz="4" w:space="1" w:color="auto"/>
              </w:pBdr>
              <w:tabs>
                <w:tab w:val="right" w:pos="7200"/>
                <w:tab w:val="right" w:pos="8540"/>
              </w:tabs>
              <w:spacing w:line="280" w:lineRule="exact"/>
              <w:jc w:val="center"/>
              <w:rPr>
                <w:rFonts w:ascii="Arial" w:hAnsi="Arial" w:cs="Arial"/>
                <w:sz w:val="18"/>
                <w:szCs w:val="18"/>
              </w:rPr>
            </w:pPr>
            <w:r w:rsidRPr="00DA7B4E">
              <w:rPr>
                <w:rFonts w:ascii="Arial" w:hAnsi="Arial" w:cs="Arial"/>
                <w:sz w:val="18"/>
                <w:szCs w:val="18"/>
              </w:rPr>
              <w:t>2019</w:t>
            </w:r>
          </w:p>
        </w:tc>
        <w:tc>
          <w:tcPr>
            <w:tcW w:w="1414" w:type="dxa"/>
            <w:tcBorders>
              <w:top w:val="nil"/>
              <w:left w:val="nil"/>
              <w:right w:val="nil"/>
            </w:tcBorders>
          </w:tcPr>
          <w:p w:rsidR="003520F7" w:rsidRPr="00DA7B4E" w:rsidRDefault="003520F7" w:rsidP="002C2004">
            <w:pPr>
              <w:pBdr>
                <w:bottom w:val="single" w:sz="4" w:space="1" w:color="auto"/>
              </w:pBdr>
              <w:tabs>
                <w:tab w:val="right" w:pos="7200"/>
                <w:tab w:val="right" w:pos="8540"/>
              </w:tabs>
              <w:spacing w:line="280" w:lineRule="exact"/>
              <w:jc w:val="center"/>
              <w:rPr>
                <w:rFonts w:ascii="Arial" w:hAnsi="Arial" w:cs="Arial"/>
                <w:sz w:val="18"/>
                <w:szCs w:val="18"/>
              </w:rPr>
            </w:pPr>
            <w:r w:rsidRPr="00DA7B4E">
              <w:rPr>
                <w:rFonts w:ascii="Arial" w:hAnsi="Arial" w:cs="Arial"/>
                <w:sz w:val="18"/>
                <w:szCs w:val="18"/>
              </w:rPr>
              <w:t>2018</w:t>
            </w:r>
          </w:p>
        </w:tc>
      </w:tr>
      <w:tr w:rsidR="00156E97" w:rsidRPr="00DA7B4E" w:rsidTr="0090311E">
        <w:trPr>
          <w:trHeight w:val="80"/>
        </w:trPr>
        <w:tc>
          <w:tcPr>
            <w:tcW w:w="2970" w:type="dxa"/>
            <w:tcBorders>
              <w:top w:val="nil"/>
              <w:left w:val="nil"/>
              <w:bottom w:val="nil"/>
              <w:right w:val="nil"/>
            </w:tcBorders>
          </w:tcPr>
          <w:p w:rsidR="00156E97" w:rsidRPr="00DA7B4E" w:rsidRDefault="00156E97" w:rsidP="002C2004">
            <w:pPr>
              <w:spacing w:line="280" w:lineRule="exact"/>
              <w:ind w:left="72" w:right="-108" w:hanging="72"/>
              <w:rPr>
                <w:rFonts w:ascii="Arial" w:hAnsi="Arial" w:cs="Arial"/>
                <w:sz w:val="18"/>
                <w:szCs w:val="18"/>
              </w:rPr>
            </w:pPr>
            <w:r w:rsidRPr="00DA7B4E">
              <w:rPr>
                <w:rFonts w:ascii="Arial" w:hAnsi="Arial" w:cs="Arial"/>
                <w:sz w:val="18"/>
                <w:szCs w:val="18"/>
              </w:rPr>
              <w:t>WFS - PG Cargo Co., Ltd.</w:t>
            </w:r>
          </w:p>
        </w:tc>
        <w:tc>
          <w:tcPr>
            <w:tcW w:w="1500" w:type="dxa"/>
            <w:tcBorders>
              <w:top w:val="nil"/>
              <w:left w:val="nil"/>
              <w:right w:val="nil"/>
            </w:tcBorders>
            <w:vAlign w:val="bottom"/>
          </w:tcPr>
          <w:p w:rsidR="00156E97" w:rsidRPr="00DA7B4E" w:rsidRDefault="00156E97" w:rsidP="002C2004">
            <w:pPr>
              <w:tabs>
                <w:tab w:val="decimal" w:pos="1152"/>
              </w:tabs>
              <w:spacing w:line="280" w:lineRule="exact"/>
              <w:jc w:val="both"/>
              <w:rPr>
                <w:rFonts w:ascii="Arial" w:hAnsi="Arial" w:cs="Arial"/>
                <w:sz w:val="18"/>
                <w:szCs w:val="18"/>
              </w:rPr>
            </w:pPr>
            <w:r w:rsidRPr="00DA7B4E">
              <w:rPr>
                <w:rFonts w:ascii="Arial" w:hAnsi="Arial" w:cs="Arial"/>
                <w:sz w:val="18"/>
                <w:szCs w:val="18"/>
              </w:rPr>
              <w:t>148,127</w:t>
            </w:r>
          </w:p>
        </w:tc>
        <w:tc>
          <w:tcPr>
            <w:tcW w:w="1500" w:type="dxa"/>
            <w:tcBorders>
              <w:top w:val="nil"/>
              <w:left w:val="nil"/>
              <w:right w:val="nil"/>
            </w:tcBorders>
            <w:vAlign w:val="bottom"/>
          </w:tcPr>
          <w:p w:rsidR="00156E97" w:rsidRPr="00DA7B4E" w:rsidRDefault="00156E97" w:rsidP="002C2004">
            <w:pPr>
              <w:tabs>
                <w:tab w:val="decimal" w:pos="1152"/>
              </w:tabs>
              <w:spacing w:line="280" w:lineRule="exact"/>
              <w:jc w:val="both"/>
              <w:rPr>
                <w:rFonts w:ascii="Arial" w:hAnsi="Arial" w:cs="Arial"/>
                <w:sz w:val="18"/>
                <w:szCs w:val="18"/>
              </w:rPr>
            </w:pPr>
            <w:r w:rsidRPr="00DA7B4E">
              <w:rPr>
                <w:rFonts w:ascii="Arial" w:hAnsi="Arial" w:cs="Arial"/>
                <w:sz w:val="18"/>
                <w:szCs w:val="18"/>
              </w:rPr>
              <w:t>93,431</w:t>
            </w:r>
          </w:p>
        </w:tc>
        <w:tc>
          <w:tcPr>
            <w:tcW w:w="1500" w:type="dxa"/>
            <w:tcBorders>
              <w:top w:val="nil"/>
              <w:left w:val="nil"/>
              <w:right w:val="nil"/>
            </w:tcBorders>
          </w:tcPr>
          <w:p w:rsidR="00156E97" w:rsidRPr="00DA7B4E" w:rsidRDefault="00156E97" w:rsidP="002C2004">
            <w:pPr>
              <w:tabs>
                <w:tab w:val="decimal" w:pos="1152"/>
              </w:tabs>
              <w:spacing w:line="280" w:lineRule="exact"/>
              <w:jc w:val="both"/>
              <w:rPr>
                <w:rFonts w:ascii="Arial" w:hAnsi="Arial" w:cs="Arial"/>
                <w:sz w:val="18"/>
                <w:szCs w:val="18"/>
              </w:rPr>
            </w:pPr>
            <w:r w:rsidRPr="00DA7B4E">
              <w:rPr>
                <w:rFonts w:ascii="Arial" w:hAnsi="Arial" w:cs="Arial"/>
                <w:sz w:val="18"/>
                <w:szCs w:val="18"/>
              </w:rPr>
              <w:t>58,800</w:t>
            </w:r>
          </w:p>
        </w:tc>
        <w:tc>
          <w:tcPr>
            <w:tcW w:w="1414" w:type="dxa"/>
            <w:tcBorders>
              <w:top w:val="nil"/>
              <w:left w:val="nil"/>
              <w:right w:val="nil"/>
            </w:tcBorders>
          </w:tcPr>
          <w:p w:rsidR="00156E97" w:rsidRPr="00DA7B4E" w:rsidRDefault="00156E97" w:rsidP="002C2004">
            <w:pPr>
              <w:tabs>
                <w:tab w:val="decimal" w:pos="1152"/>
              </w:tabs>
              <w:spacing w:line="280" w:lineRule="exact"/>
              <w:jc w:val="both"/>
              <w:rPr>
                <w:rFonts w:ascii="Arial" w:hAnsi="Arial" w:cs="Arial"/>
                <w:sz w:val="18"/>
                <w:szCs w:val="18"/>
              </w:rPr>
            </w:pPr>
            <w:r w:rsidRPr="00DA7B4E">
              <w:rPr>
                <w:rFonts w:ascii="Arial" w:hAnsi="Arial" w:cs="Arial"/>
                <w:sz w:val="18"/>
                <w:szCs w:val="18"/>
              </w:rPr>
              <w:t>-</w:t>
            </w:r>
          </w:p>
        </w:tc>
      </w:tr>
      <w:tr w:rsidR="00156E97" w:rsidRPr="00DA7B4E" w:rsidTr="008D2A5A">
        <w:tc>
          <w:tcPr>
            <w:tcW w:w="2970" w:type="dxa"/>
            <w:tcBorders>
              <w:top w:val="nil"/>
              <w:left w:val="nil"/>
              <w:bottom w:val="nil"/>
              <w:right w:val="nil"/>
            </w:tcBorders>
          </w:tcPr>
          <w:p w:rsidR="00156E97" w:rsidRPr="00DA7B4E" w:rsidRDefault="00156E97" w:rsidP="002C2004">
            <w:pPr>
              <w:spacing w:line="280" w:lineRule="exact"/>
              <w:ind w:left="162" w:right="-108" w:hanging="162"/>
              <w:rPr>
                <w:rFonts w:ascii="Arial" w:hAnsi="Arial" w:cs="Arial"/>
                <w:sz w:val="18"/>
                <w:szCs w:val="18"/>
              </w:rPr>
            </w:pPr>
            <w:r w:rsidRPr="00DA7B4E">
              <w:rPr>
                <w:rFonts w:ascii="Arial" w:hAnsi="Arial" w:cs="Arial"/>
                <w:sz w:val="18"/>
                <w:szCs w:val="18"/>
              </w:rPr>
              <w:t>Samui Airport Property Fund (Leasehold)</w:t>
            </w:r>
          </w:p>
        </w:tc>
        <w:tc>
          <w:tcPr>
            <w:tcW w:w="1500" w:type="dxa"/>
            <w:tcBorders>
              <w:top w:val="nil"/>
              <w:left w:val="nil"/>
              <w:right w:val="nil"/>
            </w:tcBorders>
            <w:vAlign w:val="bottom"/>
          </w:tcPr>
          <w:p w:rsidR="00156E97" w:rsidRPr="00DA7B4E" w:rsidRDefault="00156E97" w:rsidP="002C2004">
            <w:pPr>
              <w:tabs>
                <w:tab w:val="decimal" w:pos="1152"/>
              </w:tabs>
              <w:spacing w:line="280" w:lineRule="exact"/>
              <w:jc w:val="both"/>
              <w:rPr>
                <w:rFonts w:ascii="Arial" w:hAnsi="Arial" w:cs="Arial"/>
                <w:sz w:val="18"/>
                <w:szCs w:val="18"/>
              </w:rPr>
            </w:pPr>
            <w:r w:rsidRPr="00DA7B4E">
              <w:rPr>
                <w:rFonts w:ascii="Arial" w:hAnsi="Arial" w:cs="Arial"/>
                <w:sz w:val="18"/>
                <w:szCs w:val="18"/>
              </w:rPr>
              <w:t>98,780</w:t>
            </w:r>
          </w:p>
        </w:tc>
        <w:tc>
          <w:tcPr>
            <w:tcW w:w="1500" w:type="dxa"/>
            <w:tcBorders>
              <w:top w:val="nil"/>
              <w:left w:val="nil"/>
              <w:right w:val="nil"/>
            </w:tcBorders>
            <w:vAlign w:val="bottom"/>
          </w:tcPr>
          <w:p w:rsidR="00156E97" w:rsidRPr="00DA7B4E" w:rsidRDefault="00156E97" w:rsidP="002C2004">
            <w:pPr>
              <w:tabs>
                <w:tab w:val="decimal" w:pos="1152"/>
              </w:tabs>
              <w:spacing w:line="280" w:lineRule="exact"/>
              <w:jc w:val="both"/>
              <w:rPr>
                <w:rFonts w:ascii="Arial" w:hAnsi="Arial" w:cs="Arial"/>
                <w:sz w:val="18"/>
                <w:szCs w:val="18"/>
              </w:rPr>
            </w:pPr>
            <w:r w:rsidRPr="00DA7B4E">
              <w:rPr>
                <w:rFonts w:ascii="Arial" w:hAnsi="Arial" w:cs="Arial"/>
                <w:sz w:val="18"/>
                <w:szCs w:val="18"/>
              </w:rPr>
              <w:t>77,294</w:t>
            </w:r>
          </w:p>
        </w:tc>
        <w:tc>
          <w:tcPr>
            <w:tcW w:w="1500" w:type="dxa"/>
            <w:tcBorders>
              <w:top w:val="nil"/>
              <w:left w:val="nil"/>
              <w:right w:val="nil"/>
            </w:tcBorders>
            <w:vAlign w:val="bottom"/>
          </w:tcPr>
          <w:p w:rsidR="00156E97" w:rsidRPr="00DA7B4E" w:rsidRDefault="00156E97" w:rsidP="002C2004">
            <w:pPr>
              <w:tabs>
                <w:tab w:val="decimal" w:pos="1152"/>
              </w:tabs>
              <w:spacing w:line="280" w:lineRule="exact"/>
              <w:jc w:val="both"/>
              <w:rPr>
                <w:rFonts w:ascii="Arial" w:hAnsi="Arial" w:cs="Arial"/>
                <w:sz w:val="18"/>
                <w:szCs w:val="18"/>
              </w:rPr>
            </w:pPr>
            <w:r w:rsidRPr="00DA7B4E">
              <w:rPr>
                <w:rFonts w:ascii="Arial" w:hAnsi="Arial" w:cs="Arial"/>
                <w:sz w:val="18"/>
                <w:szCs w:val="18"/>
              </w:rPr>
              <w:t>99,852</w:t>
            </w:r>
          </w:p>
        </w:tc>
        <w:tc>
          <w:tcPr>
            <w:tcW w:w="1414" w:type="dxa"/>
            <w:tcBorders>
              <w:top w:val="nil"/>
              <w:left w:val="nil"/>
              <w:right w:val="nil"/>
            </w:tcBorders>
          </w:tcPr>
          <w:p w:rsidR="00156E97" w:rsidRPr="00DA7B4E" w:rsidRDefault="00156E97" w:rsidP="002C2004">
            <w:pPr>
              <w:tabs>
                <w:tab w:val="decimal" w:pos="1152"/>
              </w:tabs>
              <w:spacing w:line="280" w:lineRule="exact"/>
              <w:jc w:val="both"/>
              <w:rPr>
                <w:rFonts w:ascii="Arial" w:hAnsi="Arial" w:cs="Arial"/>
                <w:sz w:val="18"/>
                <w:szCs w:val="18"/>
              </w:rPr>
            </w:pPr>
          </w:p>
          <w:p w:rsidR="00156E97" w:rsidRPr="00DA7B4E" w:rsidRDefault="00156E97" w:rsidP="002C2004">
            <w:pPr>
              <w:tabs>
                <w:tab w:val="decimal" w:pos="1152"/>
              </w:tabs>
              <w:spacing w:line="280" w:lineRule="exact"/>
              <w:jc w:val="both"/>
              <w:rPr>
                <w:rFonts w:ascii="Arial" w:hAnsi="Arial" w:cs="Arial"/>
                <w:sz w:val="18"/>
                <w:szCs w:val="18"/>
              </w:rPr>
            </w:pPr>
            <w:r w:rsidRPr="00DA7B4E">
              <w:rPr>
                <w:rFonts w:ascii="Arial" w:hAnsi="Arial" w:cs="Arial"/>
                <w:sz w:val="18"/>
                <w:szCs w:val="18"/>
              </w:rPr>
              <w:t>109,827</w:t>
            </w:r>
          </w:p>
        </w:tc>
      </w:tr>
      <w:tr w:rsidR="00156E97" w:rsidRPr="00DA7B4E" w:rsidTr="0090311E">
        <w:tc>
          <w:tcPr>
            <w:tcW w:w="2970" w:type="dxa"/>
            <w:tcBorders>
              <w:top w:val="nil"/>
              <w:left w:val="nil"/>
              <w:bottom w:val="nil"/>
              <w:right w:val="nil"/>
            </w:tcBorders>
          </w:tcPr>
          <w:p w:rsidR="00156E97" w:rsidRPr="00DA7B4E" w:rsidRDefault="00156E97" w:rsidP="002C2004">
            <w:pPr>
              <w:spacing w:line="280" w:lineRule="exact"/>
              <w:rPr>
                <w:rFonts w:ascii="Arial" w:hAnsi="Arial" w:cs="Arial"/>
                <w:sz w:val="18"/>
                <w:szCs w:val="18"/>
              </w:rPr>
            </w:pPr>
            <w:r w:rsidRPr="00DA7B4E">
              <w:rPr>
                <w:rFonts w:ascii="Arial" w:hAnsi="Arial" w:cs="Arial"/>
                <w:sz w:val="18"/>
                <w:szCs w:val="18"/>
              </w:rPr>
              <w:t>Total</w:t>
            </w:r>
          </w:p>
        </w:tc>
        <w:tc>
          <w:tcPr>
            <w:tcW w:w="1500" w:type="dxa"/>
            <w:tcBorders>
              <w:left w:val="nil"/>
              <w:right w:val="nil"/>
            </w:tcBorders>
            <w:vAlign w:val="bottom"/>
          </w:tcPr>
          <w:p w:rsidR="00156E97" w:rsidRPr="00DA7B4E" w:rsidRDefault="00156E97" w:rsidP="002C2004">
            <w:pPr>
              <w:pBdr>
                <w:top w:val="single" w:sz="4" w:space="1" w:color="auto"/>
                <w:bottom w:val="double" w:sz="4" w:space="1" w:color="auto"/>
              </w:pBdr>
              <w:tabs>
                <w:tab w:val="decimal" w:pos="1152"/>
              </w:tabs>
              <w:spacing w:line="280" w:lineRule="exact"/>
              <w:jc w:val="both"/>
              <w:rPr>
                <w:rFonts w:ascii="Arial" w:hAnsi="Arial" w:cs="Arial"/>
                <w:sz w:val="18"/>
                <w:szCs w:val="18"/>
              </w:rPr>
            </w:pPr>
            <w:r w:rsidRPr="00DA7B4E">
              <w:rPr>
                <w:rFonts w:ascii="Arial" w:hAnsi="Arial" w:cs="Arial"/>
                <w:sz w:val="18"/>
                <w:szCs w:val="18"/>
              </w:rPr>
              <w:t>246,907</w:t>
            </w:r>
          </w:p>
        </w:tc>
        <w:tc>
          <w:tcPr>
            <w:tcW w:w="1500" w:type="dxa"/>
            <w:tcBorders>
              <w:left w:val="nil"/>
              <w:right w:val="nil"/>
            </w:tcBorders>
            <w:vAlign w:val="bottom"/>
          </w:tcPr>
          <w:p w:rsidR="00156E97" w:rsidRPr="00DA7B4E" w:rsidRDefault="00156E97" w:rsidP="002C2004">
            <w:pPr>
              <w:pBdr>
                <w:top w:val="single" w:sz="4" w:space="1" w:color="auto"/>
                <w:bottom w:val="double" w:sz="4" w:space="1" w:color="auto"/>
              </w:pBdr>
              <w:tabs>
                <w:tab w:val="decimal" w:pos="1152"/>
              </w:tabs>
              <w:spacing w:line="280" w:lineRule="exact"/>
              <w:jc w:val="both"/>
              <w:rPr>
                <w:rFonts w:ascii="Arial" w:hAnsi="Arial" w:cs="Arial"/>
                <w:sz w:val="18"/>
                <w:szCs w:val="18"/>
              </w:rPr>
            </w:pPr>
            <w:r w:rsidRPr="00DA7B4E">
              <w:rPr>
                <w:rFonts w:ascii="Arial" w:hAnsi="Arial" w:cs="Arial"/>
                <w:sz w:val="18"/>
                <w:szCs w:val="18"/>
              </w:rPr>
              <w:t>170,725</w:t>
            </w:r>
          </w:p>
        </w:tc>
        <w:tc>
          <w:tcPr>
            <w:tcW w:w="1500" w:type="dxa"/>
            <w:tcBorders>
              <w:left w:val="nil"/>
              <w:right w:val="nil"/>
            </w:tcBorders>
            <w:vAlign w:val="bottom"/>
          </w:tcPr>
          <w:p w:rsidR="00156E97" w:rsidRPr="00DA7B4E" w:rsidRDefault="00156E97" w:rsidP="002C2004">
            <w:pPr>
              <w:pBdr>
                <w:top w:val="single" w:sz="4" w:space="1" w:color="auto"/>
                <w:bottom w:val="double" w:sz="4" w:space="1" w:color="auto"/>
              </w:pBdr>
              <w:tabs>
                <w:tab w:val="decimal" w:pos="1152"/>
              </w:tabs>
              <w:spacing w:line="280" w:lineRule="exact"/>
              <w:jc w:val="both"/>
              <w:rPr>
                <w:rFonts w:ascii="Arial" w:hAnsi="Arial" w:cs="Arial"/>
                <w:sz w:val="18"/>
                <w:szCs w:val="18"/>
              </w:rPr>
            </w:pPr>
            <w:r w:rsidRPr="00DA7B4E">
              <w:rPr>
                <w:rFonts w:ascii="Arial" w:hAnsi="Arial" w:cs="Arial"/>
                <w:sz w:val="18"/>
                <w:szCs w:val="18"/>
              </w:rPr>
              <w:t>158,652</w:t>
            </w:r>
          </w:p>
        </w:tc>
        <w:tc>
          <w:tcPr>
            <w:tcW w:w="1414" w:type="dxa"/>
            <w:tcBorders>
              <w:left w:val="nil"/>
              <w:right w:val="nil"/>
            </w:tcBorders>
            <w:vAlign w:val="bottom"/>
          </w:tcPr>
          <w:p w:rsidR="00156E97" w:rsidRPr="00DA7B4E" w:rsidRDefault="00156E97" w:rsidP="002C2004">
            <w:pPr>
              <w:pBdr>
                <w:top w:val="single" w:sz="4" w:space="1" w:color="auto"/>
                <w:bottom w:val="double" w:sz="4" w:space="1" w:color="auto"/>
              </w:pBdr>
              <w:tabs>
                <w:tab w:val="decimal" w:pos="1152"/>
              </w:tabs>
              <w:spacing w:line="280" w:lineRule="exact"/>
              <w:jc w:val="both"/>
              <w:rPr>
                <w:rFonts w:ascii="Arial" w:hAnsi="Arial" w:cs="Arial"/>
                <w:sz w:val="18"/>
                <w:szCs w:val="18"/>
              </w:rPr>
            </w:pPr>
            <w:r w:rsidRPr="00DA7B4E">
              <w:rPr>
                <w:rFonts w:ascii="Arial" w:hAnsi="Arial" w:cs="Arial"/>
                <w:sz w:val="18"/>
                <w:szCs w:val="18"/>
              </w:rPr>
              <w:t>109,827</w:t>
            </w:r>
          </w:p>
        </w:tc>
      </w:tr>
    </w:tbl>
    <w:p w:rsidR="002C2004" w:rsidRPr="00DA7B4E" w:rsidRDefault="002C2004">
      <w:pPr>
        <w:rPr>
          <w:rFonts w:ascii="Arial" w:hAnsi="Arial" w:cs="Arial"/>
          <w:sz w:val="2"/>
          <w:szCs w:val="2"/>
        </w:rPr>
      </w:pPr>
    </w:p>
    <w:tbl>
      <w:tblPr>
        <w:tblW w:w="8884" w:type="dxa"/>
        <w:tblInd w:w="450" w:type="dxa"/>
        <w:tblLayout w:type="fixed"/>
        <w:tblLook w:val="0000" w:firstRow="0" w:lastRow="0" w:firstColumn="0" w:lastColumn="0" w:noHBand="0" w:noVBand="0"/>
      </w:tblPr>
      <w:tblGrid>
        <w:gridCol w:w="2970"/>
        <w:gridCol w:w="1500"/>
        <w:gridCol w:w="1500"/>
        <w:gridCol w:w="1500"/>
        <w:gridCol w:w="1414"/>
      </w:tblGrid>
      <w:tr w:rsidR="003520F7" w:rsidRPr="00DA7B4E" w:rsidTr="0090311E">
        <w:tc>
          <w:tcPr>
            <w:tcW w:w="8884" w:type="dxa"/>
            <w:gridSpan w:val="5"/>
            <w:tcBorders>
              <w:top w:val="nil"/>
              <w:left w:val="nil"/>
              <w:bottom w:val="nil"/>
              <w:right w:val="nil"/>
            </w:tcBorders>
            <w:vAlign w:val="bottom"/>
          </w:tcPr>
          <w:p w:rsidR="003520F7" w:rsidRPr="00DA7B4E" w:rsidRDefault="003520F7" w:rsidP="002C2004">
            <w:pPr>
              <w:spacing w:line="300" w:lineRule="exact"/>
              <w:jc w:val="right"/>
              <w:rPr>
                <w:rFonts w:ascii="Arial" w:hAnsi="Arial" w:cs="Arial"/>
                <w:sz w:val="18"/>
                <w:szCs w:val="18"/>
              </w:rPr>
            </w:pPr>
            <w:r w:rsidRPr="00DA7B4E">
              <w:rPr>
                <w:rFonts w:ascii="Arial" w:hAnsi="Arial" w:cs="Arial"/>
                <w:sz w:val="18"/>
                <w:szCs w:val="18"/>
              </w:rPr>
              <w:t xml:space="preserve"> (Unit: Thousand Baht)</w:t>
            </w:r>
          </w:p>
        </w:tc>
      </w:tr>
      <w:tr w:rsidR="003520F7" w:rsidRPr="00DA7B4E" w:rsidTr="0090311E">
        <w:tc>
          <w:tcPr>
            <w:tcW w:w="2970" w:type="dxa"/>
            <w:tcBorders>
              <w:top w:val="nil"/>
              <w:left w:val="nil"/>
              <w:bottom w:val="nil"/>
              <w:right w:val="nil"/>
            </w:tcBorders>
            <w:vAlign w:val="bottom"/>
          </w:tcPr>
          <w:p w:rsidR="003520F7" w:rsidRPr="00DA7B4E" w:rsidRDefault="003520F7" w:rsidP="003520F7">
            <w:pPr>
              <w:spacing w:line="300" w:lineRule="exact"/>
              <w:jc w:val="center"/>
              <w:rPr>
                <w:rFonts w:ascii="Arial" w:hAnsi="Arial" w:cs="Arial"/>
                <w:sz w:val="18"/>
                <w:szCs w:val="18"/>
                <w:cs/>
              </w:rPr>
            </w:pPr>
          </w:p>
        </w:tc>
        <w:tc>
          <w:tcPr>
            <w:tcW w:w="5914" w:type="dxa"/>
            <w:gridSpan w:val="4"/>
            <w:tcBorders>
              <w:top w:val="nil"/>
              <w:left w:val="nil"/>
              <w:right w:val="nil"/>
            </w:tcBorders>
            <w:vAlign w:val="bottom"/>
          </w:tcPr>
          <w:p w:rsidR="003520F7" w:rsidRPr="00DA7B4E" w:rsidRDefault="003520F7" w:rsidP="003520F7">
            <w:pPr>
              <w:pBdr>
                <w:bottom w:val="single" w:sz="4" w:space="1" w:color="auto"/>
              </w:pBdr>
              <w:spacing w:line="300" w:lineRule="exact"/>
              <w:jc w:val="center"/>
              <w:rPr>
                <w:rFonts w:ascii="Arial" w:hAnsi="Arial" w:cs="Arial"/>
                <w:sz w:val="18"/>
                <w:szCs w:val="18"/>
              </w:rPr>
            </w:pPr>
            <w:r w:rsidRPr="00DA7B4E">
              <w:rPr>
                <w:rFonts w:ascii="Arial" w:hAnsi="Arial" w:cs="Arial"/>
                <w:sz w:val="18"/>
                <w:szCs w:val="18"/>
              </w:rPr>
              <w:t>For the nine-month periods ended 30 September</w:t>
            </w:r>
          </w:p>
        </w:tc>
      </w:tr>
      <w:tr w:rsidR="003520F7" w:rsidRPr="00DA7B4E" w:rsidTr="0090311E">
        <w:tc>
          <w:tcPr>
            <w:tcW w:w="2970" w:type="dxa"/>
            <w:tcBorders>
              <w:top w:val="nil"/>
              <w:left w:val="nil"/>
              <w:bottom w:val="nil"/>
              <w:right w:val="nil"/>
            </w:tcBorders>
            <w:vAlign w:val="bottom"/>
          </w:tcPr>
          <w:p w:rsidR="003520F7" w:rsidRPr="00DA7B4E" w:rsidRDefault="003520F7" w:rsidP="003520F7">
            <w:pPr>
              <w:spacing w:line="300" w:lineRule="exact"/>
              <w:jc w:val="center"/>
              <w:rPr>
                <w:rFonts w:ascii="Arial" w:hAnsi="Arial" w:cs="Arial"/>
                <w:sz w:val="18"/>
                <w:szCs w:val="18"/>
                <w:cs/>
              </w:rPr>
            </w:pPr>
          </w:p>
        </w:tc>
        <w:tc>
          <w:tcPr>
            <w:tcW w:w="3000" w:type="dxa"/>
            <w:gridSpan w:val="2"/>
            <w:tcBorders>
              <w:top w:val="nil"/>
              <w:left w:val="nil"/>
              <w:right w:val="nil"/>
            </w:tcBorders>
            <w:vAlign w:val="bottom"/>
          </w:tcPr>
          <w:p w:rsidR="003520F7" w:rsidRPr="00DA7B4E" w:rsidRDefault="003520F7" w:rsidP="003520F7">
            <w:pPr>
              <w:pBdr>
                <w:bottom w:val="single" w:sz="4" w:space="1" w:color="auto"/>
              </w:pBdr>
              <w:spacing w:line="300" w:lineRule="exact"/>
              <w:jc w:val="center"/>
              <w:rPr>
                <w:rFonts w:ascii="Arial" w:hAnsi="Arial" w:cs="Arial"/>
                <w:sz w:val="18"/>
                <w:szCs w:val="18"/>
              </w:rPr>
            </w:pPr>
            <w:r w:rsidRPr="00DA7B4E">
              <w:rPr>
                <w:rFonts w:ascii="Arial" w:hAnsi="Arial" w:cs="Arial"/>
                <w:sz w:val="18"/>
                <w:szCs w:val="18"/>
              </w:rPr>
              <w:t xml:space="preserve">Consolidated </w:t>
            </w:r>
          </w:p>
          <w:p w:rsidR="003520F7" w:rsidRPr="00DA7B4E" w:rsidRDefault="003520F7" w:rsidP="003520F7">
            <w:pPr>
              <w:pBdr>
                <w:bottom w:val="single" w:sz="4" w:space="1" w:color="auto"/>
              </w:pBdr>
              <w:spacing w:line="300" w:lineRule="exact"/>
              <w:jc w:val="center"/>
              <w:rPr>
                <w:rFonts w:ascii="Arial" w:hAnsi="Arial" w:cs="Arial"/>
                <w:sz w:val="18"/>
                <w:szCs w:val="18"/>
                <w:cs/>
              </w:rPr>
            </w:pPr>
            <w:r w:rsidRPr="00DA7B4E">
              <w:rPr>
                <w:rFonts w:ascii="Arial" w:hAnsi="Arial" w:cs="Arial"/>
                <w:sz w:val="18"/>
                <w:szCs w:val="18"/>
              </w:rPr>
              <w:t>financial statements</w:t>
            </w:r>
          </w:p>
        </w:tc>
        <w:tc>
          <w:tcPr>
            <w:tcW w:w="2914" w:type="dxa"/>
            <w:gridSpan w:val="2"/>
            <w:tcBorders>
              <w:top w:val="nil"/>
              <w:left w:val="nil"/>
              <w:right w:val="nil"/>
            </w:tcBorders>
            <w:vAlign w:val="bottom"/>
          </w:tcPr>
          <w:p w:rsidR="003520F7" w:rsidRPr="00DA7B4E" w:rsidRDefault="003520F7" w:rsidP="003520F7">
            <w:pPr>
              <w:pBdr>
                <w:bottom w:val="single" w:sz="4" w:space="1" w:color="auto"/>
              </w:pBdr>
              <w:spacing w:line="300" w:lineRule="exact"/>
              <w:jc w:val="center"/>
              <w:rPr>
                <w:rFonts w:ascii="Arial" w:hAnsi="Arial" w:cs="Arial"/>
                <w:sz w:val="18"/>
                <w:szCs w:val="18"/>
              </w:rPr>
            </w:pPr>
            <w:r w:rsidRPr="00DA7B4E">
              <w:rPr>
                <w:rFonts w:ascii="Arial" w:hAnsi="Arial" w:cs="Arial"/>
                <w:sz w:val="18"/>
                <w:szCs w:val="18"/>
              </w:rPr>
              <w:t xml:space="preserve">Separate </w:t>
            </w:r>
          </w:p>
          <w:p w:rsidR="003520F7" w:rsidRPr="00DA7B4E" w:rsidRDefault="003520F7" w:rsidP="003520F7">
            <w:pPr>
              <w:pBdr>
                <w:bottom w:val="single" w:sz="4" w:space="1" w:color="auto"/>
              </w:pBdr>
              <w:spacing w:line="300" w:lineRule="exact"/>
              <w:jc w:val="center"/>
              <w:rPr>
                <w:rFonts w:ascii="Arial" w:hAnsi="Arial" w:cs="Arial"/>
                <w:sz w:val="18"/>
                <w:szCs w:val="18"/>
              </w:rPr>
            </w:pPr>
            <w:r w:rsidRPr="00DA7B4E">
              <w:rPr>
                <w:rFonts w:ascii="Arial" w:hAnsi="Arial" w:cs="Arial"/>
                <w:sz w:val="18"/>
                <w:szCs w:val="18"/>
              </w:rPr>
              <w:t>financial statements</w:t>
            </w:r>
          </w:p>
        </w:tc>
      </w:tr>
      <w:tr w:rsidR="003520F7" w:rsidRPr="00DA7B4E" w:rsidTr="0090311E">
        <w:tc>
          <w:tcPr>
            <w:tcW w:w="2970" w:type="dxa"/>
            <w:tcBorders>
              <w:top w:val="nil"/>
              <w:left w:val="nil"/>
              <w:bottom w:val="nil"/>
              <w:right w:val="nil"/>
            </w:tcBorders>
            <w:vAlign w:val="bottom"/>
          </w:tcPr>
          <w:p w:rsidR="003520F7" w:rsidRPr="00DA7B4E" w:rsidRDefault="003520F7" w:rsidP="003520F7">
            <w:pPr>
              <w:pBdr>
                <w:bottom w:val="single" w:sz="4" w:space="1" w:color="auto"/>
              </w:pBdr>
              <w:spacing w:line="300" w:lineRule="exact"/>
              <w:jc w:val="center"/>
              <w:rPr>
                <w:rFonts w:ascii="Arial" w:hAnsi="Arial" w:cs="Arial"/>
                <w:sz w:val="18"/>
                <w:szCs w:val="18"/>
                <w:cs/>
              </w:rPr>
            </w:pPr>
            <w:r w:rsidRPr="00DA7B4E">
              <w:rPr>
                <w:rFonts w:ascii="Arial" w:hAnsi="Arial" w:cs="Arial"/>
                <w:sz w:val="18"/>
                <w:szCs w:val="18"/>
              </w:rPr>
              <w:t>Company’s name</w:t>
            </w:r>
          </w:p>
        </w:tc>
        <w:tc>
          <w:tcPr>
            <w:tcW w:w="3000" w:type="dxa"/>
            <w:gridSpan w:val="2"/>
            <w:tcBorders>
              <w:top w:val="nil"/>
              <w:left w:val="nil"/>
              <w:right w:val="nil"/>
            </w:tcBorders>
            <w:vAlign w:val="bottom"/>
          </w:tcPr>
          <w:p w:rsidR="003520F7" w:rsidRPr="00DA7B4E" w:rsidRDefault="003520F7" w:rsidP="003520F7">
            <w:pPr>
              <w:pBdr>
                <w:bottom w:val="single" w:sz="4" w:space="1" w:color="auto"/>
              </w:pBdr>
              <w:spacing w:line="300" w:lineRule="exact"/>
              <w:jc w:val="center"/>
              <w:rPr>
                <w:rFonts w:ascii="Arial" w:hAnsi="Arial" w:cs="Arial"/>
                <w:sz w:val="18"/>
                <w:szCs w:val="18"/>
                <w:cs/>
              </w:rPr>
            </w:pPr>
            <w:r w:rsidRPr="00DA7B4E">
              <w:rPr>
                <w:rFonts w:ascii="Arial" w:hAnsi="Arial" w:cs="Arial"/>
                <w:sz w:val="18"/>
                <w:szCs w:val="18"/>
              </w:rPr>
              <w:t>Share of profit from                investments in associates</w:t>
            </w:r>
          </w:p>
        </w:tc>
        <w:tc>
          <w:tcPr>
            <w:tcW w:w="2914" w:type="dxa"/>
            <w:gridSpan w:val="2"/>
            <w:tcBorders>
              <w:top w:val="nil"/>
              <w:left w:val="nil"/>
              <w:right w:val="nil"/>
            </w:tcBorders>
            <w:vAlign w:val="bottom"/>
          </w:tcPr>
          <w:p w:rsidR="003520F7" w:rsidRPr="00DA7B4E" w:rsidRDefault="003520F7" w:rsidP="003520F7">
            <w:pPr>
              <w:pBdr>
                <w:bottom w:val="single" w:sz="4" w:space="1" w:color="auto"/>
              </w:pBdr>
              <w:spacing w:line="300" w:lineRule="exact"/>
              <w:jc w:val="center"/>
              <w:rPr>
                <w:rFonts w:ascii="Arial" w:hAnsi="Arial" w:cs="Arial"/>
                <w:sz w:val="18"/>
                <w:szCs w:val="18"/>
              </w:rPr>
            </w:pPr>
            <w:r w:rsidRPr="00DA7B4E">
              <w:rPr>
                <w:rFonts w:ascii="Arial" w:hAnsi="Arial" w:cs="Arial"/>
                <w:sz w:val="18"/>
                <w:szCs w:val="18"/>
              </w:rPr>
              <w:t>Dividend received</w:t>
            </w:r>
          </w:p>
        </w:tc>
      </w:tr>
      <w:tr w:rsidR="009278FD" w:rsidRPr="00DA7B4E" w:rsidTr="0090311E">
        <w:trPr>
          <w:trHeight w:val="243"/>
        </w:trPr>
        <w:tc>
          <w:tcPr>
            <w:tcW w:w="2970" w:type="dxa"/>
            <w:tcBorders>
              <w:top w:val="nil"/>
              <w:left w:val="nil"/>
              <w:bottom w:val="nil"/>
              <w:right w:val="nil"/>
            </w:tcBorders>
          </w:tcPr>
          <w:p w:rsidR="009278FD" w:rsidRPr="00DA7B4E" w:rsidRDefault="009278FD" w:rsidP="009278FD">
            <w:pPr>
              <w:spacing w:line="300" w:lineRule="exact"/>
              <w:jc w:val="center"/>
              <w:rPr>
                <w:rFonts w:ascii="Arial" w:hAnsi="Arial" w:cs="Arial"/>
                <w:sz w:val="18"/>
                <w:szCs w:val="18"/>
                <w:cs/>
              </w:rPr>
            </w:pPr>
          </w:p>
        </w:tc>
        <w:tc>
          <w:tcPr>
            <w:tcW w:w="1500" w:type="dxa"/>
            <w:tcBorders>
              <w:top w:val="nil"/>
              <w:left w:val="nil"/>
              <w:right w:val="nil"/>
            </w:tcBorders>
          </w:tcPr>
          <w:p w:rsidR="009278FD" w:rsidRPr="00DA7B4E" w:rsidRDefault="009278FD" w:rsidP="009278FD">
            <w:pPr>
              <w:pBdr>
                <w:bottom w:val="single" w:sz="4" w:space="1" w:color="auto"/>
              </w:pBdr>
              <w:tabs>
                <w:tab w:val="right" w:pos="7200"/>
                <w:tab w:val="right" w:pos="8540"/>
              </w:tabs>
              <w:spacing w:line="300" w:lineRule="exact"/>
              <w:jc w:val="center"/>
              <w:rPr>
                <w:rFonts w:ascii="Arial" w:hAnsi="Arial" w:cs="Arial"/>
                <w:sz w:val="18"/>
                <w:szCs w:val="18"/>
              </w:rPr>
            </w:pPr>
            <w:r w:rsidRPr="00DA7B4E">
              <w:rPr>
                <w:rFonts w:ascii="Arial" w:hAnsi="Arial" w:cs="Arial"/>
                <w:sz w:val="18"/>
                <w:szCs w:val="18"/>
              </w:rPr>
              <w:t>2019</w:t>
            </w:r>
          </w:p>
        </w:tc>
        <w:tc>
          <w:tcPr>
            <w:tcW w:w="1500" w:type="dxa"/>
            <w:tcBorders>
              <w:top w:val="nil"/>
              <w:left w:val="nil"/>
              <w:right w:val="nil"/>
            </w:tcBorders>
          </w:tcPr>
          <w:p w:rsidR="009278FD" w:rsidRPr="00DA7B4E" w:rsidRDefault="009278FD" w:rsidP="009278FD">
            <w:pPr>
              <w:pBdr>
                <w:bottom w:val="single" w:sz="4" w:space="1" w:color="auto"/>
              </w:pBdr>
              <w:tabs>
                <w:tab w:val="right" w:pos="7200"/>
                <w:tab w:val="right" w:pos="8540"/>
              </w:tabs>
              <w:spacing w:line="300" w:lineRule="exact"/>
              <w:jc w:val="center"/>
              <w:rPr>
                <w:rFonts w:ascii="Arial" w:hAnsi="Arial" w:cs="Arial"/>
                <w:sz w:val="18"/>
                <w:szCs w:val="18"/>
              </w:rPr>
            </w:pPr>
            <w:r w:rsidRPr="00DA7B4E">
              <w:rPr>
                <w:rFonts w:ascii="Arial" w:hAnsi="Arial" w:cs="Arial"/>
                <w:sz w:val="18"/>
                <w:szCs w:val="18"/>
              </w:rPr>
              <w:t>2018</w:t>
            </w:r>
          </w:p>
        </w:tc>
        <w:tc>
          <w:tcPr>
            <w:tcW w:w="1500" w:type="dxa"/>
            <w:tcBorders>
              <w:top w:val="nil"/>
              <w:left w:val="nil"/>
              <w:right w:val="nil"/>
            </w:tcBorders>
          </w:tcPr>
          <w:p w:rsidR="009278FD" w:rsidRPr="00DA7B4E" w:rsidRDefault="009278FD" w:rsidP="009278FD">
            <w:pPr>
              <w:pBdr>
                <w:bottom w:val="single" w:sz="4" w:space="1" w:color="auto"/>
              </w:pBdr>
              <w:tabs>
                <w:tab w:val="right" w:pos="7200"/>
                <w:tab w:val="right" w:pos="8540"/>
              </w:tabs>
              <w:spacing w:line="300" w:lineRule="exact"/>
              <w:jc w:val="center"/>
              <w:rPr>
                <w:rFonts w:ascii="Arial" w:hAnsi="Arial" w:cs="Arial"/>
                <w:sz w:val="18"/>
                <w:szCs w:val="18"/>
              </w:rPr>
            </w:pPr>
            <w:r w:rsidRPr="00DA7B4E">
              <w:rPr>
                <w:rFonts w:ascii="Arial" w:hAnsi="Arial" w:cs="Arial"/>
                <w:sz w:val="18"/>
                <w:szCs w:val="18"/>
              </w:rPr>
              <w:t>2019</w:t>
            </w:r>
          </w:p>
        </w:tc>
        <w:tc>
          <w:tcPr>
            <w:tcW w:w="1414" w:type="dxa"/>
            <w:tcBorders>
              <w:top w:val="nil"/>
              <w:left w:val="nil"/>
              <w:right w:val="nil"/>
            </w:tcBorders>
          </w:tcPr>
          <w:p w:rsidR="009278FD" w:rsidRPr="00DA7B4E" w:rsidRDefault="009278FD" w:rsidP="009278FD">
            <w:pPr>
              <w:pBdr>
                <w:bottom w:val="single" w:sz="4" w:space="1" w:color="auto"/>
              </w:pBdr>
              <w:tabs>
                <w:tab w:val="right" w:pos="7200"/>
                <w:tab w:val="right" w:pos="8540"/>
              </w:tabs>
              <w:spacing w:line="300" w:lineRule="exact"/>
              <w:jc w:val="center"/>
              <w:rPr>
                <w:rFonts w:ascii="Arial" w:hAnsi="Arial" w:cs="Arial"/>
                <w:sz w:val="18"/>
                <w:szCs w:val="18"/>
              </w:rPr>
            </w:pPr>
            <w:r w:rsidRPr="00DA7B4E">
              <w:rPr>
                <w:rFonts w:ascii="Arial" w:hAnsi="Arial" w:cs="Arial"/>
                <w:sz w:val="18"/>
                <w:szCs w:val="18"/>
              </w:rPr>
              <w:t>2018</w:t>
            </w:r>
          </w:p>
        </w:tc>
      </w:tr>
      <w:tr w:rsidR="00156E97" w:rsidRPr="00DA7B4E" w:rsidTr="0090311E">
        <w:trPr>
          <w:trHeight w:val="80"/>
        </w:trPr>
        <w:tc>
          <w:tcPr>
            <w:tcW w:w="2970" w:type="dxa"/>
            <w:tcBorders>
              <w:top w:val="nil"/>
              <w:left w:val="nil"/>
              <w:bottom w:val="nil"/>
              <w:right w:val="nil"/>
            </w:tcBorders>
          </w:tcPr>
          <w:p w:rsidR="00156E97" w:rsidRPr="00DA7B4E" w:rsidRDefault="00156E97" w:rsidP="00156E97">
            <w:pPr>
              <w:spacing w:line="300" w:lineRule="exact"/>
              <w:ind w:left="72" w:right="-108" w:hanging="72"/>
              <w:rPr>
                <w:rFonts w:ascii="Arial" w:hAnsi="Arial" w:cs="Arial"/>
                <w:sz w:val="18"/>
                <w:szCs w:val="18"/>
              </w:rPr>
            </w:pPr>
            <w:r w:rsidRPr="00DA7B4E">
              <w:rPr>
                <w:rFonts w:ascii="Arial" w:hAnsi="Arial" w:cs="Arial"/>
                <w:sz w:val="18"/>
                <w:szCs w:val="18"/>
              </w:rPr>
              <w:t>WFS - PG Cargo Co., Ltd.</w:t>
            </w:r>
          </w:p>
        </w:tc>
        <w:tc>
          <w:tcPr>
            <w:tcW w:w="1500" w:type="dxa"/>
            <w:tcBorders>
              <w:top w:val="nil"/>
              <w:left w:val="nil"/>
              <w:right w:val="nil"/>
            </w:tcBorders>
            <w:vAlign w:val="bottom"/>
          </w:tcPr>
          <w:p w:rsidR="00156E97" w:rsidRPr="00DA7B4E" w:rsidRDefault="00156E97" w:rsidP="00156E97">
            <w:pPr>
              <w:tabs>
                <w:tab w:val="decimal" w:pos="1152"/>
              </w:tabs>
              <w:spacing w:line="300" w:lineRule="exact"/>
              <w:jc w:val="both"/>
              <w:rPr>
                <w:rFonts w:ascii="Arial" w:hAnsi="Arial" w:cs="Arial"/>
                <w:sz w:val="18"/>
                <w:szCs w:val="18"/>
              </w:rPr>
            </w:pPr>
            <w:r w:rsidRPr="00DA7B4E">
              <w:rPr>
                <w:rFonts w:ascii="Arial" w:hAnsi="Arial" w:cs="Arial"/>
                <w:sz w:val="18"/>
                <w:szCs w:val="18"/>
              </w:rPr>
              <w:t>322,847</w:t>
            </w:r>
          </w:p>
        </w:tc>
        <w:tc>
          <w:tcPr>
            <w:tcW w:w="1500" w:type="dxa"/>
            <w:tcBorders>
              <w:top w:val="nil"/>
              <w:left w:val="nil"/>
              <w:right w:val="nil"/>
            </w:tcBorders>
            <w:vAlign w:val="bottom"/>
          </w:tcPr>
          <w:p w:rsidR="00156E97" w:rsidRPr="00DA7B4E" w:rsidRDefault="00156E97" w:rsidP="00156E97">
            <w:pPr>
              <w:tabs>
                <w:tab w:val="decimal" w:pos="1152"/>
              </w:tabs>
              <w:spacing w:line="300" w:lineRule="exact"/>
              <w:jc w:val="both"/>
              <w:rPr>
                <w:rFonts w:ascii="Arial" w:hAnsi="Arial" w:cs="Arial"/>
                <w:sz w:val="18"/>
                <w:szCs w:val="18"/>
              </w:rPr>
            </w:pPr>
            <w:r w:rsidRPr="00DA7B4E">
              <w:rPr>
                <w:rFonts w:ascii="Arial" w:hAnsi="Arial" w:cs="Arial"/>
                <w:sz w:val="18"/>
                <w:szCs w:val="18"/>
              </w:rPr>
              <w:t>271,893</w:t>
            </w:r>
          </w:p>
        </w:tc>
        <w:tc>
          <w:tcPr>
            <w:tcW w:w="1500" w:type="dxa"/>
            <w:tcBorders>
              <w:top w:val="nil"/>
              <w:left w:val="nil"/>
              <w:right w:val="nil"/>
            </w:tcBorders>
          </w:tcPr>
          <w:p w:rsidR="00156E97" w:rsidRPr="00DA7B4E" w:rsidRDefault="00156E97" w:rsidP="00156E97">
            <w:pPr>
              <w:tabs>
                <w:tab w:val="decimal" w:pos="1152"/>
              </w:tabs>
              <w:spacing w:line="300" w:lineRule="exact"/>
              <w:jc w:val="both"/>
              <w:rPr>
                <w:rFonts w:ascii="Arial" w:hAnsi="Arial" w:cs="Arial"/>
                <w:sz w:val="18"/>
                <w:szCs w:val="18"/>
              </w:rPr>
            </w:pPr>
            <w:r w:rsidRPr="00DA7B4E">
              <w:rPr>
                <w:rFonts w:ascii="Arial" w:hAnsi="Arial" w:cs="Arial"/>
                <w:sz w:val="18"/>
                <w:szCs w:val="18"/>
              </w:rPr>
              <w:t>235,200</w:t>
            </w:r>
          </w:p>
        </w:tc>
        <w:tc>
          <w:tcPr>
            <w:tcW w:w="1414" w:type="dxa"/>
            <w:tcBorders>
              <w:top w:val="nil"/>
              <w:left w:val="nil"/>
              <w:right w:val="nil"/>
            </w:tcBorders>
          </w:tcPr>
          <w:p w:rsidR="00156E97" w:rsidRPr="00DA7B4E" w:rsidRDefault="00156E97" w:rsidP="00156E97">
            <w:pPr>
              <w:tabs>
                <w:tab w:val="decimal" w:pos="1152"/>
              </w:tabs>
              <w:spacing w:line="300" w:lineRule="exact"/>
              <w:jc w:val="both"/>
              <w:rPr>
                <w:rFonts w:ascii="Arial" w:hAnsi="Arial" w:cs="Arial"/>
                <w:sz w:val="18"/>
                <w:szCs w:val="18"/>
              </w:rPr>
            </w:pPr>
            <w:r w:rsidRPr="00DA7B4E">
              <w:rPr>
                <w:rFonts w:ascii="Arial" w:hAnsi="Arial" w:cs="Arial"/>
                <w:sz w:val="18"/>
                <w:szCs w:val="18"/>
              </w:rPr>
              <w:t>183,750</w:t>
            </w:r>
          </w:p>
        </w:tc>
      </w:tr>
      <w:tr w:rsidR="00156E97" w:rsidRPr="00DA7B4E" w:rsidTr="0090311E">
        <w:tc>
          <w:tcPr>
            <w:tcW w:w="2970" w:type="dxa"/>
            <w:tcBorders>
              <w:top w:val="nil"/>
              <w:left w:val="nil"/>
              <w:bottom w:val="nil"/>
              <w:right w:val="nil"/>
            </w:tcBorders>
          </w:tcPr>
          <w:p w:rsidR="00156E97" w:rsidRPr="00DA7B4E" w:rsidRDefault="00156E97" w:rsidP="00156E97">
            <w:pPr>
              <w:spacing w:line="300" w:lineRule="exact"/>
              <w:ind w:left="162" w:right="-108" w:hanging="162"/>
              <w:rPr>
                <w:rFonts w:ascii="Arial" w:hAnsi="Arial" w:cs="Arial"/>
                <w:sz w:val="18"/>
                <w:szCs w:val="18"/>
              </w:rPr>
            </w:pPr>
            <w:r w:rsidRPr="00DA7B4E">
              <w:rPr>
                <w:rFonts w:ascii="Arial" w:hAnsi="Arial" w:cs="Arial"/>
                <w:sz w:val="18"/>
                <w:szCs w:val="18"/>
              </w:rPr>
              <w:t>Samui Airport Property Fund (Leasehold)</w:t>
            </w:r>
          </w:p>
        </w:tc>
        <w:tc>
          <w:tcPr>
            <w:tcW w:w="1500" w:type="dxa"/>
            <w:tcBorders>
              <w:top w:val="nil"/>
              <w:left w:val="nil"/>
              <w:right w:val="nil"/>
            </w:tcBorders>
            <w:vAlign w:val="bottom"/>
          </w:tcPr>
          <w:p w:rsidR="00156E97" w:rsidRPr="00DA7B4E" w:rsidRDefault="00156E97" w:rsidP="00156E97">
            <w:pPr>
              <w:tabs>
                <w:tab w:val="decimal" w:pos="1152"/>
              </w:tabs>
              <w:spacing w:line="300" w:lineRule="exact"/>
              <w:jc w:val="both"/>
              <w:rPr>
                <w:rFonts w:ascii="Arial" w:hAnsi="Arial" w:cs="Arial"/>
                <w:sz w:val="18"/>
                <w:szCs w:val="18"/>
              </w:rPr>
            </w:pPr>
            <w:r w:rsidRPr="00DA7B4E">
              <w:rPr>
                <w:rFonts w:ascii="Arial" w:hAnsi="Arial" w:cs="Arial"/>
                <w:sz w:val="18"/>
                <w:szCs w:val="18"/>
              </w:rPr>
              <w:t>299,224</w:t>
            </w:r>
          </w:p>
        </w:tc>
        <w:tc>
          <w:tcPr>
            <w:tcW w:w="1500" w:type="dxa"/>
            <w:tcBorders>
              <w:top w:val="nil"/>
              <w:left w:val="nil"/>
              <w:right w:val="nil"/>
            </w:tcBorders>
            <w:vAlign w:val="bottom"/>
          </w:tcPr>
          <w:p w:rsidR="00156E97" w:rsidRPr="00DA7B4E" w:rsidRDefault="00156E97" w:rsidP="00156E97">
            <w:pPr>
              <w:tabs>
                <w:tab w:val="decimal" w:pos="1152"/>
              </w:tabs>
              <w:spacing w:line="300" w:lineRule="exact"/>
              <w:jc w:val="both"/>
              <w:rPr>
                <w:rFonts w:ascii="Arial" w:hAnsi="Arial" w:cs="Arial"/>
                <w:sz w:val="18"/>
                <w:szCs w:val="18"/>
              </w:rPr>
            </w:pPr>
            <w:r w:rsidRPr="00DA7B4E">
              <w:rPr>
                <w:rFonts w:ascii="Arial" w:hAnsi="Arial" w:cs="Arial"/>
                <w:sz w:val="18"/>
                <w:szCs w:val="18"/>
              </w:rPr>
              <w:t>324,767</w:t>
            </w:r>
          </w:p>
        </w:tc>
        <w:tc>
          <w:tcPr>
            <w:tcW w:w="1500" w:type="dxa"/>
            <w:tcBorders>
              <w:top w:val="nil"/>
              <w:left w:val="nil"/>
              <w:right w:val="nil"/>
            </w:tcBorders>
          </w:tcPr>
          <w:p w:rsidR="00156E97" w:rsidRPr="00DA7B4E" w:rsidRDefault="00156E97" w:rsidP="00156E97">
            <w:pPr>
              <w:tabs>
                <w:tab w:val="decimal" w:pos="1152"/>
              </w:tabs>
              <w:spacing w:line="300" w:lineRule="exact"/>
              <w:jc w:val="both"/>
              <w:rPr>
                <w:rFonts w:ascii="Arial" w:hAnsi="Arial" w:cs="Arial"/>
                <w:sz w:val="18"/>
                <w:szCs w:val="18"/>
              </w:rPr>
            </w:pPr>
          </w:p>
          <w:p w:rsidR="00156E97" w:rsidRPr="00DA7B4E" w:rsidRDefault="00156E97" w:rsidP="00156E97">
            <w:pPr>
              <w:tabs>
                <w:tab w:val="decimal" w:pos="1152"/>
              </w:tabs>
              <w:spacing w:line="300" w:lineRule="exact"/>
              <w:jc w:val="both"/>
              <w:rPr>
                <w:rFonts w:ascii="Arial" w:hAnsi="Arial" w:cs="Arial"/>
                <w:sz w:val="18"/>
                <w:szCs w:val="18"/>
              </w:rPr>
            </w:pPr>
            <w:r w:rsidRPr="00DA7B4E">
              <w:rPr>
                <w:rFonts w:ascii="Arial" w:hAnsi="Arial" w:cs="Arial"/>
                <w:sz w:val="18"/>
                <w:szCs w:val="18"/>
              </w:rPr>
              <w:t>298,128</w:t>
            </w:r>
          </w:p>
        </w:tc>
        <w:tc>
          <w:tcPr>
            <w:tcW w:w="1414" w:type="dxa"/>
            <w:tcBorders>
              <w:top w:val="nil"/>
              <w:left w:val="nil"/>
              <w:right w:val="nil"/>
            </w:tcBorders>
          </w:tcPr>
          <w:p w:rsidR="00156E97" w:rsidRPr="00DA7B4E" w:rsidRDefault="00156E97" w:rsidP="00156E97">
            <w:pPr>
              <w:tabs>
                <w:tab w:val="decimal" w:pos="1152"/>
              </w:tabs>
              <w:spacing w:line="300" w:lineRule="exact"/>
              <w:jc w:val="both"/>
              <w:rPr>
                <w:rFonts w:ascii="Arial" w:hAnsi="Arial" w:cs="Arial"/>
                <w:sz w:val="18"/>
                <w:szCs w:val="18"/>
              </w:rPr>
            </w:pPr>
          </w:p>
          <w:p w:rsidR="00156E97" w:rsidRPr="00DA7B4E" w:rsidRDefault="00156E97" w:rsidP="00156E97">
            <w:pPr>
              <w:tabs>
                <w:tab w:val="decimal" w:pos="1152"/>
              </w:tabs>
              <w:spacing w:line="300" w:lineRule="exact"/>
              <w:jc w:val="both"/>
              <w:rPr>
                <w:rFonts w:ascii="Arial" w:hAnsi="Arial" w:cs="Arial"/>
                <w:sz w:val="18"/>
                <w:szCs w:val="18"/>
              </w:rPr>
            </w:pPr>
            <w:r w:rsidRPr="00DA7B4E">
              <w:rPr>
                <w:rFonts w:ascii="Arial" w:hAnsi="Arial" w:cs="Arial"/>
                <w:sz w:val="18"/>
                <w:szCs w:val="18"/>
              </w:rPr>
              <w:t>346,738</w:t>
            </w:r>
          </w:p>
        </w:tc>
      </w:tr>
      <w:tr w:rsidR="00156E97" w:rsidRPr="00DA7B4E" w:rsidTr="0090311E">
        <w:tc>
          <w:tcPr>
            <w:tcW w:w="2970" w:type="dxa"/>
            <w:tcBorders>
              <w:top w:val="nil"/>
              <w:left w:val="nil"/>
              <w:bottom w:val="nil"/>
              <w:right w:val="nil"/>
            </w:tcBorders>
          </w:tcPr>
          <w:p w:rsidR="00156E97" w:rsidRPr="00DA7B4E" w:rsidRDefault="00156E97" w:rsidP="00156E97">
            <w:pPr>
              <w:spacing w:line="300" w:lineRule="exact"/>
              <w:rPr>
                <w:rFonts w:ascii="Arial" w:hAnsi="Arial" w:cs="Arial"/>
                <w:sz w:val="18"/>
                <w:szCs w:val="18"/>
              </w:rPr>
            </w:pPr>
            <w:r w:rsidRPr="00DA7B4E">
              <w:rPr>
                <w:rFonts w:ascii="Arial" w:hAnsi="Arial" w:cs="Arial"/>
                <w:sz w:val="18"/>
                <w:szCs w:val="18"/>
              </w:rPr>
              <w:t>Total</w:t>
            </w:r>
          </w:p>
        </w:tc>
        <w:tc>
          <w:tcPr>
            <w:tcW w:w="1500" w:type="dxa"/>
            <w:tcBorders>
              <w:left w:val="nil"/>
              <w:right w:val="nil"/>
            </w:tcBorders>
            <w:vAlign w:val="bottom"/>
          </w:tcPr>
          <w:p w:rsidR="00156E97" w:rsidRPr="00DA7B4E" w:rsidRDefault="00156E97" w:rsidP="00156E97">
            <w:pPr>
              <w:pBdr>
                <w:top w:val="single" w:sz="4" w:space="1" w:color="auto"/>
                <w:bottom w:val="double" w:sz="4" w:space="1" w:color="auto"/>
              </w:pBdr>
              <w:tabs>
                <w:tab w:val="decimal" w:pos="1152"/>
              </w:tabs>
              <w:spacing w:line="300" w:lineRule="exact"/>
              <w:jc w:val="both"/>
              <w:rPr>
                <w:rFonts w:ascii="Arial" w:hAnsi="Arial" w:cs="Arial"/>
                <w:sz w:val="18"/>
                <w:szCs w:val="18"/>
              </w:rPr>
            </w:pPr>
            <w:r w:rsidRPr="00DA7B4E">
              <w:rPr>
                <w:rFonts w:ascii="Arial" w:hAnsi="Arial" w:cs="Arial"/>
                <w:sz w:val="18"/>
                <w:szCs w:val="18"/>
              </w:rPr>
              <w:t>622,071</w:t>
            </w:r>
          </w:p>
        </w:tc>
        <w:tc>
          <w:tcPr>
            <w:tcW w:w="1500" w:type="dxa"/>
            <w:tcBorders>
              <w:left w:val="nil"/>
              <w:right w:val="nil"/>
            </w:tcBorders>
            <w:vAlign w:val="bottom"/>
          </w:tcPr>
          <w:p w:rsidR="00156E97" w:rsidRPr="00DA7B4E" w:rsidRDefault="00156E97" w:rsidP="00156E97">
            <w:pPr>
              <w:pBdr>
                <w:top w:val="single" w:sz="4" w:space="1" w:color="auto"/>
                <w:bottom w:val="double" w:sz="4" w:space="1" w:color="auto"/>
              </w:pBdr>
              <w:tabs>
                <w:tab w:val="decimal" w:pos="1152"/>
              </w:tabs>
              <w:spacing w:line="300" w:lineRule="exact"/>
              <w:jc w:val="both"/>
              <w:rPr>
                <w:rFonts w:ascii="Arial" w:hAnsi="Arial" w:cs="Arial"/>
                <w:sz w:val="18"/>
                <w:szCs w:val="18"/>
              </w:rPr>
            </w:pPr>
            <w:r w:rsidRPr="00DA7B4E">
              <w:rPr>
                <w:rFonts w:ascii="Arial" w:hAnsi="Arial" w:cs="Arial"/>
                <w:sz w:val="18"/>
                <w:szCs w:val="18"/>
              </w:rPr>
              <w:t>596,660</w:t>
            </w:r>
          </w:p>
        </w:tc>
        <w:tc>
          <w:tcPr>
            <w:tcW w:w="1500" w:type="dxa"/>
            <w:tcBorders>
              <w:left w:val="nil"/>
              <w:right w:val="nil"/>
            </w:tcBorders>
            <w:vAlign w:val="bottom"/>
          </w:tcPr>
          <w:p w:rsidR="00156E97" w:rsidRPr="00DA7B4E" w:rsidRDefault="00156E97" w:rsidP="00156E97">
            <w:pPr>
              <w:pBdr>
                <w:top w:val="single" w:sz="4" w:space="1" w:color="auto"/>
                <w:bottom w:val="double" w:sz="4" w:space="1" w:color="auto"/>
              </w:pBdr>
              <w:tabs>
                <w:tab w:val="decimal" w:pos="1152"/>
              </w:tabs>
              <w:spacing w:line="300" w:lineRule="exact"/>
              <w:jc w:val="both"/>
              <w:rPr>
                <w:rFonts w:ascii="Arial" w:hAnsi="Arial" w:cs="Arial"/>
                <w:sz w:val="18"/>
                <w:szCs w:val="18"/>
              </w:rPr>
            </w:pPr>
            <w:r w:rsidRPr="00DA7B4E">
              <w:rPr>
                <w:rFonts w:ascii="Arial" w:hAnsi="Arial" w:cs="Arial"/>
                <w:sz w:val="18"/>
                <w:szCs w:val="18"/>
              </w:rPr>
              <w:t>533,328</w:t>
            </w:r>
          </w:p>
        </w:tc>
        <w:tc>
          <w:tcPr>
            <w:tcW w:w="1414" w:type="dxa"/>
            <w:tcBorders>
              <w:left w:val="nil"/>
              <w:right w:val="nil"/>
            </w:tcBorders>
            <w:vAlign w:val="bottom"/>
          </w:tcPr>
          <w:p w:rsidR="00156E97" w:rsidRPr="00DA7B4E" w:rsidRDefault="00156E97" w:rsidP="00156E97">
            <w:pPr>
              <w:pBdr>
                <w:top w:val="single" w:sz="4" w:space="1" w:color="auto"/>
                <w:bottom w:val="double" w:sz="4" w:space="1" w:color="auto"/>
              </w:pBdr>
              <w:tabs>
                <w:tab w:val="decimal" w:pos="1152"/>
              </w:tabs>
              <w:spacing w:line="300" w:lineRule="exact"/>
              <w:jc w:val="both"/>
              <w:rPr>
                <w:rFonts w:ascii="Arial" w:hAnsi="Arial" w:cs="Arial"/>
                <w:sz w:val="18"/>
                <w:szCs w:val="18"/>
              </w:rPr>
            </w:pPr>
            <w:r w:rsidRPr="00DA7B4E">
              <w:rPr>
                <w:rFonts w:ascii="Arial" w:hAnsi="Arial" w:cs="Arial"/>
                <w:sz w:val="18"/>
                <w:szCs w:val="18"/>
              </w:rPr>
              <w:t>530,488</w:t>
            </w:r>
          </w:p>
        </w:tc>
      </w:tr>
    </w:tbl>
    <w:p w:rsidR="00355E0E" w:rsidRPr="00DA7B4E" w:rsidRDefault="00355E0E" w:rsidP="00355E0E">
      <w:pPr>
        <w:pStyle w:val="BlockText"/>
        <w:tabs>
          <w:tab w:val="clear" w:pos="7200"/>
          <w:tab w:val="left" w:pos="6990"/>
        </w:tabs>
        <w:spacing w:before="240"/>
        <w:ind w:left="547" w:hanging="547"/>
        <w:jc w:val="both"/>
        <w:rPr>
          <w:rFonts w:ascii="Arial" w:hAnsi="Arial" w:cs="Arial"/>
          <w:sz w:val="22"/>
          <w:szCs w:val="22"/>
        </w:rPr>
      </w:pPr>
      <w:r w:rsidRPr="00DA7B4E">
        <w:rPr>
          <w:rFonts w:ascii="Arial" w:hAnsi="Arial" w:cs="Arial"/>
          <w:sz w:val="22"/>
          <w:szCs w:val="22"/>
        </w:rPr>
        <w:t>8.3</w:t>
      </w:r>
      <w:r w:rsidRPr="00DA7B4E">
        <w:rPr>
          <w:rFonts w:ascii="Arial" w:hAnsi="Arial" w:cs="Arial"/>
          <w:sz w:val="22"/>
          <w:szCs w:val="22"/>
        </w:rPr>
        <w:tab/>
        <w:t>Fair value of investment in listed associate</w:t>
      </w:r>
      <w:r w:rsidRPr="00DA7B4E">
        <w:rPr>
          <w:rFonts w:ascii="Arial" w:hAnsi="Arial" w:cs="Arial"/>
          <w:sz w:val="22"/>
          <w:szCs w:val="22"/>
        </w:rPr>
        <w:tab/>
      </w:r>
    </w:p>
    <w:p w:rsidR="00F87DF0" w:rsidRPr="00DA7B4E" w:rsidRDefault="00355E0E" w:rsidP="007E47A3">
      <w:pPr>
        <w:tabs>
          <w:tab w:val="right" w:pos="7200"/>
          <w:tab w:val="right" w:pos="8540"/>
        </w:tabs>
        <w:spacing w:before="240" w:after="120" w:line="380" w:lineRule="exact"/>
        <w:ind w:left="547" w:hanging="547"/>
        <w:jc w:val="both"/>
        <w:rPr>
          <w:rFonts w:ascii="Arial" w:hAnsi="Arial" w:cs="Arial"/>
          <w:sz w:val="22"/>
          <w:szCs w:val="22"/>
        </w:rPr>
      </w:pPr>
      <w:r w:rsidRPr="00DA7B4E">
        <w:rPr>
          <w:rFonts w:ascii="Arial" w:eastAsia="Arial Unicode MS" w:hAnsi="Arial" w:cs="Arial"/>
          <w:sz w:val="22"/>
          <w:szCs w:val="22"/>
        </w:rPr>
        <w:tab/>
      </w:r>
      <w:r w:rsidR="00FB1F27" w:rsidRPr="00DA7B4E">
        <w:rPr>
          <w:rFonts w:ascii="Arial" w:eastAsia="Arial Unicode MS" w:hAnsi="Arial" w:cs="Arial"/>
          <w:sz w:val="22"/>
          <w:szCs w:val="22"/>
        </w:rPr>
        <w:t xml:space="preserve">In respect of investment in associated </w:t>
      </w:r>
      <w:r w:rsidR="00BB39A8" w:rsidRPr="00DA7B4E">
        <w:rPr>
          <w:rFonts w:ascii="Arial" w:eastAsia="Arial Unicode MS" w:hAnsi="Arial" w:cs="Arial"/>
          <w:sz w:val="22"/>
          <w:szCs w:val="22"/>
        </w:rPr>
        <w:t>company</w:t>
      </w:r>
      <w:r w:rsidR="00BB3EF2" w:rsidRPr="00DA7B4E">
        <w:rPr>
          <w:rFonts w:ascii="Arial" w:eastAsia="Arial Unicode MS" w:hAnsi="Arial" w:cs="Arial"/>
          <w:sz w:val="22"/>
          <w:szCs w:val="22"/>
        </w:rPr>
        <w:t xml:space="preserve">, which is listed </w:t>
      </w:r>
      <w:r w:rsidR="00FB1F27" w:rsidRPr="00DA7B4E">
        <w:rPr>
          <w:rFonts w:ascii="Arial" w:eastAsia="Arial Unicode MS" w:hAnsi="Arial" w:cs="Arial"/>
          <w:sz w:val="22"/>
          <w:szCs w:val="22"/>
        </w:rPr>
        <w:t xml:space="preserve">on the Stock Exchange of Thailand, </w:t>
      </w:r>
      <w:r w:rsidR="00905595" w:rsidRPr="00DA7B4E">
        <w:rPr>
          <w:rFonts w:ascii="Arial" w:eastAsia="Arial Unicode MS" w:hAnsi="Arial" w:cs="Arial"/>
          <w:sz w:val="22"/>
          <w:szCs w:val="22"/>
        </w:rPr>
        <w:t>its fair value is</w:t>
      </w:r>
      <w:r w:rsidR="00FB1F27" w:rsidRPr="00DA7B4E">
        <w:rPr>
          <w:rFonts w:ascii="Arial" w:eastAsia="Arial Unicode MS" w:hAnsi="Arial" w:cs="Arial"/>
          <w:sz w:val="22"/>
          <w:szCs w:val="22"/>
        </w:rPr>
        <w:t xml:space="preserve"> as follows:</w:t>
      </w:r>
    </w:p>
    <w:p w:rsidR="00FB1F27" w:rsidRPr="00DA7B4E" w:rsidRDefault="00FB1F27" w:rsidP="00FB1F27">
      <w:pPr>
        <w:spacing w:before="120" w:after="120" w:line="380" w:lineRule="exact"/>
        <w:ind w:left="605" w:hanging="605"/>
        <w:jc w:val="right"/>
        <w:rPr>
          <w:rFonts w:ascii="Arial" w:hAnsi="Arial" w:cs="Arial"/>
          <w:sz w:val="22"/>
          <w:szCs w:val="22"/>
        </w:rPr>
      </w:pPr>
      <w:r w:rsidRPr="00DA7B4E">
        <w:rPr>
          <w:rFonts w:ascii="Arial" w:hAnsi="Arial" w:cs="Arial"/>
          <w:sz w:val="22"/>
          <w:szCs w:val="22"/>
        </w:rPr>
        <w:t>(Unit: Million Baht)</w:t>
      </w:r>
    </w:p>
    <w:tbl>
      <w:tblPr>
        <w:tblW w:w="8563" w:type="dxa"/>
        <w:tblInd w:w="450" w:type="dxa"/>
        <w:tblLayout w:type="fixed"/>
        <w:tblLook w:val="0000" w:firstRow="0" w:lastRow="0" w:firstColumn="0" w:lastColumn="0" w:noHBand="0" w:noVBand="0"/>
      </w:tblPr>
      <w:tblGrid>
        <w:gridCol w:w="5130"/>
        <w:gridCol w:w="1701"/>
        <w:gridCol w:w="1732"/>
      </w:tblGrid>
      <w:tr w:rsidR="00FB1F27" w:rsidRPr="00DA7B4E" w:rsidTr="00375305">
        <w:tc>
          <w:tcPr>
            <w:tcW w:w="5130" w:type="dxa"/>
            <w:tcBorders>
              <w:top w:val="nil"/>
              <w:left w:val="nil"/>
              <w:bottom w:val="nil"/>
              <w:right w:val="nil"/>
            </w:tcBorders>
            <w:vAlign w:val="bottom"/>
          </w:tcPr>
          <w:p w:rsidR="00FB1F27" w:rsidRPr="00DA7B4E" w:rsidRDefault="00FB1F27" w:rsidP="008754E5">
            <w:pPr>
              <w:pBdr>
                <w:bottom w:val="single" w:sz="4" w:space="1" w:color="auto"/>
              </w:pBdr>
              <w:spacing w:line="380" w:lineRule="exact"/>
              <w:jc w:val="center"/>
              <w:rPr>
                <w:rFonts w:ascii="Arial" w:hAnsi="Arial" w:cs="Arial"/>
                <w:sz w:val="22"/>
                <w:szCs w:val="22"/>
                <w:cs/>
              </w:rPr>
            </w:pPr>
            <w:r w:rsidRPr="00DA7B4E">
              <w:rPr>
                <w:rFonts w:ascii="Arial" w:hAnsi="Arial" w:cs="Arial"/>
                <w:sz w:val="22"/>
                <w:szCs w:val="22"/>
              </w:rPr>
              <w:t>Company’s name</w:t>
            </w:r>
          </w:p>
        </w:tc>
        <w:tc>
          <w:tcPr>
            <w:tcW w:w="3433" w:type="dxa"/>
            <w:gridSpan w:val="2"/>
            <w:tcBorders>
              <w:top w:val="nil"/>
              <w:left w:val="nil"/>
              <w:right w:val="nil"/>
            </w:tcBorders>
            <w:vAlign w:val="bottom"/>
          </w:tcPr>
          <w:p w:rsidR="00FB1F27" w:rsidRPr="00DA7B4E" w:rsidRDefault="00FB1F27" w:rsidP="008754E5">
            <w:pPr>
              <w:pBdr>
                <w:bottom w:val="single" w:sz="4" w:space="1" w:color="auto"/>
              </w:pBdr>
              <w:spacing w:line="380" w:lineRule="exact"/>
              <w:jc w:val="center"/>
              <w:rPr>
                <w:rFonts w:ascii="Arial" w:hAnsi="Arial" w:cs="Arial"/>
                <w:sz w:val="22"/>
                <w:szCs w:val="22"/>
                <w:cs/>
              </w:rPr>
            </w:pPr>
            <w:r w:rsidRPr="00DA7B4E">
              <w:rPr>
                <w:rFonts w:ascii="Arial" w:hAnsi="Arial" w:cs="Arial"/>
                <w:sz w:val="22"/>
                <w:szCs w:val="22"/>
              </w:rPr>
              <w:t xml:space="preserve">Fair value as at </w:t>
            </w:r>
          </w:p>
        </w:tc>
      </w:tr>
      <w:tr w:rsidR="00FB1F27" w:rsidRPr="00DA7B4E" w:rsidTr="00375305">
        <w:tc>
          <w:tcPr>
            <w:tcW w:w="5130" w:type="dxa"/>
            <w:tcBorders>
              <w:top w:val="nil"/>
              <w:left w:val="nil"/>
              <w:bottom w:val="nil"/>
              <w:right w:val="nil"/>
            </w:tcBorders>
          </w:tcPr>
          <w:p w:rsidR="00FB1F27" w:rsidRPr="00DA7B4E" w:rsidRDefault="00FB1F27" w:rsidP="008754E5">
            <w:pPr>
              <w:spacing w:line="380" w:lineRule="exact"/>
              <w:jc w:val="center"/>
              <w:rPr>
                <w:rFonts w:ascii="Arial" w:hAnsi="Arial" w:cs="Arial"/>
                <w:sz w:val="22"/>
                <w:szCs w:val="22"/>
                <w:cs/>
              </w:rPr>
            </w:pPr>
          </w:p>
        </w:tc>
        <w:tc>
          <w:tcPr>
            <w:tcW w:w="1701" w:type="dxa"/>
            <w:tcBorders>
              <w:top w:val="nil"/>
              <w:left w:val="nil"/>
              <w:right w:val="nil"/>
            </w:tcBorders>
          </w:tcPr>
          <w:p w:rsidR="00FB1F27" w:rsidRPr="00DA7B4E" w:rsidRDefault="00B967C6" w:rsidP="004F31F4">
            <w:pPr>
              <w:pBdr>
                <w:bottom w:val="single" w:sz="6" w:space="1" w:color="auto"/>
              </w:pBdr>
              <w:spacing w:line="380" w:lineRule="exact"/>
              <w:ind w:left="-14" w:right="-29"/>
              <w:jc w:val="center"/>
              <w:rPr>
                <w:rFonts w:ascii="Arial" w:eastAsia="Arial Unicode MS" w:hAnsi="Arial" w:cs="Arial"/>
                <w:sz w:val="22"/>
                <w:szCs w:val="22"/>
              </w:rPr>
            </w:pPr>
            <w:r w:rsidRPr="00DA7B4E">
              <w:rPr>
                <w:rFonts w:ascii="Arial" w:eastAsia="Arial Unicode MS" w:hAnsi="Arial" w:cs="Arial"/>
                <w:sz w:val="22"/>
                <w:szCs w:val="22"/>
              </w:rPr>
              <w:t xml:space="preserve">30 </w:t>
            </w:r>
            <w:r w:rsidR="00DE2B68" w:rsidRPr="00DA7B4E">
              <w:rPr>
                <w:rFonts w:ascii="Arial" w:eastAsia="Arial Unicode MS" w:hAnsi="Arial" w:cs="Arial"/>
                <w:sz w:val="22"/>
                <w:szCs w:val="22"/>
              </w:rPr>
              <w:t>September</w:t>
            </w:r>
            <w:r w:rsidR="007E47A3" w:rsidRPr="00DA7B4E">
              <w:rPr>
                <w:rFonts w:ascii="Arial" w:eastAsia="Arial Unicode MS" w:hAnsi="Arial" w:cs="Arial"/>
                <w:sz w:val="22"/>
                <w:szCs w:val="22"/>
              </w:rPr>
              <w:t xml:space="preserve">       </w:t>
            </w:r>
            <w:r w:rsidR="000B104F" w:rsidRPr="00DA7B4E">
              <w:rPr>
                <w:rFonts w:ascii="Arial" w:eastAsia="Arial Unicode MS" w:hAnsi="Arial" w:cs="Arial"/>
                <w:sz w:val="22"/>
                <w:szCs w:val="22"/>
              </w:rPr>
              <w:t>2019</w:t>
            </w:r>
          </w:p>
        </w:tc>
        <w:tc>
          <w:tcPr>
            <w:tcW w:w="1732" w:type="dxa"/>
            <w:tcBorders>
              <w:top w:val="nil"/>
              <w:left w:val="nil"/>
              <w:right w:val="nil"/>
            </w:tcBorders>
          </w:tcPr>
          <w:p w:rsidR="006C08A9" w:rsidRPr="00DA7B4E" w:rsidRDefault="00FB1F27" w:rsidP="004F31F4">
            <w:pPr>
              <w:pBdr>
                <w:bottom w:val="single" w:sz="6" w:space="1" w:color="auto"/>
              </w:pBdr>
              <w:spacing w:line="380" w:lineRule="exact"/>
              <w:ind w:left="-14" w:right="-29"/>
              <w:jc w:val="center"/>
              <w:rPr>
                <w:rFonts w:ascii="Arial" w:eastAsia="Arial Unicode MS" w:hAnsi="Arial" w:cs="Arial"/>
                <w:sz w:val="22"/>
                <w:szCs w:val="22"/>
              </w:rPr>
            </w:pPr>
            <w:r w:rsidRPr="00DA7B4E">
              <w:rPr>
                <w:rFonts w:ascii="Arial" w:eastAsia="Arial Unicode MS" w:hAnsi="Arial" w:cs="Arial"/>
                <w:sz w:val="22"/>
                <w:szCs w:val="22"/>
              </w:rPr>
              <w:t xml:space="preserve">31 December </w:t>
            </w:r>
          </w:p>
          <w:p w:rsidR="00FB1F27" w:rsidRPr="00DA7B4E" w:rsidRDefault="007F51E3" w:rsidP="004F31F4">
            <w:pPr>
              <w:pBdr>
                <w:bottom w:val="single" w:sz="6" w:space="1" w:color="auto"/>
              </w:pBdr>
              <w:spacing w:line="380" w:lineRule="exact"/>
              <w:ind w:left="-14" w:right="-29"/>
              <w:jc w:val="center"/>
              <w:rPr>
                <w:rFonts w:ascii="Arial" w:eastAsia="Arial Unicode MS" w:hAnsi="Arial" w:cs="Arial"/>
                <w:sz w:val="22"/>
                <w:szCs w:val="22"/>
              </w:rPr>
            </w:pPr>
            <w:r w:rsidRPr="00DA7B4E">
              <w:rPr>
                <w:rFonts w:ascii="Arial" w:eastAsia="Arial Unicode MS" w:hAnsi="Arial" w:cs="Arial"/>
                <w:sz w:val="22"/>
                <w:szCs w:val="22"/>
              </w:rPr>
              <w:t>2018</w:t>
            </w:r>
          </w:p>
        </w:tc>
      </w:tr>
      <w:tr w:rsidR="0042374D" w:rsidRPr="00DA7B4E" w:rsidTr="00375305">
        <w:tc>
          <w:tcPr>
            <w:tcW w:w="5130" w:type="dxa"/>
            <w:tcBorders>
              <w:top w:val="nil"/>
              <w:left w:val="nil"/>
              <w:bottom w:val="nil"/>
              <w:right w:val="nil"/>
            </w:tcBorders>
          </w:tcPr>
          <w:p w:rsidR="0042374D" w:rsidRPr="00DA7B4E" w:rsidRDefault="0042374D" w:rsidP="008754E5">
            <w:pPr>
              <w:spacing w:line="380" w:lineRule="exact"/>
              <w:jc w:val="both"/>
              <w:rPr>
                <w:rFonts w:ascii="Arial" w:hAnsi="Arial" w:cs="Arial"/>
                <w:sz w:val="22"/>
                <w:szCs w:val="22"/>
                <w:cs/>
              </w:rPr>
            </w:pPr>
            <w:r w:rsidRPr="00DA7B4E">
              <w:rPr>
                <w:rFonts w:ascii="Arial" w:hAnsi="Arial" w:cs="Arial"/>
                <w:sz w:val="22"/>
                <w:szCs w:val="22"/>
              </w:rPr>
              <w:t xml:space="preserve">Samui Airport Property Fund (Leasehold) </w:t>
            </w:r>
          </w:p>
        </w:tc>
        <w:tc>
          <w:tcPr>
            <w:tcW w:w="1701" w:type="dxa"/>
            <w:tcBorders>
              <w:left w:val="nil"/>
              <w:right w:val="nil"/>
            </w:tcBorders>
          </w:tcPr>
          <w:p w:rsidR="0042374D" w:rsidRPr="00DA7B4E" w:rsidRDefault="00156E97" w:rsidP="00506192">
            <w:pPr>
              <w:pBdr>
                <w:bottom w:val="double" w:sz="4" w:space="1" w:color="auto"/>
              </w:pBdr>
              <w:tabs>
                <w:tab w:val="decimal" w:pos="1345"/>
              </w:tabs>
              <w:spacing w:line="380" w:lineRule="exact"/>
              <w:rPr>
                <w:rFonts w:ascii="Arial" w:hAnsi="Arial" w:cs="Arial"/>
                <w:sz w:val="22"/>
                <w:szCs w:val="22"/>
              </w:rPr>
            </w:pPr>
            <w:r w:rsidRPr="00DA7B4E">
              <w:rPr>
                <w:rFonts w:ascii="Arial" w:hAnsi="Arial" w:cs="Arial"/>
                <w:sz w:val="22"/>
                <w:szCs w:val="22"/>
              </w:rPr>
              <w:t>7,346</w:t>
            </w:r>
          </w:p>
        </w:tc>
        <w:tc>
          <w:tcPr>
            <w:tcW w:w="1732" w:type="dxa"/>
            <w:tcBorders>
              <w:left w:val="nil"/>
              <w:right w:val="nil"/>
            </w:tcBorders>
          </w:tcPr>
          <w:p w:rsidR="0042374D" w:rsidRPr="00DA7B4E" w:rsidRDefault="00090456" w:rsidP="00506192">
            <w:pPr>
              <w:pBdr>
                <w:bottom w:val="double" w:sz="4" w:space="1" w:color="auto"/>
              </w:pBdr>
              <w:tabs>
                <w:tab w:val="decimal" w:pos="1345"/>
              </w:tabs>
              <w:spacing w:line="380" w:lineRule="exact"/>
              <w:rPr>
                <w:rFonts w:ascii="Arial" w:hAnsi="Arial" w:cs="Arial"/>
                <w:sz w:val="22"/>
                <w:szCs w:val="22"/>
              </w:rPr>
            </w:pPr>
            <w:r w:rsidRPr="00DA7B4E">
              <w:rPr>
                <w:rFonts w:ascii="Arial" w:hAnsi="Arial" w:cs="Arial"/>
                <w:sz w:val="22"/>
                <w:szCs w:val="22"/>
              </w:rPr>
              <w:t>6,533</w:t>
            </w:r>
          </w:p>
        </w:tc>
      </w:tr>
    </w:tbl>
    <w:p w:rsidR="006D0359" w:rsidRPr="00DA7B4E" w:rsidRDefault="00355E0E" w:rsidP="00CD4C17">
      <w:pPr>
        <w:tabs>
          <w:tab w:val="left" w:pos="2160"/>
          <w:tab w:val="left" w:pos="5400"/>
          <w:tab w:val="right" w:pos="6300"/>
          <w:tab w:val="left" w:pos="7020"/>
          <w:tab w:val="right" w:pos="7920"/>
        </w:tabs>
        <w:spacing w:before="240" w:line="380" w:lineRule="exact"/>
        <w:ind w:left="547" w:hanging="547"/>
        <w:jc w:val="both"/>
        <w:rPr>
          <w:rFonts w:ascii="Arial" w:eastAsia="Arial Unicode MS" w:hAnsi="Arial" w:cs="Arial"/>
          <w:b/>
          <w:bCs/>
          <w:sz w:val="22"/>
          <w:szCs w:val="22"/>
          <w:cs/>
        </w:rPr>
      </w:pPr>
      <w:r w:rsidRPr="00DA7B4E">
        <w:rPr>
          <w:rFonts w:ascii="Arial" w:hAnsi="Arial" w:cs="Arial"/>
          <w:b/>
          <w:bCs/>
          <w:sz w:val="22"/>
          <w:szCs w:val="22"/>
        </w:rPr>
        <w:t>9</w:t>
      </w:r>
      <w:r w:rsidR="006D0359" w:rsidRPr="00DA7B4E">
        <w:rPr>
          <w:rFonts w:ascii="Arial" w:hAnsi="Arial" w:cs="Arial"/>
          <w:b/>
          <w:bCs/>
          <w:sz w:val="22"/>
          <w:szCs w:val="22"/>
        </w:rPr>
        <w:t xml:space="preserve">. </w:t>
      </w:r>
      <w:r w:rsidR="006D0359" w:rsidRPr="00DA7B4E">
        <w:rPr>
          <w:rFonts w:ascii="Arial" w:hAnsi="Arial" w:cs="Arial"/>
          <w:b/>
          <w:bCs/>
          <w:sz w:val="22"/>
          <w:szCs w:val="22"/>
        </w:rPr>
        <w:tab/>
      </w:r>
      <w:r w:rsidR="006D0359" w:rsidRPr="00DA7B4E">
        <w:rPr>
          <w:rFonts w:ascii="Arial" w:eastAsia="Arial Unicode MS" w:hAnsi="Arial" w:cs="Arial"/>
          <w:b/>
          <w:bCs/>
          <w:sz w:val="22"/>
          <w:szCs w:val="22"/>
        </w:rPr>
        <w:t>Other long-term investments</w:t>
      </w:r>
    </w:p>
    <w:p w:rsidR="006D0359" w:rsidRPr="00DA7B4E" w:rsidRDefault="006D0359" w:rsidP="006D0359">
      <w:pPr>
        <w:tabs>
          <w:tab w:val="left" w:pos="2160"/>
          <w:tab w:val="left" w:pos="5400"/>
          <w:tab w:val="right" w:pos="6300"/>
          <w:tab w:val="left" w:pos="7020"/>
          <w:tab w:val="right" w:pos="7920"/>
        </w:tabs>
        <w:spacing w:after="120" w:line="380" w:lineRule="exact"/>
        <w:ind w:left="360" w:hanging="360"/>
        <w:jc w:val="right"/>
        <w:rPr>
          <w:rFonts w:ascii="Arial" w:eastAsia="Arial Unicode MS" w:hAnsi="Arial" w:cs="Arial"/>
          <w:b/>
          <w:bCs/>
          <w:sz w:val="18"/>
          <w:szCs w:val="18"/>
          <w:cs/>
        </w:rPr>
      </w:pPr>
      <w:r w:rsidRPr="00DA7B4E">
        <w:rPr>
          <w:rFonts w:ascii="Arial" w:eastAsia="Arial Unicode MS" w:hAnsi="Arial" w:cs="Arial"/>
          <w:sz w:val="18"/>
          <w:szCs w:val="18"/>
          <w:cs/>
        </w:rPr>
        <w:t>(</w:t>
      </w:r>
      <w:r w:rsidRPr="00DA7B4E">
        <w:rPr>
          <w:rFonts w:ascii="Arial" w:eastAsia="Arial Unicode MS" w:hAnsi="Arial" w:cs="Arial"/>
          <w:sz w:val="18"/>
          <w:szCs w:val="18"/>
        </w:rPr>
        <w:t>Unit</w:t>
      </w:r>
      <w:r w:rsidRPr="00DA7B4E">
        <w:rPr>
          <w:rFonts w:ascii="Arial" w:eastAsia="Arial Unicode MS" w:hAnsi="Arial" w:cs="Arial"/>
          <w:sz w:val="18"/>
          <w:szCs w:val="18"/>
          <w:cs/>
        </w:rPr>
        <w:t xml:space="preserve">: </w:t>
      </w:r>
      <w:r w:rsidRPr="00DA7B4E">
        <w:rPr>
          <w:rFonts w:ascii="Arial" w:eastAsia="Arial Unicode MS" w:hAnsi="Arial" w:cs="Arial"/>
          <w:sz w:val="18"/>
          <w:szCs w:val="18"/>
        </w:rPr>
        <w:t>Thousand Baht</w:t>
      </w:r>
      <w:r w:rsidRPr="00DA7B4E">
        <w:rPr>
          <w:rFonts w:ascii="Arial" w:eastAsia="Arial Unicode MS" w:hAnsi="Arial" w:cs="Arial"/>
          <w:sz w:val="18"/>
          <w:szCs w:val="18"/>
          <w:cs/>
        </w:rPr>
        <w:t>)</w:t>
      </w:r>
    </w:p>
    <w:tbl>
      <w:tblPr>
        <w:tblW w:w="8820" w:type="dxa"/>
        <w:tblInd w:w="378" w:type="dxa"/>
        <w:tblLayout w:type="fixed"/>
        <w:tblLook w:val="0000" w:firstRow="0" w:lastRow="0" w:firstColumn="0" w:lastColumn="0" w:noHBand="0" w:noVBand="0"/>
      </w:tblPr>
      <w:tblGrid>
        <w:gridCol w:w="3510"/>
        <w:gridCol w:w="1350"/>
        <w:gridCol w:w="1350"/>
        <w:gridCol w:w="1350"/>
        <w:gridCol w:w="1260"/>
      </w:tblGrid>
      <w:tr w:rsidR="006D0359" w:rsidRPr="00DA7B4E" w:rsidTr="00281597">
        <w:tc>
          <w:tcPr>
            <w:tcW w:w="3510" w:type="dxa"/>
            <w:tcBorders>
              <w:top w:val="nil"/>
              <w:left w:val="nil"/>
              <w:bottom w:val="nil"/>
              <w:right w:val="nil"/>
            </w:tcBorders>
          </w:tcPr>
          <w:p w:rsidR="006D0359" w:rsidRPr="00DA7B4E" w:rsidRDefault="006D0359" w:rsidP="003520F7">
            <w:pPr>
              <w:tabs>
                <w:tab w:val="left" w:pos="2160"/>
                <w:tab w:val="left" w:pos="5400"/>
                <w:tab w:val="right" w:pos="6300"/>
                <w:tab w:val="left" w:pos="7020"/>
                <w:tab w:val="right" w:pos="7920"/>
              </w:tabs>
              <w:spacing w:line="380" w:lineRule="exact"/>
              <w:ind w:right="-43"/>
              <w:jc w:val="center"/>
              <w:rPr>
                <w:rFonts w:ascii="Arial" w:eastAsia="Arial Unicode MS" w:hAnsi="Arial" w:cs="Arial"/>
                <w:sz w:val="18"/>
                <w:szCs w:val="18"/>
                <w:cs/>
              </w:rPr>
            </w:pPr>
          </w:p>
        </w:tc>
        <w:tc>
          <w:tcPr>
            <w:tcW w:w="2700" w:type="dxa"/>
            <w:gridSpan w:val="2"/>
            <w:tcBorders>
              <w:top w:val="nil"/>
              <w:left w:val="nil"/>
              <w:bottom w:val="nil"/>
              <w:right w:val="nil"/>
            </w:tcBorders>
          </w:tcPr>
          <w:p w:rsidR="006D0359" w:rsidRPr="00DA7B4E" w:rsidRDefault="006D0359" w:rsidP="003520F7">
            <w:pPr>
              <w:pBdr>
                <w:bottom w:val="single" w:sz="6" w:space="1" w:color="auto"/>
              </w:pBdr>
              <w:spacing w:line="380" w:lineRule="exact"/>
              <w:ind w:left="-18" w:right="-23"/>
              <w:jc w:val="center"/>
              <w:rPr>
                <w:rFonts w:ascii="Arial" w:eastAsia="Arial Unicode MS" w:hAnsi="Arial" w:cs="Arial"/>
                <w:sz w:val="18"/>
                <w:szCs w:val="18"/>
              </w:rPr>
            </w:pPr>
            <w:r w:rsidRPr="00DA7B4E">
              <w:rPr>
                <w:rFonts w:ascii="Arial" w:eastAsia="Arial Unicode MS" w:hAnsi="Arial" w:cs="Arial"/>
                <w:sz w:val="18"/>
                <w:szCs w:val="18"/>
              </w:rPr>
              <w:t>Consolidated</w:t>
            </w:r>
            <w:r w:rsidR="00506192" w:rsidRPr="00DA7B4E">
              <w:rPr>
                <w:rFonts w:ascii="Arial" w:eastAsia="Arial Unicode MS" w:hAnsi="Arial" w:cs="Arial"/>
                <w:sz w:val="18"/>
                <w:szCs w:val="18"/>
              </w:rPr>
              <w:t xml:space="preserve">          </w:t>
            </w:r>
            <w:r w:rsidRPr="00DA7B4E">
              <w:rPr>
                <w:rFonts w:ascii="Arial" w:eastAsia="Arial Unicode MS" w:hAnsi="Arial" w:cs="Arial"/>
                <w:sz w:val="18"/>
                <w:szCs w:val="18"/>
              </w:rPr>
              <w:t xml:space="preserve"> financial statements</w:t>
            </w:r>
          </w:p>
        </w:tc>
        <w:tc>
          <w:tcPr>
            <w:tcW w:w="2610" w:type="dxa"/>
            <w:gridSpan w:val="2"/>
            <w:tcBorders>
              <w:top w:val="nil"/>
              <w:left w:val="nil"/>
              <w:bottom w:val="nil"/>
              <w:right w:val="nil"/>
            </w:tcBorders>
          </w:tcPr>
          <w:p w:rsidR="006D0359" w:rsidRPr="00DA7B4E" w:rsidRDefault="006D0359" w:rsidP="003520F7">
            <w:pPr>
              <w:pBdr>
                <w:bottom w:val="single" w:sz="6" w:space="1" w:color="auto"/>
              </w:pBdr>
              <w:spacing w:line="380" w:lineRule="exact"/>
              <w:ind w:left="-18" w:right="-23"/>
              <w:jc w:val="center"/>
              <w:rPr>
                <w:rFonts w:ascii="Arial" w:eastAsia="Arial Unicode MS" w:hAnsi="Arial" w:cs="Arial"/>
                <w:sz w:val="18"/>
                <w:szCs w:val="18"/>
              </w:rPr>
            </w:pPr>
            <w:r w:rsidRPr="00DA7B4E">
              <w:rPr>
                <w:rFonts w:ascii="Arial" w:eastAsia="Arial Unicode MS" w:hAnsi="Arial" w:cs="Arial"/>
                <w:sz w:val="18"/>
                <w:szCs w:val="18"/>
              </w:rPr>
              <w:t xml:space="preserve">Separate </w:t>
            </w:r>
            <w:r w:rsidR="00506192" w:rsidRPr="00DA7B4E">
              <w:rPr>
                <w:rFonts w:ascii="Arial" w:eastAsia="Arial Unicode MS" w:hAnsi="Arial" w:cs="Arial"/>
                <w:sz w:val="18"/>
                <w:szCs w:val="18"/>
              </w:rPr>
              <w:t xml:space="preserve">                 </w:t>
            </w:r>
            <w:r w:rsidRPr="00DA7B4E">
              <w:rPr>
                <w:rFonts w:ascii="Arial" w:eastAsia="Arial Unicode MS" w:hAnsi="Arial" w:cs="Arial"/>
                <w:sz w:val="18"/>
                <w:szCs w:val="18"/>
              </w:rPr>
              <w:t>financial statements</w:t>
            </w:r>
          </w:p>
        </w:tc>
      </w:tr>
      <w:tr w:rsidR="007E47A3" w:rsidRPr="00DA7B4E" w:rsidTr="00281597">
        <w:tc>
          <w:tcPr>
            <w:tcW w:w="3510" w:type="dxa"/>
            <w:tcBorders>
              <w:top w:val="nil"/>
              <w:left w:val="nil"/>
              <w:bottom w:val="nil"/>
              <w:right w:val="nil"/>
            </w:tcBorders>
          </w:tcPr>
          <w:p w:rsidR="007E47A3" w:rsidRPr="00DA7B4E" w:rsidRDefault="007E47A3" w:rsidP="003520F7">
            <w:pPr>
              <w:tabs>
                <w:tab w:val="left" w:pos="2160"/>
                <w:tab w:val="left" w:pos="5400"/>
                <w:tab w:val="right" w:pos="6300"/>
                <w:tab w:val="left" w:pos="7020"/>
                <w:tab w:val="right" w:pos="7920"/>
              </w:tabs>
              <w:spacing w:line="380" w:lineRule="exact"/>
              <w:ind w:right="-43"/>
              <w:jc w:val="center"/>
              <w:rPr>
                <w:rFonts w:ascii="Arial" w:eastAsia="Arial Unicode MS" w:hAnsi="Arial" w:cs="Arial"/>
                <w:sz w:val="18"/>
                <w:szCs w:val="18"/>
                <w:cs/>
              </w:rPr>
            </w:pPr>
          </w:p>
        </w:tc>
        <w:tc>
          <w:tcPr>
            <w:tcW w:w="1350" w:type="dxa"/>
            <w:tcBorders>
              <w:top w:val="nil"/>
              <w:left w:val="nil"/>
              <w:bottom w:val="nil"/>
              <w:right w:val="nil"/>
            </w:tcBorders>
          </w:tcPr>
          <w:p w:rsidR="007E47A3" w:rsidRPr="00DA7B4E" w:rsidRDefault="00B967C6" w:rsidP="003520F7">
            <w:pPr>
              <w:pBdr>
                <w:bottom w:val="single" w:sz="6" w:space="1" w:color="auto"/>
              </w:pBdr>
              <w:spacing w:line="380" w:lineRule="exact"/>
              <w:ind w:left="-18" w:right="-23"/>
              <w:jc w:val="center"/>
              <w:rPr>
                <w:rFonts w:ascii="Arial" w:eastAsia="Arial Unicode MS" w:hAnsi="Arial" w:cs="Arial"/>
                <w:sz w:val="18"/>
                <w:szCs w:val="18"/>
              </w:rPr>
            </w:pPr>
            <w:r w:rsidRPr="00DA7B4E">
              <w:rPr>
                <w:rFonts w:ascii="Arial" w:eastAsia="Arial Unicode MS" w:hAnsi="Arial" w:cs="Arial"/>
                <w:sz w:val="18"/>
                <w:szCs w:val="18"/>
              </w:rPr>
              <w:t xml:space="preserve">30 </w:t>
            </w:r>
            <w:r w:rsidR="00DE2B68" w:rsidRPr="00DA7B4E">
              <w:rPr>
                <w:rFonts w:ascii="Arial" w:eastAsia="Arial Unicode MS" w:hAnsi="Arial" w:cs="Arial"/>
                <w:sz w:val="18"/>
                <w:szCs w:val="18"/>
              </w:rPr>
              <w:t>September</w:t>
            </w:r>
            <w:r w:rsidR="007E47A3" w:rsidRPr="00DA7B4E">
              <w:rPr>
                <w:rFonts w:ascii="Arial" w:eastAsia="Arial Unicode MS" w:hAnsi="Arial" w:cs="Arial"/>
                <w:sz w:val="18"/>
                <w:szCs w:val="18"/>
              </w:rPr>
              <w:t xml:space="preserve"> </w:t>
            </w:r>
            <w:r w:rsidR="00EA59E5" w:rsidRPr="00DA7B4E">
              <w:rPr>
                <w:rFonts w:ascii="Arial" w:eastAsia="Arial Unicode MS" w:hAnsi="Arial" w:cs="Arial"/>
                <w:sz w:val="18"/>
                <w:szCs w:val="18"/>
              </w:rPr>
              <w:t xml:space="preserve">   </w:t>
            </w:r>
            <w:r w:rsidR="000B104F" w:rsidRPr="00DA7B4E">
              <w:rPr>
                <w:rFonts w:ascii="Arial" w:eastAsia="Arial Unicode MS" w:hAnsi="Arial" w:cs="Arial"/>
                <w:sz w:val="18"/>
                <w:szCs w:val="18"/>
              </w:rPr>
              <w:t>2019</w:t>
            </w:r>
          </w:p>
        </w:tc>
        <w:tc>
          <w:tcPr>
            <w:tcW w:w="1350" w:type="dxa"/>
            <w:tcBorders>
              <w:top w:val="nil"/>
              <w:left w:val="nil"/>
              <w:bottom w:val="nil"/>
              <w:right w:val="nil"/>
            </w:tcBorders>
          </w:tcPr>
          <w:p w:rsidR="007E47A3" w:rsidRPr="00DA7B4E" w:rsidRDefault="007E47A3" w:rsidP="003520F7">
            <w:pPr>
              <w:pBdr>
                <w:bottom w:val="single" w:sz="6" w:space="1" w:color="auto"/>
              </w:pBdr>
              <w:spacing w:line="380" w:lineRule="exact"/>
              <w:ind w:left="-18" w:right="-23"/>
              <w:jc w:val="center"/>
              <w:rPr>
                <w:rFonts w:ascii="Arial" w:eastAsia="Arial Unicode MS" w:hAnsi="Arial" w:cs="Arial"/>
                <w:sz w:val="18"/>
                <w:szCs w:val="18"/>
              </w:rPr>
            </w:pPr>
            <w:r w:rsidRPr="00DA7B4E">
              <w:rPr>
                <w:rFonts w:ascii="Arial" w:eastAsia="Arial Unicode MS" w:hAnsi="Arial" w:cs="Arial"/>
                <w:sz w:val="18"/>
                <w:szCs w:val="18"/>
              </w:rPr>
              <w:t xml:space="preserve">31 December </w:t>
            </w:r>
            <w:r w:rsidR="007F51E3" w:rsidRPr="00DA7B4E">
              <w:rPr>
                <w:rFonts w:ascii="Arial" w:eastAsia="Arial Unicode MS" w:hAnsi="Arial" w:cs="Arial"/>
                <w:sz w:val="18"/>
                <w:szCs w:val="18"/>
              </w:rPr>
              <w:t>2018</w:t>
            </w:r>
          </w:p>
        </w:tc>
        <w:tc>
          <w:tcPr>
            <w:tcW w:w="1350" w:type="dxa"/>
            <w:tcBorders>
              <w:top w:val="nil"/>
              <w:left w:val="nil"/>
              <w:bottom w:val="nil"/>
              <w:right w:val="nil"/>
            </w:tcBorders>
          </w:tcPr>
          <w:p w:rsidR="007E47A3" w:rsidRPr="00DA7B4E" w:rsidRDefault="00B967C6" w:rsidP="003520F7">
            <w:pPr>
              <w:pBdr>
                <w:bottom w:val="single" w:sz="6" w:space="1" w:color="auto"/>
              </w:pBdr>
              <w:spacing w:line="380" w:lineRule="exact"/>
              <w:ind w:left="-18" w:right="-23"/>
              <w:jc w:val="center"/>
              <w:rPr>
                <w:rFonts w:ascii="Arial" w:eastAsia="Arial Unicode MS" w:hAnsi="Arial" w:cs="Arial"/>
                <w:sz w:val="18"/>
                <w:szCs w:val="18"/>
              </w:rPr>
            </w:pPr>
            <w:r w:rsidRPr="00DA7B4E">
              <w:rPr>
                <w:rFonts w:ascii="Arial" w:eastAsia="Arial Unicode MS" w:hAnsi="Arial" w:cs="Arial"/>
                <w:sz w:val="18"/>
                <w:szCs w:val="18"/>
              </w:rPr>
              <w:t xml:space="preserve">30 </w:t>
            </w:r>
            <w:r w:rsidR="00DE2B68" w:rsidRPr="00DA7B4E">
              <w:rPr>
                <w:rFonts w:ascii="Arial" w:eastAsia="Arial Unicode MS" w:hAnsi="Arial" w:cs="Arial"/>
                <w:sz w:val="18"/>
                <w:szCs w:val="18"/>
              </w:rPr>
              <w:t>September</w:t>
            </w:r>
            <w:r w:rsidR="007E47A3" w:rsidRPr="00DA7B4E">
              <w:rPr>
                <w:rFonts w:ascii="Arial" w:eastAsia="Arial Unicode MS" w:hAnsi="Arial" w:cs="Arial"/>
                <w:sz w:val="18"/>
                <w:szCs w:val="18"/>
              </w:rPr>
              <w:t xml:space="preserve"> </w:t>
            </w:r>
            <w:r w:rsidR="00EA59E5" w:rsidRPr="00DA7B4E">
              <w:rPr>
                <w:rFonts w:ascii="Arial" w:eastAsia="Arial Unicode MS" w:hAnsi="Arial" w:cs="Arial"/>
                <w:sz w:val="18"/>
                <w:szCs w:val="18"/>
              </w:rPr>
              <w:t xml:space="preserve">   </w:t>
            </w:r>
            <w:r w:rsidR="000B104F" w:rsidRPr="00DA7B4E">
              <w:rPr>
                <w:rFonts w:ascii="Arial" w:eastAsia="Arial Unicode MS" w:hAnsi="Arial" w:cs="Arial"/>
                <w:sz w:val="18"/>
                <w:szCs w:val="18"/>
              </w:rPr>
              <w:t>2019</w:t>
            </w:r>
          </w:p>
        </w:tc>
        <w:tc>
          <w:tcPr>
            <w:tcW w:w="1260" w:type="dxa"/>
            <w:tcBorders>
              <w:top w:val="nil"/>
              <w:left w:val="nil"/>
              <w:bottom w:val="nil"/>
              <w:right w:val="nil"/>
            </w:tcBorders>
          </w:tcPr>
          <w:p w:rsidR="007E47A3" w:rsidRPr="00DA7B4E" w:rsidRDefault="007E47A3" w:rsidP="003520F7">
            <w:pPr>
              <w:pBdr>
                <w:bottom w:val="single" w:sz="6" w:space="1" w:color="auto"/>
              </w:pBdr>
              <w:spacing w:line="380" w:lineRule="exact"/>
              <w:ind w:left="-18" w:right="-23"/>
              <w:jc w:val="center"/>
              <w:rPr>
                <w:rFonts w:ascii="Arial" w:eastAsia="Arial Unicode MS" w:hAnsi="Arial" w:cs="Arial"/>
                <w:sz w:val="18"/>
                <w:szCs w:val="18"/>
              </w:rPr>
            </w:pPr>
            <w:r w:rsidRPr="00DA7B4E">
              <w:rPr>
                <w:rFonts w:ascii="Arial" w:eastAsia="Arial Unicode MS" w:hAnsi="Arial" w:cs="Arial"/>
                <w:sz w:val="18"/>
                <w:szCs w:val="18"/>
              </w:rPr>
              <w:t xml:space="preserve">31 December </w:t>
            </w:r>
            <w:r w:rsidR="007F51E3" w:rsidRPr="00DA7B4E">
              <w:rPr>
                <w:rFonts w:ascii="Arial" w:eastAsia="Arial Unicode MS" w:hAnsi="Arial" w:cs="Arial"/>
                <w:sz w:val="18"/>
                <w:szCs w:val="18"/>
              </w:rPr>
              <w:t>2018</w:t>
            </w:r>
          </w:p>
        </w:tc>
      </w:tr>
      <w:tr w:rsidR="0028757A" w:rsidRPr="00DA7B4E" w:rsidTr="00AF1019">
        <w:tc>
          <w:tcPr>
            <w:tcW w:w="3510" w:type="dxa"/>
            <w:tcBorders>
              <w:top w:val="nil"/>
              <w:left w:val="nil"/>
              <w:bottom w:val="nil"/>
              <w:right w:val="nil"/>
            </w:tcBorders>
            <w:vAlign w:val="bottom"/>
          </w:tcPr>
          <w:p w:rsidR="0028757A" w:rsidRPr="00DA7B4E" w:rsidRDefault="0028757A" w:rsidP="003520F7">
            <w:pPr>
              <w:spacing w:line="380" w:lineRule="exact"/>
              <w:ind w:left="60" w:right="-74" w:hanging="1"/>
              <w:rPr>
                <w:rFonts w:ascii="Arial" w:hAnsi="Arial" w:cs="Arial"/>
                <w:sz w:val="18"/>
                <w:szCs w:val="18"/>
              </w:rPr>
            </w:pPr>
            <w:r w:rsidRPr="00DA7B4E">
              <w:rPr>
                <w:rFonts w:ascii="Arial" w:eastAsia="Arial Unicode MS" w:hAnsi="Arial" w:cs="Arial"/>
                <w:sz w:val="18"/>
                <w:szCs w:val="18"/>
              </w:rPr>
              <w:t>Available-for-sale securities</w:t>
            </w:r>
          </w:p>
        </w:tc>
        <w:tc>
          <w:tcPr>
            <w:tcW w:w="1350" w:type="dxa"/>
            <w:tcBorders>
              <w:top w:val="nil"/>
              <w:left w:val="nil"/>
              <w:bottom w:val="nil"/>
              <w:right w:val="nil"/>
            </w:tcBorders>
            <w:vAlign w:val="bottom"/>
          </w:tcPr>
          <w:p w:rsidR="0028757A" w:rsidRPr="00DA7B4E" w:rsidRDefault="0028757A" w:rsidP="003520F7">
            <w:pPr>
              <w:tabs>
                <w:tab w:val="decimal" w:pos="1037"/>
              </w:tabs>
              <w:spacing w:line="380" w:lineRule="exact"/>
              <w:ind w:left="-108" w:right="-108"/>
              <w:rPr>
                <w:rFonts w:ascii="Arial" w:hAnsi="Arial" w:cs="Arial"/>
                <w:sz w:val="18"/>
                <w:szCs w:val="18"/>
              </w:rPr>
            </w:pPr>
          </w:p>
        </w:tc>
        <w:tc>
          <w:tcPr>
            <w:tcW w:w="1350" w:type="dxa"/>
            <w:tcBorders>
              <w:top w:val="nil"/>
              <w:left w:val="nil"/>
              <w:bottom w:val="nil"/>
              <w:right w:val="nil"/>
            </w:tcBorders>
            <w:vAlign w:val="bottom"/>
          </w:tcPr>
          <w:p w:rsidR="0028757A" w:rsidRPr="00DA7B4E" w:rsidRDefault="0028757A" w:rsidP="003520F7">
            <w:pPr>
              <w:tabs>
                <w:tab w:val="decimal" w:pos="1037"/>
              </w:tabs>
              <w:spacing w:line="380" w:lineRule="exact"/>
              <w:ind w:right="-72"/>
              <w:rPr>
                <w:rFonts w:ascii="Arial" w:hAnsi="Arial" w:cs="Arial"/>
                <w:sz w:val="18"/>
                <w:szCs w:val="18"/>
              </w:rPr>
            </w:pPr>
          </w:p>
        </w:tc>
        <w:tc>
          <w:tcPr>
            <w:tcW w:w="1350" w:type="dxa"/>
            <w:tcBorders>
              <w:top w:val="nil"/>
              <w:left w:val="nil"/>
              <w:bottom w:val="nil"/>
              <w:right w:val="nil"/>
            </w:tcBorders>
            <w:vAlign w:val="bottom"/>
          </w:tcPr>
          <w:p w:rsidR="0028757A" w:rsidRPr="00DA7B4E" w:rsidRDefault="0028757A" w:rsidP="003520F7">
            <w:pPr>
              <w:tabs>
                <w:tab w:val="right" w:pos="918"/>
              </w:tabs>
              <w:spacing w:line="380" w:lineRule="exact"/>
              <w:ind w:right="-72"/>
              <w:rPr>
                <w:rFonts w:ascii="Arial" w:hAnsi="Arial" w:cs="Arial"/>
                <w:sz w:val="18"/>
                <w:szCs w:val="18"/>
              </w:rPr>
            </w:pPr>
          </w:p>
        </w:tc>
        <w:tc>
          <w:tcPr>
            <w:tcW w:w="1260" w:type="dxa"/>
            <w:tcBorders>
              <w:top w:val="nil"/>
              <w:left w:val="nil"/>
              <w:bottom w:val="nil"/>
              <w:right w:val="nil"/>
            </w:tcBorders>
            <w:vAlign w:val="bottom"/>
          </w:tcPr>
          <w:p w:rsidR="0028757A" w:rsidRPr="00DA7B4E" w:rsidRDefault="0028757A" w:rsidP="003520F7">
            <w:pPr>
              <w:tabs>
                <w:tab w:val="decimal" w:pos="1037"/>
              </w:tabs>
              <w:spacing w:line="380" w:lineRule="exact"/>
              <w:ind w:right="-72"/>
              <w:rPr>
                <w:rFonts w:ascii="Arial" w:hAnsi="Arial" w:cs="Arial"/>
                <w:sz w:val="18"/>
                <w:szCs w:val="18"/>
              </w:rPr>
            </w:pPr>
          </w:p>
        </w:tc>
      </w:tr>
      <w:tr w:rsidR="00156E97" w:rsidRPr="00DA7B4E" w:rsidTr="00AF1019">
        <w:tc>
          <w:tcPr>
            <w:tcW w:w="3510" w:type="dxa"/>
            <w:tcBorders>
              <w:top w:val="nil"/>
              <w:left w:val="nil"/>
              <w:bottom w:val="nil"/>
              <w:right w:val="nil"/>
            </w:tcBorders>
            <w:vAlign w:val="bottom"/>
          </w:tcPr>
          <w:p w:rsidR="00156E97" w:rsidRPr="00DA7B4E" w:rsidRDefault="00156E97" w:rsidP="00156E97">
            <w:pPr>
              <w:spacing w:line="380" w:lineRule="exact"/>
              <w:ind w:left="60" w:right="-74" w:hanging="1"/>
              <w:rPr>
                <w:rFonts w:ascii="Arial" w:hAnsi="Arial" w:cs="Arial"/>
                <w:sz w:val="18"/>
                <w:szCs w:val="18"/>
                <w:cs/>
              </w:rPr>
            </w:pPr>
            <w:r w:rsidRPr="00DA7B4E">
              <w:rPr>
                <w:rFonts w:ascii="Arial" w:eastAsia="Arial Unicode MS" w:hAnsi="Arial" w:cs="Arial"/>
                <w:sz w:val="18"/>
                <w:szCs w:val="18"/>
              </w:rPr>
              <w:t xml:space="preserve">  Marketable securities</w:t>
            </w:r>
          </w:p>
        </w:tc>
        <w:tc>
          <w:tcPr>
            <w:tcW w:w="1350" w:type="dxa"/>
            <w:tcBorders>
              <w:top w:val="nil"/>
              <w:left w:val="nil"/>
              <w:bottom w:val="nil"/>
              <w:right w:val="nil"/>
            </w:tcBorders>
          </w:tcPr>
          <w:p w:rsidR="00156E97" w:rsidRPr="00DA7B4E" w:rsidRDefault="00156E97" w:rsidP="00156E97">
            <w:pPr>
              <w:tabs>
                <w:tab w:val="decimal" w:pos="972"/>
              </w:tabs>
              <w:spacing w:line="380" w:lineRule="exact"/>
              <w:ind w:right="-14"/>
              <w:rPr>
                <w:rFonts w:ascii="Arial" w:hAnsi="Arial" w:cs="Arial"/>
                <w:sz w:val="18"/>
                <w:szCs w:val="18"/>
              </w:rPr>
            </w:pPr>
            <w:r w:rsidRPr="00DA7B4E">
              <w:rPr>
                <w:rFonts w:ascii="Arial" w:hAnsi="Arial" w:cs="Arial"/>
                <w:sz w:val="18"/>
                <w:szCs w:val="18"/>
              </w:rPr>
              <w:t>4,938,901</w:t>
            </w:r>
          </w:p>
        </w:tc>
        <w:tc>
          <w:tcPr>
            <w:tcW w:w="1350" w:type="dxa"/>
            <w:tcBorders>
              <w:top w:val="nil"/>
              <w:left w:val="nil"/>
              <w:bottom w:val="nil"/>
              <w:right w:val="nil"/>
            </w:tcBorders>
          </w:tcPr>
          <w:p w:rsidR="00156E97" w:rsidRPr="00DA7B4E" w:rsidRDefault="00156E97" w:rsidP="00156E97">
            <w:pPr>
              <w:tabs>
                <w:tab w:val="decimal" w:pos="972"/>
              </w:tabs>
              <w:spacing w:line="380" w:lineRule="exact"/>
              <w:ind w:right="-14"/>
              <w:rPr>
                <w:rFonts w:ascii="Arial" w:hAnsi="Arial" w:cs="Arial"/>
                <w:sz w:val="18"/>
                <w:szCs w:val="18"/>
              </w:rPr>
            </w:pPr>
            <w:r w:rsidRPr="00DA7B4E">
              <w:rPr>
                <w:rFonts w:ascii="Arial" w:hAnsi="Arial" w:cs="Arial"/>
                <w:sz w:val="18"/>
                <w:szCs w:val="18"/>
              </w:rPr>
              <w:t>4,938,901</w:t>
            </w:r>
          </w:p>
        </w:tc>
        <w:tc>
          <w:tcPr>
            <w:tcW w:w="1350" w:type="dxa"/>
            <w:tcBorders>
              <w:top w:val="nil"/>
              <w:left w:val="nil"/>
              <w:bottom w:val="nil"/>
              <w:right w:val="nil"/>
            </w:tcBorders>
          </w:tcPr>
          <w:p w:rsidR="00156E97" w:rsidRPr="00DA7B4E" w:rsidRDefault="00156E97" w:rsidP="00156E97">
            <w:pPr>
              <w:tabs>
                <w:tab w:val="decimal" w:pos="972"/>
              </w:tabs>
              <w:spacing w:line="380" w:lineRule="exact"/>
              <w:ind w:right="-14"/>
              <w:rPr>
                <w:rFonts w:ascii="Arial" w:hAnsi="Arial" w:cs="Arial"/>
                <w:sz w:val="18"/>
                <w:szCs w:val="18"/>
              </w:rPr>
            </w:pPr>
            <w:r w:rsidRPr="00DA7B4E">
              <w:rPr>
                <w:rFonts w:ascii="Arial" w:hAnsi="Arial" w:cs="Arial"/>
                <w:sz w:val="18"/>
                <w:szCs w:val="18"/>
              </w:rPr>
              <w:t>4,292,401</w:t>
            </w:r>
          </w:p>
        </w:tc>
        <w:tc>
          <w:tcPr>
            <w:tcW w:w="1260" w:type="dxa"/>
            <w:tcBorders>
              <w:top w:val="nil"/>
              <w:left w:val="nil"/>
              <w:bottom w:val="nil"/>
              <w:right w:val="nil"/>
            </w:tcBorders>
          </w:tcPr>
          <w:p w:rsidR="00156E97" w:rsidRPr="00DA7B4E" w:rsidRDefault="00156E97" w:rsidP="00156E97">
            <w:pPr>
              <w:tabs>
                <w:tab w:val="decimal" w:pos="972"/>
              </w:tabs>
              <w:spacing w:line="380" w:lineRule="exact"/>
              <w:ind w:right="-14"/>
              <w:rPr>
                <w:rFonts w:ascii="Arial" w:hAnsi="Arial" w:cs="Arial"/>
                <w:sz w:val="18"/>
                <w:szCs w:val="18"/>
              </w:rPr>
            </w:pPr>
            <w:r w:rsidRPr="00DA7B4E">
              <w:rPr>
                <w:rFonts w:ascii="Arial" w:hAnsi="Arial" w:cs="Arial"/>
                <w:sz w:val="18"/>
                <w:szCs w:val="18"/>
              </w:rPr>
              <w:t>4,292,401</w:t>
            </w:r>
          </w:p>
        </w:tc>
      </w:tr>
      <w:tr w:rsidR="00156E97" w:rsidRPr="00DA7B4E" w:rsidTr="00AF1019">
        <w:tc>
          <w:tcPr>
            <w:tcW w:w="3510" w:type="dxa"/>
            <w:tcBorders>
              <w:top w:val="nil"/>
              <w:left w:val="nil"/>
              <w:bottom w:val="nil"/>
              <w:right w:val="nil"/>
            </w:tcBorders>
            <w:vAlign w:val="bottom"/>
          </w:tcPr>
          <w:p w:rsidR="00156E97" w:rsidRPr="00DA7B4E" w:rsidRDefault="00156E97" w:rsidP="00156E97">
            <w:pPr>
              <w:spacing w:line="380" w:lineRule="exact"/>
              <w:ind w:left="60" w:right="-74" w:hanging="1"/>
              <w:rPr>
                <w:rFonts w:ascii="Arial" w:hAnsi="Arial" w:cs="Arial"/>
                <w:sz w:val="18"/>
                <w:szCs w:val="18"/>
              </w:rPr>
            </w:pPr>
            <w:r w:rsidRPr="00DA7B4E">
              <w:rPr>
                <w:rFonts w:ascii="Arial" w:eastAsia="Arial Unicode MS" w:hAnsi="Arial" w:cs="Arial"/>
                <w:sz w:val="18"/>
                <w:szCs w:val="18"/>
              </w:rPr>
              <w:t xml:space="preserve">  Add: </w:t>
            </w:r>
            <w:proofErr w:type="spellStart"/>
            <w:r w:rsidRPr="00DA7B4E">
              <w:rPr>
                <w:rFonts w:ascii="Arial" w:eastAsia="Arial Unicode MS" w:hAnsi="Arial" w:cs="Arial"/>
                <w:sz w:val="18"/>
                <w:szCs w:val="18"/>
              </w:rPr>
              <w:t>Unrealised</w:t>
            </w:r>
            <w:proofErr w:type="spellEnd"/>
            <w:r w:rsidRPr="00DA7B4E">
              <w:rPr>
                <w:rFonts w:ascii="Arial" w:eastAsia="Arial Unicode MS" w:hAnsi="Arial" w:cs="Arial"/>
                <w:sz w:val="18"/>
                <w:szCs w:val="18"/>
              </w:rPr>
              <w:t xml:space="preserve"> gain from revaluation</w:t>
            </w:r>
          </w:p>
        </w:tc>
        <w:tc>
          <w:tcPr>
            <w:tcW w:w="1350" w:type="dxa"/>
            <w:tcBorders>
              <w:top w:val="nil"/>
              <w:left w:val="nil"/>
              <w:bottom w:val="nil"/>
              <w:right w:val="nil"/>
            </w:tcBorders>
          </w:tcPr>
          <w:p w:rsidR="00156E97" w:rsidRPr="00DA7B4E" w:rsidRDefault="00156E97" w:rsidP="00156E97">
            <w:pPr>
              <w:pBdr>
                <w:bottom w:val="single" w:sz="6" w:space="1" w:color="auto"/>
              </w:pBdr>
              <w:tabs>
                <w:tab w:val="decimal" w:pos="972"/>
              </w:tabs>
              <w:spacing w:line="380" w:lineRule="exact"/>
              <w:ind w:right="-14"/>
              <w:rPr>
                <w:rFonts w:ascii="Arial" w:hAnsi="Arial" w:cs="Arial"/>
                <w:sz w:val="18"/>
                <w:szCs w:val="18"/>
              </w:rPr>
            </w:pPr>
            <w:r w:rsidRPr="00DA7B4E">
              <w:rPr>
                <w:rFonts w:ascii="Arial" w:hAnsi="Arial" w:cs="Arial"/>
                <w:sz w:val="18"/>
                <w:szCs w:val="18"/>
              </w:rPr>
              <w:t>24,234,432</w:t>
            </w:r>
          </w:p>
        </w:tc>
        <w:tc>
          <w:tcPr>
            <w:tcW w:w="1350" w:type="dxa"/>
            <w:tcBorders>
              <w:top w:val="nil"/>
              <w:left w:val="nil"/>
              <w:bottom w:val="nil"/>
              <w:right w:val="nil"/>
            </w:tcBorders>
          </w:tcPr>
          <w:p w:rsidR="00156E97" w:rsidRPr="00DA7B4E" w:rsidRDefault="00156E97" w:rsidP="00156E97">
            <w:pPr>
              <w:pBdr>
                <w:bottom w:val="single" w:sz="6" w:space="1" w:color="auto"/>
              </w:pBdr>
              <w:tabs>
                <w:tab w:val="decimal" w:pos="972"/>
              </w:tabs>
              <w:spacing w:line="380" w:lineRule="exact"/>
              <w:ind w:right="-14"/>
              <w:rPr>
                <w:rFonts w:ascii="Arial" w:hAnsi="Arial" w:cs="Arial"/>
                <w:sz w:val="18"/>
                <w:szCs w:val="18"/>
              </w:rPr>
            </w:pPr>
            <w:r w:rsidRPr="00DA7B4E">
              <w:rPr>
                <w:rFonts w:ascii="Arial" w:hAnsi="Arial" w:cs="Arial"/>
                <w:sz w:val="18"/>
                <w:szCs w:val="18"/>
              </w:rPr>
              <w:t>24,795,818</w:t>
            </w:r>
          </w:p>
        </w:tc>
        <w:tc>
          <w:tcPr>
            <w:tcW w:w="1350" w:type="dxa"/>
            <w:tcBorders>
              <w:top w:val="nil"/>
              <w:left w:val="nil"/>
              <w:bottom w:val="nil"/>
              <w:right w:val="nil"/>
            </w:tcBorders>
          </w:tcPr>
          <w:p w:rsidR="00156E97" w:rsidRPr="00DA7B4E" w:rsidRDefault="00156E97" w:rsidP="00156E97">
            <w:pPr>
              <w:pBdr>
                <w:bottom w:val="single" w:sz="6" w:space="1" w:color="auto"/>
              </w:pBdr>
              <w:tabs>
                <w:tab w:val="decimal" w:pos="972"/>
              </w:tabs>
              <w:spacing w:line="380" w:lineRule="exact"/>
              <w:ind w:right="-14"/>
              <w:rPr>
                <w:rFonts w:ascii="Arial" w:hAnsi="Arial" w:cs="Arial"/>
                <w:sz w:val="18"/>
                <w:szCs w:val="18"/>
              </w:rPr>
            </w:pPr>
            <w:r w:rsidRPr="00DA7B4E">
              <w:rPr>
                <w:rFonts w:ascii="Arial" w:hAnsi="Arial" w:cs="Arial"/>
                <w:sz w:val="18"/>
                <w:szCs w:val="18"/>
              </w:rPr>
              <w:t>19,919,932</w:t>
            </w:r>
          </w:p>
        </w:tc>
        <w:tc>
          <w:tcPr>
            <w:tcW w:w="1260" w:type="dxa"/>
            <w:tcBorders>
              <w:top w:val="nil"/>
              <w:left w:val="nil"/>
              <w:bottom w:val="nil"/>
              <w:right w:val="nil"/>
            </w:tcBorders>
          </w:tcPr>
          <w:p w:rsidR="00156E97" w:rsidRPr="00DA7B4E" w:rsidRDefault="00156E97" w:rsidP="00156E97">
            <w:pPr>
              <w:pBdr>
                <w:bottom w:val="single" w:sz="6" w:space="1" w:color="auto"/>
              </w:pBdr>
              <w:tabs>
                <w:tab w:val="decimal" w:pos="972"/>
              </w:tabs>
              <w:spacing w:line="380" w:lineRule="exact"/>
              <w:ind w:right="-14"/>
              <w:rPr>
                <w:rFonts w:ascii="Arial" w:hAnsi="Arial" w:cs="Arial"/>
                <w:sz w:val="18"/>
                <w:szCs w:val="18"/>
              </w:rPr>
            </w:pPr>
            <w:r w:rsidRPr="00DA7B4E">
              <w:rPr>
                <w:rFonts w:ascii="Arial" w:hAnsi="Arial" w:cs="Arial"/>
                <w:sz w:val="18"/>
                <w:szCs w:val="18"/>
              </w:rPr>
              <w:t>20,378,818</w:t>
            </w:r>
          </w:p>
        </w:tc>
      </w:tr>
      <w:tr w:rsidR="00156E97" w:rsidRPr="00DA7B4E" w:rsidTr="00AF1019">
        <w:tc>
          <w:tcPr>
            <w:tcW w:w="3510" w:type="dxa"/>
            <w:tcBorders>
              <w:top w:val="nil"/>
              <w:left w:val="nil"/>
              <w:bottom w:val="nil"/>
              <w:right w:val="nil"/>
            </w:tcBorders>
            <w:vAlign w:val="bottom"/>
          </w:tcPr>
          <w:p w:rsidR="00156E97" w:rsidRPr="00DA7B4E" w:rsidRDefault="00156E97" w:rsidP="00156E97">
            <w:pPr>
              <w:spacing w:line="380" w:lineRule="exact"/>
              <w:ind w:left="60" w:right="-74" w:hanging="1"/>
              <w:rPr>
                <w:rFonts w:ascii="Arial" w:hAnsi="Arial" w:cs="Arial"/>
                <w:sz w:val="18"/>
                <w:szCs w:val="18"/>
              </w:rPr>
            </w:pPr>
            <w:r w:rsidRPr="00DA7B4E">
              <w:rPr>
                <w:rFonts w:ascii="Arial" w:eastAsia="Arial Unicode MS" w:hAnsi="Arial" w:cs="Arial"/>
                <w:sz w:val="18"/>
                <w:szCs w:val="18"/>
              </w:rPr>
              <w:t>Available-for-sale securities - net</w:t>
            </w:r>
          </w:p>
        </w:tc>
        <w:tc>
          <w:tcPr>
            <w:tcW w:w="1350" w:type="dxa"/>
            <w:tcBorders>
              <w:top w:val="nil"/>
              <w:left w:val="nil"/>
              <w:bottom w:val="nil"/>
              <w:right w:val="nil"/>
            </w:tcBorders>
          </w:tcPr>
          <w:p w:rsidR="00156E97" w:rsidRPr="00DA7B4E" w:rsidRDefault="00156E97" w:rsidP="00156E97">
            <w:pPr>
              <w:tabs>
                <w:tab w:val="decimal" w:pos="972"/>
              </w:tabs>
              <w:spacing w:line="380" w:lineRule="exact"/>
              <w:ind w:right="-14"/>
              <w:rPr>
                <w:rFonts w:ascii="Arial" w:hAnsi="Arial" w:cs="Arial"/>
                <w:sz w:val="18"/>
                <w:szCs w:val="18"/>
              </w:rPr>
            </w:pPr>
            <w:r w:rsidRPr="00DA7B4E">
              <w:rPr>
                <w:rFonts w:ascii="Arial" w:hAnsi="Arial" w:cs="Arial"/>
                <w:sz w:val="18"/>
                <w:szCs w:val="18"/>
              </w:rPr>
              <w:t>29,173,333</w:t>
            </w:r>
          </w:p>
        </w:tc>
        <w:tc>
          <w:tcPr>
            <w:tcW w:w="1350" w:type="dxa"/>
            <w:tcBorders>
              <w:top w:val="nil"/>
              <w:left w:val="nil"/>
              <w:bottom w:val="nil"/>
              <w:right w:val="nil"/>
            </w:tcBorders>
          </w:tcPr>
          <w:p w:rsidR="00156E97" w:rsidRPr="00DA7B4E" w:rsidRDefault="00156E97" w:rsidP="00156E97">
            <w:pPr>
              <w:tabs>
                <w:tab w:val="decimal" w:pos="972"/>
              </w:tabs>
              <w:spacing w:line="380" w:lineRule="exact"/>
              <w:ind w:right="-14"/>
              <w:rPr>
                <w:rFonts w:ascii="Arial" w:hAnsi="Arial" w:cs="Arial"/>
                <w:sz w:val="18"/>
                <w:szCs w:val="18"/>
              </w:rPr>
            </w:pPr>
            <w:r w:rsidRPr="00DA7B4E">
              <w:rPr>
                <w:rFonts w:ascii="Arial" w:hAnsi="Arial" w:cs="Arial"/>
                <w:sz w:val="18"/>
                <w:szCs w:val="18"/>
              </w:rPr>
              <w:t>29,734,719</w:t>
            </w:r>
          </w:p>
        </w:tc>
        <w:tc>
          <w:tcPr>
            <w:tcW w:w="1350" w:type="dxa"/>
            <w:tcBorders>
              <w:top w:val="nil"/>
              <w:left w:val="nil"/>
              <w:bottom w:val="nil"/>
              <w:right w:val="nil"/>
            </w:tcBorders>
          </w:tcPr>
          <w:p w:rsidR="00156E97" w:rsidRPr="00DA7B4E" w:rsidRDefault="00156E97" w:rsidP="00156E97">
            <w:pPr>
              <w:tabs>
                <w:tab w:val="decimal" w:pos="972"/>
              </w:tabs>
              <w:spacing w:line="380" w:lineRule="exact"/>
              <w:ind w:right="-14"/>
              <w:rPr>
                <w:rFonts w:ascii="Arial" w:hAnsi="Arial" w:cs="Arial"/>
                <w:sz w:val="18"/>
                <w:szCs w:val="18"/>
              </w:rPr>
            </w:pPr>
            <w:r w:rsidRPr="00DA7B4E">
              <w:rPr>
                <w:rFonts w:ascii="Arial" w:hAnsi="Arial" w:cs="Arial"/>
                <w:sz w:val="18"/>
                <w:szCs w:val="18"/>
              </w:rPr>
              <w:t>24,212,333</w:t>
            </w:r>
          </w:p>
        </w:tc>
        <w:tc>
          <w:tcPr>
            <w:tcW w:w="1260" w:type="dxa"/>
            <w:tcBorders>
              <w:top w:val="nil"/>
              <w:left w:val="nil"/>
              <w:bottom w:val="nil"/>
              <w:right w:val="nil"/>
            </w:tcBorders>
          </w:tcPr>
          <w:p w:rsidR="00156E97" w:rsidRPr="00DA7B4E" w:rsidRDefault="00156E97" w:rsidP="00156E97">
            <w:pPr>
              <w:tabs>
                <w:tab w:val="decimal" w:pos="972"/>
              </w:tabs>
              <w:spacing w:line="380" w:lineRule="exact"/>
              <w:ind w:right="-14"/>
              <w:rPr>
                <w:rFonts w:ascii="Arial" w:hAnsi="Arial" w:cs="Arial"/>
                <w:sz w:val="18"/>
                <w:szCs w:val="18"/>
              </w:rPr>
            </w:pPr>
            <w:r w:rsidRPr="00DA7B4E">
              <w:rPr>
                <w:rFonts w:ascii="Arial" w:hAnsi="Arial" w:cs="Arial"/>
                <w:sz w:val="18"/>
                <w:szCs w:val="18"/>
              </w:rPr>
              <w:t>24,671,219</w:t>
            </w:r>
          </w:p>
        </w:tc>
      </w:tr>
      <w:tr w:rsidR="00156E97" w:rsidRPr="00DA7B4E" w:rsidTr="00AF1019">
        <w:tc>
          <w:tcPr>
            <w:tcW w:w="3510" w:type="dxa"/>
            <w:tcBorders>
              <w:top w:val="nil"/>
              <w:left w:val="nil"/>
              <w:bottom w:val="nil"/>
              <w:right w:val="nil"/>
            </w:tcBorders>
            <w:vAlign w:val="bottom"/>
          </w:tcPr>
          <w:p w:rsidR="00156E97" w:rsidRPr="00DA7B4E" w:rsidRDefault="00156E97" w:rsidP="00156E97">
            <w:pPr>
              <w:spacing w:line="380" w:lineRule="exact"/>
              <w:ind w:left="60" w:right="-74" w:hanging="1"/>
              <w:rPr>
                <w:rFonts w:ascii="Arial" w:hAnsi="Arial" w:cs="Arial"/>
                <w:sz w:val="18"/>
                <w:szCs w:val="18"/>
              </w:rPr>
            </w:pPr>
            <w:r w:rsidRPr="00DA7B4E">
              <w:rPr>
                <w:rFonts w:ascii="Arial" w:eastAsia="Arial Unicode MS" w:hAnsi="Arial" w:cs="Arial"/>
                <w:sz w:val="18"/>
                <w:szCs w:val="18"/>
              </w:rPr>
              <w:t>Other investments</w:t>
            </w:r>
          </w:p>
        </w:tc>
        <w:tc>
          <w:tcPr>
            <w:tcW w:w="1350" w:type="dxa"/>
            <w:tcBorders>
              <w:top w:val="nil"/>
              <w:left w:val="nil"/>
              <w:bottom w:val="nil"/>
              <w:right w:val="nil"/>
            </w:tcBorders>
          </w:tcPr>
          <w:p w:rsidR="00156E97" w:rsidRPr="00DA7B4E" w:rsidRDefault="00156E97" w:rsidP="00156E97">
            <w:pPr>
              <w:pBdr>
                <w:bottom w:val="single" w:sz="6" w:space="1" w:color="auto"/>
              </w:pBdr>
              <w:tabs>
                <w:tab w:val="decimal" w:pos="972"/>
              </w:tabs>
              <w:spacing w:line="380" w:lineRule="exact"/>
              <w:ind w:right="-14"/>
              <w:rPr>
                <w:rFonts w:ascii="Arial" w:hAnsi="Arial" w:cs="Arial"/>
                <w:sz w:val="18"/>
                <w:szCs w:val="18"/>
              </w:rPr>
            </w:pPr>
            <w:r w:rsidRPr="00DA7B4E">
              <w:rPr>
                <w:rFonts w:ascii="Arial" w:hAnsi="Arial" w:cs="Arial"/>
                <w:sz w:val="18"/>
                <w:szCs w:val="18"/>
              </w:rPr>
              <w:t>535,219</w:t>
            </w:r>
          </w:p>
        </w:tc>
        <w:tc>
          <w:tcPr>
            <w:tcW w:w="1350" w:type="dxa"/>
            <w:tcBorders>
              <w:top w:val="nil"/>
              <w:left w:val="nil"/>
              <w:bottom w:val="nil"/>
              <w:right w:val="nil"/>
            </w:tcBorders>
          </w:tcPr>
          <w:p w:rsidR="00156E97" w:rsidRPr="00DA7B4E" w:rsidRDefault="00156E97" w:rsidP="00156E97">
            <w:pPr>
              <w:pBdr>
                <w:bottom w:val="single" w:sz="6" w:space="1" w:color="auto"/>
              </w:pBdr>
              <w:tabs>
                <w:tab w:val="decimal" w:pos="972"/>
              </w:tabs>
              <w:spacing w:line="380" w:lineRule="exact"/>
              <w:ind w:right="-14"/>
              <w:rPr>
                <w:rFonts w:ascii="Arial" w:hAnsi="Arial" w:cs="Arial"/>
                <w:sz w:val="18"/>
                <w:szCs w:val="18"/>
              </w:rPr>
            </w:pPr>
            <w:r w:rsidRPr="00DA7B4E">
              <w:rPr>
                <w:rFonts w:ascii="Arial" w:hAnsi="Arial" w:cs="Arial"/>
                <w:sz w:val="18"/>
                <w:szCs w:val="18"/>
              </w:rPr>
              <w:t>535,264</w:t>
            </w:r>
          </w:p>
        </w:tc>
        <w:tc>
          <w:tcPr>
            <w:tcW w:w="1350" w:type="dxa"/>
            <w:tcBorders>
              <w:top w:val="nil"/>
              <w:left w:val="nil"/>
              <w:bottom w:val="nil"/>
              <w:right w:val="nil"/>
            </w:tcBorders>
          </w:tcPr>
          <w:p w:rsidR="00156E97" w:rsidRPr="00DA7B4E" w:rsidRDefault="00156E97" w:rsidP="00156E97">
            <w:pPr>
              <w:pBdr>
                <w:bottom w:val="single" w:sz="6" w:space="1" w:color="auto"/>
              </w:pBdr>
              <w:tabs>
                <w:tab w:val="decimal" w:pos="972"/>
              </w:tabs>
              <w:spacing w:line="380" w:lineRule="exact"/>
              <w:ind w:right="-14"/>
              <w:rPr>
                <w:rFonts w:ascii="Arial" w:hAnsi="Arial" w:cs="Arial"/>
                <w:sz w:val="18"/>
                <w:szCs w:val="18"/>
              </w:rPr>
            </w:pPr>
            <w:r w:rsidRPr="00DA7B4E">
              <w:rPr>
                <w:rFonts w:ascii="Arial" w:hAnsi="Arial" w:cs="Arial"/>
                <w:sz w:val="18"/>
                <w:szCs w:val="18"/>
              </w:rPr>
              <w:t>535,219</w:t>
            </w:r>
          </w:p>
        </w:tc>
        <w:tc>
          <w:tcPr>
            <w:tcW w:w="1260" w:type="dxa"/>
            <w:tcBorders>
              <w:top w:val="nil"/>
              <w:left w:val="nil"/>
              <w:bottom w:val="nil"/>
              <w:right w:val="nil"/>
            </w:tcBorders>
          </w:tcPr>
          <w:p w:rsidR="00156E97" w:rsidRPr="00DA7B4E" w:rsidRDefault="00156E97" w:rsidP="00156E97">
            <w:pPr>
              <w:pBdr>
                <w:bottom w:val="single" w:sz="6" w:space="1" w:color="auto"/>
              </w:pBdr>
              <w:tabs>
                <w:tab w:val="decimal" w:pos="972"/>
              </w:tabs>
              <w:spacing w:line="380" w:lineRule="exact"/>
              <w:ind w:right="-14"/>
              <w:rPr>
                <w:rFonts w:ascii="Arial" w:hAnsi="Arial" w:cs="Arial"/>
                <w:sz w:val="18"/>
                <w:szCs w:val="18"/>
              </w:rPr>
            </w:pPr>
            <w:r w:rsidRPr="00DA7B4E">
              <w:rPr>
                <w:rFonts w:ascii="Arial" w:hAnsi="Arial" w:cs="Arial"/>
                <w:sz w:val="18"/>
                <w:szCs w:val="18"/>
              </w:rPr>
              <w:t>535,264</w:t>
            </w:r>
          </w:p>
        </w:tc>
      </w:tr>
      <w:tr w:rsidR="00156E97" w:rsidRPr="00DA7B4E" w:rsidTr="00AF1019">
        <w:tc>
          <w:tcPr>
            <w:tcW w:w="3510" w:type="dxa"/>
            <w:tcBorders>
              <w:top w:val="nil"/>
              <w:left w:val="nil"/>
              <w:bottom w:val="nil"/>
              <w:right w:val="nil"/>
            </w:tcBorders>
            <w:vAlign w:val="bottom"/>
          </w:tcPr>
          <w:p w:rsidR="00156E97" w:rsidRPr="00DA7B4E" w:rsidRDefault="00156E97" w:rsidP="00156E97">
            <w:pPr>
              <w:spacing w:line="380" w:lineRule="exact"/>
              <w:ind w:left="60" w:right="-74" w:hanging="1"/>
              <w:rPr>
                <w:rFonts w:ascii="Arial" w:hAnsi="Arial" w:cs="Arial"/>
                <w:sz w:val="18"/>
                <w:szCs w:val="18"/>
              </w:rPr>
            </w:pPr>
            <w:r w:rsidRPr="00DA7B4E">
              <w:rPr>
                <w:rFonts w:ascii="Arial" w:eastAsia="Arial Unicode MS" w:hAnsi="Arial" w:cs="Arial"/>
                <w:sz w:val="18"/>
                <w:szCs w:val="18"/>
              </w:rPr>
              <w:t>Total</w:t>
            </w:r>
          </w:p>
        </w:tc>
        <w:tc>
          <w:tcPr>
            <w:tcW w:w="1350" w:type="dxa"/>
            <w:tcBorders>
              <w:top w:val="nil"/>
              <w:left w:val="nil"/>
              <w:bottom w:val="nil"/>
              <w:right w:val="nil"/>
            </w:tcBorders>
          </w:tcPr>
          <w:p w:rsidR="00156E97" w:rsidRPr="00DA7B4E" w:rsidRDefault="00156E97" w:rsidP="00156E97">
            <w:pPr>
              <w:pBdr>
                <w:bottom w:val="double" w:sz="6" w:space="1" w:color="auto"/>
              </w:pBdr>
              <w:tabs>
                <w:tab w:val="decimal" w:pos="972"/>
              </w:tabs>
              <w:spacing w:line="380" w:lineRule="exact"/>
              <w:ind w:right="-14"/>
              <w:rPr>
                <w:rFonts w:ascii="Arial" w:hAnsi="Arial" w:cs="Arial"/>
                <w:sz w:val="18"/>
                <w:szCs w:val="18"/>
              </w:rPr>
            </w:pPr>
            <w:r w:rsidRPr="00DA7B4E">
              <w:rPr>
                <w:rFonts w:ascii="Arial" w:hAnsi="Arial" w:cs="Arial"/>
                <w:sz w:val="18"/>
                <w:szCs w:val="18"/>
              </w:rPr>
              <w:t>29,708,552</w:t>
            </w:r>
          </w:p>
        </w:tc>
        <w:tc>
          <w:tcPr>
            <w:tcW w:w="1350" w:type="dxa"/>
            <w:tcBorders>
              <w:top w:val="nil"/>
              <w:left w:val="nil"/>
              <w:bottom w:val="nil"/>
              <w:right w:val="nil"/>
            </w:tcBorders>
          </w:tcPr>
          <w:p w:rsidR="00156E97" w:rsidRPr="00DA7B4E" w:rsidRDefault="00156E97" w:rsidP="00156E97">
            <w:pPr>
              <w:pBdr>
                <w:bottom w:val="double" w:sz="6" w:space="1" w:color="auto"/>
              </w:pBdr>
              <w:tabs>
                <w:tab w:val="decimal" w:pos="972"/>
              </w:tabs>
              <w:spacing w:line="380" w:lineRule="exact"/>
              <w:ind w:right="-14"/>
              <w:rPr>
                <w:rFonts w:ascii="Arial" w:hAnsi="Arial" w:cs="Arial"/>
                <w:sz w:val="18"/>
                <w:szCs w:val="18"/>
              </w:rPr>
            </w:pPr>
            <w:r w:rsidRPr="00DA7B4E">
              <w:rPr>
                <w:rFonts w:ascii="Arial" w:hAnsi="Arial" w:cs="Arial"/>
                <w:sz w:val="18"/>
                <w:szCs w:val="18"/>
              </w:rPr>
              <w:t>30,269,983</w:t>
            </w:r>
          </w:p>
        </w:tc>
        <w:tc>
          <w:tcPr>
            <w:tcW w:w="1350" w:type="dxa"/>
            <w:tcBorders>
              <w:top w:val="nil"/>
              <w:left w:val="nil"/>
              <w:bottom w:val="nil"/>
              <w:right w:val="nil"/>
            </w:tcBorders>
          </w:tcPr>
          <w:p w:rsidR="00156E97" w:rsidRPr="00DA7B4E" w:rsidRDefault="00156E97" w:rsidP="00156E97">
            <w:pPr>
              <w:pBdr>
                <w:bottom w:val="double" w:sz="6" w:space="1" w:color="auto"/>
              </w:pBdr>
              <w:tabs>
                <w:tab w:val="decimal" w:pos="972"/>
              </w:tabs>
              <w:spacing w:line="380" w:lineRule="exact"/>
              <w:ind w:right="-14"/>
              <w:rPr>
                <w:rFonts w:ascii="Arial" w:hAnsi="Arial" w:cs="Arial"/>
                <w:sz w:val="18"/>
                <w:szCs w:val="18"/>
              </w:rPr>
            </w:pPr>
            <w:r w:rsidRPr="00DA7B4E">
              <w:rPr>
                <w:rFonts w:ascii="Arial" w:hAnsi="Arial" w:cs="Arial"/>
                <w:sz w:val="18"/>
                <w:szCs w:val="18"/>
              </w:rPr>
              <w:t>24,747,552</w:t>
            </w:r>
          </w:p>
        </w:tc>
        <w:tc>
          <w:tcPr>
            <w:tcW w:w="1260" w:type="dxa"/>
            <w:tcBorders>
              <w:top w:val="nil"/>
              <w:left w:val="nil"/>
              <w:bottom w:val="nil"/>
              <w:right w:val="nil"/>
            </w:tcBorders>
          </w:tcPr>
          <w:p w:rsidR="00156E97" w:rsidRPr="00DA7B4E" w:rsidRDefault="00156E97" w:rsidP="00156E97">
            <w:pPr>
              <w:pBdr>
                <w:bottom w:val="double" w:sz="6" w:space="1" w:color="auto"/>
              </w:pBdr>
              <w:tabs>
                <w:tab w:val="decimal" w:pos="972"/>
              </w:tabs>
              <w:spacing w:line="380" w:lineRule="exact"/>
              <w:ind w:right="-14"/>
              <w:rPr>
                <w:rFonts w:ascii="Arial" w:hAnsi="Arial" w:cs="Arial"/>
                <w:sz w:val="18"/>
                <w:szCs w:val="18"/>
              </w:rPr>
            </w:pPr>
            <w:r w:rsidRPr="00DA7B4E">
              <w:rPr>
                <w:rFonts w:ascii="Arial" w:hAnsi="Arial" w:cs="Arial"/>
                <w:sz w:val="18"/>
                <w:szCs w:val="18"/>
              </w:rPr>
              <w:t>25,206,483</w:t>
            </w:r>
          </w:p>
        </w:tc>
      </w:tr>
    </w:tbl>
    <w:p w:rsidR="006D0359" w:rsidRPr="00DA7B4E" w:rsidRDefault="00355E0E" w:rsidP="00355E0E">
      <w:pPr>
        <w:tabs>
          <w:tab w:val="right" w:pos="7200"/>
          <w:tab w:val="right" w:pos="8540"/>
        </w:tabs>
        <w:spacing w:before="240" w:after="120" w:line="380" w:lineRule="exact"/>
        <w:ind w:left="547" w:hanging="547"/>
        <w:jc w:val="both"/>
        <w:rPr>
          <w:rFonts w:ascii="Arial" w:eastAsia="Arial Unicode MS" w:hAnsi="Arial" w:cs="Arial"/>
          <w:sz w:val="22"/>
          <w:szCs w:val="22"/>
        </w:rPr>
      </w:pPr>
      <w:r w:rsidRPr="00DA7B4E">
        <w:rPr>
          <w:rFonts w:ascii="Arial" w:eastAsia="Arial Unicode MS" w:hAnsi="Arial" w:cs="Arial"/>
          <w:sz w:val="22"/>
          <w:szCs w:val="22"/>
        </w:rPr>
        <w:tab/>
      </w:r>
      <w:r w:rsidR="00506192" w:rsidRPr="00DA7B4E">
        <w:rPr>
          <w:rFonts w:ascii="Arial" w:eastAsia="Arial Unicode MS" w:hAnsi="Arial" w:cs="Arial"/>
          <w:sz w:val="22"/>
          <w:szCs w:val="22"/>
        </w:rPr>
        <w:t xml:space="preserve">As at </w:t>
      </w:r>
      <w:r w:rsidR="00B967C6" w:rsidRPr="00DA7B4E">
        <w:rPr>
          <w:rFonts w:ascii="Arial" w:eastAsia="Arial Unicode MS" w:hAnsi="Arial" w:cs="Arial"/>
          <w:sz w:val="22"/>
          <w:szCs w:val="22"/>
        </w:rPr>
        <w:t xml:space="preserve">30 </w:t>
      </w:r>
      <w:r w:rsidR="00DE2B68" w:rsidRPr="00DA7B4E">
        <w:rPr>
          <w:rFonts w:ascii="Arial" w:eastAsia="Arial Unicode MS" w:hAnsi="Arial" w:cs="Arial"/>
          <w:sz w:val="22"/>
          <w:szCs w:val="22"/>
        </w:rPr>
        <w:t>September</w:t>
      </w:r>
      <w:r w:rsidR="00506192" w:rsidRPr="00DA7B4E">
        <w:rPr>
          <w:rFonts w:ascii="Arial" w:eastAsia="Arial Unicode MS" w:hAnsi="Arial" w:cs="Arial"/>
          <w:sz w:val="22"/>
          <w:szCs w:val="22"/>
        </w:rPr>
        <w:t xml:space="preserve"> 2019, c</w:t>
      </w:r>
      <w:r w:rsidR="006D0359" w:rsidRPr="00DA7B4E">
        <w:rPr>
          <w:rFonts w:ascii="Arial" w:eastAsia="Arial Unicode MS" w:hAnsi="Arial" w:cs="Arial"/>
          <w:sz w:val="22"/>
          <w:szCs w:val="22"/>
        </w:rPr>
        <w:t xml:space="preserve">ertain available-for-sale securities with market value amounting to Baht </w:t>
      </w:r>
      <w:r w:rsidR="00156E97" w:rsidRPr="00DA7B4E">
        <w:rPr>
          <w:rFonts w:ascii="Arial" w:eastAsia="Arial Unicode MS" w:hAnsi="Arial" w:cs="Arial"/>
          <w:sz w:val="22"/>
          <w:szCs w:val="22"/>
        </w:rPr>
        <w:t>871</w:t>
      </w:r>
      <w:r w:rsidR="0028757A" w:rsidRPr="00DA7B4E">
        <w:rPr>
          <w:rFonts w:ascii="Arial" w:eastAsia="Arial Unicode MS" w:hAnsi="Arial" w:cs="Arial"/>
          <w:sz w:val="22"/>
          <w:szCs w:val="22"/>
        </w:rPr>
        <w:t xml:space="preserve"> </w:t>
      </w:r>
      <w:r w:rsidR="006D0359" w:rsidRPr="00DA7B4E">
        <w:rPr>
          <w:rFonts w:ascii="Arial" w:eastAsia="Arial Unicode MS" w:hAnsi="Arial" w:cs="Arial"/>
          <w:sz w:val="22"/>
          <w:szCs w:val="22"/>
        </w:rPr>
        <w:t xml:space="preserve">million (31 December </w:t>
      </w:r>
      <w:r w:rsidR="007F51E3" w:rsidRPr="00DA7B4E">
        <w:rPr>
          <w:rFonts w:ascii="Arial" w:eastAsia="Arial Unicode MS" w:hAnsi="Arial" w:cs="Arial"/>
          <w:sz w:val="22"/>
          <w:szCs w:val="22"/>
        </w:rPr>
        <w:t>2018</w:t>
      </w:r>
      <w:r w:rsidR="006D0359" w:rsidRPr="00DA7B4E">
        <w:rPr>
          <w:rFonts w:ascii="Arial" w:eastAsia="Arial Unicode MS" w:hAnsi="Arial" w:cs="Arial"/>
          <w:sz w:val="22"/>
          <w:szCs w:val="22"/>
        </w:rPr>
        <w:t xml:space="preserve">: Baht </w:t>
      </w:r>
      <w:r w:rsidR="007F185E" w:rsidRPr="00DA7B4E">
        <w:rPr>
          <w:rFonts w:ascii="Arial" w:eastAsia="Arial Unicode MS" w:hAnsi="Arial" w:cs="Arial"/>
          <w:sz w:val="22"/>
          <w:szCs w:val="22"/>
        </w:rPr>
        <w:t>889</w:t>
      </w:r>
      <w:r w:rsidR="006D0359" w:rsidRPr="00DA7B4E">
        <w:rPr>
          <w:rFonts w:ascii="Arial" w:eastAsia="Arial Unicode MS" w:hAnsi="Arial" w:cs="Arial"/>
          <w:sz w:val="22"/>
          <w:szCs w:val="22"/>
        </w:rPr>
        <w:t xml:space="preserve"> million) have been used as collateral for </w:t>
      </w:r>
      <w:r w:rsidR="00CD4C17" w:rsidRPr="00DA7B4E">
        <w:rPr>
          <w:rFonts w:ascii="Arial" w:eastAsia="Arial Unicode MS" w:hAnsi="Arial" w:cs="Arial"/>
          <w:sz w:val="22"/>
          <w:szCs w:val="22"/>
        </w:rPr>
        <w:t xml:space="preserve">long-term lease liabilities from </w:t>
      </w:r>
      <w:r w:rsidR="00BB3EF2" w:rsidRPr="00DA7B4E">
        <w:rPr>
          <w:rFonts w:ascii="Arial" w:eastAsia="Arial Unicode MS" w:hAnsi="Arial" w:cs="Arial"/>
          <w:sz w:val="22"/>
          <w:szCs w:val="22"/>
        </w:rPr>
        <w:t xml:space="preserve">a </w:t>
      </w:r>
      <w:r w:rsidR="00CD4C17" w:rsidRPr="00DA7B4E">
        <w:rPr>
          <w:rFonts w:ascii="Arial" w:eastAsia="Arial Unicode MS" w:hAnsi="Arial" w:cs="Arial"/>
          <w:sz w:val="22"/>
          <w:szCs w:val="22"/>
        </w:rPr>
        <w:t>related party</w:t>
      </w:r>
      <w:r w:rsidR="00A92FDA" w:rsidRPr="00DA7B4E">
        <w:rPr>
          <w:rFonts w:ascii="Arial" w:eastAsia="Arial Unicode MS" w:hAnsi="Arial" w:cs="Arial"/>
          <w:sz w:val="22"/>
          <w:szCs w:val="22"/>
        </w:rPr>
        <w:t xml:space="preserve"> as described in Note 17</w:t>
      </w:r>
      <w:r w:rsidR="00CD4C17" w:rsidRPr="00DA7B4E">
        <w:rPr>
          <w:rFonts w:ascii="Arial" w:eastAsia="Arial Unicode MS" w:hAnsi="Arial" w:cs="Arial"/>
          <w:sz w:val="22"/>
          <w:szCs w:val="22"/>
        </w:rPr>
        <w:t>.</w:t>
      </w:r>
    </w:p>
    <w:p w:rsidR="002C2004" w:rsidRPr="00DA7B4E" w:rsidRDefault="002C2004">
      <w:pPr>
        <w:overflowPunct/>
        <w:autoSpaceDE/>
        <w:autoSpaceDN/>
        <w:adjustRightInd/>
        <w:textAlignment w:val="auto"/>
        <w:rPr>
          <w:rFonts w:ascii="Arial" w:hAnsi="Arial" w:cs="Arial"/>
          <w:b/>
          <w:bCs/>
          <w:sz w:val="22"/>
          <w:szCs w:val="22"/>
        </w:rPr>
      </w:pPr>
      <w:r w:rsidRPr="00DA7B4E">
        <w:rPr>
          <w:rFonts w:ascii="Arial" w:hAnsi="Arial" w:cs="Arial"/>
          <w:b/>
          <w:bCs/>
          <w:sz w:val="22"/>
          <w:szCs w:val="22"/>
        </w:rPr>
        <w:br w:type="page"/>
      </w:r>
    </w:p>
    <w:p w:rsidR="00FB1F27" w:rsidRPr="00DA7B4E" w:rsidRDefault="00FB1F27" w:rsidP="00AE149B">
      <w:pPr>
        <w:tabs>
          <w:tab w:val="left" w:pos="2160"/>
          <w:tab w:val="center" w:pos="6840"/>
          <w:tab w:val="center" w:pos="8280"/>
        </w:tabs>
        <w:spacing w:before="80" w:after="80" w:line="380" w:lineRule="exact"/>
        <w:ind w:left="547" w:right="-43" w:hanging="547"/>
        <w:jc w:val="thaiDistribute"/>
        <w:rPr>
          <w:rFonts w:ascii="Arial" w:hAnsi="Arial" w:cs="Arial"/>
          <w:b/>
          <w:bCs/>
          <w:sz w:val="22"/>
          <w:szCs w:val="22"/>
        </w:rPr>
      </w:pPr>
      <w:r w:rsidRPr="00DA7B4E">
        <w:rPr>
          <w:rFonts w:ascii="Arial" w:hAnsi="Arial" w:cs="Arial"/>
          <w:b/>
          <w:bCs/>
          <w:sz w:val="22"/>
          <w:szCs w:val="22"/>
        </w:rPr>
        <w:t>1</w:t>
      </w:r>
      <w:r w:rsidR="00355E0E" w:rsidRPr="00DA7B4E">
        <w:rPr>
          <w:rFonts w:ascii="Arial" w:hAnsi="Arial" w:cs="Arial"/>
          <w:b/>
          <w:bCs/>
          <w:sz w:val="22"/>
          <w:szCs w:val="22"/>
        </w:rPr>
        <w:t>0</w:t>
      </w:r>
      <w:r w:rsidRPr="00DA7B4E">
        <w:rPr>
          <w:rFonts w:ascii="Arial" w:hAnsi="Arial" w:cs="Arial"/>
          <w:b/>
          <w:bCs/>
          <w:sz w:val="22"/>
          <w:szCs w:val="22"/>
        </w:rPr>
        <w:t>.</w:t>
      </w:r>
      <w:r w:rsidRPr="00DA7B4E">
        <w:rPr>
          <w:rFonts w:ascii="Arial" w:hAnsi="Arial" w:cs="Arial"/>
          <w:b/>
          <w:bCs/>
          <w:sz w:val="22"/>
          <w:szCs w:val="22"/>
        </w:rPr>
        <w:tab/>
        <w:t>Investment properties</w:t>
      </w:r>
    </w:p>
    <w:p w:rsidR="00F87DF0" w:rsidRPr="00DA7B4E" w:rsidRDefault="00FB1F27" w:rsidP="00DE0CBA">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DA7B4E">
        <w:rPr>
          <w:rFonts w:ascii="Arial" w:hAnsi="Arial" w:cs="Arial"/>
          <w:b/>
          <w:bCs/>
          <w:sz w:val="22"/>
          <w:szCs w:val="22"/>
        </w:rPr>
        <w:tab/>
      </w:r>
      <w:r w:rsidR="00F524B6" w:rsidRPr="00DA7B4E">
        <w:rPr>
          <w:rFonts w:ascii="Arial" w:hAnsi="Arial" w:cs="Arial"/>
          <w:sz w:val="22"/>
          <w:szCs w:val="22"/>
        </w:rPr>
        <w:t xml:space="preserve">Movements of </w:t>
      </w:r>
      <w:r w:rsidR="00506192" w:rsidRPr="00DA7B4E">
        <w:rPr>
          <w:rFonts w:ascii="Arial" w:hAnsi="Arial" w:cs="Arial"/>
          <w:sz w:val="22"/>
          <w:szCs w:val="22"/>
        </w:rPr>
        <w:t xml:space="preserve">the </w:t>
      </w:r>
      <w:r w:rsidR="00F524B6" w:rsidRPr="00DA7B4E">
        <w:rPr>
          <w:rFonts w:ascii="Arial" w:hAnsi="Arial" w:cs="Arial"/>
          <w:sz w:val="22"/>
          <w:szCs w:val="22"/>
        </w:rPr>
        <w:t xml:space="preserve">investment properties </w:t>
      </w:r>
      <w:r w:rsidR="00506192" w:rsidRPr="00DA7B4E">
        <w:rPr>
          <w:rFonts w:ascii="Arial" w:hAnsi="Arial" w:cs="Arial"/>
          <w:sz w:val="22"/>
          <w:szCs w:val="22"/>
        </w:rPr>
        <w:t xml:space="preserve">account </w:t>
      </w:r>
      <w:r w:rsidR="00734E15" w:rsidRPr="00DA7B4E">
        <w:rPr>
          <w:rFonts w:ascii="Arial" w:hAnsi="Arial" w:cs="Arial"/>
          <w:sz w:val="22"/>
          <w:szCs w:val="22"/>
        </w:rPr>
        <w:t xml:space="preserve">during the </w:t>
      </w:r>
      <w:r w:rsidR="00DE2B68" w:rsidRPr="00DA7B4E">
        <w:rPr>
          <w:rFonts w:ascii="Arial" w:hAnsi="Arial" w:cs="Arial"/>
          <w:sz w:val="22"/>
          <w:szCs w:val="22"/>
        </w:rPr>
        <w:t>nine</w:t>
      </w:r>
      <w:r w:rsidR="007F185E" w:rsidRPr="00DA7B4E">
        <w:rPr>
          <w:rFonts w:ascii="Arial" w:hAnsi="Arial" w:cs="Arial"/>
          <w:sz w:val="22"/>
          <w:szCs w:val="22"/>
        </w:rPr>
        <w:t>-month period</w:t>
      </w:r>
      <w:r w:rsidR="00734E15" w:rsidRPr="00DA7B4E">
        <w:rPr>
          <w:rFonts w:ascii="Arial" w:hAnsi="Arial" w:cs="Arial"/>
          <w:sz w:val="22"/>
          <w:szCs w:val="22"/>
        </w:rPr>
        <w:t xml:space="preserve"> ended</w:t>
      </w:r>
      <w:r w:rsidR="00F524B6" w:rsidRPr="00DA7B4E">
        <w:rPr>
          <w:rFonts w:ascii="Arial" w:hAnsi="Arial" w:cs="Arial"/>
          <w:sz w:val="22"/>
          <w:szCs w:val="22"/>
        </w:rPr>
        <w:t xml:space="preserve"> </w:t>
      </w:r>
      <w:r w:rsidR="007F185E" w:rsidRPr="00DA7B4E">
        <w:rPr>
          <w:rFonts w:ascii="Arial" w:hAnsi="Arial" w:cs="Arial"/>
          <w:sz w:val="22"/>
          <w:szCs w:val="22"/>
        </w:rPr>
        <w:t xml:space="preserve">       </w:t>
      </w:r>
      <w:r w:rsidR="00B967C6" w:rsidRPr="00DA7B4E">
        <w:rPr>
          <w:rFonts w:ascii="Arial" w:hAnsi="Arial" w:cs="Arial"/>
          <w:sz w:val="22"/>
          <w:szCs w:val="22"/>
        </w:rPr>
        <w:t xml:space="preserve">30 </w:t>
      </w:r>
      <w:r w:rsidR="00DE2B68" w:rsidRPr="00DA7B4E">
        <w:rPr>
          <w:rFonts w:ascii="Arial" w:hAnsi="Arial" w:cs="Arial"/>
          <w:sz w:val="22"/>
          <w:szCs w:val="22"/>
        </w:rPr>
        <w:t>September</w:t>
      </w:r>
      <w:r w:rsidR="007E47A3" w:rsidRPr="00DA7B4E">
        <w:rPr>
          <w:rFonts w:ascii="Arial" w:hAnsi="Arial" w:cs="Arial"/>
          <w:sz w:val="22"/>
          <w:szCs w:val="22"/>
        </w:rPr>
        <w:t xml:space="preserve"> </w:t>
      </w:r>
      <w:r w:rsidR="000B104F" w:rsidRPr="00DA7B4E">
        <w:rPr>
          <w:rFonts w:ascii="Arial" w:hAnsi="Arial" w:cs="Arial"/>
          <w:sz w:val="22"/>
          <w:szCs w:val="22"/>
        </w:rPr>
        <w:t>2019</w:t>
      </w:r>
      <w:r w:rsidR="00F524B6" w:rsidRPr="00DA7B4E">
        <w:rPr>
          <w:rFonts w:ascii="Arial" w:hAnsi="Arial" w:cs="Arial"/>
          <w:sz w:val="22"/>
          <w:szCs w:val="22"/>
        </w:rPr>
        <w:t xml:space="preserve"> </w:t>
      </w:r>
      <w:r w:rsidR="00734E15" w:rsidRPr="00DA7B4E">
        <w:rPr>
          <w:rFonts w:ascii="Arial" w:hAnsi="Arial" w:cs="Arial"/>
          <w:sz w:val="22"/>
          <w:szCs w:val="22"/>
        </w:rPr>
        <w:t xml:space="preserve">are </w:t>
      </w:r>
      <w:proofErr w:type="spellStart"/>
      <w:r w:rsidR="00734E15" w:rsidRPr="00DA7B4E">
        <w:rPr>
          <w:rFonts w:ascii="Arial" w:hAnsi="Arial" w:cs="Arial"/>
          <w:sz w:val="22"/>
          <w:szCs w:val="22"/>
        </w:rPr>
        <w:t>summarised</w:t>
      </w:r>
      <w:proofErr w:type="spellEnd"/>
      <w:r w:rsidR="00F524B6" w:rsidRPr="00DA7B4E">
        <w:rPr>
          <w:rFonts w:ascii="Arial" w:hAnsi="Arial" w:cs="Arial"/>
          <w:sz w:val="22"/>
          <w:szCs w:val="22"/>
        </w:rPr>
        <w:t xml:space="preserve"> below.</w:t>
      </w:r>
    </w:p>
    <w:tbl>
      <w:tblPr>
        <w:tblW w:w="8622" w:type="dxa"/>
        <w:tblInd w:w="450" w:type="dxa"/>
        <w:tblLayout w:type="fixed"/>
        <w:tblLook w:val="04A0" w:firstRow="1" w:lastRow="0" w:firstColumn="1" w:lastColumn="0" w:noHBand="0" w:noVBand="1"/>
      </w:tblPr>
      <w:tblGrid>
        <w:gridCol w:w="5202"/>
        <w:gridCol w:w="1710"/>
        <w:gridCol w:w="1710"/>
      </w:tblGrid>
      <w:tr w:rsidR="006D0359" w:rsidRPr="00DA7B4E" w:rsidTr="00F06CA0">
        <w:tc>
          <w:tcPr>
            <w:tcW w:w="8622" w:type="dxa"/>
            <w:gridSpan w:val="3"/>
          </w:tcPr>
          <w:p w:rsidR="006D0359" w:rsidRPr="00DA7B4E" w:rsidRDefault="006D0359" w:rsidP="002C2004">
            <w:pPr>
              <w:tabs>
                <w:tab w:val="right" w:pos="1033"/>
              </w:tabs>
              <w:spacing w:line="300" w:lineRule="exact"/>
              <w:ind w:right="-72"/>
              <w:jc w:val="right"/>
              <w:rPr>
                <w:rFonts w:ascii="Arial" w:hAnsi="Arial" w:cs="Arial"/>
                <w:sz w:val="22"/>
                <w:szCs w:val="22"/>
                <w:cs/>
              </w:rPr>
            </w:pPr>
            <w:r w:rsidRPr="00DA7B4E">
              <w:rPr>
                <w:rFonts w:ascii="Arial" w:hAnsi="Arial" w:cs="Arial"/>
                <w:sz w:val="22"/>
                <w:szCs w:val="22"/>
              </w:rPr>
              <w:t xml:space="preserve">        (Unit: Thousand Baht)</w:t>
            </w:r>
          </w:p>
        </w:tc>
      </w:tr>
      <w:tr w:rsidR="00F524B6" w:rsidRPr="00DA7B4E" w:rsidTr="00F06CA0">
        <w:tc>
          <w:tcPr>
            <w:tcW w:w="5202" w:type="dxa"/>
          </w:tcPr>
          <w:p w:rsidR="00F524B6" w:rsidRPr="00DA7B4E" w:rsidRDefault="00F524B6" w:rsidP="002C2004">
            <w:pPr>
              <w:spacing w:line="300" w:lineRule="exact"/>
              <w:ind w:left="151" w:hanging="151"/>
              <w:jc w:val="center"/>
              <w:outlineLvl w:val="0"/>
              <w:rPr>
                <w:rFonts w:ascii="Arial" w:hAnsi="Arial" w:cs="Arial"/>
                <w:sz w:val="22"/>
                <w:szCs w:val="22"/>
              </w:rPr>
            </w:pPr>
          </w:p>
        </w:tc>
        <w:tc>
          <w:tcPr>
            <w:tcW w:w="1710" w:type="dxa"/>
            <w:vAlign w:val="bottom"/>
          </w:tcPr>
          <w:p w:rsidR="00F524B6" w:rsidRPr="00DA7B4E" w:rsidRDefault="00F524B6" w:rsidP="002C2004">
            <w:pPr>
              <w:pBdr>
                <w:bottom w:val="single" w:sz="4" w:space="1" w:color="auto"/>
              </w:pBdr>
              <w:tabs>
                <w:tab w:val="center" w:pos="8010"/>
              </w:tabs>
              <w:spacing w:line="300" w:lineRule="exact"/>
              <w:ind w:right="-18"/>
              <w:jc w:val="center"/>
              <w:rPr>
                <w:rFonts w:ascii="Arial" w:hAnsi="Arial" w:cs="Arial"/>
                <w:sz w:val="22"/>
                <w:szCs w:val="22"/>
              </w:rPr>
            </w:pPr>
            <w:r w:rsidRPr="00DA7B4E">
              <w:rPr>
                <w:rFonts w:ascii="Arial" w:hAnsi="Arial" w:cs="Arial"/>
                <w:sz w:val="22"/>
                <w:szCs w:val="22"/>
              </w:rPr>
              <w:t>Consolidated financial statements</w:t>
            </w:r>
          </w:p>
        </w:tc>
        <w:tc>
          <w:tcPr>
            <w:tcW w:w="1710" w:type="dxa"/>
            <w:vAlign w:val="bottom"/>
          </w:tcPr>
          <w:p w:rsidR="00F524B6" w:rsidRPr="00DA7B4E" w:rsidRDefault="00F524B6" w:rsidP="002C2004">
            <w:pPr>
              <w:pBdr>
                <w:bottom w:val="single" w:sz="4" w:space="1" w:color="auto"/>
              </w:pBdr>
              <w:tabs>
                <w:tab w:val="center" w:pos="8010"/>
              </w:tabs>
              <w:spacing w:line="300" w:lineRule="exact"/>
              <w:ind w:right="-18"/>
              <w:jc w:val="center"/>
              <w:rPr>
                <w:rFonts w:ascii="Arial" w:hAnsi="Arial" w:cs="Arial"/>
                <w:sz w:val="22"/>
                <w:szCs w:val="22"/>
              </w:rPr>
            </w:pPr>
            <w:r w:rsidRPr="00DA7B4E">
              <w:rPr>
                <w:rFonts w:ascii="Arial" w:hAnsi="Arial" w:cs="Arial"/>
                <w:sz w:val="22"/>
                <w:szCs w:val="22"/>
              </w:rPr>
              <w:t>Separate financial statements</w:t>
            </w:r>
          </w:p>
        </w:tc>
      </w:tr>
      <w:tr w:rsidR="00F524B6" w:rsidRPr="00DA7B4E" w:rsidTr="00F06CA0">
        <w:tc>
          <w:tcPr>
            <w:tcW w:w="5202" w:type="dxa"/>
            <w:vAlign w:val="bottom"/>
          </w:tcPr>
          <w:p w:rsidR="00F524B6" w:rsidRPr="00DA7B4E" w:rsidRDefault="00F524B6" w:rsidP="002C2004">
            <w:pPr>
              <w:spacing w:line="300" w:lineRule="exact"/>
              <w:ind w:left="151" w:right="-74" w:hanging="151"/>
              <w:rPr>
                <w:rFonts w:ascii="Arial" w:hAnsi="Arial" w:cs="Arial"/>
                <w:sz w:val="22"/>
                <w:szCs w:val="22"/>
                <w:cs/>
              </w:rPr>
            </w:pPr>
            <w:r w:rsidRPr="00DA7B4E">
              <w:rPr>
                <w:rFonts w:ascii="Arial" w:hAnsi="Arial" w:cs="Arial"/>
                <w:sz w:val="22"/>
                <w:szCs w:val="22"/>
              </w:rPr>
              <w:t xml:space="preserve">Net book value as at 1 January </w:t>
            </w:r>
            <w:r w:rsidR="000B104F" w:rsidRPr="00DA7B4E">
              <w:rPr>
                <w:rFonts w:ascii="Arial" w:hAnsi="Arial" w:cs="Arial"/>
                <w:sz w:val="22"/>
                <w:szCs w:val="22"/>
              </w:rPr>
              <w:t>2019</w:t>
            </w:r>
          </w:p>
        </w:tc>
        <w:tc>
          <w:tcPr>
            <w:tcW w:w="1710" w:type="dxa"/>
          </w:tcPr>
          <w:p w:rsidR="00F524B6" w:rsidRPr="00DA7B4E" w:rsidRDefault="009278FD" w:rsidP="002C2004">
            <w:pPr>
              <w:tabs>
                <w:tab w:val="decimal" w:pos="1332"/>
              </w:tabs>
              <w:spacing w:line="300" w:lineRule="exact"/>
              <w:jc w:val="both"/>
              <w:rPr>
                <w:rFonts w:ascii="Arial" w:hAnsi="Arial" w:cs="Arial"/>
                <w:sz w:val="22"/>
                <w:szCs w:val="22"/>
                <w:cs/>
              </w:rPr>
            </w:pPr>
            <w:r w:rsidRPr="00DA7B4E">
              <w:rPr>
                <w:rFonts w:ascii="Arial" w:hAnsi="Arial" w:cs="Arial"/>
                <w:sz w:val="22"/>
                <w:szCs w:val="22"/>
              </w:rPr>
              <w:t>278,786</w:t>
            </w:r>
          </w:p>
        </w:tc>
        <w:tc>
          <w:tcPr>
            <w:tcW w:w="1710" w:type="dxa"/>
          </w:tcPr>
          <w:p w:rsidR="00F524B6" w:rsidRPr="00DA7B4E" w:rsidRDefault="009278FD" w:rsidP="002C2004">
            <w:pPr>
              <w:tabs>
                <w:tab w:val="decimal" w:pos="1332"/>
              </w:tabs>
              <w:spacing w:line="300" w:lineRule="exact"/>
              <w:jc w:val="both"/>
              <w:rPr>
                <w:rFonts w:ascii="Arial" w:hAnsi="Arial" w:cs="Arial"/>
                <w:sz w:val="22"/>
                <w:szCs w:val="22"/>
              </w:rPr>
            </w:pPr>
            <w:r w:rsidRPr="00DA7B4E">
              <w:rPr>
                <w:rFonts w:ascii="Arial" w:hAnsi="Arial" w:cs="Arial"/>
                <w:sz w:val="22"/>
                <w:szCs w:val="22"/>
              </w:rPr>
              <w:t>530,226</w:t>
            </w:r>
          </w:p>
        </w:tc>
      </w:tr>
      <w:tr w:rsidR="00A15B2E" w:rsidRPr="00DA7B4E" w:rsidTr="00F06CA0">
        <w:tc>
          <w:tcPr>
            <w:tcW w:w="5202" w:type="dxa"/>
            <w:vAlign w:val="bottom"/>
          </w:tcPr>
          <w:p w:rsidR="00A15B2E" w:rsidRPr="00DA7B4E" w:rsidRDefault="00A15B2E" w:rsidP="002C2004">
            <w:pPr>
              <w:spacing w:line="300" w:lineRule="exact"/>
              <w:ind w:left="151" w:right="-74" w:hanging="151"/>
              <w:rPr>
                <w:rFonts w:ascii="Arial" w:hAnsi="Arial" w:cs="Arial"/>
                <w:sz w:val="22"/>
                <w:szCs w:val="22"/>
              </w:rPr>
            </w:pPr>
            <w:r w:rsidRPr="00DA7B4E">
              <w:rPr>
                <w:rFonts w:ascii="Arial" w:hAnsi="Arial" w:cs="Arial"/>
                <w:sz w:val="22"/>
                <w:szCs w:val="22"/>
              </w:rPr>
              <w:t>Depreciation</w:t>
            </w:r>
          </w:p>
        </w:tc>
        <w:tc>
          <w:tcPr>
            <w:tcW w:w="1710" w:type="dxa"/>
          </w:tcPr>
          <w:p w:rsidR="00A15B2E" w:rsidRPr="00DA7B4E" w:rsidRDefault="00156E97" w:rsidP="002C2004">
            <w:pPr>
              <w:pBdr>
                <w:bottom w:val="single" w:sz="4" w:space="1" w:color="auto"/>
              </w:pBdr>
              <w:tabs>
                <w:tab w:val="decimal" w:pos="1332"/>
              </w:tabs>
              <w:spacing w:line="300" w:lineRule="exact"/>
              <w:jc w:val="both"/>
              <w:rPr>
                <w:rFonts w:ascii="Arial" w:hAnsi="Arial" w:cs="Arial"/>
                <w:sz w:val="22"/>
                <w:szCs w:val="22"/>
              </w:rPr>
            </w:pPr>
            <w:r w:rsidRPr="00DA7B4E">
              <w:rPr>
                <w:rFonts w:ascii="Arial" w:hAnsi="Arial" w:cs="Arial"/>
                <w:sz w:val="22"/>
                <w:szCs w:val="22"/>
              </w:rPr>
              <w:t>(15,124)</w:t>
            </w:r>
          </w:p>
        </w:tc>
        <w:tc>
          <w:tcPr>
            <w:tcW w:w="1710" w:type="dxa"/>
          </w:tcPr>
          <w:p w:rsidR="00A15B2E" w:rsidRPr="00DA7B4E" w:rsidRDefault="00156E97" w:rsidP="002C2004">
            <w:pPr>
              <w:pBdr>
                <w:bottom w:val="single" w:sz="4" w:space="1" w:color="auto"/>
              </w:pBdr>
              <w:tabs>
                <w:tab w:val="decimal" w:pos="1332"/>
              </w:tabs>
              <w:spacing w:line="300" w:lineRule="exact"/>
              <w:jc w:val="both"/>
              <w:rPr>
                <w:rFonts w:ascii="Arial" w:hAnsi="Arial" w:cs="Arial"/>
                <w:sz w:val="22"/>
                <w:szCs w:val="22"/>
              </w:rPr>
            </w:pPr>
            <w:r w:rsidRPr="00DA7B4E">
              <w:rPr>
                <w:rFonts w:ascii="Arial" w:hAnsi="Arial" w:cs="Arial"/>
                <w:sz w:val="22"/>
                <w:szCs w:val="22"/>
              </w:rPr>
              <w:t>(18,709)</w:t>
            </w:r>
          </w:p>
        </w:tc>
      </w:tr>
      <w:tr w:rsidR="00A15B2E" w:rsidRPr="00DA7B4E" w:rsidTr="00F06CA0">
        <w:tc>
          <w:tcPr>
            <w:tcW w:w="5202" w:type="dxa"/>
            <w:vAlign w:val="bottom"/>
          </w:tcPr>
          <w:p w:rsidR="00A15B2E" w:rsidRPr="00DA7B4E" w:rsidRDefault="00A15B2E" w:rsidP="002C2004">
            <w:pPr>
              <w:spacing w:line="300" w:lineRule="exact"/>
              <w:ind w:left="151" w:right="-74" w:hanging="151"/>
              <w:rPr>
                <w:rFonts w:ascii="Arial" w:hAnsi="Arial" w:cs="Arial"/>
                <w:sz w:val="22"/>
                <w:szCs w:val="22"/>
              </w:rPr>
            </w:pPr>
            <w:r w:rsidRPr="00DA7B4E">
              <w:rPr>
                <w:rFonts w:ascii="Arial" w:hAnsi="Arial" w:cs="Arial"/>
                <w:sz w:val="22"/>
                <w:szCs w:val="22"/>
              </w:rPr>
              <w:t xml:space="preserve">Net book value as at </w:t>
            </w:r>
            <w:r w:rsidR="00B967C6" w:rsidRPr="00DA7B4E">
              <w:rPr>
                <w:rFonts w:ascii="Arial" w:hAnsi="Arial" w:cs="Arial"/>
                <w:sz w:val="22"/>
                <w:szCs w:val="22"/>
              </w:rPr>
              <w:t xml:space="preserve">30 </w:t>
            </w:r>
            <w:r w:rsidR="00DE2B68" w:rsidRPr="00DA7B4E">
              <w:rPr>
                <w:rFonts w:ascii="Arial" w:hAnsi="Arial" w:cs="Arial"/>
                <w:sz w:val="22"/>
                <w:szCs w:val="22"/>
              </w:rPr>
              <w:t>September</w:t>
            </w:r>
            <w:r w:rsidR="007E47A3" w:rsidRPr="00DA7B4E">
              <w:rPr>
                <w:rFonts w:ascii="Arial" w:hAnsi="Arial" w:cs="Arial"/>
                <w:sz w:val="22"/>
                <w:szCs w:val="22"/>
              </w:rPr>
              <w:t xml:space="preserve"> </w:t>
            </w:r>
            <w:r w:rsidR="000B104F" w:rsidRPr="00DA7B4E">
              <w:rPr>
                <w:rFonts w:ascii="Arial" w:hAnsi="Arial" w:cs="Arial"/>
                <w:sz w:val="22"/>
                <w:szCs w:val="22"/>
              </w:rPr>
              <w:t>2019</w:t>
            </w:r>
          </w:p>
        </w:tc>
        <w:tc>
          <w:tcPr>
            <w:tcW w:w="1710" w:type="dxa"/>
          </w:tcPr>
          <w:p w:rsidR="00A15B2E" w:rsidRPr="00DA7B4E" w:rsidRDefault="00156E97" w:rsidP="002C2004">
            <w:pPr>
              <w:pBdr>
                <w:bottom w:val="double" w:sz="4" w:space="1" w:color="auto"/>
              </w:pBdr>
              <w:tabs>
                <w:tab w:val="decimal" w:pos="1332"/>
              </w:tabs>
              <w:spacing w:line="300" w:lineRule="exact"/>
              <w:jc w:val="both"/>
              <w:rPr>
                <w:rFonts w:ascii="Arial" w:hAnsi="Arial" w:cs="Arial"/>
                <w:sz w:val="22"/>
                <w:szCs w:val="22"/>
              </w:rPr>
            </w:pPr>
            <w:r w:rsidRPr="00DA7B4E">
              <w:rPr>
                <w:rFonts w:ascii="Arial" w:hAnsi="Arial" w:cs="Arial"/>
                <w:sz w:val="22"/>
                <w:szCs w:val="22"/>
              </w:rPr>
              <w:t>263,662</w:t>
            </w:r>
          </w:p>
        </w:tc>
        <w:tc>
          <w:tcPr>
            <w:tcW w:w="1710" w:type="dxa"/>
          </w:tcPr>
          <w:p w:rsidR="00A15B2E" w:rsidRPr="00DA7B4E" w:rsidRDefault="00156E97" w:rsidP="002C2004">
            <w:pPr>
              <w:pBdr>
                <w:bottom w:val="double" w:sz="4" w:space="1" w:color="auto"/>
              </w:pBdr>
              <w:tabs>
                <w:tab w:val="decimal" w:pos="1332"/>
              </w:tabs>
              <w:spacing w:line="300" w:lineRule="exact"/>
              <w:jc w:val="both"/>
              <w:rPr>
                <w:rFonts w:ascii="Arial" w:hAnsi="Arial" w:cs="Arial"/>
                <w:sz w:val="22"/>
                <w:szCs w:val="22"/>
              </w:rPr>
            </w:pPr>
            <w:r w:rsidRPr="00DA7B4E">
              <w:rPr>
                <w:rFonts w:ascii="Arial" w:hAnsi="Arial" w:cs="Arial"/>
                <w:sz w:val="22"/>
                <w:szCs w:val="22"/>
              </w:rPr>
              <w:t>511,517</w:t>
            </w:r>
          </w:p>
        </w:tc>
      </w:tr>
    </w:tbl>
    <w:p w:rsidR="00FB1F27" w:rsidRPr="00DA7B4E" w:rsidRDefault="00477EEC" w:rsidP="007E47A3">
      <w:pPr>
        <w:tabs>
          <w:tab w:val="left" w:pos="900"/>
        </w:tabs>
        <w:spacing w:before="240" w:after="120" w:line="380" w:lineRule="exact"/>
        <w:ind w:left="547" w:hanging="547"/>
        <w:jc w:val="thaiDistribute"/>
        <w:rPr>
          <w:rFonts w:ascii="Arial" w:hAnsi="Arial" w:cs="Arial"/>
          <w:sz w:val="22"/>
          <w:szCs w:val="22"/>
        </w:rPr>
      </w:pPr>
      <w:r w:rsidRPr="00DA7B4E">
        <w:rPr>
          <w:rFonts w:ascii="Arial" w:hAnsi="Arial" w:cs="Arial"/>
          <w:sz w:val="22"/>
          <w:szCs w:val="22"/>
        </w:rPr>
        <w:tab/>
      </w:r>
      <w:r w:rsidR="008E6E1D" w:rsidRPr="00DA7B4E">
        <w:rPr>
          <w:rFonts w:ascii="Arial" w:hAnsi="Arial" w:cs="Arial"/>
          <w:sz w:val="22"/>
          <w:szCs w:val="22"/>
        </w:rPr>
        <w:t xml:space="preserve">As at </w:t>
      </w:r>
      <w:r w:rsidR="00B967C6" w:rsidRPr="00DA7B4E">
        <w:rPr>
          <w:rFonts w:ascii="Arial" w:hAnsi="Arial" w:cs="Arial"/>
          <w:sz w:val="22"/>
          <w:szCs w:val="22"/>
        </w:rPr>
        <w:t xml:space="preserve">30 </w:t>
      </w:r>
      <w:r w:rsidR="00DE2B68" w:rsidRPr="00DA7B4E">
        <w:rPr>
          <w:rFonts w:ascii="Arial" w:hAnsi="Arial" w:cs="Arial"/>
          <w:sz w:val="22"/>
          <w:szCs w:val="22"/>
        </w:rPr>
        <w:t>September</w:t>
      </w:r>
      <w:r w:rsidR="007E47A3" w:rsidRPr="00DA7B4E">
        <w:rPr>
          <w:rFonts w:ascii="Arial" w:hAnsi="Arial" w:cs="Arial"/>
          <w:sz w:val="22"/>
          <w:szCs w:val="22"/>
        </w:rPr>
        <w:t xml:space="preserve"> </w:t>
      </w:r>
      <w:r w:rsidR="000B104F" w:rsidRPr="00DA7B4E">
        <w:rPr>
          <w:rFonts w:ascii="Arial" w:hAnsi="Arial" w:cs="Arial"/>
          <w:sz w:val="22"/>
          <w:szCs w:val="22"/>
        </w:rPr>
        <w:t>2019</w:t>
      </w:r>
      <w:r w:rsidR="0034180D" w:rsidRPr="00DA7B4E">
        <w:rPr>
          <w:rFonts w:ascii="Arial" w:hAnsi="Arial" w:cs="Arial"/>
          <w:sz w:val="22"/>
          <w:szCs w:val="22"/>
        </w:rPr>
        <w:t xml:space="preserve"> and 31 December 2018,</w:t>
      </w:r>
      <w:r w:rsidR="008E6E1D" w:rsidRPr="00DA7B4E">
        <w:rPr>
          <w:rFonts w:ascii="Arial" w:hAnsi="Arial" w:cs="Arial"/>
          <w:sz w:val="22"/>
          <w:szCs w:val="22"/>
        </w:rPr>
        <w:t xml:space="preserve"> t</w:t>
      </w:r>
      <w:r w:rsidR="00FB1F27" w:rsidRPr="00DA7B4E">
        <w:rPr>
          <w:rFonts w:ascii="Arial" w:hAnsi="Arial" w:cs="Arial"/>
          <w:sz w:val="22"/>
          <w:szCs w:val="22"/>
        </w:rPr>
        <w:t xml:space="preserve">he Company has pledged investment properties </w:t>
      </w:r>
      <w:r w:rsidR="003A115C" w:rsidRPr="00DA7B4E">
        <w:rPr>
          <w:rFonts w:ascii="Arial" w:hAnsi="Arial" w:cs="Arial"/>
          <w:sz w:val="22"/>
          <w:szCs w:val="22"/>
        </w:rPr>
        <w:t>with</w:t>
      </w:r>
      <w:r w:rsidR="00FB1F27" w:rsidRPr="00DA7B4E">
        <w:rPr>
          <w:rFonts w:ascii="Arial" w:hAnsi="Arial" w:cs="Arial"/>
          <w:sz w:val="22"/>
          <w:szCs w:val="22"/>
        </w:rPr>
        <w:t xml:space="preserve"> net book value approximately Baht</w:t>
      </w:r>
      <w:r w:rsidR="00814E2F" w:rsidRPr="00DA7B4E">
        <w:rPr>
          <w:rFonts w:ascii="Arial" w:hAnsi="Arial" w:cs="Arial"/>
          <w:sz w:val="22"/>
          <w:szCs w:val="22"/>
        </w:rPr>
        <w:t xml:space="preserve"> </w:t>
      </w:r>
      <w:r w:rsidR="0034180D" w:rsidRPr="00DA7B4E">
        <w:rPr>
          <w:rFonts w:ascii="Arial" w:hAnsi="Arial" w:cs="Arial"/>
          <w:sz w:val="22"/>
          <w:szCs w:val="22"/>
        </w:rPr>
        <w:t>11</w:t>
      </w:r>
      <w:r w:rsidR="00814E2F" w:rsidRPr="00DA7B4E">
        <w:rPr>
          <w:rFonts w:ascii="Arial" w:hAnsi="Arial" w:cs="Arial"/>
          <w:sz w:val="22"/>
          <w:szCs w:val="22"/>
        </w:rPr>
        <w:t xml:space="preserve"> </w:t>
      </w:r>
      <w:r w:rsidR="00052481" w:rsidRPr="00DA7B4E">
        <w:rPr>
          <w:rFonts w:ascii="Arial" w:hAnsi="Arial" w:cs="Arial"/>
          <w:sz w:val="22"/>
          <w:szCs w:val="22"/>
        </w:rPr>
        <w:t>million</w:t>
      </w:r>
      <w:r w:rsidR="00FB1F27" w:rsidRPr="00DA7B4E">
        <w:rPr>
          <w:rFonts w:ascii="Arial" w:hAnsi="Arial" w:cs="Arial"/>
          <w:sz w:val="22"/>
          <w:szCs w:val="22"/>
        </w:rPr>
        <w:t xml:space="preserve"> as collateral</w:t>
      </w:r>
      <w:r w:rsidR="007F185E" w:rsidRPr="00DA7B4E">
        <w:rPr>
          <w:rFonts w:ascii="Arial" w:hAnsi="Arial" w:cs="Arial"/>
          <w:sz w:val="22"/>
          <w:szCs w:val="22"/>
        </w:rPr>
        <w:t xml:space="preserve"> against </w:t>
      </w:r>
      <w:r w:rsidR="00D0291D" w:rsidRPr="00DA7B4E">
        <w:rPr>
          <w:rFonts w:ascii="Arial" w:hAnsi="Arial" w:cs="Arial"/>
          <w:sz w:val="22"/>
          <w:szCs w:val="22"/>
        </w:rPr>
        <w:t xml:space="preserve">    </w:t>
      </w:r>
      <w:r w:rsidR="00A92FDA" w:rsidRPr="00DA7B4E">
        <w:rPr>
          <w:rFonts w:ascii="Arial" w:hAnsi="Arial" w:cs="Arial"/>
          <w:sz w:val="22"/>
          <w:szCs w:val="22"/>
        </w:rPr>
        <w:t>long-term lease liabilities from a related party as described in Note 17</w:t>
      </w:r>
      <w:r w:rsidR="00FB1F27" w:rsidRPr="00DA7B4E">
        <w:rPr>
          <w:rFonts w:ascii="Arial" w:hAnsi="Arial" w:cs="Arial"/>
          <w:sz w:val="22"/>
          <w:szCs w:val="22"/>
        </w:rPr>
        <w:t>.</w:t>
      </w:r>
    </w:p>
    <w:p w:rsidR="00CD4C17" w:rsidRPr="00DA7B4E" w:rsidRDefault="00C05803" w:rsidP="00CD4C17">
      <w:pPr>
        <w:tabs>
          <w:tab w:val="left" w:pos="1440"/>
          <w:tab w:val="left" w:pos="2160"/>
        </w:tabs>
        <w:spacing w:before="120" w:after="120" w:line="380" w:lineRule="exact"/>
        <w:ind w:left="547" w:right="-43" w:hanging="547"/>
        <w:jc w:val="both"/>
        <w:rPr>
          <w:rFonts w:ascii="Arial" w:hAnsi="Arial" w:cs="Arial"/>
          <w:b/>
          <w:bCs/>
          <w:sz w:val="22"/>
          <w:szCs w:val="22"/>
        </w:rPr>
      </w:pPr>
      <w:r w:rsidRPr="00DA7B4E">
        <w:rPr>
          <w:rFonts w:ascii="Arial" w:hAnsi="Arial" w:cs="Arial"/>
          <w:b/>
          <w:bCs/>
          <w:sz w:val="22"/>
          <w:szCs w:val="22"/>
        </w:rPr>
        <w:tab/>
      </w:r>
      <w:r w:rsidR="00CD4C17" w:rsidRPr="00DA7B4E">
        <w:rPr>
          <w:rFonts w:ascii="Arial" w:hAnsi="Arial" w:cs="Arial"/>
          <w:b/>
          <w:bCs/>
          <w:sz w:val="22"/>
          <w:szCs w:val="22"/>
        </w:rPr>
        <w:t>Investment properties for rent under operating leases</w:t>
      </w:r>
    </w:p>
    <w:p w:rsidR="00CD4C17" w:rsidRPr="00DA7B4E" w:rsidRDefault="00CD4C17" w:rsidP="00CD4C17">
      <w:pPr>
        <w:tabs>
          <w:tab w:val="left" w:pos="1440"/>
          <w:tab w:val="left" w:pos="2160"/>
        </w:tabs>
        <w:spacing w:before="120" w:after="120" w:line="380" w:lineRule="exact"/>
        <w:ind w:left="547" w:right="-43" w:hanging="547"/>
        <w:jc w:val="both"/>
        <w:rPr>
          <w:rFonts w:ascii="Arial" w:hAnsi="Arial" w:cs="Arial"/>
          <w:sz w:val="22"/>
          <w:szCs w:val="22"/>
        </w:rPr>
      </w:pPr>
      <w:r w:rsidRPr="00DA7B4E">
        <w:rPr>
          <w:rFonts w:ascii="Arial" w:hAnsi="Arial" w:cs="Arial"/>
          <w:sz w:val="22"/>
        </w:rPr>
        <w:tab/>
        <w:t>The Company</w:t>
      </w:r>
      <w:r w:rsidRPr="00DA7B4E">
        <w:rPr>
          <w:rFonts w:ascii="Arial" w:hAnsi="Arial" w:cs="Arial"/>
          <w:sz w:val="22"/>
          <w:szCs w:val="22"/>
        </w:rPr>
        <w:t xml:space="preserve"> </w:t>
      </w:r>
      <w:r w:rsidR="00506192" w:rsidRPr="00DA7B4E">
        <w:rPr>
          <w:rFonts w:ascii="Arial" w:hAnsi="Arial" w:cs="Arial"/>
          <w:sz w:val="22"/>
          <w:szCs w:val="22"/>
        </w:rPr>
        <w:t>has</w:t>
      </w:r>
      <w:r w:rsidRPr="00DA7B4E">
        <w:rPr>
          <w:rFonts w:ascii="Arial" w:hAnsi="Arial" w:cs="Arial"/>
          <w:sz w:val="22"/>
          <w:szCs w:val="22"/>
        </w:rPr>
        <w:t xml:space="preserve"> several operating lease agreements in respect of the lease of land occupancy rights, buildings and building improvement. The terms of the agreements are generally </w:t>
      </w:r>
      <w:r w:rsidR="00E727FF" w:rsidRPr="00DA7B4E">
        <w:rPr>
          <w:rFonts w:ascii="Arial" w:hAnsi="Arial" w:cs="Arial"/>
          <w:sz w:val="22"/>
          <w:szCs w:val="22"/>
        </w:rPr>
        <w:t>from 3 to 10</w:t>
      </w:r>
      <w:r w:rsidRPr="00DA7B4E">
        <w:rPr>
          <w:rFonts w:ascii="Arial" w:hAnsi="Arial" w:cs="Arial"/>
          <w:sz w:val="22"/>
          <w:szCs w:val="22"/>
        </w:rPr>
        <w:t xml:space="preserve"> years. As at </w:t>
      </w:r>
      <w:r w:rsidR="00B967C6" w:rsidRPr="00DA7B4E">
        <w:rPr>
          <w:rFonts w:ascii="Arial" w:hAnsi="Arial" w:cs="Arial"/>
          <w:sz w:val="22"/>
          <w:szCs w:val="22"/>
        </w:rPr>
        <w:t xml:space="preserve">30 </w:t>
      </w:r>
      <w:r w:rsidR="00DE2B68" w:rsidRPr="00DA7B4E">
        <w:rPr>
          <w:rFonts w:ascii="Arial" w:hAnsi="Arial" w:cs="Arial"/>
          <w:sz w:val="22"/>
          <w:szCs w:val="22"/>
        </w:rPr>
        <w:t>September</w:t>
      </w:r>
      <w:r w:rsidR="007E47A3" w:rsidRPr="00DA7B4E">
        <w:rPr>
          <w:rFonts w:ascii="Arial" w:hAnsi="Arial" w:cs="Arial"/>
          <w:sz w:val="22"/>
          <w:szCs w:val="22"/>
        </w:rPr>
        <w:t xml:space="preserve"> </w:t>
      </w:r>
      <w:r w:rsidR="000B104F" w:rsidRPr="00DA7B4E">
        <w:rPr>
          <w:rFonts w:ascii="Arial" w:hAnsi="Arial" w:cs="Arial"/>
          <w:sz w:val="22"/>
          <w:szCs w:val="22"/>
        </w:rPr>
        <w:t>2019</w:t>
      </w:r>
      <w:r w:rsidRPr="00DA7B4E">
        <w:rPr>
          <w:rFonts w:ascii="Arial" w:hAnsi="Arial" w:cs="Arial"/>
          <w:sz w:val="22"/>
          <w:szCs w:val="22"/>
        </w:rPr>
        <w:t xml:space="preserve"> and</w:t>
      </w:r>
      <w:r w:rsidR="00506192" w:rsidRPr="00DA7B4E">
        <w:rPr>
          <w:rFonts w:ascii="Arial" w:hAnsi="Arial" w:cs="Arial"/>
          <w:sz w:val="22"/>
          <w:szCs w:val="22"/>
        </w:rPr>
        <w:t xml:space="preserve"> </w:t>
      </w:r>
      <w:r w:rsidRPr="00DA7B4E">
        <w:rPr>
          <w:rFonts w:ascii="Arial" w:hAnsi="Arial" w:cs="Arial"/>
          <w:sz w:val="22"/>
          <w:szCs w:val="22"/>
        </w:rPr>
        <w:t xml:space="preserve">31 December </w:t>
      </w:r>
      <w:r w:rsidR="007F51E3" w:rsidRPr="00DA7B4E">
        <w:rPr>
          <w:rFonts w:ascii="Arial" w:hAnsi="Arial" w:cs="Arial"/>
          <w:sz w:val="22"/>
          <w:szCs w:val="22"/>
        </w:rPr>
        <w:t>2018</w:t>
      </w:r>
      <w:r w:rsidRPr="00DA7B4E">
        <w:rPr>
          <w:rFonts w:ascii="Arial" w:hAnsi="Arial" w:cs="Arial"/>
          <w:sz w:val="22"/>
          <w:szCs w:val="22"/>
        </w:rPr>
        <w:t>, future minimum rental income to be generated under these operating leases is as follows.</w:t>
      </w:r>
    </w:p>
    <w:p w:rsidR="00CD4C17" w:rsidRPr="00DA7B4E" w:rsidRDefault="00EA59E5" w:rsidP="009975C3">
      <w:pPr>
        <w:tabs>
          <w:tab w:val="left" w:pos="900"/>
          <w:tab w:val="left" w:pos="1440"/>
        </w:tabs>
        <w:spacing w:line="380" w:lineRule="exact"/>
        <w:ind w:left="360" w:hanging="360"/>
        <w:jc w:val="right"/>
        <w:rPr>
          <w:rFonts w:ascii="Arial" w:hAnsi="Arial" w:cs="Arial"/>
          <w:sz w:val="18"/>
          <w:szCs w:val="18"/>
        </w:rPr>
      </w:pPr>
      <w:r w:rsidRPr="00DA7B4E">
        <w:rPr>
          <w:rFonts w:ascii="Arial" w:hAnsi="Arial" w:cs="Arial"/>
          <w:sz w:val="18"/>
          <w:szCs w:val="18"/>
        </w:rPr>
        <w:t xml:space="preserve"> </w:t>
      </w:r>
      <w:r w:rsidR="00CD4C17" w:rsidRPr="00DA7B4E">
        <w:rPr>
          <w:rFonts w:ascii="Arial" w:hAnsi="Arial" w:cs="Arial"/>
          <w:sz w:val="18"/>
          <w:szCs w:val="18"/>
        </w:rPr>
        <w:t>(Unit:</w:t>
      </w:r>
      <w:r w:rsidR="00CD4C17" w:rsidRPr="00DA7B4E">
        <w:rPr>
          <w:rFonts w:ascii="Arial" w:hAnsi="Arial" w:cs="Arial"/>
          <w:sz w:val="18"/>
          <w:szCs w:val="18"/>
          <w:cs/>
        </w:rPr>
        <w:t xml:space="preserve"> </w:t>
      </w:r>
      <w:r w:rsidR="00CD4C17" w:rsidRPr="00DA7B4E">
        <w:rPr>
          <w:rFonts w:ascii="Arial" w:hAnsi="Arial" w:cs="Arial"/>
          <w:sz w:val="18"/>
          <w:szCs w:val="18"/>
        </w:rPr>
        <w:t>Million Baht)</w:t>
      </w:r>
    </w:p>
    <w:tbl>
      <w:tblPr>
        <w:tblW w:w="8730" w:type="dxa"/>
        <w:tblInd w:w="450" w:type="dxa"/>
        <w:tblLayout w:type="fixed"/>
        <w:tblLook w:val="0000" w:firstRow="0" w:lastRow="0" w:firstColumn="0" w:lastColumn="0" w:noHBand="0" w:noVBand="0"/>
      </w:tblPr>
      <w:tblGrid>
        <w:gridCol w:w="2700"/>
        <w:gridCol w:w="1350"/>
        <w:gridCol w:w="1620"/>
        <w:gridCol w:w="1440"/>
        <w:gridCol w:w="1620"/>
      </w:tblGrid>
      <w:tr w:rsidR="005F3DF4" w:rsidRPr="00DA7B4E" w:rsidTr="00D6588B">
        <w:tc>
          <w:tcPr>
            <w:tcW w:w="2700" w:type="dxa"/>
          </w:tcPr>
          <w:p w:rsidR="005F3DF4" w:rsidRPr="00DA7B4E" w:rsidRDefault="005F3DF4" w:rsidP="009975C3">
            <w:pPr>
              <w:keepNext/>
              <w:tabs>
                <w:tab w:val="left" w:pos="360"/>
                <w:tab w:val="left" w:pos="720"/>
                <w:tab w:val="center" w:pos="5760"/>
              </w:tabs>
              <w:spacing w:line="320" w:lineRule="exact"/>
              <w:jc w:val="both"/>
              <w:outlineLvl w:val="1"/>
              <w:rPr>
                <w:rFonts w:ascii="Arial" w:hAnsi="Arial" w:cs="Arial"/>
                <w:sz w:val="18"/>
                <w:szCs w:val="18"/>
              </w:rPr>
            </w:pPr>
          </w:p>
        </w:tc>
        <w:tc>
          <w:tcPr>
            <w:tcW w:w="2970" w:type="dxa"/>
            <w:gridSpan w:val="2"/>
          </w:tcPr>
          <w:p w:rsidR="005F3DF4" w:rsidRPr="00DA7B4E" w:rsidRDefault="005F3DF4" w:rsidP="009975C3">
            <w:pPr>
              <w:pBdr>
                <w:bottom w:val="single" w:sz="4" w:space="1" w:color="auto"/>
              </w:pBdr>
              <w:spacing w:line="320" w:lineRule="exact"/>
              <w:jc w:val="center"/>
              <w:rPr>
                <w:rFonts w:ascii="Arial" w:hAnsi="Arial" w:cs="Arial"/>
                <w:sz w:val="18"/>
                <w:szCs w:val="18"/>
              </w:rPr>
            </w:pPr>
            <w:r w:rsidRPr="00DA7B4E">
              <w:rPr>
                <w:rFonts w:ascii="Arial" w:hAnsi="Arial" w:cs="Arial"/>
                <w:sz w:val="18"/>
                <w:szCs w:val="18"/>
              </w:rPr>
              <w:t>Consolidated financial statements</w:t>
            </w:r>
          </w:p>
        </w:tc>
        <w:tc>
          <w:tcPr>
            <w:tcW w:w="3060" w:type="dxa"/>
            <w:gridSpan w:val="2"/>
          </w:tcPr>
          <w:p w:rsidR="005F3DF4" w:rsidRPr="00DA7B4E" w:rsidRDefault="005F3DF4" w:rsidP="009975C3">
            <w:pPr>
              <w:pBdr>
                <w:bottom w:val="single" w:sz="4" w:space="1" w:color="auto"/>
              </w:pBdr>
              <w:spacing w:line="320" w:lineRule="exact"/>
              <w:jc w:val="center"/>
              <w:rPr>
                <w:rFonts w:ascii="Arial" w:hAnsi="Arial" w:cs="Arial"/>
                <w:sz w:val="18"/>
                <w:szCs w:val="18"/>
              </w:rPr>
            </w:pPr>
            <w:r w:rsidRPr="00DA7B4E">
              <w:rPr>
                <w:rFonts w:ascii="Arial" w:hAnsi="Arial" w:cs="Arial"/>
                <w:sz w:val="18"/>
                <w:szCs w:val="18"/>
              </w:rPr>
              <w:t>Separate financial statements</w:t>
            </w:r>
          </w:p>
        </w:tc>
      </w:tr>
      <w:tr w:rsidR="007E47A3" w:rsidRPr="00DA7B4E" w:rsidTr="00D6588B">
        <w:tc>
          <w:tcPr>
            <w:tcW w:w="2700" w:type="dxa"/>
          </w:tcPr>
          <w:p w:rsidR="007E47A3" w:rsidRPr="00DA7B4E" w:rsidRDefault="007E47A3" w:rsidP="007E47A3">
            <w:pPr>
              <w:tabs>
                <w:tab w:val="left" w:pos="2880"/>
                <w:tab w:val="left" w:pos="5760"/>
                <w:tab w:val="decimal" w:pos="6660"/>
                <w:tab w:val="left" w:pos="7110"/>
                <w:tab w:val="decimal" w:pos="7920"/>
              </w:tabs>
              <w:spacing w:line="320" w:lineRule="exact"/>
              <w:jc w:val="both"/>
              <w:rPr>
                <w:rFonts w:ascii="Arial" w:eastAsia="Arial Unicode MS" w:hAnsi="Arial" w:cs="Arial"/>
                <w:sz w:val="18"/>
                <w:szCs w:val="18"/>
              </w:rPr>
            </w:pPr>
          </w:p>
        </w:tc>
        <w:tc>
          <w:tcPr>
            <w:tcW w:w="1350" w:type="dxa"/>
          </w:tcPr>
          <w:p w:rsidR="007E47A3" w:rsidRPr="00DA7B4E" w:rsidRDefault="00B967C6" w:rsidP="007E47A3">
            <w:pPr>
              <w:pBdr>
                <w:bottom w:val="single" w:sz="4" w:space="1" w:color="auto"/>
              </w:pBdr>
              <w:spacing w:line="320" w:lineRule="exact"/>
              <w:jc w:val="center"/>
              <w:rPr>
                <w:rFonts w:ascii="Arial" w:eastAsia="Arial Unicode MS" w:hAnsi="Arial" w:cs="Arial"/>
                <w:sz w:val="18"/>
                <w:szCs w:val="18"/>
              </w:rPr>
            </w:pPr>
            <w:r w:rsidRPr="00DA7B4E">
              <w:rPr>
                <w:rFonts w:ascii="Arial" w:eastAsia="Arial Unicode MS" w:hAnsi="Arial" w:cs="Arial"/>
                <w:sz w:val="18"/>
                <w:szCs w:val="18"/>
              </w:rPr>
              <w:t xml:space="preserve">30 </w:t>
            </w:r>
            <w:r w:rsidR="00DE2B68" w:rsidRPr="00DA7B4E">
              <w:rPr>
                <w:rFonts w:ascii="Arial" w:eastAsia="Arial Unicode MS" w:hAnsi="Arial" w:cs="Arial"/>
                <w:sz w:val="18"/>
                <w:szCs w:val="18"/>
              </w:rPr>
              <w:t>September</w:t>
            </w:r>
            <w:r w:rsidR="007E47A3" w:rsidRPr="00DA7B4E">
              <w:rPr>
                <w:rFonts w:ascii="Arial" w:eastAsia="Arial Unicode MS" w:hAnsi="Arial" w:cs="Arial"/>
                <w:sz w:val="18"/>
                <w:szCs w:val="18"/>
              </w:rPr>
              <w:t xml:space="preserve"> </w:t>
            </w:r>
            <w:r w:rsidR="00EA59E5" w:rsidRPr="00DA7B4E">
              <w:rPr>
                <w:rFonts w:ascii="Arial" w:eastAsia="Arial Unicode MS" w:hAnsi="Arial" w:cs="Arial"/>
                <w:sz w:val="18"/>
                <w:szCs w:val="18"/>
                <w:cs/>
              </w:rPr>
              <w:t xml:space="preserve">  </w:t>
            </w:r>
            <w:r w:rsidR="000B104F" w:rsidRPr="00DA7B4E">
              <w:rPr>
                <w:rFonts w:ascii="Arial" w:eastAsia="Arial Unicode MS" w:hAnsi="Arial" w:cs="Arial"/>
                <w:sz w:val="18"/>
                <w:szCs w:val="18"/>
              </w:rPr>
              <w:t>2019</w:t>
            </w:r>
          </w:p>
        </w:tc>
        <w:tc>
          <w:tcPr>
            <w:tcW w:w="1620" w:type="dxa"/>
          </w:tcPr>
          <w:p w:rsidR="007E47A3" w:rsidRPr="00DA7B4E" w:rsidRDefault="007E47A3" w:rsidP="007E47A3">
            <w:pPr>
              <w:pBdr>
                <w:bottom w:val="single" w:sz="4" w:space="1" w:color="auto"/>
              </w:pBdr>
              <w:spacing w:line="320" w:lineRule="exact"/>
              <w:jc w:val="center"/>
              <w:rPr>
                <w:rFonts w:ascii="Arial" w:eastAsia="Arial Unicode MS" w:hAnsi="Arial" w:cs="Arial"/>
                <w:sz w:val="18"/>
                <w:szCs w:val="18"/>
              </w:rPr>
            </w:pPr>
            <w:r w:rsidRPr="00DA7B4E">
              <w:rPr>
                <w:rFonts w:ascii="Arial" w:eastAsia="Arial Unicode MS" w:hAnsi="Arial" w:cs="Arial"/>
                <w:sz w:val="18"/>
                <w:szCs w:val="18"/>
              </w:rPr>
              <w:t xml:space="preserve">31 December </w:t>
            </w:r>
            <w:r w:rsidR="007F51E3" w:rsidRPr="00DA7B4E">
              <w:rPr>
                <w:rFonts w:ascii="Arial" w:eastAsia="Arial Unicode MS" w:hAnsi="Arial" w:cs="Arial"/>
                <w:sz w:val="18"/>
                <w:szCs w:val="18"/>
              </w:rPr>
              <w:t>2018</w:t>
            </w:r>
          </w:p>
        </w:tc>
        <w:tc>
          <w:tcPr>
            <w:tcW w:w="1440" w:type="dxa"/>
          </w:tcPr>
          <w:p w:rsidR="007E47A3" w:rsidRPr="00DA7B4E" w:rsidRDefault="00B967C6" w:rsidP="007E47A3">
            <w:pPr>
              <w:pBdr>
                <w:bottom w:val="single" w:sz="4" w:space="1" w:color="auto"/>
              </w:pBdr>
              <w:spacing w:line="320" w:lineRule="exact"/>
              <w:jc w:val="center"/>
              <w:rPr>
                <w:rFonts w:ascii="Arial" w:eastAsia="Arial Unicode MS" w:hAnsi="Arial" w:cs="Arial"/>
                <w:sz w:val="18"/>
                <w:szCs w:val="18"/>
              </w:rPr>
            </w:pPr>
            <w:r w:rsidRPr="00DA7B4E">
              <w:rPr>
                <w:rFonts w:ascii="Arial" w:eastAsia="Arial Unicode MS" w:hAnsi="Arial" w:cs="Arial"/>
                <w:sz w:val="18"/>
                <w:szCs w:val="18"/>
              </w:rPr>
              <w:t xml:space="preserve">30 </w:t>
            </w:r>
            <w:r w:rsidR="00DE2B68" w:rsidRPr="00DA7B4E">
              <w:rPr>
                <w:rFonts w:ascii="Arial" w:eastAsia="Arial Unicode MS" w:hAnsi="Arial" w:cs="Arial"/>
                <w:sz w:val="18"/>
                <w:szCs w:val="18"/>
              </w:rPr>
              <w:t>September</w:t>
            </w:r>
            <w:r w:rsidR="007E47A3" w:rsidRPr="00DA7B4E">
              <w:rPr>
                <w:rFonts w:ascii="Arial" w:eastAsia="Arial Unicode MS" w:hAnsi="Arial" w:cs="Arial"/>
                <w:sz w:val="18"/>
                <w:szCs w:val="18"/>
              </w:rPr>
              <w:t xml:space="preserve">    </w:t>
            </w:r>
            <w:r w:rsidR="000B104F" w:rsidRPr="00DA7B4E">
              <w:rPr>
                <w:rFonts w:ascii="Arial" w:eastAsia="Arial Unicode MS" w:hAnsi="Arial" w:cs="Arial"/>
                <w:sz w:val="18"/>
                <w:szCs w:val="18"/>
              </w:rPr>
              <w:t>2019</w:t>
            </w:r>
          </w:p>
        </w:tc>
        <w:tc>
          <w:tcPr>
            <w:tcW w:w="1620" w:type="dxa"/>
          </w:tcPr>
          <w:p w:rsidR="007E47A3" w:rsidRPr="00DA7B4E" w:rsidRDefault="007E47A3" w:rsidP="007E47A3">
            <w:pPr>
              <w:pBdr>
                <w:bottom w:val="single" w:sz="4" w:space="1" w:color="auto"/>
              </w:pBdr>
              <w:spacing w:line="320" w:lineRule="exact"/>
              <w:jc w:val="center"/>
              <w:rPr>
                <w:rFonts w:ascii="Arial" w:eastAsia="Arial Unicode MS" w:hAnsi="Arial" w:cs="Arial"/>
                <w:sz w:val="18"/>
                <w:szCs w:val="18"/>
              </w:rPr>
            </w:pPr>
            <w:r w:rsidRPr="00DA7B4E">
              <w:rPr>
                <w:rFonts w:ascii="Arial" w:eastAsia="Arial Unicode MS" w:hAnsi="Arial" w:cs="Arial"/>
                <w:sz w:val="18"/>
                <w:szCs w:val="18"/>
              </w:rPr>
              <w:t xml:space="preserve">31 December </w:t>
            </w:r>
            <w:r w:rsidR="007F51E3" w:rsidRPr="00DA7B4E">
              <w:rPr>
                <w:rFonts w:ascii="Arial" w:eastAsia="Arial Unicode MS" w:hAnsi="Arial" w:cs="Arial"/>
                <w:sz w:val="18"/>
                <w:szCs w:val="18"/>
              </w:rPr>
              <w:t>2018</w:t>
            </w:r>
          </w:p>
        </w:tc>
      </w:tr>
      <w:tr w:rsidR="0028757A" w:rsidRPr="00DA7B4E" w:rsidTr="00D6588B">
        <w:tc>
          <w:tcPr>
            <w:tcW w:w="2700" w:type="dxa"/>
          </w:tcPr>
          <w:p w:rsidR="0028757A" w:rsidRPr="00DA7B4E" w:rsidRDefault="0028757A" w:rsidP="00F06CA0">
            <w:pPr>
              <w:tabs>
                <w:tab w:val="left" w:pos="2880"/>
                <w:tab w:val="left" w:pos="5760"/>
                <w:tab w:val="decimal" w:pos="6660"/>
                <w:tab w:val="left" w:pos="7110"/>
                <w:tab w:val="decimal" w:pos="7920"/>
              </w:tabs>
              <w:spacing w:line="320" w:lineRule="exact"/>
              <w:ind w:left="-15"/>
              <w:jc w:val="both"/>
              <w:rPr>
                <w:rFonts w:ascii="Arial" w:eastAsia="Arial Unicode MS" w:hAnsi="Arial" w:cs="Arial"/>
                <w:sz w:val="18"/>
                <w:szCs w:val="18"/>
              </w:rPr>
            </w:pPr>
            <w:r w:rsidRPr="00DA7B4E">
              <w:rPr>
                <w:rFonts w:ascii="Arial" w:eastAsia="Arial Unicode MS" w:hAnsi="Arial" w:cs="Arial"/>
                <w:sz w:val="18"/>
                <w:szCs w:val="18"/>
              </w:rPr>
              <w:t>In up to 1 year</w:t>
            </w:r>
          </w:p>
        </w:tc>
        <w:tc>
          <w:tcPr>
            <w:tcW w:w="1350" w:type="dxa"/>
          </w:tcPr>
          <w:p w:rsidR="0028757A" w:rsidRPr="00DA7B4E" w:rsidRDefault="00156E97" w:rsidP="0028757A">
            <w:pPr>
              <w:tabs>
                <w:tab w:val="decimal" w:pos="902"/>
              </w:tabs>
              <w:spacing w:line="320" w:lineRule="exact"/>
              <w:rPr>
                <w:rFonts w:ascii="Arial" w:eastAsia="Arial Unicode MS" w:hAnsi="Arial" w:cs="Arial"/>
                <w:sz w:val="18"/>
                <w:szCs w:val="18"/>
              </w:rPr>
            </w:pPr>
            <w:r w:rsidRPr="00DA7B4E">
              <w:rPr>
                <w:rFonts w:ascii="Arial" w:eastAsia="Arial Unicode MS" w:hAnsi="Arial" w:cs="Arial"/>
                <w:sz w:val="18"/>
                <w:szCs w:val="18"/>
              </w:rPr>
              <w:t>30</w:t>
            </w:r>
          </w:p>
        </w:tc>
        <w:tc>
          <w:tcPr>
            <w:tcW w:w="1620" w:type="dxa"/>
          </w:tcPr>
          <w:p w:rsidR="0028757A" w:rsidRPr="00DA7B4E" w:rsidRDefault="0028757A" w:rsidP="00506192">
            <w:pPr>
              <w:tabs>
                <w:tab w:val="decimal" w:pos="1245"/>
              </w:tabs>
              <w:spacing w:line="320" w:lineRule="exact"/>
              <w:rPr>
                <w:rFonts w:ascii="Arial" w:eastAsia="Arial Unicode MS" w:hAnsi="Arial" w:cs="Arial"/>
                <w:sz w:val="18"/>
                <w:szCs w:val="18"/>
              </w:rPr>
            </w:pPr>
            <w:r w:rsidRPr="00DA7B4E">
              <w:rPr>
                <w:rFonts w:ascii="Arial" w:eastAsia="Arial Unicode MS" w:hAnsi="Arial" w:cs="Arial"/>
                <w:sz w:val="18"/>
                <w:szCs w:val="18"/>
              </w:rPr>
              <w:t>33</w:t>
            </w:r>
          </w:p>
        </w:tc>
        <w:tc>
          <w:tcPr>
            <w:tcW w:w="1440" w:type="dxa"/>
          </w:tcPr>
          <w:p w:rsidR="0028757A" w:rsidRPr="00DA7B4E" w:rsidRDefault="00156E97" w:rsidP="00052481">
            <w:pPr>
              <w:tabs>
                <w:tab w:val="decimal" w:pos="1065"/>
              </w:tabs>
              <w:spacing w:line="320" w:lineRule="exact"/>
              <w:rPr>
                <w:rFonts w:ascii="Arial" w:eastAsia="Arial Unicode MS" w:hAnsi="Arial" w:cs="Arial"/>
                <w:sz w:val="18"/>
                <w:szCs w:val="18"/>
              </w:rPr>
            </w:pPr>
            <w:r w:rsidRPr="00DA7B4E">
              <w:rPr>
                <w:rFonts w:ascii="Arial" w:eastAsia="Arial Unicode MS" w:hAnsi="Arial" w:cs="Arial"/>
                <w:sz w:val="18"/>
                <w:szCs w:val="18"/>
              </w:rPr>
              <w:t>33</w:t>
            </w:r>
          </w:p>
        </w:tc>
        <w:tc>
          <w:tcPr>
            <w:tcW w:w="1620" w:type="dxa"/>
          </w:tcPr>
          <w:p w:rsidR="0028757A" w:rsidRPr="00DA7B4E" w:rsidRDefault="0028757A" w:rsidP="00506192">
            <w:pPr>
              <w:tabs>
                <w:tab w:val="decimal" w:pos="1245"/>
              </w:tabs>
              <w:spacing w:line="320" w:lineRule="exact"/>
              <w:rPr>
                <w:rFonts w:ascii="Arial" w:eastAsia="Arial Unicode MS" w:hAnsi="Arial" w:cs="Arial"/>
                <w:sz w:val="18"/>
                <w:szCs w:val="18"/>
              </w:rPr>
            </w:pPr>
            <w:r w:rsidRPr="00DA7B4E">
              <w:rPr>
                <w:rFonts w:ascii="Arial" w:eastAsia="Arial Unicode MS" w:hAnsi="Arial" w:cs="Arial"/>
                <w:sz w:val="18"/>
                <w:szCs w:val="18"/>
              </w:rPr>
              <w:t>42</w:t>
            </w:r>
          </w:p>
        </w:tc>
      </w:tr>
      <w:tr w:rsidR="0028757A" w:rsidRPr="00DA7B4E" w:rsidTr="00D6588B">
        <w:tc>
          <w:tcPr>
            <w:tcW w:w="2700" w:type="dxa"/>
          </w:tcPr>
          <w:p w:rsidR="0028757A" w:rsidRPr="00DA7B4E" w:rsidRDefault="0028757A" w:rsidP="00F06CA0">
            <w:pPr>
              <w:tabs>
                <w:tab w:val="left" w:pos="2880"/>
                <w:tab w:val="left" w:pos="5760"/>
                <w:tab w:val="decimal" w:pos="6660"/>
                <w:tab w:val="left" w:pos="7110"/>
                <w:tab w:val="decimal" w:pos="7920"/>
              </w:tabs>
              <w:spacing w:line="320" w:lineRule="exact"/>
              <w:ind w:left="-15"/>
              <w:jc w:val="both"/>
              <w:rPr>
                <w:rFonts w:ascii="Arial" w:eastAsia="Arial Unicode MS" w:hAnsi="Arial" w:cs="Arial"/>
                <w:sz w:val="18"/>
                <w:szCs w:val="18"/>
              </w:rPr>
            </w:pPr>
            <w:r w:rsidRPr="00DA7B4E">
              <w:rPr>
                <w:rFonts w:ascii="Arial" w:eastAsia="Arial Unicode MS" w:hAnsi="Arial" w:cs="Arial"/>
                <w:sz w:val="18"/>
                <w:szCs w:val="18"/>
              </w:rPr>
              <w:t xml:space="preserve">In over 1 </w:t>
            </w:r>
            <w:r w:rsidR="00D6588B">
              <w:rPr>
                <w:rFonts w:ascii="Arial" w:eastAsia="Arial Unicode MS" w:hAnsi="Arial" w:cs="Arial"/>
                <w:sz w:val="18"/>
                <w:szCs w:val="18"/>
              </w:rPr>
              <w:t xml:space="preserve">year </w:t>
            </w:r>
            <w:r w:rsidRPr="00DA7B4E">
              <w:rPr>
                <w:rFonts w:ascii="Arial" w:eastAsia="Arial Unicode MS" w:hAnsi="Arial" w:cs="Arial"/>
                <w:sz w:val="18"/>
                <w:szCs w:val="18"/>
              </w:rPr>
              <w:t>and up to 5 years</w:t>
            </w:r>
          </w:p>
        </w:tc>
        <w:tc>
          <w:tcPr>
            <w:tcW w:w="1350" w:type="dxa"/>
          </w:tcPr>
          <w:p w:rsidR="0028757A" w:rsidRPr="00DA7B4E" w:rsidRDefault="00156E97" w:rsidP="0028757A">
            <w:pPr>
              <w:tabs>
                <w:tab w:val="decimal" w:pos="902"/>
              </w:tabs>
              <w:spacing w:line="320" w:lineRule="exact"/>
              <w:rPr>
                <w:rFonts w:ascii="Arial" w:eastAsia="Arial Unicode MS" w:hAnsi="Arial" w:cs="Arial"/>
                <w:sz w:val="18"/>
                <w:szCs w:val="18"/>
              </w:rPr>
            </w:pPr>
            <w:r w:rsidRPr="00DA7B4E">
              <w:rPr>
                <w:rFonts w:ascii="Arial" w:eastAsia="Arial Unicode MS" w:hAnsi="Arial" w:cs="Arial"/>
                <w:sz w:val="18"/>
                <w:szCs w:val="18"/>
              </w:rPr>
              <w:t>79</w:t>
            </w:r>
          </w:p>
        </w:tc>
        <w:tc>
          <w:tcPr>
            <w:tcW w:w="1620" w:type="dxa"/>
          </w:tcPr>
          <w:p w:rsidR="0028757A" w:rsidRPr="00DA7B4E" w:rsidRDefault="0028757A" w:rsidP="00506192">
            <w:pPr>
              <w:tabs>
                <w:tab w:val="decimal" w:pos="1245"/>
              </w:tabs>
              <w:spacing w:line="320" w:lineRule="exact"/>
              <w:rPr>
                <w:rFonts w:ascii="Arial" w:eastAsia="Arial Unicode MS" w:hAnsi="Arial" w:cs="Arial"/>
                <w:sz w:val="18"/>
                <w:szCs w:val="18"/>
              </w:rPr>
            </w:pPr>
            <w:r w:rsidRPr="00DA7B4E">
              <w:rPr>
                <w:rFonts w:ascii="Arial" w:eastAsia="Arial Unicode MS" w:hAnsi="Arial" w:cs="Arial"/>
                <w:sz w:val="18"/>
                <w:szCs w:val="18"/>
              </w:rPr>
              <w:t>89</w:t>
            </w:r>
          </w:p>
        </w:tc>
        <w:tc>
          <w:tcPr>
            <w:tcW w:w="1440" w:type="dxa"/>
          </w:tcPr>
          <w:p w:rsidR="0028757A" w:rsidRPr="00DA7B4E" w:rsidRDefault="00156E97" w:rsidP="00052481">
            <w:pPr>
              <w:tabs>
                <w:tab w:val="decimal" w:pos="1065"/>
              </w:tabs>
              <w:spacing w:line="320" w:lineRule="exact"/>
              <w:rPr>
                <w:rFonts w:ascii="Arial" w:eastAsia="Arial Unicode MS" w:hAnsi="Arial" w:cs="Arial"/>
                <w:sz w:val="18"/>
                <w:szCs w:val="18"/>
              </w:rPr>
            </w:pPr>
            <w:r w:rsidRPr="00DA7B4E">
              <w:rPr>
                <w:rFonts w:ascii="Arial" w:eastAsia="Arial Unicode MS" w:hAnsi="Arial" w:cs="Arial"/>
                <w:sz w:val="18"/>
                <w:szCs w:val="18"/>
              </w:rPr>
              <w:t>80</w:t>
            </w:r>
          </w:p>
        </w:tc>
        <w:tc>
          <w:tcPr>
            <w:tcW w:w="1620" w:type="dxa"/>
          </w:tcPr>
          <w:p w:rsidR="0028757A" w:rsidRPr="00DA7B4E" w:rsidRDefault="0028757A" w:rsidP="00506192">
            <w:pPr>
              <w:tabs>
                <w:tab w:val="decimal" w:pos="1245"/>
              </w:tabs>
              <w:spacing w:line="320" w:lineRule="exact"/>
              <w:rPr>
                <w:rFonts w:ascii="Arial" w:eastAsia="Arial Unicode MS" w:hAnsi="Arial" w:cs="Arial"/>
                <w:sz w:val="18"/>
                <w:szCs w:val="18"/>
              </w:rPr>
            </w:pPr>
            <w:r w:rsidRPr="00DA7B4E">
              <w:rPr>
                <w:rFonts w:ascii="Arial" w:eastAsia="Arial Unicode MS" w:hAnsi="Arial" w:cs="Arial"/>
                <w:sz w:val="18"/>
                <w:szCs w:val="18"/>
              </w:rPr>
              <w:t>92</w:t>
            </w:r>
          </w:p>
        </w:tc>
      </w:tr>
      <w:tr w:rsidR="0028757A" w:rsidRPr="00DA7B4E" w:rsidTr="00D6588B">
        <w:tc>
          <w:tcPr>
            <w:tcW w:w="2700" w:type="dxa"/>
          </w:tcPr>
          <w:p w:rsidR="0028757A" w:rsidRPr="00DA7B4E" w:rsidRDefault="0028757A" w:rsidP="00F06CA0">
            <w:pPr>
              <w:tabs>
                <w:tab w:val="left" w:pos="2880"/>
                <w:tab w:val="left" w:pos="5760"/>
                <w:tab w:val="decimal" w:pos="6660"/>
                <w:tab w:val="left" w:pos="7110"/>
                <w:tab w:val="decimal" w:pos="7920"/>
              </w:tabs>
              <w:spacing w:line="320" w:lineRule="exact"/>
              <w:ind w:left="-15"/>
              <w:jc w:val="both"/>
              <w:rPr>
                <w:rFonts w:ascii="Arial" w:eastAsia="Arial Unicode MS" w:hAnsi="Arial" w:cs="Arial"/>
                <w:sz w:val="18"/>
                <w:szCs w:val="18"/>
              </w:rPr>
            </w:pPr>
            <w:r w:rsidRPr="00DA7B4E">
              <w:rPr>
                <w:rFonts w:ascii="Arial" w:eastAsia="Arial Unicode MS" w:hAnsi="Arial" w:cs="Arial"/>
                <w:sz w:val="18"/>
                <w:szCs w:val="18"/>
              </w:rPr>
              <w:t>In over 5 years</w:t>
            </w:r>
          </w:p>
        </w:tc>
        <w:tc>
          <w:tcPr>
            <w:tcW w:w="1350" w:type="dxa"/>
          </w:tcPr>
          <w:p w:rsidR="0028757A" w:rsidRPr="00DA7B4E" w:rsidRDefault="00156E97" w:rsidP="0028757A">
            <w:pPr>
              <w:tabs>
                <w:tab w:val="decimal" w:pos="902"/>
              </w:tabs>
              <w:spacing w:line="320" w:lineRule="exact"/>
              <w:rPr>
                <w:rFonts w:ascii="Arial" w:eastAsia="Arial Unicode MS" w:hAnsi="Arial" w:cs="Arial"/>
                <w:sz w:val="18"/>
                <w:szCs w:val="18"/>
              </w:rPr>
            </w:pPr>
            <w:r w:rsidRPr="00DA7B4E">
              <w:rPr>
                <w:rFonts w:ascii="Arial" w:eastAsia="Arial Unicode MS" w:hAnsi="Arial" w:cs="Arial"/>
                <w:sz w:val="18"/>
                <w:szCs w:val="18"/>
              </w:rPr>
              <w:t>14</w:t>
            </w:r>
          </w:p>
        </w:tc>
        <w:tc>
          <w:tcPr>
            <w:tcW w:w="1620" w:type="dxa"/>
          </w:tcPr>
          <w:p w:rsidR="0028757A" w:rsidRPr="00DA7B4E" w:rsidRDefault="0028757A" w:rsidP="00506192">
            <w:pPr>
              <w:tabs>
                <w:tab w:val="decimal" w:pos="1245"/>
              </w:tabs>
              <w:spacing w:line="320" w:lineRule="exact"/>
              <w:rPr>
                <w:rFonts w:ascii="Arial" w:eastAsia="Arial Unicode MS" w:hAnsi="Arial" w:cs="Arial"/>
                <w:sz w:val="18"/>
                <w:szCs w:val="18"/>
              </w:rPr>
            </w:pPr>
            <w:r w:rsidRPr="00DA7B4E">
              <w:rPr>
                <w:rFonts w:ascii="Arial" w:eastAsia="Arial Unicode MS" w:hAnsi="Arial" w:cs="Arial"/>
                <w:sz w:val="18"/>
                <w:szCs w:val="18"/>
              </w:rPr>
              <w:t>25</w:t>
            </w:r>
          </w:p>
        </w:tc>
        <w:tc>
          <w:tcPr>
            <w:tcW w:w="1440" w:type="dxa"/>
          </w:tcPr>
          <w:p w:rsidR="0028757A" w:rsidRPr="00DA7B4E" w:rsidRDefault="00156E97" w:rsidP="00052481">
            <w:pPr>
              <w:tabs>
                <w:tab w:val="decimal" w:pos="1065"/>
              </w:tabs>
              <w:spacing w:line="320" w:lineRule="exact"/>
              <w:rPr>
                <w:rFonts w:ascii="Arial" w:eastAsia="Arial Unicode MS" w:hAnsi="Arial" w:cs="Arial"/>
                <w:sz w:val="18"/>
                <w:szCs w:val="18"/>
              </w:rPr>
            </w:pPr>
            <w:r w:rsidRPr="00DA7B4E">
              <w:rPr>
                <w:rFonts w:ascii="Arial" w:eastAsia="Arial Unicode MS" w:hAnsi="Arial" w:cs="Arial"/>
                <w:sz w:val="18"/>
                <w:szCs w:val="18"/>
              </w:rPr>
              <w:t>14</w:t>
            </w:r>
          </w:p>
        </w:tc>
        <w:tc>
          <w:tcPr>
            <w:tcW w:w="1620" w:type="dxa"/>
          </w:tcPr>
          <w:p w:rsidR="0028757A" w:rsidRPr="00DA7B4E" w:rsidRDefault="0028757A" w:rsidP="00506192">
            <w:pPr>
              <w:tabs>
                <w:tab w:val="decimal" w:pos="1245"/>
              </w:tabs>
              <w:spacing w:line="320" w:lineRule="exact"/>
              <w:rPr>
                <w:rFonts w:ascii="Arial" w:eastAsia="Arial Unicode MS" w:hAnsi="Arial" w:cs="Arial"/>
                <w:sz w:val="18"/>
                <w:szCs w:val="18"/>
              </w:rPr>
            </w:pPr>
            <w:r w:rsidRPr="00DA7B4E">
              <w:rPr>
                <w:rFonts w:ascii="Arial" w:eastAsia="Arial Unicode MS" w:hAnsi="Arial" w:cs="Arial"/>
                <w:sz w:val="18"/>
                <w:szCs w:val="18"/>
              </w:rPr>
              <w:t>25</w:t>
            </w:r>
          </w:p>
        </w:tc>
      </w:tr>
    </w:tbl>
    <w:p w:rsidR="00FB1F27" w:rsidRPr="00DA7B4E" w:rsidRDefault="00FB1F27" w:rsidP="0034180D">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r w:rsidRPr="00DA7B4E">
        <w:rPr>
          <w:rFonts w:ascii="Arial" w:hAnsi="Arial" w:cs="Arial"/>
          <w:b/>
          <w:bCs/>
          <w:sz w:val="22"/>
          <w:szCs w:val="22"/>
        </w:rPr>
        <w:t>1</w:t>
      </w:r>
      <w:r w:rsidR="00355E0E" w:rsidRPr="00DA7B4E">
        <w:rPr>
          <w:rFonts w:ascii="Arial" w:hAnsi="Arial" w:cs="Arial"/>
          <w:b/>
          <w:bCs/>
          <w:sz w:val="22"/>
          <w:szCs w:val="22"/>
        </w:rPr>
        <w:t>1</w:t>
      </w:r>
      <w:r w:rsidRPr="00DA7B4E">
        <w:rPr>
          <w:rFonts w:ascii="Arial" w:hAnsi="Arial" w:cs="Arial"/>
          <w:b/>
          <w:bCs/>
          <w:sz w:val="22"/>
          <w:szCs w:val="22"/>
        </w:rPr>
        <w:t>.</w:t>
      </w:r>
      <w:r w:rsidRPr="00DA7B4E">
        <w:rPr>
          <w:rFonts w:ascii="Arial" w:hAnsi="Arial" w:cs="Arial"/>
          <w:b/>
          <w:bCs/>
          <w:sz w:val="22"/>
          <w:szCs w:val="22"/>
        </w:rPr>
        <w:tab/>
        <w:t>Property, plant and equipment</w:t>
      </w:r>
    </w:p>
    <w:p w:rsidR="00FB1F27" w:rsidRPr="00DA7B4E" w:rsidRDefault="00FB1F27" w:rsidP="00FB1F27">
      <w:pPr>
        <w:spacing w:before="120" w:after="120" w:line="380" w:lineRule="exact"/>
        <w:ind w:left="540" w:right="-43"/>
        <w:jc w:val="thaiDistribute"/>
        <w:rPr>
          <w:rFonts w:ascii="Arial" w:hAnsi="Arial" w:cs="Arial"/>
          <w:sz w:val="22"/>
          <w:szCs w:val="22"/>
        </w:rPr>
      </w:pPr>
      <w:r w:rsidRPr="00DA7B4E">
        <w:rPr>
          <w:rFonts w:ascii="Arial" w:hAnsi="Arial" w:cs="Arial"/>
          <w:sz w:val="22"/>
          <w:szCs w:val="22"/>
        </w:rPr>
        <w:t xml:space="preserve">Movements of the property, plant and equipment account during the </w:t>
      </w:r>
      <w:r w:rsidR="00DE2B68" w:rsidRPr="00DA7B4E">
        <w:rPr>
          <w:rFonts w:ascii="Arial" w:hAnsi="Arial" w:cs="Arial"/>
          <w:sz w:val="22"/>
          <w:szCs w:val="22"/>
        </w:rPr>
        <w:t>nine</w:t>
      </w:r>
      <w:r w:rsidR="007F185E" w:rsidRPr="00DA7B4E">
        <w:rPr>
          <w:rFonts w:ascii="Arial" w:hAnsi="Arial" w:cs="Arial"/>
          <w:sz w:val="22"/>
          <w:szCs w:val="22"/>
        </w:rPr>
        <w:t>-month period</w:t>
      </w:r>
      <w:r w:rsidRPr="00DA7B4E">
        <w:rPr>
          <w:rFonts w:ascii="Arial" w:hAnsi="Arial" w:cs="Arial"/>
          <w:sz w:val="22"/>
          <w:szCs w:val="22"/>
        </w:rPr>
        <w:t xml:space="preserve"> ended </w:t>
      </w:r>
      <w:r w:rsidR="00B967C6" w:rsidRPr="00DA7B4E">
        <w:rPr>
          <w:rFonts w:ascii="Arial" w:hAnsi="Arial" w:cs="Arial"/>
          <w:sz w:val="22"/>
          <w:szCs w:val="22"/>
        </w:rPr>
        <w:t xml:space="preserve">30 </w:t>
      </w:r>
      <w:r w:rsidR="00DE2B68" w:rsidRPr="00DA7B4E">
        <w:rPr>
          <w:rFonts w:ascii="Arial" w:hAnsi="Arial" w:cs="Arial"/>
          <w:sz w:val="22"/>
          <w:szCs w:val="22"/>
        </w:rPr>
        <w:t>September</w:t>
      </w:r>
      <w:r w:rsidR="007E47A3" w:rsidRPr="00DA7B4E">
        <w:rPr>
          <w:rFonts w:ascii="Arial" w:hAnsi="Arial" w:cs="Arial"/>
          <w:sz w:val="22"/>
          <w:szCs w:val="22"/>
        </w:rPr>
        <w:t xml:space="preserve"> </w:t>
      </w:r>
      <w:r w:rsidR="000B104F" w:rsidRPr="00DA7B4E">
        <w:rPr>
          <w:rFonts w:ascii="Arial" w:hAnsi="Arial" w:cs="Arial"/>
          <w:sz w:val="22"/>
          <w:szCs w:val="22"/>
        </w:rPr>
        <w:t>2019</w:t>
      </w:r>
      <w:r w:rsidRPr="00DA7B4E">
        <w:rPr>
          <w:rFonts w:ascii="Arial" w:hAnsi="Arial" w:cs="Arial"/>
          <w:sz w:val="22"/>
          <w:szCs w:val="22"/>
          <w:cs/>
        </w:rPr>
        <w:t xml:space="preserve"> </w:t>
      </w:r>
      <w:r w:rsidRPr="00DA7B4E">
        <w:rPr>
          <w:rFonts w:ascii="Arial" w:hAnsi="Arial" w:cs="Arial"/>
          <w:sz w:val="22"/>
          <w:szCs w:val="22"/>
        </w:rPr>
        <w:t xml:space="preserve">are </w:t>
      </w:r>
      <w:proofErr w:type="spellStart"/>
      <w:r w:rsidRPr="00DA7B4E">
        <w:rPr>
          <w:rFonts w:ascii="Arial" w:hAnsi="Arial" w:cs="Arial"/>
          <w:sz w:val="22"/>
          <w:szCs w:val="22"/>
        </w:rPr>
        <w:t>summarised</w:t>
      </w:r>
      <w:proofErr w:type="spellEnd"/>
      <w:r w:rsidRPr="00DA7B4E">
        <w:rPr>
          <w:rFonts w:ascii="Arial" w:hAnsi="Arial" w:cs="Arial"/>
          <w:sz w:val="22"/>
          <w:szCs w:val="22"/>
        </w:rPr>
        <w:t xml:space="preserve"> below.</w:t>
      </w:r>
    </w:p>
    <w:p w:rsidR="00FB1F27" w:rsidRPr="00DA7B4E" w:rsidRDefault="00AE149B" w:rsidP="009975C3">
      <w:pPr>
        <w:spacing w:line="300" w:lineRule="exact"/>
        <w:ind w:left="418" w:firstLine="979"/>
        <w:jc w:val="right"/>
        <w:rPr>
          <w:rFonts w:ascii="Arial" w:eastAsia="Arial Unicode MS" w:hAnsi="Arial" w:cs="Arial"/>
          <w:sz w:val="20"/>
          <w:szCs w:val="20"/>
        </w:rPr>
      </w:pPr>
      <w:r w:rsidRPr="00DA7B4E">
        <w:rPr>
          <w:rFonts w:ascii="Arial" w:eastAsia="Arial Unicode MS" w:hAnsi="Arial" w:cs="Arial"/>
          <w:sz w:val="20"/>
          <w:szCs w:val="20"/>
          <w:cs/>
        </w:rPr>
        <w:t xml:space="preserve"> </w:t>
      </w:r>
      <w:r w:rsidR="00FB1F27" w:rsidRPr="00DA7B4E">
        <w:rPr>
          <w:rFonts w:ascii="Arial" w:eastAsia="Arial Unicode MS" w:hAnsi="Arial" w:cs="Arial"/>
          <w:sz w:val="20"/>
          <w:szCs w:val="20"/>
          <w:cs/>
        </w:rPr>
        <w:t>(</w:t>
      </w:r>
      <w:r w:rsidR="00FB1F27" w:rsidRPr="00DA7B4E">
        <w:rPr>
          <w:rFonts w:ascii="Arial" w:eastAsia="Arial Unicode MS" w:hAnsi="Arial" w:cs="Arial"/>
          <w:sz w:val="20"/>
          <w:szCs w:val="20"/>
        </w:rPr>
        <w:t>Unit: Thousand Baht</w:t>
      </w:r>
      <w:r w:rsidR="00FB1F27" w:rsidRPr="00DA7B4E">
        <w:rPr>
          <w:rFonts w:ascii="Arial" w:eastAsia="Arial Unicode MS" w:hAnsi="Arial" w:cs="Arial"/>
          <w:sz w:val="20"/>
          <w:szCs w:val="20"/>
          <w:cs/>
        </w:rPr>
        <w:t>)</w:t>
      </w:r>
    </w:p>
    <w:tbl>
      <w:tblPr>
        <w:tblW w:w="8682" w:type="dxa"/>
        <w:tblInd w:w="348" w:type="dxa"/>
        <w:tblLayout w:type="fixed"/>
        <w:tblLook w:val="0000" w:firstRow="0" w:lastRow="0" w:firstColumn="0" w:lastColumn="0" w:noHBand="0" w:noVBand="0"/>
      </w:tblPr>
      <w:tblGrid>
        <w:gridCol w:w="5142"/>
        <w:gridCol w:w="1770"/>
        <w:gridCol w:w="1770"/>
      </w:tblGrid>
      <w:tr w:rsidR="00FB1F27" w:rsidRPr="00DA7B4E" w:rsidTr="00DE0CBA">
        <w:trPr>
          <w:cantSplit/>
        </w:trPr>
        <w:tc>
          <w:tcPr>
            <w:tcW w:w="5142" w:type="dxa"/>
          </w:tcPr>
          <w:p w:rsidR="00FB1F27" w:rsidRPr="00DA7B4E" w:rsidRDefault="00FB1F27" w:rsidP="002C2004">
            <w:pPr>
              <w:pStyle w:val="BodyText2"/>
              <w:spacing w:before="0" w:after="0" w:line="300" w:lineRule="exact"/>
              <w:ind w:left="32" w:right="0"/>
              <w:jc w:val="distribute"/>
              <w:rPr>
                <w:rFonts w:ascii="Arial" w:eastAsia="Arial Unicode MS" w:hAnsi="Arial" w:cs="Arial"/>
                <w:sz w:val="20"/>
                <w:szCs w:val="20"/>
              </w:rPr>
            </w:pPr>
          </w:p>
        </w:tc>
        <w:tc>
          <w:tcPr>
            <w:tcW w:w="1770" w:type="dxa"/>
          </w:tcPr>
          <w:p w:rsidR="00FB1F27" w:rsidRPr="00DA7B4E" w:rsidRDefault="00FB1F27" w:rsidP="002C2004">
            <w:pPr>
              <w:pBdr>
                <w:bottom w:val="single" w:sz="6" w:space="1" w:color="auto"/>
              </w:pBdr>
              <w:tabs>
                <w:tab w:val="right" w:pos="7200"/>
                <w:tab w:val="right" w:pos="8540"/>
              </w:tabs>
              <w:spacing w:line="300" w:lineRule="exact"/>
              <w:jc w:val="center"/>
              <w:rPr>
                <w:rFonts w:ascii="Arial" w:eastAsia="Arial Unicode MS" w:hAnsi="Arial" w:cs="Arial"/>
                <w:sz w:val="20"/>
                <w:szCs w:val="20"/>
              </w:rPr>
            </w:pPr>
            <w:r w:rsidRPr="00DA7B4E">
              <w:rPr>
                <w:rFonts w:ascii="Arial" w:eastAsia="Arial Unicode MS" w:hAnsi="Arial" w:cs="Arial"/>
                <w:sz w:val="20"/>
                <w:szCs w:val="20"/>
              </w:rPr>
              <w:t>Consolidated financial statements</w:t>
            </w:r>
          </w:p>
        </w:tc>
        <w:tc>
          <w:tcPr>
            <w:tcW w:w="1770" w:type="dxa"/>
          </w:tcPr>
          <w:p w:rsidR="00FB1F27" w:rsidRPr="00DA7B4E" w:rsidRDefault="00FB1F27" w:rsidP="002C2004">
            <w:pPr>
              <w:pBdr>
                <w:bottom w:val="single" w:sz="6" w:space="1" w:color="auto"/>
              </w:pBdr>
              <w:tabs>
                <w:tab w:val="right" w:pos="7200"/>
                <w:tab w:val="right" w:pos="8540"/>
              </w:tabs>
              <w:spacing w:line="300" w:lineRule="exact"/>
              <w:jc w:val="center"/>
              <w:rPr>
                <w:rFonts w:ascii="Arial" w:eastAsia="Arial Unicode MS" w:hAnsi="Arial" w:cs="Arial"/>
                <w:sz w:val="20"/>
                <w:szCs w:val="20"/>
              </w:rPr>
            </w:pPr>
            <w:r w:rsidRPr="00DA7B4E">
              <w:rPr>
                <w:rFonts w:ascii="Arial" w:eastAsia="Arial Unicode MS" w:hAnsi="Arial" w:cs="Arial"/>
                <w:sz w:val="20"/>
                <w:szCs w:val="20"/>
              </w:rPr>
              <w:t>Separate financial statements</w:t>
            </w:r>
          </w:p>
        </w:tc>
      </w:tr>
      <w:tr w:rsidR="00FB1F27" w:rsidRPr="00DA7B4E" w:rsidTr="00DE0CBA">
        <w:trPr>
          <w:trHeight w:val="117"/>
        </w:trPr>
        <w:tc>
          <w:tcPr>
            <w:tcW w:w="5142" w:type="dxa"/>
            <w:vAlign w:val="bottom"/>
          </w:tcPr>
          <w:p w:rsidR="00FB1F27" w:rsidRPr="00DA7B4E" w:rsidRDefault="00FB1F27" w:rsidP="002C2004">
            <w:pPr>
              <w:pStyle w:val="BodyText2"/>
              <w:spacing w:before="0" w:after="0" w:line="300" w:lineRule="exact"/>
              <w:ind w:left="84"/>
              <w:jc w:val="left"/>
              <w:rPr>
                <w:rFonts w:ascii="Arial" w:eastAsia="Arial Unicode MS" w:hAnsi="Arial" w:cs="Arial"/>
                <w:sz w:val="20"/>
                <w:szCs w:val="20"/>
              </w:rPr>
            </w:pPr>
            <w:r w:rsidRPr="00DA7B4E">
              <w:rPr>
                <w:rFonts w:ascii="Arial" w:eastAsia="Arial Unicode MS" w:hAnsi="Arial" w:cs="Arial"/>
                <w:sz w:val="20"/>
                <w:szCs w:val="20"/>
              </w:rPr>
              <w:t xml:space="preserve">Net book value as at 1 January </w:t>
            </w:r>
            <w:r w:rsidR="000B104F" w:rsidRPr="00DA7B4E">
              <w:rPr>
                <w:rFonts w:ascii="Arial" w:eastAsia="Arial Unicode MS" w:hAnsi="Arial" w:cs="Arial"/>
                <w:sz w:val="20"/>
                <w:szCs w:val="20"/>
              </w:rPr>
              <w:t>2019</w:t>
            </w:r>
          </w:p>
        </w:tc>
        <w:tc>
          <w:tcPr>
            <w:tcW w:w="1770" w:type="dxa"/>
            <w:vAlign w:val="bottom"/>
          </w:tcPr>
          <w:p w:rsidR="00FB1F27" w:rsidRPr="00DA7B4E" w:rsidRDefault="007F26BD" w:rsidP="002C2004">
            <w:pPr>
              <w:pStyle w:val="BodyText2"/>
              <w:tabs>
                <w:tab w:val="clear" w:pos="720"/>
                <w:tab w:val="decimal" w:pos="1500"/>
              </w:tabs>
              <w:spacing w:before="0" w:after="0" w:line="300" w:lineRule="exact"/>
              <w:jc w:val="both"/>
              <w:rPr>
                <w:rFonts w:ascii="Arial" w:hAnsi="Arial" w:cs="Arial"/>
                <w:sz w:val="20"/>
                <w:szCs w:val="20"/>
              </w:rPr>
            </w:pPr>
            <w:r w:rsidRPr="00DA7B4E">
              <w:rPr>
                <w:rFonts w:ascii="Arial" w:hAnsi="Arial" w:cs="Arial"/>
                <w:sz w:val="20"/>
                <w:szCs w:val="20"/>
              </w:rPr>
              <w:t>15,520,191</w:t>
            </w:r>
          </w:p>
        </w:tc>
        <w:tc>
          <w:tcPr>
            <w:tcW w:w="1770" w:type="dxa"/>
            <w:vAlign w:val="bottom"/>
          </w:tcPr>
          <w:p w:rsidR="00FB1F27" w:rsidRPr="00DA7B4E" w:rsidRDefault="007F26BD" w:rsidP="002C2004">
            <w:pPr>
              <w:pStyle w:val="BodyText2"/>
              <w:tabs>
                <w:tab w:val="clear" w:pos="720"/>
                <w:tab w:val="decimal" w:pos="1500"/>
              </w:tabs>
              <w:spacing w:before="0" w:after="0" w:line="300" w:lineRule="exact"/>
              <w:jc w:val="both"/>
              <w:rPr>
                <w:rFonts w:ascii="Arial" w:hAnsi="Arial" w:cs="Arial"/>
                <w:sz w:val="20"/>
                <w:szCs w:val="20"/>
              </w:rPr>
            </w:pPr>
            <w:r w:rsidRPr="00DA7B4E">
              <w:rPr>
                <w:rFonts w:ascii="Arial" w:hAnsi="Arial" w:cs="Arial"/>
                <w:sz w:val="20"/>
                <w:szCs w:val="20"/>
              </w:rPr>
              <w:t>13,408,728</w:t>
            </w:r>
          </w:p>
        </w:tc>
      </w:tr>
      <w:tr w:rsidR="00156E97" w:rsidRPr="00DA7B4E" w:rsidTr="00DE0CBA">
        <w:trPr>
          <w:trHeight w:val="270"/>
        </w:trPr>
        <w:tc>
          <w:tcPr>
            <w:tcW w:w="5142" w:type="dxa"/>
            <w:vAlign w:val="bottom"/>
          </w:tcPr>
          <w:p w:rsidR="00156E97" w:rsidRPr="00DA7B4E" w:rsidRDefault="00156E97" w:rsidP="002C2004">
            <w:pPr>
              <w:pStyle w:val="BodyText2"/>
              <w:spacing w:before="0" w:after="0" w:line="300" w:lineRule="exact"/>
              <w:ind w:left="84"/>
              <w:jc w:val="left"/>
              <w:rPr>
                <w:rFonts w:ascii="Arial" w:eastAsia="Arial Unicode MS" w:hAnsi="Arial" w:cs="Arial"/>
                <w:sz w:val="20"/>
                <w:szCs w:val="20"/>
              </w:rPr>
            </w:pPr>
            <w:r w:rsidRPr="00DA7B4E">
              <w:rPr>
                <w:rFonts w:ascii="Arial" w:eastAsia="Arial Unicode MS" w:hAnsi="Arial" w:cs="Arial"/>
                <w:sz w:val="20"/>
                <w:szCs w:val="20"/>
              </w:rPr>
              <w:t>Acquisitions - at cost</w:t>
            </w:r>
          </w:p>
        </w:tc>
        <w:tc>
          <w:tcPr>
            <w:tcW w:w="1770" w:type="dxa"/>
          </w:tcPr>
          <w:p w:rsidR="00156E97" w:rsidRPr="00DA7B4E" w:rsidRDefault="00156E97" w:rsidP="002C2004">
            <w:pPr>
              <w:pStyle w:val="BodyText2"/>
              <w:tabs>
                <w:tab w:val="clear" w:pos="720"/>
                <w:tab w:val="decimal" w:pos="1500"/>
              </w:tabs>
              <w:spacing w:before="0" w:after="0" w:line="300" w:lineRule="exact"/>
              <w:jc w:val="both"/>
              <w:rPr>
                <w:rFonts w:ascii="Arial" w:hAnsi="Arial" w:cs="Arial"/>
                <w:sz w:val="20"/>
                <w:szCs w:val="20"/>
              </w:rPr>
            </w:pPr>
            <w:r w:rsidRPr="00DA7B4E">
              <w:rPr>
                <w:rFonts w:ascii="Arial" w:hAnsi="Arial" w:cs="Arial"/>
                <w:sz w:val="20"/>
                <w:szCs w:val="20"/>
              </w:rPr>
              <w:t>1,753,249</w:t>
            </w:r>
          </w:p>
        </w:tc>
        <w:tc>
          <w:tcPr>
            <w:tcW w:w="1770" w:type="dxa"/>
          </w:tcPr>
          <w:p w:rsidR="00156E97" w:rsidRPr="00DA7B4E" w:rsidRDefault="00156E97" w:rsidP="002C2004">
            <w:pPr>
              <w:pStyle w:val="BodyText2"/>
              <w:tabs>
                <w:tab w:val="clear" w:pos="720"/>
                <w:tab w:val="decimal" w:pos="1500"/>
              </w:tabs>
              <w:spacing w:before="0" w:after="0" w:line="300" w:lineRule="exact"/>
              <w:jc w:val="both"/>
              <w:rPr>
                <w:rFonts w:ascii="Arial" w:hAnsi="Arial" w:cs="Arial"/>
                <w:sz w:val="20"/>
                <w:szCs w:val="20"/>
              </w:rPr>
            </w:pPr>
            <w:r w:rsidRPr="00DA7B4E">
              <w:rPr>
                <w:rFonts w:ascii="Arial" w:hAnsi="Arial" w:cs="Arial"/>
                <w:sz w:val="20"/>
                <w:szCs w:val="20"/>
              </w:rPr>
              <w:t>1,566,784</w:t>
            </w:r>
          </w:p>
        </w:tc>
      </w:tr>
      <w:tr w:rsidR="00156E97" w:rsidRPr="00DA7B4E" w:rsidTr="00DE0CBA">
        <w:trPr>
          <w:trHeight w:val="270"/>
        </w:trPr>
        <w:tc>
          <w:tcPr>
            <w:tcW w:w="5142" w:type="dxa"/>
            <w:vAlign w:val="bottom"/>
          </w:tcPr>
          <w:p w:rsidR="00156E97" w:rsidRPr="00DA7B4E" w:rsidRDefault="00156E97" w:rsidP="002C2004">
            <w:pPr>
              <w:pStyle w:val="BodyText2"/>
              <w:spacing w:before="0" w:after="0" w:line="300" w:lineRule="exact"/>
              <w:ind w:left="84"/>
              <w:jc w:val="left"/>
              <w:rPr>
                <w:rFonts w:ascii="Arial" w:eastAsia="Arial Unicode MS" w:hAnsi="Arial" w:cs="Arial"/>
                <w:sz w:val="20"/>
                <w:szCs w:val="20"/>
              </w:rPr>
            </w:pPr>
            <w:proofErr w:type="spellStart"/>
            <w:r w:rsidRPr="00DA7B4E">
              <w:rPr>
                <w:rFonts w:ascii="Arial" w:eastAsia="Arial Unicode MS" w:hAnsi="Arial" w:cs="Arial"/>
                <w:sz w:val="20"/>
                <w:szCs w:val="20"/>
              </w:rPr>
              <w:t>Capitalised</w:t>
            </w:r>
            <w:proofErr w:type="spellEnd"/>
            <w:r w:rsidRPr="00DA7B4E">
              <w:rPr>
                <w:rFonts w:ascii="Arial" w:eastAsia="Arial Unicode MS" w:hAnsi="Arial" w:cs="Arial"/>
                <w:sz w:val="20"/>
                <w:szCs w:val="20"/>
              </w:rPr>
              <w:t xml:space="preserve"> interest</w:t>
            </w:r>
          </w:p>
        </w:tc>
        <w:tc>
          <w:tcPr>
            <w:tcW w:w="1770" w:type="dxa"/>
          </w:tcPr>
          <w:p w:rsidR="00156E97" w:rsidRPr="00DA7B4E" w:rsidRDefault="00156E97" w:rsidP="002C2004">
            <w:pPr>
              <w:pStyle w:val="BodyText2"/>
              <w:tabs>
                <w:tab w:val="clear" w:pos="720"/>
                <w:tab w:val="decimal" w:pos="1500"/>
              </w:tabs>
              <w:spacing w:before="0" w:after="0" w:line="300" w:lineRule="exact"/>
              <w:jc w:val="both"/>
              <w:rPr>
                <w:rFonts w:ascii="Arial" w:hAnsi="Arial" w:cs="Arial"/>
                <w:sz w:val="20"/>
                <w:szCs w:val="20"/>
              </w:rPr>
            </w:pPr>
            <w:r w:rsidRPr="00DA7B4E">
              <w:rPr>
                <w:rFonts w:ascii="Arial" w:hAnsi="Arial" w:cs="Arial"/>
                <w:sz w:val="20"/>
                <w:szCs w:val="20"/>
              </w:rPr>
              <w:t>3,100</w:t>
            </w:r>
          </w:p>
        </w:tc>
        <w:tc>
          <w:tcPr>
            <w:tcW w:w="1770" w:type="dxa"/>
          </w:tcPr>
          <w:p w:rsidR="00156E97" w:rsidRPr="00DA7B4E" w:rsidRDefault="00156E97" w:rsidP="002C2004">
            <w:pPr>
              <w:pStyle w:val="BodyText2"/>
              <w:tabs>
                <w:tab w:val="clear" w:pos="720"/>
                <w:tab w:val="decimal" w:pos="1500"/>
              </w:tabs>
              <w:spacing w:before="0" w:after="0" w:line="300" w:lineRule="exact"/>
              <w:jc w:val="both"/>
              <w:rPr>
                <w:rFonts w:ascii="Arial" w:hAnsi="Arial" w:cs="Arial"/>
                <w:sz w:val="20"/>
                <w:szCs w:val="20"/>
              </w:rPr>
            </w:pPr>
            <w:r w:rsidRPr="00DA7B4E">
              <w:rPr>
                <w:rFonts w:ascii="Arial" w:hAnsi="Arial" w:cs="Arial"/>
                <w:sz w:val="20"/>
                <w:szCs w:val="20"/>
              </w:rPr>
              <w:t>-</w:t>
            </w:r>
          </w:p>
        </w:tc>
      </w:tr>
      <w:tr w:rsidR="00156E97" w:rsidRPr="00DA7B4E" w:rsidTr="00DE0CBA">
        <w:trPr>
          <w:trHeight w:val="144"/>
        </w:trPr>
        <w:tc>
          <w:tcPr>
            <w:tcW w:w="5142" w:type="dxa"/>
            <w:vAlign w:val="bottom"/>
          </w:tcPr>
          <w:p w:rsidR="00156E97" w:rsidRPr="00DA7B4E" w:rsidRDefault="00156E97" w:rsidP="002C2004">
            <w:pPr>
              <w:pStyle w:val="BodyText2"/>
              <w:spacing w:before="0" w:after="0" w:line="300" w:lineRule="exact"/>
              <w:ind w:left="84"/>
              <w:jc w:val="left"/>
              <w:rPr>
                <w:rFonts w:ascii="Arial" w:eastAsia="Arial Unicode MS" w:hAnsi="Arial" w:cs="Arial"/>
                <w:sz w:val="20"/>
                <w:szCs w:val="20"/>
              </w:rPr>
            </w:pPr>
            <w:r w:rsidRPr="00DA7B4E">
              <w:rPr>
                <w:rFonts w:ascii="Arial" w:eastAsia="Arial Unicode MS" w:hAnsi="Arial" w:cs="Arial"/>
                <w:sz w:val="20"/>
                <w:szCs w:val="20"/>
              </w:rPr>
              <w:t>Disposal - net book value at disposal date</w:t>
            </w:r>
          </w:p>
        </w:tc>
        <w:tc>
          <w:tcPr>
            <w:tcW w:w="1770" w:type="dxa"/>
          </w:tcPr>
          <w:p w:rsidR="00156E97" w:rsidRPr="00DA7B4E" w:rsidRDefault="00156E97" w:rsidP="002C2004">
            <w:pPr>
              <w:pStyle w:val="BodyText2"/>
              <w:tabs>
                <w:tab w:val="clear" w:pos="720"/>
                <w:tab w:val="decimal" w:pos="1500"/>
              </w:tabs>
              <w:spacing w:before="0" w:after="0" w:line="300" w:lineRule="exact"/>
              <w:jc w:val="both"/>
              <w:rPr>
                <w:rFonts w:ascii="Arial" w:hAnsi="Arial" w:cs="Arial"/>
                <w:sz w:val="20"/>
                <w:szCs w:val="20"/>
              </w:rPr>
            </w:pPr>
            <w:r w:rsidRPr="00DA7B4E">
              <w:rPr>
                <w:rFonts w:ascii="Arial" w:hAnsi="Arial" w:cs="Arial"/>
                <w:sz w:val="20"/>
                <w:szCs w:val="20"/>
              </w:rPr>
              <w:t>(608,674)</w:t>
            </w:r>
          </w:p>
        </w:tc>
        <w:tc>
          <w:tcPr>
            <w:tcW w:w="1770" w:type="dxa"/>
          </w:tcPr>
          <w:p w:rsidR="00156E97" w:rsidRPr="00DA7B4E" w:rsidRDefault="00156E97" w:rsidP="002C2004">
            <w:pPr>
              <w:pStyle w:val="BodyText2"/>
              <w:tabs>
                <w:tab w:val="clear" w:pos="720"/>
                <w:tab w:val="decimal" w:pos="1500"/>
              </w:tabs>
              <w:spacing w:before="0" w:after="0" w:line="300" w:lineRule="exact"/>
              <w:jc w:val="both"/>
              <w:rPr>
                <w:rFonts w:ascii="Arial" w:hAnsi="Arial" w:cs="Arial"/>
                <w:sz w:val="20"/>
                <w:szCs w:val="20"/>
              </w:rPr>
            </w:pPr>
            <w:r w:rsidRPr="00DA7B4E">
              <w:rPr>
                <w:rFonts w:ascii="Arial" w:hAnsi="Arial" w:cs="Arial"/>
                <w:sz w:val="20"/>
                <w:szCs w:val="20"/>
              </w:rPr>
              <w:t>(605,898)</w:t>
            </w:r>
          </w:p>
        </w:tc>
      </w:tr>
      <w:tr w:rsidR="00156E97" w:rsidRPr="00DA7B4E" w:rsidTr="00DE0CBA">
        <w:trPr>
          <w:trHeight w:val="117"/>
        </w:trPr>
        <w:tc>
          <w:tcPr>
            <w:tcW w:w="5142" w:type="dxa"/>
            <w:vAlign w:val="bottom"/>
          </w:tcPr>
          <w:p w:rsidR="00156E97" w:rsidRPr="00DA7B4E" w:rsidRDefault="00156E97" w:rsidP="002C2004">
            <w:pPr>
              <w:pStyle w:val="BodyText2"/>
              <w:spacing w:before="0" w:after="0" w:line="300" w:lineRule="exact"/>
              <w:ind w:left="84"/>
              <w:jc w:val="left"/>
              <w:rPr>
                <w:rFonts w:ascii="Arial" w:eastAsia="Arial Unicode MS" w:hAnsi="Arial" w:cs="Arial"/>
                <w:sz w:val="20"/>
                <w:szCs w:val="20"/>
              </w:rPr>
            </w:pPr>
            <w:r w:rsidRPr="00DA7B4E">
              <w:rPr>
                <w:rFonts w:ascii="Arial" w:hAnsi="Arial" w:cs="Arial"/>
                <w:sz w:val="20"/>
                <w:szCs w:val="20"/>
              </w:rPr>
              <w:br w:type="page"/>
            </w:r>
            <w:r w:rsidRPr="00DA7B4E">
              <w:rPr>
                <w:rFonts w:ascii="Arial" w:eastAsia="Arial Unicode MS" w:hAnsi="Arial" w:cs="Arial"/>
                <w:sz w:val="20"/>
                <w:szCs w:val="20"/>
              </w:rPr>
              <w:t>Depreciation</w:t>
            </w:r>
          </w:p>
        </w:tc>
        <w:tc>
          <w:tcPr>
            <w:tcW w:w="1770" w:type="dxa"/>
          </w:tcPr>
          <w:p w:rsidR="00156E97" w:rsidRPr="00DA7B4E" w:rsidRDefault="00156E97" w:rsidP="002C2004">
            <w:pPr>
              <w:pStyle w:val="BodyText2"/>
              <w:pBdr>
                <w:bottom w:val="single" w:sz="4" w:space="1" w:color="auto"/>
              </w:pBdr>
              <w:tabs>
                <w:tab w:val="clear" w:pos="720"/>
                <w:tab w:val="decimal" w:pos="1500"/>
              </w:tabs>
              <w:spacing w:before="0" w:after="0" w:line="300" w:lineRule="exact"/>
              <w:jc w:val="both"/>
              <w:rPr>
                <w:rFonts w:ascii="Arial" w:hAnsi="Arial" w:cs="Arial"/>
                <w:sz w:val="20"/>
                <w:szCs w:val="20"/>
              </w:rPr>
            </w:pPr>
            <w:r w:rsidRPr="00DA7B4E">
              <w:rPr>
                <w:rFonts w:ascii="Arial" w:hAnsi="Arial" w:cs="Arial"/>
                <w:sz w:val="20"/>
                <w:szCs w:val="20"/>
              </w:rPr>
              <w:t>(977,459)</w:t>
            </w:r>
          </w:p>
        </w:tc>
        <w:tc>
          <w:tcPr>
            <w:tcW w:w="1770" w:type="dxa"/>
          </w:tcPr>
          <w:p w:rsidR="00156E97" w:rsidRPr="00DA7B4E" w:rsidRDefault="00156E97" w:rsidP="002C2004">
            <w:pPr>
              <w:pStyle w:val="BodyText2"/>
              <w:pBdr>
                <w:bottom w:val="single" w:sz="4" w:space="1" w:color="auto"/>
              </w:pBdr>
              <w:tabs>
                <w:tab w:val="clear" w:pos="720"/>
                <w:tab w:val="decimal" w:pos="1500"/>
              </w:tabs>
              <w:spacing w:before="0" w:after="0" w:line="300" w:lineRule="exact"/>
              <w:jc w:val="both"/>
              <w:rPr>
                <w:rFonts w:ascii="Arial" w:hAnsi="Arial" w:cs="Arial"/>
                <w:sz w:val="20"/>
                <w:szCs w:val="20"/>
              </w:rPr>
            </w:pPr>
            <w:r w:rsidRPr="00DA7B4E">
              <w:rPr>
                <w:rFonts w:ascii="Arial" w:hAnsi="Arial" w:cs="Arial"/>
                <w:sz w:val="20"/>
                <w:szCs w:val="20"/>
              </w:rPr>
              <w:t>(766,404)</w:t>
            </w:r>
          </w:p>
        </w:tc>
      </w:tr>
      <w:tr w:rsidR="00156E97" w:rsidRPr="00DA7B4E" w:rsidTr="00DE0CBA">
        <w:trPr>
          <w:trHeight w:val="72"/>
        </w:trPr>
        <w:tc>
          <w:tcPr>
            <w:tcW w:w="5142" w:type="dxa"/>
            <w:vAlign w:val="bottom"/>
          </w:tcPr>
          <w:p w:rsidR="00156E97" w:rsidRPr="00DA7B4E" w:rsidRDefault="00156E97" w:rsidP="002C2004">
            <w:pPr>
              <w:pStyle w:val="BodyText2"/>
              <w:spacing w:before="0" w:after="0" w:line="300" w:lineRule="exact"/>
              <w:ind w:left="84"/>
              <w:jc w:val="left"/>
              <w:rPr>
                <w:rFonts w:ascii="Arial" w:eastAsia="Arial Unicode MS" w:hAnsi="Arial" w:cs="Arial"/>
                <w:sz w:val="20"/>
                <w:szCs w:val="20"/>
              </w:rPr>
            </w:pPr>
            <w:r w:rsidRPr="00DA7B4E">
              <w:rPr>
                <w:rFonts w:ascii="Arial" w:eastAsia="Arial Unicode MS" w:hAnsi="Arial" w:cs="Arial"/>
                <w:sz w:val="20"/>
                <w:szCs w:val="20"/>
              </w:rPr>
              <w:t>Net book value as at 30 September 2019</w:t>
            </w:r>
          </w:p>
        </w:tc>
        <w:tc>
          <w:tcPr>
            <w:tcW w:w="1770" w:type="dxa"/>
          </w:tcPr>
          <w:p w:rsidR="00156E97" w:rsidRPr="00DA7B4E" w:rsidRDefault="00156E97" w:rsidP="002C2004">
            <w:pPr>
              <w:pStyle w:val="BodyText2"/>
              <w:pBdr>
                <w:bottom w:val="double" w:sz="4" w:space="1" w:color="auto"/>
              </w:pBdr>
              <w:tabs>
                <w:tab w:val="clear" w:pos="720"/>
                <w:tab w:val="decimal" w:pos="1500"/>
              </w:tabs>
              <w:spacing w:before="0" w:after="0" w:line="300" w:lineRule="exact"/>
              <w:jc w:val="both"/>
              <w:rPr>
                <w:rFonts w:ascii="Arial" w:hAnsi="Arial" w:cs="Arial"/>
                <w:sz w:val="20"/>
                <w:szCs w:val="20"/>
              </w:rPr>
            </w:pPr>
            <w:r w:rsidRPr="00DA7B4E">
              <w:rPr>
                <w:rFonts w:ascii="Arial" w:hAnsi="Arial" w:cs="Arial"/>
                <w:sz w:val="20"/>
                <w:szCs w:val="20"/>
              </w:rPr>
              <w:t>15,690,407</w:t>
            </w:r>
          </w:p>
        </w:tc>
        <w:tc>
          <w:tcPr>
            <w:tcW w:w="1770" w:type="dxa"/>
          </w:tcPr>
          <w:p w:rsidR="00156E97" w:rsidRPr="00DA7B4E" w:rsidRDefault="00156E97" w:rsidP="002C2004">
            <w:pPr>
              <w:pStyle w:val="BodyText2"/>
              <w:pBdr>
                <w:bottom w:val="double" w:sz="4" w:space="1" w:color="auto"/>
              </w:pBdr>
              <w:tabs>
                <w:tab w:val="clear" w:pos="720"/>
                <w:tab w:val="decimal" w:pos="1500"/>
              </w:tabs>
              <w:spacing w:before="0" w:after="0" w:line="300" w:lineRule="exact"/>
              <w:jc w:val="both"/>
              <w:rPr>
                <w:rFonts w:ascii="Arial" w:hAnsi="Arial" w:cs="Arial"/>
                <w:sz w:val="20"/>
                <w:szCs w:val="20"/>
              </w:rPr>
            </w:pPr>
            <w:r w:rsidRPr="00DA7B4E">
              <w:rPr>
                <w:rFonts w:ascii="Arial" w:hAnsi="Arial" w:cs="Arial"/>
                <w:sz w:val="20"/>
                <w:szCs w:val="20"/>
              </w:rPr>
              <w:t>13,603,210</w:t>
            </w:r>
          </w:p>
        </w:tc>
      </w:tr>
    </w:tbl>
    <w:p w:rsidR="006D0359" w:rsidRPr="00DA7B4E" w:rsidRDefault="006D0359" w:rsidP="00AF1019">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sidRPr="00DA7B4E">
        <w:rPr>
          <w:rFonts w:ascii="Arial" w:eastAsia="Arial Unicode MS" w:hAnsi="Arial" w:cs="Arial"/>
          <w:sz w:val="22"/>
          <w:szCs w:val="22"/>
        </w:rPr>
        <w:tab/>
        <w:t xml:space="preserve">As at </w:t>
      </w:r>
      <w:r w:rsidR="00B967C6" w:rsidRPr="00DA7B4E">
        <w:rPr>
          <w:rFonts w:ascii="Arial" w:eastAsia="Arial Unicode MS" w:hAnsi="Arial" w:cs="Arial"/>
          <w:sz w:val="22"/>
          <w:szCs w:val="22"/>
        </w:rPr>
        <w:t xml:space="preserve">30 </w:t>
      </w:r>
      <w:r w:rsidR="00DE2B68" w:rsidRPr="00DA7B4E">
        <w:rPr>
          <w:rFonts w:ascii="Arial" w:eastAsia="Arial Unicode MS" w:hAnsi="Arial" w:cs="Arial"/>
          <w:sz w:val="22"/>
          <w:szCs w:val="22"/>
        </w:rPr>
        <w:t>September</w:t>
      </w:r>
      <w:r w:rsidR="007E47A3" w:rsidRPr="00DA7B4E">
        <w:rPr>
          <w:rFonts w:ascii="Arial" w:eastAsia="Arial Unicode MS" w:hAnsi="Arial" w:cs="Arial"/>
          <w:sz w:val="22"/>
          <w:szCs w:val="22"/>
        </w:rPr>
        <w:t xml:space="preserve"> </w:t>
      </w:r>
      <w:r w:rsidR="000B104F" w:rsidRPr="00DA7B4E">
        <w:rPr>
          <w:rFonts w:ascii="Arial" w:eastAsia="Arial Unicode MS" w:hAnsi="Arial" w:cs="Arial"/>
          <w:sz w:val="22"/>
          <w:szCs w:val="22"/>
        </w:rPr>
        <w:t>2019</w:t>
      </w:r>
      <w:r w:rsidRPr="00DA7B4E">
        <w:rPr>
          <w:rFonts w:ascii="Arial" w:eastAsia="Arial Unicode MS" w:hAnsi="Arial" w:cs="Arial"/>
          <w:sz w:val="22"/>
          <w:szCs w:val="22"/>
        </w:rPr>
        <w:t>, the Company</w:t>
      </w:r>
      <w:r w:rsidR="003A115C" w:rsidRPr="00DA7B4E">
        <w:rPr>
          <w:rFonts w:ascii="Arial" w:eastAsia="Arial Unicode MS" w:hAnsi="Arial" w:cs="Arial"/>
          <w:sz w:val="22"/>
          <w:szCs w:val="22"/>
        </w:rPr>
        <w:t xml:space="preserve"> and its subsidiaries</w:t>
      </w:r>
      <w:r w:rsidRPr="00DA7B4E">
        <w:rPr>
          <w:rFonts w:ascii="Arial" w:eastAsia="Arial Unicode MS" w:hAnsi="Arial" w:cs="Arial"/>
          <w:sz w:val="22"/>
          <w:szCs w:val="22"/>
        </w:rPr>
        <w:t xml:space="preserve"> </w:t>
      </w:r>
      <w:r w:rsidR="00E57803" w:rsidRPr="00DA7B4E">
        <w:rPr>
          <w:rFonts w:ascii="Arial" w:eastAsia="Arial Unicode MS" w:hAnsi="Arial" w:cs="Arial"/>
          <w:sz w:val="22"/>
          <w:szCs w:val="22"/>
        </w:rPr>
        <w:t>ha</w:t>
      </w:r>
      <w:r w:rsidR="00D35C1E" w:rsidRPr="00DA7B4E">
        <w:rPr>
          <w:rFonts w:ascii="Arial" w:eastAsia="Arial Unicode MS" w:hAnsi="Arial" w:cs="Arial"/>
          <w:sz w:val="22"/>
          <w:szCs w:val="22"/>
        </w:rPr>
        <w:t>ve</w:t>
      </w:r>
      <w:r w:rsidRPr="00DA7B4E">
        <w:rPr>
          <w:rFonts w:ascii="Arial" w:eastAsia="Arial Unicode MS" w:hAnsi="Arial" w:cs="Arial"/>
          <w:sz w:val="22"/>
          <w:szCs w:val="22"/>
        </w:rPr>
        <w:t xml:space="preserve"> aircrafts, </w:t>
      </w:r>
      <w:r w:rsidR="00506192" w:rsidRPr="00DA7B4E">
        <w:rPr>
          <w:rFonts w:ascii="Arial" w:eastAsia="Arial Unicode MS" w:hAnsi="Arial" w:cs="Arial"/>
          <w:sz w:val="22"/>
          <w:szCs w:val="22"/>
        </w:rPr>
        <w:t xml:space="preserve">motor </w:t>
      </w:r>
      <w:r w:rsidR="001534DB" w:rsidRPr="00DA7B4E">
        <w:rPr>
          <w:rFonts w:ascii="Arial" w:eastAsia="Arial Unicode MS" w:hAnsi="Arial" w:cs="Arial"/>
          <w:sz w:val="22"/>
          <w:szCs w:val="22"/>
        </w:rPr>
        <w:t xml:space="preserve">      </w:t>
      </w:r>
      <w:r w:rsidRPr="00DA7B4E">
        <w:rPr>
          <w:rFonts w:ascii="Arial" w:eastAsia="Arial Unicode MS" w:hAnsi="Arial" w:cs="Arial"/>
          <w:sz w:val="22"/>
          <w:szCs w:val="22"/>
        </w:rPr>
        <w:t>vehicles and equipment under finance lease</w:t>
      </w:r>
      <w:r w:rsidR="00506192" w:rsidRPr="00DA7B4E">
        <w:rPr>
          <w:rFonts w:ascii="Arial" w:eastAsia="Arial Unicode MS" w:hAnsi="Arial" w:cs="Arial"/>
          <w:sz w:val="22"/>
          <w:szCs w:val="22"/>
        </w:rPr>
        <w:t>s</w:t>
      </w:r>
      <w:r w:rsidRPr="00DA7B4E">
        <w:rPr>
          <w:rFonts w:ascii="Arial" w:eastAsia="Arial Unicode MS" w:hAnsi="Arial" w:cs="Arial"/>
          <w:sz w:val="22"/>
          <w:szCs w:val="22"/>
        </w:rPr>
        <w:t xml:space="preserve"> </w:t>
      </w:r>
      <w:r w:rsidR="00BB3EF2" w:rsidRPr="00DA7B4E">
        <w:rPr>
          <w:rFonts w:ascii="Arial" w:eastAsia="Arial Unicode MS" w:hAnsi="Arial" w:cs="Arial"/>
          <w:sz w:val="22"/>
          <w:szCs w:val="22"/>
        </w:rPr>
        <w:t xml:space="preserve">of </w:t>
      </w:r>
      <w:r w:rsidRPr="00DA7B4E">
        <w:rPr>
          <w:rFonts w:ascii="Arial" w:eastAsia="Arial Unicode MS" w:hAnsi="Arial" w:cs="Arial"/>
          <w:sz w:val="22"/>
          <w:szCs w:val="22"/>
        </w:rPr>
        <w:t xml:space="preserve">which net book value amounted to </w:t>
      </w:r>
      <w:r w:rsidR="001534DB" w:rsidRPr="00DA7B4E">
        <w:rPr>
          <w:rFonts w:ascii="Arial" w:eastAsia="Arial Unicode MS" w:hAnsi="Arial" w:cs="Arial"/>
          <w:sz w:val="22"/>
          <w:szCs w:val="22"/>
        </w:rPr>
        <w:t xml:space="preserve">    </w:t>
      </w:r>
      <w:r w:rsidRPr="00DA7B4E">
        <w:rPr>
          <w:rFonts w:ascii="Arial" w:eastAsia="Arial Unicode MS" w:hAnsi="Arial" w:cs="Arial"/>
          <w:sz w:val="22"/>
          <w:szCs w:val="22"/>
        </w:rPr>
        <w:t xml:space="preserve">Baht </w:t>
      </w:r>
      <w:r w:rsidR="00156E97" w:rsidRPr="00DA7B4E">
        <w:rPr>
          <w:rFonts w:ascii="Arial" w:eastAsia="Arial Unicode MS" w:hAnsi="Arial" w:cs="Arial"/>
          <w:sz w:val="22"/>
          <w:szCs w:val="22"/>
        </w:rPr>
        <w:t>5,904</w:t>
      </w:r>
      <w:r w:rsidR="00DA3B70" w:rsidRPr="00DA7B4E">
        <w:rPr>
          <w:rFonts w:ascii="Arial" w:eastAsia="Arial Unicode MS" w:hAnsi="Arial" w:cs="Arial"/>
          <w:sz w:val="22"/>
          <w:szCs w:val="22"/>
        </w:rPr>
        <w:t xml:space="preserve"> </w:t>
      </w:r>
      <w:r w:rsidRPr="00DA7B4E">
        <w:rPr>
          <w:rFonts w:ascii="Arial" w:eastAsia="Arial Unicode MS" w:hAnsi="Arial" w:cs="Arial"/>
          <w:sz w:val="22"/>
          <w:szCs w:val="22"/>
        </w:rPr>
        <w:t>million</w:t>
      </w:r>
      <w:r w:rsidR="003A115C" w:rsidRPr="00DA7B4E">
        <w:rPr>
          <w:rFonts w:ascii="Arial" w:eastAsia="Arial Unicode MS" w:hAnsi="Arial" w:cs="Arial"/>
          <w:sz w:val="22"/>
          <w:szCs w:val="22"/>
        </w:rPr>
        <w:t xml:space="preserve"> </w:t>
      </w:r>
      <w:r w:rsidRPr="00DA7B4E">
        <w:rPr>
          <w:rFonts w:ascii="Arial" w:eastAsia="Arial Unicode MS" w:hAnsi="Arial" w:cs="Arial"/>
          <w:sz w:val="22"/>
          <w:szCs w:val="22"/>
        </w:rPr>
        <w:t xml:space="preserve">(31 December </w:t>
      </w:r>
      <w:r w:rsidR="007F51E3" w:rsidRPr="00DA7B4E">
        <w:rPr>
          <w:rFonts w:ascii="Arial" w:eastAsia="Arial Unicode MS" w:hAnsi="Arial" w:cs="Arial"/>
          <w:sz w:val="22"/>
          <w:szCs w:val="22"/>
        </w:rPr>
        <w:t>2018</w:t>
      </w:r>
      <w:r w:rsidRPr="00DA7B4E">
        <w:rPr>
          <w:rFonts w:ascii="Arial" w:eastAsia="Arial Unicode MS" w:hAnsi="Arial" w:cs="Arial"/>
          <w:sz w:val="22"/>
          <w:szCs w:val="22"/>
        </w:rPr>
        <w:t xml:space="preserve">: Baht </w:t>
      </w:r>
      <w:r w:rsidR="007F185E" w:rsidRPr="00DA7B4E">
        <w:rPr>
          <w:rFonts w:ascii="Arial" w:eastAsia="Arial Unicode MS" w:hAnsi="Arial" w:cs="Arial"/>
          <w:sz w:val="22"/>
          <w:szCs w:val="22"/>
        </w:rPr>
        <w:t>6,818</w:t>
      </w:r>
      <w:r w:rsidRPr="00DA7B4E">
        <w:rPr>
          <w:rFonts w:ascii="Arial" w:eastAsia="Arial Unicode MS" w:hAnsi="Arial" w:cs="Arial"/>
          <w:sz w:val="22"/>
          <w:szCs w:val="22"/>
        </w:rPr>
        <w:t xml:space="preserve"> million)</w:t>
      </w:r>
      <w:r w:rsidR="003A115C" w:rsidRPr="00DA7B4E">
        <w:rPr>
          <w:rFonts w:ascii="Arial" w:eastAsia="Arial Unicode MS" w:hAnsi="Arial" w:cs="Arial"/>
          <w:sz w:val="22"/>
          <w:szCs w:val="22"/>
        </w:rPr>
        <w:t xml:space="preserve"> (</w:t>
      </w:r>
      <w:r w:rsidR="00A14623" w:rsidRPr="00DA7B4E">
        <w:rPr>
          <w:rFonts w:ascii="Arial" w:eastAsia="Arial Unicode MS" w:hAnsi="Arial" w:cs="Arial"/>
          <w:sz w:val="22"/>
          <w:szCs w:val="22"/>
        </w:rPr>
        <w:t>S</w:t>
      </w:r>
      <w:r w:rsidR="003A115C" w:rsidRPr="00DA7B4E">
        <w:rPr>
          <w:rFonts w:ascii="Arial" w:eastAsia="Arial Unicode MS" w:hAnsi="Arial" w:cs="Arial"/>
          <w:sz w:val="22"/>
          <w:szCs w:val="22"/>
        </w:rPr>
        <w:t xml:space="preserve">eparate financial statements: Baht </w:t>
      </w:r>
      <w:r w:rsidR="00156E97" w:rsidRPr="00DA7B4E">
        <w:rPr>
          <w:rFonts w:ascii="Arial" w:eastAsia="Arial Unicode MS" w:hAnsi="Arial" w:cs="Arial"/>
          <w:sz w:val="22"/>
          <w:szCs w:val="22"/>
        </w:rPr>
        <w:t>5,861</w:t>
      </w:r>
      <w:r w:rsidR="00506192" w:rsidRPr="00DA7B4E">
        <w:rPr>
          <w:rFonts w:ascii="Arial" w:eastAsia="Arial Unicode MS" w:hAnsi="Arial" w:cs="Arial"/>
          <w:sz w:val="22"/>
          <w:szCs w:val="22"/>
        </w:rPr>
        <w:t xml:space="preserve"> </w:t>
      </w:r>
      <w:r w:rsidR="003A115C" w:rsidRPr="00DA7B4E">
        <w:rPr>
          <w:rFonts w:ascii="Arial" w:eastAsia="Arial Unicode MS" w:hAnsi="Arial" w:cs="Arial"/>
          <w:sz w:val="22"/>
          <w:szCs w:val="22"/>
        </w:rPr>
        <w:t xml:space="preserve">million (31 December </w:t>
      </w:r>
      <w:r w:rsidR="007F51E3" w:rsidRPr="00DA7B4E">
        <w:rPr>
          <w:rFonts w:ascii="Arial" w:eastAsia="Arial Unicode MS" w:hAnsi="Arial" w:cs="Arial"/>
          <w:sz w:val="22"/>
          <w:szCs w:val="22"/>
        </w:rPr>
        <w:t>2018</w:t>
      </w:r>
      <w:r w:rsidR="003A115C" w:rsidRPr="00DA7B4E">
        <w:rPr>
          <w:rFonts w:ascii="Arial" w:eastAsia="Arial Unicode MS" w:hAnsi="Arial" w:cs="Arial"/>
          <w:sz w:val="22"/>
          <w:szCs w:val="22"/>
        </w:rPr>
        <w:t xml:space="preserve">: Baht </w:t>
      </w:r>
      <w:r w:rsidR="007F185E" w:rsidRPr="00DA7B4E">
        <w:rPr>
          <w:rFonts w:ascii="Arial" w:eastAsia="Arial Unicode MS" w:hAnsi="Arial" w:cs="Arial"/>
          <w:sz w:val="22"/>
          <w:szCs w:val="22"/>
        </w:rPr>
        <w:t>6,772</w:t>
      </w:r>
      <w:r w:rsidR="003A115C" w:rsidRPr="00DA7B4E">
        <w:rPr>
          <w:rFonts w:ascii="Arial" w:eastAsia="Arial Unicode MS" w:hAnsi="Arial" w:cs="Arial"/>
          <w:sz w:val="22"/>
          <w:szCs w:val="22"/>
        </w:rPr>
        <w:t xml:space="preserve"> million)).</w:t>
      </w:r>
      <w:r w:rsidRPr="00DA7B4E">
        <w:rPr>
          <w:rFonts w:ascii="Arial" w:eastAsia="Arial Unicode MS" w:hAnsi="Arial" w:cs="Arial"/>
          <w:sz w:val="22"/>
          <w:szCs w:val="22"/>
        </w:rPr>
        <w:tab/>
      </w:r>
    </w:p>
    <w:p w:rsidR="006D0359" w:rsidRPr="00DA7B4E" w:rsidRDefault="006D0359" w:rsidP="006D0359">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DA7B4E">
        <w:rPr>
          <w:rFonts w:ascii="Arial" w:eastAsia="Arial Unicode MS" w:hAnsi="Arial" w:cs="Arial"/>
          <w:sz w:val="22"/>
          <w:szCs w:val="22"/>
        </w:rPr>
        <w:tab/>
        <w:t xml:space="preserve">Samui </w:t>
      </w:r>
      <w:r w:rsidR="00375305" w:rsidRPr="00DA7B4E">
        <w:rPr>
          <w:rFonts w:ascii="Arial" w:eastAsia="Arial Unicode MS" w:hAnsi="Arial" w:cs="Arial"/>
          <w:sz w:val="22"/>
          <w:szCs w:val="22"/>
        </w:rPr>
        <w:t>A</w:t>
      </w:r>
      <w:r w:rsidRPr="00DA7B4E">
        <w:rPr>
          <w:rFonts w:ascii="Arial" w:eastAsia="Arial Unicode MS" w:hAnsi="Arial" w:cs="Arial"/>
          <w:sz w:val="22"/>
          <w:szCs w:val="22"/>
        </w:rPr>
        <w:t>irport including its facilities are used as collateral for compliance with the term</w:t>
      </w:r>
      <w:r w:rsidR="00BB3EF2" w:rsidRPr="00DA7B4E">
        <w:rPr>
          <w:rFonts w:ascii="Arial" w:eastAsia="Arial Unicode MS" w:hAnsi="Arial" w:cs="Arial"/>
          <w:sz w:val="22"/>
          <w:szCs w:val="22"/>
        </w:rPr>
        <w:t>s</w:t>
      </w:r>
      <w:r w:rsidRPr="00DA7B4E">
        <w:rPr>
          <w:rFonts w:ascii="Arial" w:eastAsia="Arial Unicode MS" w:hAnsi="Arial" w:cs="Arial"/>
          <w:sz w:val="22"/>
          <w:szCs w:val="22"/>
        </w:rPr>
        <w:t xml:space="preserve"> and condition</w:t>
      </w:r>
      <w:r w:rsidR="003A115C" w:rsidRPr="00DA7B4E">
        <w:rPr>
          <w:rFonts w:ascii="Arial" w:eastAsia="Arial Unicode MS" w:hAnsi="Arial" w:cs="Arial"/>
          <w:sz w:val="22"/>
          <w:szCs w:val="22"/>
        </w:rPr>
        <w:t>s</w:t>
      </w:r>
      <w:r w:rsidRPr="00DA7B4E">
        <w:rPr>
          <w:rFonts w:ascii="Arial" w:eastAsia="Arial Unicode MS" w:hAnsi="Arial" w:cs="Arial"/>
          <w:sz w:val="22"/>
          <w:szCs w:val="22"/>
        </w:rPr>
        <w:t xml:space="preserve"> in the lease and services from facilities agreements with a Property Fund as </w:t>
      </w:r>
      <w:r w:rsidR="00D35C1E" w:rsidRPr="00DA7B4E">
        <w:rPr>
          <w:rFonts w:ascii="Arial" w:eastAsia="Arial Unicode MS" w:hAnsi="Arial" w:cs="Arial"/>
          <w:sz w:val="22"/>
          <w:szCs w:val="22"/>
        </w:rPr>
        <w:t>described</w:t>
      </w:r>
      <w:r w:rsidRPr="00DA7B4E">
        <w:rPr>
          <w:rFonts w:ascii="Arial" w:eastAsia="Arial Unicode MS" w:hAnsi="Arial" w:cs="Arial"/>
          <w:sz w:val="22"/>
          <w:szCs w:val="22"/>
        </w:rPr>
        <w:t xml:space="preserve"> in Note 1</w:t>
      </w:r>
      <w:r w:rsidR="00E472E5" w:rsidRPr="00DA7B4E">
        <w:rPr>
          <w:rFonts w:ascii="Arial" w:eastAsia="Arial Unicode MS" w:hAnsi="Arial" w:cs="Arial"/>
          <w:sz w:val="22"/>
          <w:szCs w:val="22"/>
        </w:rPr>
        <w:t>7</w:t>
      </w:r>
      <w:r w:rsidRPr="00DA7B4E">
        <w:rPr>
          <w:rFonts w:ascii="Arial" w:eastAsia="Arial Unicode MS" w:hAnsi="Arial" w:cs="Arial"/>
          <w:sz w:val="22"/>
          <w:szCs w:val="22"/>
        </w:rPr>
        <w:t>.</w:t>
      </w:r>
    </w:p>
    <w:p w:rsidR="006D0359" w:rsidRPr="00DA7B4E" w:rsidRDefault="006D0359" w:rsidP="00477EEC">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DA7B4E">
        <w:rPr>
          <w:rFonts w:ascii="Arial" w:eastAsia="Arial Unicode MS" w:hAnsi="Arial" w:cs="Arial"/>
          <w:sz w:val="22"/>
          <w:szCs w:val="22"/>
        </w:rPr>
        <w:tab/>
        <w:t xml:space="preserve">As at </w:t>
      </w:r>
      <w:r w:rsidR="00B967C6" w:rsidRPr="00DA7B4E">
        <w:rPr>
          <w:rFonts w:ascii="Arial" w:eastAsia="Arial Unicode MS" w:hAnsi="Arial" w:cs="Arial"/>
          <w:sz w:val="22"/>
          <w:szCs w:val="22"/>
        </w:rPr>
        <w:t xml:space="preserve">30 </w:t>
      </w:r>
      <w:r w:rsidR="00DE2B68" w:rsidRPr="00DA7B4E">
        <w:rPr>
          <w:rFonts w:ascii="Arial" w:eastAsia="Arial Unicode MS" w:hAnsi="Arial" w:cs="Arial"/>
          <w:sz w:val="22"/>
          <w:szCs w:val="22"/>
        </w:rPr>
        <w:t>September</w:t>
      </w:r>
      <w:r w:rsidR="007E47A3" w:rsidRPr="00DA7B4E">
        <w:rPr>
          <w:rFonts w:ascii="Arial" w:eastAsia="Arial Unicode MS" w:hAnsi="Arial" w:cs="Arial"/>
          <w:sz w:val="22"/>
          <w:szCs w:val="22"/>
        </w:rPr>
        <w:t xml:space="preserve"> </w:t>
      </w:r>
      <w:r w:rsidR="000B104F" w:rsidRPr="00DA7B4E">
        <w:rPr>
          <w:rFonts w:ascii="Arial" w:eastAsia="Arial Unicode MS" w:hAnsi="Arial" w:cs="Arial"/>
          <w:sz w:val="22"/>
          <w:szCs w:val="22"/>
        </w:rPr>
        <w:t>2019</w:t>
      </w:r>
      <w:r w:rsidR="00052481" w:rsidRPr="00DA7B4E">
        <w:rPr>
          <w:rFonts w:ascii="Arial" w:eastAsia="Arial Unicode MS" w:hAnsi="Arial" w:cs="Arial"/>
          <w:sz w:val="22"/>
          <w:szCs w:val="22"/>
        </w:rPr>
        <w:t xml:space="preserve"> and 31 December 2018</w:t>
      </w:r>
      <w:r w:rsidRPr="00DA7B4E">
        <w:rPr>
          <w:rFonts w:ascii="Arial" w:eastAsia="Arial Unicode MS" w:hAnsi="Arial" w:cs="Arial"/>
          <w:sz w:val="22"/>
          <w:szCs w:val="22"/>
        </w:rPr>
        <w:t xml:space="preserve">, </w:t>
      </w:r>
      <w:r w:rsidR="008E6F2D" w:rsidRPr="00DA7B4E">
        <w:rPr>
          <w:rFonts w:ascii="Arial" w:eastAsia="Arial Unicode MS" w:hAnsi="Arial" w:cs="Arial"/>
          <w:sz w:val="22"/>
          <w:szCs w:val="22"/>
        </w:rPr>
        <w:t>9</w:t>
      </w:r>
      <w:r w:rsidR="00052481" w:rsidRPr="00DA7B4E">
        <w:rPr>
          <w:rFonts w:ascii="Arial" w:eastAsia="Arial Unicode MS" w:hAnsi="Arial" w:cs="Arial"/>
          <w:sz w:val="22"/>
          <w:szCs w:val="22"/>
        </w:rPr>
        <w:t xml:space="preserve"> aircrafts of the Company</w:t>
      </w:r>
      <w:r w:rsidR="00E57803" w:rsidRPr="00DA7B4E">
        <w:rPr>
          <w:rFonts w:ascii="Arial" w:eastAsia="Arial Unicode MS" w:hAnsi="Arial" w:cs="Arial"/>
          <w:sz w:val="22"/>
          <w:szCs w:val="22"/>
        </w:rPr>
        <w:t xml:space="preserve"> </w:t>
      </w:r>
      <w:r w:rsidRPr="00DA7B4E">
        <w:rPr>
          <w:rFonts w:ascii="Arial" w:eastAsia="Arial Unicode MS" w:hAnsi="Arial" w:cs="Arial"/>
          <w:sz w:val="22"/>
          <w:szCs w:val="22"/>
        </w:rPr>
        <w:t>are under conditional sale agreements. The Company treats these conditional sales agreements as finance leases and treats the seller per the agreements as the lessor of the aircraft</w:t>
      </w:r>
      <w:r w:rsidR="003A115C" w:rsidRPr="00DA7B4E">
        <w:rPr>
          <w:rFonts w:ascii="Arial" w:eastAsia="Arial Unicode MS" w:hAnsi="Arial" w:cs="Arial"/>
          <w:sz w:val="22"/>
          <w:szCs w:val="22"/>
        </w:rPr>
        <w:t>s</w:t>
      </w:r>
      <w:r w:rsidRPr="00DA7B4E">
        <w:rPr>
          <w:rFonts w:ascii="Arial" w:eastAsia="Arial Unicode MS" w:hAnsi="Arial" w:cs="Arial"/>
          <w:sz w:val="22"/>
          <w:szCs w:val="22"/>
        </w:rPr>
        <w:t>. The lessor of the aircraft</w:t>
      </w:r>
      <w:r w:rsidR="003A115C" w:rsidRPr="00DA7B4E">
        <w:rPr>
          <w:rFonts w:ascii="Arial" w:eastAsia="Arial Unicode MS" w:hAnsi="Arial" w:cs="Arial"/>
          <w:sz w:val="22"/>
          <w:szCs w:val="22"/>
        </w:rPr>
        <w:t>s</w:t>
      </w:r>
      <w:r w:rsidRPr="00DA7B4E">
        <w:rPr>
          <w:rFonts w:ascii="Arial" w:eastAsia="Arial Unicode MS" w:hAnsi="Arial" w:cs="Arial"/>
          <w:sz w:val="22"/>
          <w:szCs w:val="22"/>
        </w:rPr>
        <w:t xml:space="preserve"> has subleased them from the owners.</w:t>
      </w:r>
    </w:p>
    <w:p w:rsidR="006D0359" w:rsidRPr="00DA7B4E" w:rsidRDefault="00A92FDA" w:rsidP="006D0359">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DA7B4E">
        <w:rPr>
          <w:rFonts w:ascii="Arial" w:eastAsia="Arial Unicode MS" w:hAnsi="Arial" w:cs="Arial"/>
          <w:sz w:val="22"/>
          <w:szCs w:val="22"/>
        </w:rPr>
        <w:tab/>
      </w:r>
      <w:r w:rsidR="006D0359" w:rsidRPr="00DA7B4E">
        <w:rPr>
          <w:rFonts w:ascii="Arial" w:eastAsia="Arial Unicode MS" w:hAnsi="Arial" w:cs="Arial"/>
          <w:sz w:val="22"/>
          <w:szCs w:val="22"/>
        </w:rPr>
        <w:t>The Aircraft Lease Agreements specify the right of the lessor to buy the aircraft from</w:t>
      </w:r>
      <w:r w:rsidR="00506192" w:rsidRPr="00DA7B4E">
        <w:rPr>
          <w:rFonts w:ascii="Arial" w:eastAsia="Arial Unicode MS" w:hAnsi="Arial" w:cs="Arial"/>
          <w:sz w:val="22"/>
          <w:szCs w:val="22"/>
        </w:rPr>
        <w:t xml:space="preserve">   </w:t>
      </w:r>
      <w:r w:rsidR="006D0359" w:rsidRPr="00DA7B4E">
        <w:rPr>
          <w:rFonts w:ascii="Arial" w:eastAsia="Arial Unicode MS" w:hAnsi="Arial" w:cs="Arial"/>
          <w:sz w:val="22"/>
          <w:szCs w:val="22"/>
        </w:rPr>
        <w:t xml:space="preserve"> the owner. However, if the lessors do not comply with the Aircraft Lease </w:t>
      </w:r>
      <w:proofErr w:type="gramStart"/>
      <w:r w:rsidR="006D0359" w:rsidRPr="00DA7B4E">
        <w:rPr>
          <w:rFonts w:ascii="Arial" w:eastAsia="Arial Unicode MS" w:hAnsi="Arial" w:cs="Arial"/>
          <w:sz w:val="22"/>
          <w:szCs w:val="22"/>
        </w:rPr>
        <w:t>Agreement</w:t>
      </w:r>
      <w:r w:rsidR="00D35C1E" w:rsidRPr="00DA7B4E">
        <w:rPr>
          <w:rFonts w:ascii="Arial" w:eastAsia="Arial Unicode MS" w:hAnsi="Arial" w:cs="Arial"/>
          <w:sz w:val="22"/>
          <w:szCs w:val="22"/>
        </w:rPr>
        <w:t>s</w:t>
      </w:r>
      <w:r w:rsidR="006D0359" w:rsidRPr="00DA7B4E">
        <w:rPr>
          <w:rFonts w:ascii="Arial" w:eastAsia="Arial Unicode MS" w:hAnsi="Arial" w:cs="Arial"/>
          <w:sz w:val="22"/>
          <w:szCs w:val="22"/>
        </w:rPr>
        <w:t>,</w:t>
      </w:r>
      <w:r w:rsidR="00506192" w:rsidRPr="00DA7B4E">
        <w:rPr>
          <w:rFonts w:ascii="Arial" w:eastAsia="Arial Unicode MS" w:hAnsi="Arial" w:cs="Arial"/>
          <w:sz w:val="22"/>
          <w:szCs w:val="22"/>
        </w:rPr>
        <w:t xml:space="preserve">   </w:t>
      </w:r>
      <w:proofErr w:type="gramEnd"/>
      <w:r w:rsidR="006D0359" w:rsidRPr="00DA7B4E">
        <w:rPr>
          <w:rFonts w:ascii="Arial" w:eastAsia="Arial Unicode MS" w:hAnsi="Arial" w:cs="Arial"/>
          <w:sz w:val="22"/>
          <w:szCs w:val="22"/>
        </w:rPr>
        <w:t xml:space="preserve"> the owner has the right to take back the aircraft, and in that event the Company would not be able to </w:t>
      </w:r>
      <w:proofErr w:type="spellStart"/>
      <w:r w:rsidR="006D0359" w:rsidRPr="00DA7B4E">
        <w:rPr>
          <w:rFonts w:ascii="Arial" w:eastAsia="Arial Unicode MS" w:hAnsi="Arial" w:cs="Arial"/>
          <w:sz w:val="22"/>
          <w:szCs w:val="22"/>
        </w:rPr>
        <w:t>utilise</w:t>
      </w:r>
      <w:proofErr w:type="spellEnd"/>
      <w:r w:rsidR="006D0359" w:rsidRPr="00DA7B4E">
        <w:rPr>
          <w:rFonts w:ascii="Arial" w:eastAsia="Arial Unicode MS" w:hAnsi="Arial" w:cs="Arial"/>
          <w:sz w:val="22"/>
          <w:szCs w:val="22"/>
        </w:rPr>
        <w:t xml:space="preserve"> or take ownership of the aircraft, even if the Company </w:t>
      </w:r>
      <w:r w:rsidR="00506192" w:rsidRPr="00DA7B4E">
        <w:rPr>
          <w:rFonts w:ascii="Arial" w:eastAsia="Arial Unicode MS" w:hAnsi="Arial" w:cs="Arial"/>
          <w:sz w:val="22"/>
          <w:szCs w:val="22"/>
        </w:rPr>
        <w:t xml:space="preserve">has </w:t>
      </w:r>
      <w:r w:rsidR="006D0359" w:rsidRPr="00DA7B4E">
        <w:rPr>
          <w:rFonts w:ascii="Arial" w:eastAsia="Arial Unicode MS" w:hAnsi="Arial" w:cs="Arial"/>
          <w:sz w:val="22"/>
          <w:szCs w:val="22"/>
        </w:rPr>
        <w:t>made the agreed payments to the lessor. Under the Aircraft Lease Agreement</w:t>
      </w:r>
      <w:r w:rsidR="003E7B77" w:rsidRPr="00DA7B4E">
        <w:rPr>
          <w:rFonts w:ascii="Arial" w:eastAsia="Arial Unicode MS" w:hAnsi="Arial" w:cs="Arial"/>
          <w:sz w:val="22"/>
          <w:szCs w:val="22"/>
        </w:rPr>
        <w:t>s</w:t>
      </w:r>
      <w:r w:rsidR="006D0359" w:rsidRPr="00DA7B4E">
        <w:rPr>
          <w:rFonts w:ascii="Arial" w:eastAsia="Arial Unicode MS" w:hAnsi="Arial" w:cs="Arial"/>
          <w:sz w:val="22"/>
          <w:szCs w:val="22"/>
        </w:rPr>
        <w:t xml:space="preserve">, the Company will take ownership of the aircraft when it </w:t>
      </w:r>
      <w:r w:rsidR="003A115C" w:rsidRPr="00DA7B4E">
        <w:rPr>
          <w:rFonts w:ascii="Arial" w:eastAsia="Arial Unicode MS" w:hAnsi="Arial" w:cs="Arial"/>
          <w:sz w:val="22"/>
          <w:szCs w:val="22"/>
        </w:rPr>
        <w:t>pays</w:t>
      </w:r>
      <w:r w:rsidR="006D0359" w:rsidRPr="00DA7B4E">
        <w:rPr>
          <w:rFonts w:ascii="Arial" w:eastAsia="Arial Unicode MS" w:hAnsi="Arial" w:cs="Arial"/>
          <w:sz w:val="22"/>
          <w:szCs w:val="22"/>
        </w:rPr>
        <w:t xml:space="preserve"> the final installment to the lessor and the owner of the aircraft transfer</w:t>
      </w:r>
      <w:r w:rsidR="003A115C" w:rsidRPr="00DA7B4E">
        <w:rPr>
          <w:rFonts w:ascii="Arial" w:eastAsia="Arial Unicode MS" w:hAnsi="Arial" w:cs="Arial"/>
          <w:sz w:val="22"/>
          <w:szCs w:val="22"/>
        </w:rPr>
        <w:t>s</w:t>
      </w:r>
      <w:r w:rsidR="006D0359" w:rsidRPr="00DA7B4E">
        <w:rPr>
          <w:rFonts w:ascii="Arial" w:eastAsia="Arial Unicode MS" w:hAnsi="Arial" w:cs="Arial"/>
          <w:sz w:val="22"/>
          <w:szCs w:val="22"/>
        </w:rPr>
        <w:t xml:space="preserve"> ownership to the lessor.</w:t>
      </w:r>
    </w:p>
    <w:p w:rsidR="00506192" w:rsidRPr="00DA7B4E" w:rsidRDefault="00506192" w:rsidP="006D0359">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DA7B4E">
        <w:rPr>
          <w:rFonts w:ascii="Arial" w:eastAsia="Arial Unicode MS" w:hAnsi="Arial" w:cs="Arial"/>
          <w:sz w:val="22"/>
          <w:szCs w:val="22"/>
        </w:rPr>
        <w:tab/>
      </w:r>
      <w:r w:rsidR="00052481" w:rsidRPr="00DA7B4E">
        <w:rPr>
          <w:rFonts w:ascii="Arial" w:eastAsia="Arial Unicode MS" w:hAnsi="Arial" w:cs="Arial"/>
          <w:sz w:val="22"/>
          <w:szCs w:val="22"/>
        </w:rPr>
        <w:t xml:space="preserve">As at </w:t>
      </w:r>
      <w:r w:rsidR="00B967C6" w:rsidRPr="00DA7B4E">
        <w:rPr>
          <w:rFonts w:ascii="Arial" w:eastAsia="Arial Unicode MS" w:hAnsi="Arial" w:cs="Arial"/>
          <w:sz w:val="22"/>
          <w:szCs w:val="22"/>
        </w:rPr>
        <w:t xml:space="preserve">30 </w:t>
      </w:r>
      <w:r w:rsidR="00DE2B68" w:rsidRPr="00DA7B4E">
        <w:rPr>
          <w:rFonts w:ascii="Arial" w:eastAsia="Arial Unicode MS" w:hAnsi="Arial" w:cs="Arial"/>
          <w:sz w:val="22"/>
          <w:szCs w:val="22"/>
        </w:rPr>
        <w:t>September</w:t>
      </w:r>
      <w:r w:rsidR="00052481" w:rsidRPr="00DA7B4E">
        <w:rPr>
          <w:rFonts w:ascii="Arial" w:eastAsia="Arial Unicode MS" w:hAnsi="Arial" w:cs="Arial"/>
          <w:sz w:val="22"/>
          <w:szCs w:val="22"/>
        </w:rPr>
        <w:t xml:space="preserve"> 2019</w:t>
      </w:r>
      <w:r w:rsidRPr="00DA7B4E">
        <w:rPr>
          <w:rFonts w:ascii="Arial" w:eastAsia="Arial Unicode MS" w:hAnsi="Arial" w:cs="Arial"/>
          <w:sz w:val="22"/>
          <w:szCs w:val="22"/>
        </w:rPr>
        <w:t xml:space="preserve">, the Company has registered business collateral for </w:t>
      </w:r>
      <w:r w:rsidR="007F26BD" w:rsidRPr="00DA7B4E">
        <w:rPr>
          <w:rFonts w:ascii="Arial" w:eastAsia="Arial Unicode MS" w:hAnsi="Arial" w:cs="Arial"/>
          <w:sz w:val="22"/>
          <w:szCs w:val="22"/>
        </w:rPr>
        <w:t>4</w:t>
      </w:r>
      <w:r w:rsidR="00052481" w:rsidRPr="00DA7B4E">
        <w:rPr>
          <w:rFonts w:ascii="Arial" w:eastAsia="Arial Unicode MS" w:hAnsi="Arial" w:cs="Arial"/>
          <w:sz w:val="22"/>
          <w:szCs w:val="22"/>
        </w:rPr>
        <w:t xml:space="preserve"> aircrafts</w:t>
      </w:r>
      <w:r w:rsidR="00C05803" w:rsidRPr="00DA7B4E">
        <w:rPr>
          <w:rFonts w:ascii="Arial" w:eastAsia="Arial Unicode MS" w:hAnsi="Arial" w:cs="Arial"/>
          <w:sz w:val="22"/>
          <w:szCs w:val="22"/>
        </w:rPr>
        <w:t xml:space="preserve"> </w:t>
      </w:r>
      <w:r w:rsidR="007F185E" w:rsidRPr="00DA7B4E">
        <w:rPr>
          <w:rFonts w:ascii="Arial" w:eastAsia="Arial Unicode MS" w:hAnsi="Arial" w:cs="Arial"/>
          <w:sz w:val="22"/>
          <w:szCs w:val="22"/>
        </w:rPr>
        <w:t xml:space="preserve">(31 December 2018: 2 aircrafts) </w:t>
      </w:r>
      <w:r w:rsidRPr="00DA7B4E">
        <w:rPr>
          <w:rFonts w:ascii="Arial" w:eastAsia="Arial Unicode MS" w:hAnsi="Arial" w:cs="Arial"/>
          <w:sz w:val="22"/>
          <w:szCs w:val="22"/>
        </w:rPr>
        <w:t>to secure the long-term loans as described in</w:t>
      </w:r>
      <w:r w:rsidR="00C05803" w:rsidRPr="00DA7B4E">
        <w:rPr>
          <w:rFonts w:ascii="Arial" w:eastAsia="Arial Unicode MS" w:hAnsi="Arial" w:cs="Arial"/>
          <w:sz w:val="22"/>
          <w:szCs w:val="22"/>
        </w:rPr>
        <w:t xml:space="preserve"> </w:t>
      </w:r>
      <w:r w:rsidRPr="00DA7B4E">
        <w:rPr>
          <w:rFonts w:ascii="Arial" w:eastAsia="Arial Unicode MS" w:hAnsi="Arial" w:cs="Arial"/>
          <w:sz w:val="22"/>
          <w:szCs w:val="22"/>
        </w:rPr>
        <w:t>Note 15.</w:t>
      </w:r>
    </w:p>
    <w:p w:rsidR="00FB1F27" w:rsidRPr="00DA7B4E" w:rsidRDefault="00FB1F27" w:rsidP="00FB1F27">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sidRPr="00DA7B4E">
        <w:rPr>
          <w:rFonts w:ascii="Arial" w:hAnsi="Arial" w:cs="Arial"/>
          <w:b/>
          <w:bCs/>
          <w:sz w:val="22"/>
          <w:szCs w:val="22"/>
        </w:rPr>
        <w:t>1</w:t>
      </w:r>
      <w:r w:rsidR="00DA3B70" w:rsidRPr="00DA7B4E">
        <w:rPr>
          <w:rFonts w:ascii="Arial" w:hAnsi="Arial" w:cs="Arial"/>
          <w:b/>
          <w:bCs/>
          <w:sz w:val="22"/>
          <w:szCs w:val="22"/>
        </w:rPr>
        <w:t>2</w:t>
      </w:r>
      <w:r w:rsidRPr="00DA7B4E">
        <w:rPr>
          <w:rFonts w:ascii="Arial" w:hAnsi="Arial" w:cs="Arial"/>
          <w:b/>
          <w:bCs/>
          <w:sz w:val="22"/>
          <w:szCs w:val="22"/>
        </w:rPr>
        <w:t>.</w:t>
      </w:r>
      <w:r w:rsidRPr="00DA7B4E">
        <w:rPr>
          <w:rFonts w:ascii="Arial" w:hAnsi="Arial" w:cs="Arial"/>
          <w:b/>
          <w:bCs/>
          <w:sz w:val="22"/>
          <w:szCs w:val="22"/>
        </w:rPr>
        <w:tab/>
        <w:t xml:space="preserve">Intangible assets </w:t>
      </w:r>
    </w:p>
    <w:p w:rsidR="00FB1F27" w:rsidRPr="00DA7B4E" w:rsidRDefault="00FB1F27" w:rsidP="00FB1F27">
      <w:pPr>
        <w:tabs>
          <w:tab w:val="left" w:pos="1440"/>
        </w:tabs>
        <w:spacing w:before="120" w:after="120" w:line="380" w:lineRule="exact"/>
        <w:ind w:left="540" w:hanging="540"/>
        <w:jc w:val="thaiDistribute"/>
        <w:rPr>
          <w:rFonts w:ascii="Arial" w:hAnsi="Arial" w:cs="Arial"/>
          <w:sz w:val="22"/>
          <w:szCs w:val="22"/>
        </w:rPr>
      </w:pPr>
      <w:r w:rsidRPr="00DA7B4E">
        <w:rPr>
          <w:rFonts w:ascii="Arial" w:hAnsi="Arial" w:cs="Arial"/>
          <w:b/>
          <w:bCs/>
          <w:sz w:val="22"/>
          <w:szCs w:val="22"/>
        </w:rPr>
        <w:tab/>
      </w:r>
      <w:r w:rsidR="006D0359" w:rsidRPr="00DA7B4E">
        <w:rPr>
          <w:rFonts w:ascii="Arial" w:eastAsia="Arial Unicode MS" w:hAnsi="Arial" w:cs="Arial"/>
          <w:sz w:val="22"/>
          <w:szCs w:val="22"/>
        </w:rPr>
        <w:t>Two subsidiary companies have signed contracts with Airports of Thailand Public Company Limited (</w:t>
      </w:r>
      <w:r w:rsidR="00506192" w:rsidRPr="00DA7B4E">
        <w:rPr>
          <w:rFonts w:ascii="Arial" w:eastAsia="Arial Unicode MS" w:hAnsi="Arial" w:cs="Arial"/>
          <w:sz w:val="22"/>
          <w:szCs w:val="22"/>
        </w:rPr>
        <w:t>“AOT”</w:t>
      </w:r>
      <w:r w:rsidR="006D0359" w:rsidRPr="00DA7B4E">
        <w:rPr>
          <w:rFonts w:ascii="Arial" w:eastAsia="Arial Unicode MS" w:hAnsi="Arial" w:cs="Arial"/>
          <w:sz w:val="22"/>
          <w:szCs w:val="22"/>
        </w:rPr>
        <w:t xml:space="preserve">) (which has sole </w:t>
      </w:r>
      <w:r w:rsidR="003A115C" w:rsidRPr="00DA7B4E">
        <w:rPr>
          <w:rFonts w:ascii="Arial" w:eastAsia="Arial Unicode MS" w:hAnsi="Arial" w:cs="Arial"/>
          <w:sz w:val="22"/>
          <w:szCs w:val="22"/>
        </w:rPr>
        <w:t xml:space="preserve">the </w:t>
      </w:r>
      <w:r w:rsidR="006D0359" w:rsidRPr="00DA7B4E">
        <w:rPr>
          <w:rFonts w:ascii="Arial" w:eastAsia="Arial Unicode MS" w:hAnsi="Arial" w:cs="Arial"/>
          <w:sz w:val="22"/>
          <w:szCs w:val="22"/>
        </w:rPr>
        <w:t>right to operate Suvarnabhumi Airport</w:t>
      </w:r>
      <w:proofErr w:type="gramStart"/>
      <w:r w:rsidR="006D0359" w:rsidRPr="00DA7B4E">
        <w:rPr>
          <w:rFonts w:ascii="Arial" w:eastAsia="Arial Unicode MS" w:hAnsi="Arial" w:cs="Arial"/>
          <w:sz w:val="22"/>
          <w:szCs w:val="22"/>
        </w:rPr>
        <w:t xml:space="preserve">), </w:t>
      </w:r>
      <w:r w:rsidR="00BD58F6">
        <w:rPr>
          <w:rFonts w:ascii="Arial" w:eastAsia="Arial Unicode MS" w:hAnsi="Arial" w:cs="Arial"/>
          <w:sz w:val="22"/>
          <w:szCs w:val="22"/>
        </w:rPr>
        <w:t xml:space="preserve">  </w:t>
      </w:r>
      <w:proofErr w:type="gramEnd"/>
      <w:r w:rsidR="00BD58F6">
        <w:rPr>
          <w:rFonts w:ascii="Arial" w:eastAsia="Arial Unicode MS" w:hAnsi="Arial" w:cs="Arial"/>
          <w:sz w:val="22"/>
          <w:szCs w:val="22"/>
        </w:rPr>
        <w:t xml:space="preserve">  </w:t>
      </w:r>
      <w:r w:rsidR="006D0359" w:rsidRPr="00DA7B4E">
        <w:rPr>
          <w:rFonts w:ascii="Arial" w:eastAsia="Arial Unicode MS" w:hAnsi="Arial" w:cs="Arial"/>
          <w:sz w:val="22"/>
          <w:szCs w:val="22"/>
        </w:rPr>
        <w:t xml:space="preserve">in order to engage in various projects at the </w:t>
      </w:r>
      <w:r w:rsidR="00C05803" w:rsidRPr="00DA7B4E">
        <w:rPr>
          <w:rFonts w:ascii="Arial" w:eastAsia="Arial Unicode MS" w:hAnsi="Arial" w:cs="Arial"/>
          <w:sz w:val="22"/>
          <w:szCs w:val="22"/>
        </w:rPr>
        <w:t xml:space="preserve">Suvarnabhumi </w:t>
      </w:r>
      <w:r w:rsidR="006D0359" w:rsidRPr="00DA7B4E">
        <w:rPr>
          <w:rFonts w:ascii="Arial" w:eastAsia="Arial Unicode MS" w:hAnsi="Arial" w:cs="Arial"/>
          <w:sz w:val="22"/>
          <w:szCs w:val="22"/>
        </w:rPr>
        <w:t>Airport for 20 years from</w:t>
      </w:r>
      <w:r w:rsidR="00BD58F6">
        <w:rPr>
          <w:rFonts w:ascii="Arial" w:eastAsia="Arial Unicode MS" w:hAnsi="Arial" w:cs="Arial"/>
          <w:sz w:val="22"/>
          <w:szCs w:val="22"/>
        </w:rPr>
        <w:t xml:space="preserve">    </w:t>
      </w:r>
      <w:r w:rsidR="006D0359" w:rsidRPr="00DA7B4E">
        <w:rPr>
          <w:rFonts w:ascii="Arial" w:eastAsia="Arial Unicode MS" w:hAnsi="Arial" w:cs="Arial"/>
          <w:sz w:val="22"/>
          <w:szCs w:val="22"/>
        </w:rPr>
        <w:t xml:space="preserve"> the day it opened officially (from 28 September 2006 to 27 September 2026). </w:t>
      </w:r>
      <w:r w:rsidR="00BD58F6">
        <w:rPr>
          <w:rFonts w:ascii="Arial" w:eastAsia="Arial Unicode MS" w:hAnsi="Arial" w:cs="Arial"/>
          <w:sz w:val="22"/>
          <w:szCs w:val="22"/>
        </w:rPr>
        <w:t xml:space="preserve">             </w:t>
      </w:r>
      <w:r w:rsidR="006D0359" w:rsidRPr="00DA7B4E">
        <w:rPr>
          <w:rFonts w:ascii="Arial" w:eastAsia="Arial Unicode MS" w:hAnsi="Arial" w:cs="Arial"/>
          <w:sz w:val="22"/>
          <w:szCs w:val="22"/>
        </w:rPr>
        <w:t xml:space="preserve">The subsidiaries </w:t>
      </w:r>
      <w:proofErr w:type="gramStart"/>
      <w:r w:rsidR="006D0359" w:rsidRPr="00DA7B4E">
        <w:rPr>
          <w:rFonts w:ascii="Arial" w:eastAsia="Arial Unicode MS" w:hAnsi="Arial" w:cs="Arial"/>
          <w:sz w:val="22"/>
          <w:szCs w:val="22"/>
        </w:rPr>
        <w:t>have to</w:t>
      </w:r>
      <w:proofErr w:type="gramEnd"/>
      <w:r w:rsidR="006D0359" w:rsidRPr="00DA7B4E">
        <w:rPr>
          <w:rFonts w:ascii="Arial" w:eastAsia="Arial Unicode MS" w:hAnsi="Arial" w:cs="Arial"/>
          <w:sz w:val="22"/>
          <w:szCs w:val="22"/>
        </w:rPr>
        <w:t xml:space="preserve"> pay annual benefits to AOT, in amounts not less than the minimum compensation rates set for each year, throughout the period of the concession</w:t>
      </w:r>
      <w:r w:rsidRPr="00DA7B4E">
        <w:rPr>
          <w:rFonts w:ascii="Arial" w:eastAsia="Arial Unicode MS" w:hAnsi="Arial" w:cs="Arial"/>
          <w:sz w:val="22"/>
          <w:szCs w:val="22"/>
        </w:rPr>
        <w:t>.</w:t>
      </w:r>
    </w:p>
    <w:tbl>
      <w:tblPr>
        <w:tblStyle w:val="TableGrid"/>
        <w:tblW w:w="85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3260"/>
        <w:gridCol w:w="1134"/>
      </w:tblGrid>
      <w:tr w:rsidR="00FB1F27" w:rsidRPr="00DA7B4E" w:rsidTr="0063717E">
        <w:tc>
          <w:tcPr>
            <w:tcW w:w="4140" w:type="dxa"/>
          </w:tcPr>
          <w:p w:rsidR="00FB1F27" w:rsidRPr="00DA7B4E" w:rsidRDefault="00FB1F27" w:rsidP="008754E5">
            <w:pPr>
              <w:tabs>
                <w:tab w:val="left" w:pos="1440"/>
              </w:tabs>
              <w:spacing w:line="380" w:lineRule="exact"/>
              <w:jc w:val="center"/>
              <w:rPr>
                <w:rFonts w:ascii="Arial" w:hAnsi="Arial" w:cs="Arial"/>
                <w:sz w:val="22"/>
                <w:szCs w:val="22"/>
                <w:u w:val="single"/>
              </w:rPr>
            </w:pPr>
            <w:r w:rsidRPr="00DA7B4E">
              <w:rPr>
                <w:rFonts w:ascii="Arial" w:hAnsi="Arial" w:cs="Arial"/>
                <w:sz w:val="22"/>
                <w:szCs w:val="22"/>
                <w:u w:val="single"/>
              </w:rPr>
              <w:t>Company</w:t>
            </w:r>
          </w:p>
        </w:tc>
        <w:tc>
          <w:tcPr>
            <w:tcW w:w="3260" w:type="dxa"/>
          </w:tcPr>
          <w:p w:rsidR="00FB1F27" w:rsidRPr="00DA7B4E" w:rsidRDefault="00FB1F27" w:rsidP="008754E5">
            <w:pPr>
              <w:tabs>
                <w:tab w:val="left" w:pos="0"/>
              </w:tabs>
              <w:spacing w:line="380" w:lineRule="exact"/>
              <w:jc w:val="center"/>
              <w:rPr>
                <w:rFonts w:ascii="Arial" w:hAnsi="Arial" w:cs="Arial"/>
                <w:sz w:val="22"/>
                <w:szCs w:val="22"/>
                <w:u w:val="single"/>
              </w:rPr>
            </w:pPr>
            <w:r w:rsidRPr="00DA7B4E">
              <w:rPr>
                <w:rFonts w:ascii="Arial" w:hAnsi="Arial" w:cs="Arial"/>
                <w:sz w:val="22"/>
                <w:szCs w:val="22"/>
                <w:u w:val="single"/>
              </w:rPr>
              <w:t>Project</w:t>
            </w:r>
          </w:p>
        </w:tc>
        <w:tc>
          <w:tcPr>
            <w:tcW w:w="1134" w:type="dxa"/>
          </w:tcPr>
          <w:p w:rsidR="00FB1F27" w:rsidRPr="00DA7B4E" w:rsidRDefault="00FB1F27" w:rsidP="008754E5">
            <w:pPr>
              <w:tabs>
                <w:tab w:val="left" w:pos="1440"/>
              </w:tabs>
              <w:spacing w:line="380" w:lineRule="exact"/>
              <w:jc w:val="center"/>
              <w:rPr>
                <w:rFonts w:ascii="Arial" w:hAnsi="Arial" w:cs="Arial"/>
                <w:sz w:val="22"/>
                <w:szCs w:val="22"/>
                <w:u w:val="single"/>
              </w:rPr>
            </w:pPr>
            <w:r w:rsidRPr="00DA7B4E">
              <w:rPr>
                <w:rFonts w:ascii="Arial" w:hAnsi="Arial" w:cs="Arial"/>
                <w:sz w:val="22"/>
                <w:szCs w:val="22"/>
                <w:u w:val="single"/>
              </w:rPr>
              <w:t>Period</w:t>
            </w:r>
          </w:p>
        </w:tc>
      </w:tr>
      <w:tr w:rsidR="00FB1F27" w:rsidRPr="00DA7B4E" w:rsidTr="0063717E">
        <w:tc>
          <w:tcPr>
            <w:tcW w:w="4140" w:type="dxa"/>
          </w:tcPr>
          <w:p w:rsidR="00FB1F27" w:rsidRPr="00DA7B4E" w:rsidRDefault="00FB1F27" w:rsidP="005C7A0B">
            <w:pPr>
              <w:tabs>
                <w:tab w:val="left" w:pos="1440"/>
              </w:tabs>
              <w:spacing w:line="380" w:lineRule="exact"/>
              <w:jc w:val="thaiDistribute"/>
              <w:rPr>
                <w:rFonts w:ascii="Arial" w:hAnsi="Arial" w:cs="Arial"/>
                <w:sz w:val="22"/>
                <w:szCs w:val="22"/>
                <w:cs/>
              </w:rPr>
            </w:pPr>
            <w:r w:rsidRPr="00DA7B4E">
              <w:rPr>
                <w:rFonts w:ascii="Arial" w:hAnsi="Arial" w:cs="Arial"/>
                <w:sz w:val="22"/>
                <w:szCs w:val="22"/>
              </w:rPr>
              <w:t xml:space="preserve">Bangkok Air Catering </w:t>
            </w:r>
            <w:r w:rsidR="005C7A0B" w:rsidRPr="00DA7B4E">
              <w:rPr>
                <w:rFonts w:ascii="Arial" w:eastAsia="Arial Unicode MS" w:hAnsi="Arial" w:cs="Arial"/>
                <w:sz w:val="22"/>
                <w:szCs w:val="22"/>
              </w:rPr>
              <w:t>Co., Ltd.</w:t>
            </w:r>
          </w:p>
        </w:tc>
        <w:tc>
          <w:tcPr>
            <w:tcW w:w="3260" w:type="dxa"/>
          </w:tcPr>
          <w:p w:rsidR="00FB1F27" w:rsidRPr="00DA7B4E" w:rsidRDefault="00FB1F27" w:rsidP="008754E5">
            <w:pPr>
              <w:tabs>
                <w:tab w:val="left" w:pos="1440"/>
              </w:tabs>
              <w:spacing w:line="380" w:lineRule="exact"/>
              <w:jc w:val="thaiDistribute"/>
              <w:rPr>
                <w:rFonts w:ascii="Arial" w:hAnsi="Arial" w:cs="Arial"/>
                <w:sz w:val="22"/>
                <w:szCs w:val="22"/>
              </w:rPr>
            </w:pPr>
            <w:r w:rsidRPr="00DA7B4E">
              <w:rPr>
                <w:rFonts w:ascii="Arial" w:hAnsi="Arial" w:cs="Arial"/>
                <w:sz w:val="22"/>
                <w:szCs w:val="22"/>
              </w:rPr>
              <w:t>Catering</w:t>
            </w:r>
          </w:p>
        </w:tc>
        <w:tc>
          <w:tcPr>
            <w:tcW w:w="1134" w:type="dxa"/>
          </w:tcPr>
          <w:p w:rsidR="00FB1F27" w:rsidRPr="00DA7B4E" w:rsidRDefault="00FB1F27" w:rsidP="008754E5">
            <w:pPr>
              <w:tabs>
                <w:tab w:val="left" w:pos="1440"/>
              </w:tabs>
              <w:spacing w:line="380" w:lineRule="exact"/>
              <w:jc w:val="center"/>
              <w:rPr>
                <w:rFonts w:ascii="Arial" w:hAnsi="Arial" w:cs="Arial"/>
                <w:sz w:val="22"/>
                <w:szCs w:val="22"/>
                <w:cs/>
              </w:rPr>
            </w:pPr>
            <w:r w:rsidRPr="00DA7B4E">
              <w:rPr>
                <w:rFonts w:ascii="Arial" w:hAnsi="Arial" w:cs="Arial"/>
                <w:sz w:val="22"/>
                <w:szCs w:val="22"/>
              </w:rPr>
              <w:t>20 years</w:t>
            </w:r>
          </w:p>
        </w:tc>
      </w:tr>
      <w:tr w:rsidR="00FB1F27" w:rsidRPr="00DA7B4E" w:rsidTr="0063717E">
        <w:tc>
          <w:tcPr>
            <w:tcW w:w="4140" w:type="dxa"/>
          </w:tcPr>
          <w:p w:rsidR="00FB1F27" w:rsidRPr="00DA7B4E" w:rsidRDefault="00FB1F27" w:rsidP="00506192">
            <w:pPr>
              <w:tabs>
                <w:tab w:val="left" w:pos="1440"/>
              </w:tabs>
              <w:spacing w:line="380" w:lineRule="exact"/>
              <w:ind w:left="173" w:hanging="173"/>
              <w:rPr>
                <w:rFonts w:ascii="Arial" w:hAnsi="Arial" w:cs="Arial"/>
                <w:sz w:val="22"/>
                <w:szCs w:val="22"/>
                <w:cs/>
              </w:rPr>
            </w:pPr>
            <w:r w:rsidRPr="00DA7B4E">
              <w:rPr>
                <w:rFonts w:ascii="Arial" w:eastAsia="Arial Unicode MS" w:hAnsi="Arial" w:cs="Arial"/>
                <w:sz w:val="22"/>
                <w:szCs w:val="22"/>
              </w:rPr>
              <w:t xml:space="preserve">Worldwide Flight Services Bangkok </w:t>
            </w:r>
            <w:r w:rsidR="00506192" w:rsidRPr="00DA7B4E">
              <w:rPr>
                <w:rFonts w:ascii="Arial" w:eastAsia="Arial Unicode MS" w:hAnsi="Arial" w:cs="Arial"/>
                <w:sz w:val="22"/>
                <w:szCs w:val="22"/>
              </w:rPr>
              <w:t xml:space="preserve">    Air </w:t>
            </w:r>
            <w:r w:rsidRPr="00DA7B4E">
              <w:rPr>
                <w:rFonts w:ascii="Arial" w:eastAsia="Arial Unicode MS" w:hAnsi="Arial" w:cs="Arial"/>
                <w:sz w:val="22"/>
                <w:szCs w:val="22"/>
              </w:rPr>
              <w:t xml:space="preserve">Ground Handling </w:t>
            </w:r>
            <w:r w:rsidR="005C7A0B" w:rsidRPr="00DA7B4E">
              <w:rPr>
                <w:rFonts w:ascii="Arial" w:eastAsia="Arial Unicode MS" w:hAnsi="Arial" w:cs="Arial"/>
                <w:sz w:val="22"/>
                <w:szCs w:val="22"/>
              </w:rPr>
              <w:t>Co., Ltd.</w:t>
            </w:r>
          </w:p>
        </w:tc>
        <w:tc>
          <w:tcPr>
            <w:tcW w:w="3260" w:type="dxa"/>
          </w:tcPr>
          <w:p w:rsidR="00477EEC" w:rsidRPr="00DA7B4E" w:rsidRDefault="00FB1F27" w:rsidP="008754E5">
            <w:pPr>
              <w:tabs>
                <w:tab w:val="left" w:pos="0"/>
              </w:tabs>
              <w:spacing w:line="380" w:lineRule="exact"/>
              <w:ind w:left="173" w:hanging="173"/>
              <w:rPr>
                <w:rFonts w:ascii="Arial" w:hAnsi="Arial" w:cs="Arial"/>
                <w:sz w:val="22"/>
                <w:szCs w:val="22"/>
              </w:rPr>
            </w:pPr>
            <w:r w:rsidRPr="00DA7B4E">
              <w:rPr>
                <w:rFonts w:ascii="Arial" w:hAnsi="Arial" w:cs="Arial"/>
                <w:sz w:val="22"/>
                <w:szCs w:val="22"/>
              </w:rPr>
              <w:t>Ground service</w:t>
            </w:r>
            <w:r w:rsidR="00477EEC" w:rsidRPr="00DA7B4E">
              <w:rPr>
                <w:rFonts w:ascii="Arial" w:hAnsi="Arial" w:cs="Arial"/>
                <w:sz w:val="22"/>
                <w:szCs w:val="22"/>
              </w:rPr>
              <w:t xml:space="preserve"> equipment</w:t>
            </w:r>
          </w:p>
          <w:p w:rsidR="00FB1F27" w:rsidRPr="00DA7B4E" w:rsidRDefault="00BB39A8" w:rsidP="00BB39A8">
            <w:pPr>
              <w:tabs>
                <w:tab w:val="left" w:pos="0"/>
              </w:tabs>
              <w:spacing w:line="380" w:lineRule="exact"/>
              <w:rPr>
                <w:rFonts w:ascii="Arial" w:hAnsi="Arial" w:cs="Arial"/>
                <w:sz w:val="22"/>
                <w:szCs w:val="22"/>
              </w:rPr>
            </w:pPr>
            <w:r w:rsidRPr="00DA7B4E">
              <w:rPr>
                <w:rFonts w:ascii="Arial" w:hAnsi="Arial" w:cs="Arial"/>
                <w:sz w:val="22"/>
                <w:szCs w:val="22"/>
              </w:rPr>
              <w:t xml:space="preserve">   </w:t>
            </w:r>
            <w:r w:rsidR="00FB1F27" w:rsidRPr="00DA7B4E">
              <w:rPr>
                <w:rFonts w:ascii="Arial" w:hAnsi="Arial" w:cs="Arial"/>
                <w:sz w:val="22"/>
                <w:szCs w:val="22"/>
              </w:rPr>
              <w:t>and maintenance facilities</w:t>
            </w:r>
          </w:p>
        </w:tc>
        <w:tc>
          <w:tcPr>
            <w:tcW w:w="1134" w:type="dxa"/>
          </w:tcPr>
          <w:p w:rsidR="00FB1F27" w:rsidRPr="00DA7B4E" w:rsidRDefault="00FB1F27" w:rsidP="008754E5">
            <w:pPr>
              <w:tabs>
                <w:tab w:val="left" w:pos="1440"/>
              </w:tabs>
              <w:spacing w:line="380" w:lineRule="exact"/>
              <w:jc w:val="center"/>
              <w:rPr>
                <w:rFonts w:ascii="Arial" w:hAnsi="Arial" w:cs="Arial"/>
                <w:sz w:val="22"/>
                <w:szCs w:val="22"/>
                <w:cs/>
              </w:rPr>
            </w:pPr>
            <w:r w:rsidRPr="00DA7B4E">
              <w:rPr>
                <w:rFonts w:ascii="Arial" w:hAnsi="Arial" w:cs="Arial"/>
                <w:sz w:val="22"/>
                <w:szCs w:val="22"/>
              </w:rPr>
              <w:t>20 years</w:t>
            </w:r>
          </w:p>
        </w:tc>
      </w:tr>
    </w:tbl>
    <w:p w:rsidR="00FB1F27" w:rsidRPr="00DA7B4E" w:rsidRDefault="00FB1F27" w:rsidP="008E6E1D">
      <w:pPr>
        <w:tabs>
          <w:tab w:val="left" w:pos="1440"/>
        </w:tabs>
        <w:spacing w:before="240" w:after="120" w:line="380" w:lineRule="exact"/>
        <w:ind w:left="547" w:hanging="547"/>
        <w:jc w:val="thaiDistribute"/>
        <w:rPr>
          <w:rFonts w:ascii="Arial" w:eastAsia="Arial Unicode MS" w:hAnsi="Arial" w:cs="Arial"/>
          <w:sz w:val="22"/>
          <w:szCs w:val="22"/>
        </w:rPr>
      </w:pPr>
      <w:r w:rsidRPr="00DA7B4E">
        <w:rPr>
          <w:rFonts w:ascii="Arial" w:hAnsi="Arial" w:cs="Arial"/>
          <w:sz w:val="32"/>
          <w:szCs w:val="32"/>
          <w:cs/>
        </w:rPr>
        <w:tab/>
      </w:r>
      <w:r w:rsidRPr="00DA7B4E">
        <w:rPr>
          <w:rFonts w:ascii="Arial" w:hAnsi="Arial" w:cs="Arial"/>
          <w:sz w:val="22"/>
          <w:szCs w:val="22"/>
        </w:rPr>
        <w:t>The rights in buildings and other components of each project are transferred to</w:t>
      </w:r>
      <w:r w:rsidR="00506192" w:rsidRPr="00DA7B4E">
        <w:rPr>
          <w:rFonts w:ascii="Arial" w:hAnsi="Arial" w:cs="Arial"/>
          <w:sz w:val="22"/>
          <w:szCs w:val="22"/>
        </w:rPr>
        <w:t xml:space="preserve">               </w:t>
      </w:r>
      <w:r w:rsidRPr="00DA7B4E">
        <w:rPr>
          <w:rFonts w:ascii="Arial" w:hAnsi="Arial" w:cs="Arial"/>
          <w:sz w:val="22"/>
          <w:szCs w:val="22"/>
        </w:rPr>
        <w:t xml:space="preserve"> </w:t>
      </w:r>
      <w:r w:rsidR="003A115C" w:rsidRPr="00DA7B4E">
        <w:rPr>
          <w:rFonts w:ascii="Arial" w:hAnsi="Arial" w:cs="Arial"/>
          <w:sz w:val="22"/>
          <w:szCs w:val="22"/>
        </w:rPr>
        <w:t xml:space="preserve">the </w:t>
      </w:r>
      <w:r w:rsidRPr="00DA7B4E">
        <w:rPr>
          <w:rFonts w:ascii="Arial" w:eastAsia="Arial Unicode MS" w:hAnsi="Arial" w:cs="Arial"/>
          <w:sz w:val="22"/>
          <w:szCs w:val="22"/>
        </w:rPr>
        <w:t>Ministry of Finance.</w:t>
      </w:r>
    </w:p>
    <w:p w:rsidR="00FB1F27" w:rsidRPr="00DA7B4E" w:rsidRDefault="00414597" w:rsidP="00FB1F27">
      <w:pPr>
        <w:tabs>
          <w:tab w:val="left" w:pos="2160"/>
          <w:tab w:val="center" w:pos="6840"/>
          <w:tab w:val="center" w:pos="8280"/>
        </w:tabs>
        <w:spacing w:before="120" w:after="120" w:line="380" w:lineRule="exact"/>
        <w:ind w:left="540" w:right="-43" w:hanging="540"/>
        <w:jc w:val="thaiDistribute"/>
        <w:rPr>
          <w:rFonts w:ascii="Arial" w:hAnsi="Arial" w:cs="Arial"/>
          <w:sz w:val="22"/>
          <w:szCs w:val="22"/>
        </w:rPr>
      </w:pPr>
      <w:r w:rsidRPr="00DA7B4E">
        <w:rPr>
          <w:rFonts w:ascii="Arial" w:hAnsi="Arial" w:cs="Arial"/>
          <w:sz w:val="22"/>
          <w:szCs w:val="22"/>
        </w:rPr>
        <w:tab/>
      </w:r>
      <w:r w:rsidR="008E6E1D" w:rsidRPr="00DA7B4E">
        <w:rPr>
          <w:rFonts w:ascii="Arial" w:hAnsi="Arial" w:cs="Arial"/>
          <w:sz w:val="22"/>
          <w:szCs w:val="22"/>
        </w:rPr>
        <w:t xml:space="preserve">Movements of </w:t>
      </w:r>
      <w:r w:rsidR="00506192" w:rsidRPr="00DA7B4E">
        <w:rPr>
          <w:rFonts w:ascii="Arial" w:hAnsi="Arial" w:cs="Arial"/>
          <w:sz w:val="22"/>
          <w:szCs w:val="22"/>
        </w:rPr>
        <w:t xml:space="preserve">the </w:t>
      </w:r>
      <w:r w:rsidR="008E6E1D" w:rsidRPr="00DA7B4E">
        <w:rPr>
          <w:rFonts w:ascii="Arial" w:hAnsi="Arial" w:cs="Arial"/>
          <w:sz w:val="22"/>
          <w:szCs w:val="22"/>
        </w:rPr>
        <w:t xml:space="preserve">intangible assets </w:t>
      </w:r>
      <w:r w:rsidR="00506192" w:rsidRPr="00DA7B4E">
        <w:rPr>
          <w:rFonts w:ascii="Arial" w:hAnsi="Arial" w:cs="Arial"/>
          <w:sz w:val="22"/>
          <w:szCs w:val="22"/>
        </w:rPr>
        <w:t xml:space="preserve">account </w:t>
      </w:r>
      <w:r w:rsidR="00734E15" w:rsidRPr="00DA7B4E">
        <w:rPr>
          <w:rFonts w:ascii="Arial" w:hAnsi="Arial" w:cs="Arial"/>
          <w:sz w:val="22"/>
          <w:szCs w:val="22"/>
        </w:rPr>
        <w:t xml:space="preserve">during the </w:t>
      </w:r>
      <w:r w:rsidR="00DE2B68" w:rsidRPr="00DA7B4E">
        <w:rPr>
          <w:rFonts w:ascii="Arial" w:hAnsi="Arial" w:cs="Arial"/>
          <w:sz w:val="22"/>
          <w:szCs w:val="22"/>
        </w:rPr>
        <w:t>nine</w:t>
      </w:r>
      <w:r w:rsidR="00734E15" w:rsidRPr="00DA7B4E">
        <w:rPr>
          <w:rFonts w:ascii="Arial" w:hAnsi="Arial" w:cs="Arial"/>
          <w:sz w:val="22"/>
          <w:szCs w:val="22"/>
        </w:rPr>
        <w:t xml:space="preserve">-month period ended </w:t>
      </w:r>
      <w:r w:rsidR="00506192" w:rsidRPr="00DA7B4E">
        <w:rPr>
          <w:rFonts w:ascii="Arial" w:hAnsi="Arial" w:cs="Arial"/>
          <w:sz w:val="22"/>
          <w:szCs w:val="22"/>
        </w:rPr>
        <w:t xml:space="preserve">            </w:t>
      </w:r>
      <w:r w:rsidR="00B967C6" w:rsidRPr="00DA7B4E">
        <w:rPr>
          <w:rFonts w:ascii="Arial" w:hAnsi="Arial" w:cs="Arial"/>
          <w:sz w:val="22"/>
          <w:szCs w:val="22"/>
        </w:rPr>
        <w:t xml:space="preserve">30 </w:t>
      </w:r>
      <w:r w:rsidR="00DE2B68" w:rsidRPr="00DA7B4E">
        <w:rPr>
          <w:rFonts w:ascii="Arial" w:hAnsi="Arial" w:cs="Arial"/>
          <w:sz w:val="22"/>
          <w:szCs w:val="22"/>
        </w:rPr>
        <w:t>September</w:t>
      </w:r>
      <w:r w:rsidR="007E47A3" w:rsidRPr="00DA7B4E">
        <w:rPr>
          <w:rFonts w:ascii="Arial" w:hAnsi="Arial" w:cs="Arial"/>
          <w:sz w:val="22"/>
          <w:szCs w:val="22"/>
        </w:rPr>
        <w:t xml:space="preserve"> </w:t>
      </w:r>
      <w:r w:rsidR="000B104F" w:rsidRPr="00DA7B4E">
        <w:rPr>
          <w:rFonts w:ascii="Arial" w:hAnsi="Arial" w:cs="Arial"/>
          <w:sz w:val="22"/>
          <w:szCs w:val="22"/>
        </w:rPr>
        <w:t>2019</w:t>
      </w:r>
      <w:r w:rsidR="008E6E1D" w:rsidRPr="00DA7B4E">
        <w:rPr>
          <w:rFonts w:ascii="Arial" w:hAnsi="Arial" w:cs="Arial"/>
          <w:sz w:val="22"/>
          <w:szCs w:val="22"/>
        </w:rPr>
        <w:t xml:space="preserve"> </w:t>
      </w:r>
      <w:r w:rsidR="00734E15" w:rsidRPr="00DA7B4E">
        <w:rPr>
          <w:rFonts w:ascii="Arial" w:hAnsi="Arial" w:cs="Arial"/>
          <w:sz w:val="22"/>
          <w:szCs w:val="22"/>
        </w:rPr>
        <w:t xml:space="preserve">are </w:t>
      </w:r>
      <w:proofErr w:type="spellStart"/>
      <w:r w:rsidR="00734E15" w:rsidRPr="00DA7B4E">
        <w:rPr>
          <w:rFonts w:ascii="Arial" w:hAnsi="Arial" w:cs="Arial"/>
          <w:sz w:val="22"/>
          <w:szCs w:val="22"/>
        </w:rPr>
        <w:t>summarised</w:t>
      </w:r>
      <w:proofErr w:type="spellEnd"/>
      <w:r w:rsidR="008E6E1D" w:rsidRPr="00DA7B4E">
        <w:rPr>
          <w:rFonts w:ascii="Arial" w:hAnsi="Arial" w:cs="Arial"/>
          <w:sz w:val="22"/>
          <w:szCs w:val="22"/>
        </w:rPr>
        <w:t xml:space="preserve"> below.</w:t>
      </w:r>
    </w:p>
    <w:tbl>
      <w:tblPr>
        <w:tblW w:w="8550" w:type="dxa"/>
        <w:tblInd w:w="450" w:type="dxa"/>
        <w:tblLayout w:type="fixed"/>
        <w:tblLook w:val="04A0" w:firstRow="1" w:lastRow="0" w:firstColumn="1" w:lastColumn="0" w:noHBand="0" w:noVBand="1"/>
      </w:tblPr>
      <w:tblGrid>
        <w:gridCol w:w="5130"/>
        <w:gridCol w:w="1710"/>
        <w:gridCol w:w="1710"/>
      </w:tblGrid>
      <w:tr w:rsidR="008E6E1D" w:rsidRPr="00DA7B4E" w:rsidTr="0063717E">
        <w:tc>
          <w:tcPr>
            <w:tcW w:w="8550" w:type="dxa"/>
            <w:gridSpan w:val="3"/>
          </w:tcPr>
          <w:p w:rsidR="008E6E1D" w:rsidRPr="00DA7B4E" w:rsidRDefault="008E6E1D" w:rsidP="002E1C20">
            <w:pPr>
              <w:tabs>
                <w:tab w:val="right" w:pos="1033"/>
              </w:tabs>
              <w:spacing w:line="380" w:lineRule="exact"/>
              <w:ind w:right="-72"/>
              <w:jc w:val="right"/>
              <w:rPr>
                <w:rFonts w:ascii="Arial" w:hAnsi="Arial" w:cs="Arial"/>
                <w:sz w:val="22"/>
                <w:szCs w:val="22"/>
                <w:cs/>
              </w:rPr>
            </w:pPr>
            <w:r w:rsidRPr="00DA7B4E">
              <w:rPr>
                <w:rFonts w:ascii="Arial" w:hAnsi="Arial" w:cs="Arial"/>
                <w:sz w:val="22"/>
                <w:szCs w:val="22"/>
              </w:rPr>
              <w:t xml:space="preserve">        (Unit: Thousand Baht)</w:t>
            </w:r>
          </w:p>
        </w:tc>
      </w:tr>
      <w:tr w:rsidR="008E6E1D" w:rsidRPr="00DA7B4E" w:rsidTr="0063717E">
        <w:tc>
          <w:tcPr>
            <w:tcW w:w="5130" w:type="dxa"/>
          </w:tcPr>
          <w:p w:rsidR="008E6E1D" w:rsidRPr="00DA7B4E" w:rsidRDefault="008E6E1D" w:rsidP="002E1C20">
            <w:pPr>
              <w:spacing w:line="380" w:lineRule="exact"/>
              <w:ind w:left="151" w:hanging="151"/>
              <w:jc w:val="center"/>
              <w:outlineLvl w:val="0"/>
              <w:rPr>
                <w:rFonts w:ascii="Arial" w:hAnsi="Arial" w:cs="Arial"/>
                <w:sz w:val="22"/>
                <w:szCs w:val="22"/>
              </w:rPr>
            </w:pPr>
          </w:p>
        </w:tc>
        <w:tc>
          <w:tcPr>
            <w:tcW w:w="1710" w:type="dxa"/>
            <w:vAlign w:val="bottom"/>
          </w:tcPr>
          <w:p w:rsidR="008E6E1D" w:rsidRPr="00DA7B4E" w:rsidRDefault="008E6E1D" w:rsidP="002E1C20">
            <w:pPr>
              <w:pBdr>
                <w:bottom w:val="single" w:sz="4" w:space="1" w:color="auto"/>
              </w:pBdr>
              <w:tabs>
                <w:tab w:val="center" w:pos="8010"/>
              </w:tabs>
              <w:spacing w:line="380" w:lineRule="exact"/>
              <w:ind w:right="-18"/>
              <w:jc w:val="center"/>
              <w:rPr>
                <w:rFonts w:ascii="Arial" w:hAnsi="Arial" w:cs="Arial"/>
                <w:sz w:val="22"/>
                <w:szCs w:val="22"/>
              </w:rPr>
            </w:pPr>
            <w:r w:rsidRPr="00DA7B4E">
              <w:rPr>
                <w:rFonts w:ascii="Arial" w:hAnsi="Arial" w:cs="Arial"/>
                <w:sz w:val="22"/>
                <w:szCs w:val="22"/>
              </w:rPr>
              <w:t>Consolidated financial statements</w:t>
            </w:r>
          </w:p>
        </w:tc>
        <w:tc>
          <w:tcPr>
            <w:tcW w:w="1710" w:type="dxa"/>
            <w:vAlign w:val="bottom"/>
          </w:tcPr>
          <w:p w:rsidR="008E6E1D" w:rsidRPr="00DA7B4E" w:rsidRDefault="008E6E1D" w:rsidP="002E1C20">
            <w:pPr>
              <w:pBdr>
                <w:bottom w:val="single" w:sz="4" w:space="1" w:color="auto"/>
              </w:pBdr>
              <w:tabs>
                <w:tab w:val="center" w:pos="8010"/>
              </w:tabs>
              <w:spacing w:line="380" w:lineRule="exact"/>
              <w:ind w:right="-18"/>
              <w:jc w:val="center"/>
              <w:rPr>
                <w:rFonts w:ascii="Arial" w:hAnsi="Arial" w:cs="Arial"/>
                <w:sz w:val="22"/>
                <w:szCs w:val="22"/>
              </w:rPr>
            </w:pPr>
            <w:r w:rsidRPr="00DA7B4E">
              <w:rPr>
                <w:rFonts w:ascii="Arial" w:hAnsi="Arial" w:cs="Arial"/>
                <w:sz w:val="22"/>
                <w:szCs w:val="22"/>
              </w:rPr>
              <w:t>Separate financial statements</w:t>
            </w:r>
          </w:p>
        </w:tc>
      </w:tr>
      <w:tr w:rsidR="008E6E1D" w:rsidRPr="00DA7B4E" w:rsidTr="0063717E">
        <w:tc>
          <w:tcPr>
            <w:tcW w:w="5130" w:type="dxa"/>
            <w:vAlign w:val="bottom"/>
          </w:tcPr>
          <w:p w:rsidR="008E6E1D" w:rsidRPr="00DA7B4E" w:rsidRDefault="008E6E1D" w:rsidP="002E1C20">
            <w:pPr>
              <w:spacing w:line="380" w:lineRule="exact"/>
              <w:ind w:left="151" w:right="-74" w:hanging="151"/>
              <w:rPr>
                <w:rFonts w:ascii="Arial" w:hAnsi="Arial" w:cs="Arial"/>
                <w:sz w:val="22"/>
                <w:szCs w:val="22"/>
                <w:cs/>
              </w:rPr>
            </w:pPr>
            <w:r w:rsidRPr="00DA7B4E">
              <w:rPr>
                <w:rFonts w:ascii="Arial" w:hAnsi="Arial" w:cs="Arial"/>
                <w:sz w:val="22"/>
                <w:szCs w:val="22"/>
              </w:rPr>
              <w:t xml:space="preserve">Net book value as at 1 January </w:t>
            </w:r>
            <w:r w:rsidR="000B104F" w:rsidRPr="00DA7B4E">
              <w:rPr>
                <w:rFonts w:ascii="Arial" w:hAnsi="Arial" w:cs="Arial"/>
                <w:sz w:val="22"/>
                <w:szCs w:val="22"/>
              </w:rPr>
              <w:t>2019</w:t>
            </w:r>
          </w:p>
        </w:tc>
        <w:tc>
          <w:tcPr>
            <w:tcW w:w="1710" w:type="dxa"/>
          </w:tcPr>
          <w:p w:rsidR="008E6E1D" w:rsidRPr="00DA7B4E" w:rsidRDefault="007F26BD" w:rsidP="002E1C20">
            <w:pPr>
              <w:tabs>
                <w:tab w:val="decimal" w:pos="1332"/>
              </w:tabs>
              <w:spacing w:line="380" w:lineRule="exact"/>
              <w:jc w:val="both"/>
              <w:rPr>
                <w:rFonts w:ascii="Arial" w:hAnsi="Arial" w:cs="Arial"/>
                <w:sz w:val="22"/>
                <w:szCs w:val="22"/>
              </w:rPr>
            </w:pPr>
            <w:r w:rsidRPr="00DA7B4E">
              <w:rPr>
                <w:rFonts w:ascii="Arial" w:hAnsi="Arial" w:cs="Arial"/>
                <w:sz w:val="22"/>
                <w:szCs w:val="22"/>
              </w:rPr>
              <w:t>561,003</w:t>
            </w:r>
          </w:p>
        </w:tc>
        <w:tc>
          <w:tcPr>
            <w:tcW w:w="1710" w:type="dxa"/>
          </w:tcPr>
          <w:p w:rsidR="008E6E1D" w:rsidRPr="00DA7B4E" w:rsidRDefault="007F26BD" w:rsidP="002E1C20">
            <w:pPr>
              <w:tabs>
                <w:tab w:val="decimal" w:pos="1332"/>
              </w:tabs>
              <w:spacing w:line="380" w:lineRule="exact"/>
              <w:jc w:val="both"/>
              <w:rPr>
                <w:rFonts w:ascii="Arial" w:hAnsi="Arial" w:cs="Arial"/>
                <w:sz w:val="22"/>
                <w:szCs w:val="22"/>
              </w:rPr>
            </w:pPr>
            <w:r w:rsidRPr="00DA7B4E">
              <w:rPr>
                <w:rFonts w:ascii="Arial" w:hAnsi="Arial" w:cs="Arial"/>
                <w:sz w:val="22"/>
                <w:szCs w:val="22"/>
              </w:rPr>
              <w:t>181,058</w:t>
            </w:r>
          </w:p>
        </w:tc>
      </w:tr>
      <w:tr w:rsidR="00156E97" w:rsidRPr="00DA7B4E" w:rsidTr="0063717E">
        <w:tc>
          <w:tcPr>
            <w:tcW w:w="5130" w:type="dxa"/>
            <w:vAlign w:val="bottom"/>
          </w:tcPr>
          <w:p w:rsidR="00156E97" w:rsidRPr="00DA7B4E" w:rsidRDefault="00156E97" w:rsidP="002E1C20">
            <w:pPr>
              <w:spacing w:line="380" w:lineRule="exact"/>
              <w:ind w:left="151" w:right="-74" w:hanging="151"/>
              <w:rPr>
                <w:rFonts w:ascii="Arial" w:hAnsi="Arial" w:cs="Arial"/>
                <w:sz w:val="22"/>
                <w:szCs w:val="22"/>
              </w:rPr>
            </w:pPr>
            <w:r w:rsidRPr="00DA7B4E">
              <w:rPr>
                <w:rFonts w:ascii="Arial" w:hAnsi="Arial" w:cs="Arial"/>
                <w:sz w:val="22"/>
                <w:szCs w:val="22"/>
              </w:rPr>
              <w:t>Acquisition</w:t>
            </w:r>
            <w:r w:rsidR="002E1C20" w:rsidRPr="00DA7B4E">
              <w:rPr>
                <w:rFonts w:ascii="Arial" w:hAnsi="Arial" w:cs="Arial"/>
                <w:sz w:val="22"/>
                <w:szCs w:val="22"/>
              </w:rPr>
              <w:t>s</w:t>
            </w:r>
            <w:r w:rsidRPr="00DA7B4E">
              <w:rPr>
                <w:rFonts w:ascii="Arial" w:hAnsi="Arial" w:cs="Arial"/>
                <w:sz w:val="22"/>
                <w:szCs w:val="22"/>
              </w:rPr>
              <w:t xml:space="preserve"> - at cost</w:t>
            </w:r>
          </w:p>
        </w:tc>
        <w:tc>
          <w:tcPr>
            <w:tcW w:w="1710" w:type="dxa"/>
          </w:tcPr>
          <w:p w:rsidR="00156E97" w:rsidRPr="00DA7B4E" w:rsidRDefault="00156E97" w:rsidP="002E1C20">
            <w:pPr>
              <w:tabs>
                <w:tab w:val="decimal" w:pos="1332"/>
              </w:tabs>
              <w:spacing w:line="380" w:lineRule="exact"/>
              <w:jc w:val="both"/>
              <w:rPr>
                <w:rFonts w:ascii="Arial" w:hAnsi="Arial" w:cs="Arial"/>
                <w:sz w:val="22"/>
                <w:szCs w:val="22"/>
              </w:rPr>
            </w:pPr>
            <w:r w:rsidRPr="00DA7B4E">
              <w:rPr>
                <w:rFonts w:ascii="Arial" w:hAnsi="Arial" w:cs="Arial"/>
                <w:sz w:val="22"/>
                <w:szCs w:val="22"/>
              </w:rPr>
              <w:t>39,926</w:t>
            </w:r>
          </w:p>
        </w:tc>
        <w:tc>
          <w:tcPr>
            <w:tcW w:w="1710" w:type="dxa"/>
          </w:tcPr>
          <w:p w:rsidR="00156E97" w:rsidRPr="00DA7B4E" w:rsidRDefault="00156E97" w:rsidP="002E1C20">
            <w:pPr>
              <w:tabs>
                <w:tab w:val="decimal" w:pos="1332"/>
              </w:tabs>
              <w:spacing w:line="380" w:lineRule="exact"/>
              <w:jc w:val="both"/>
              <w:rPr>
                <w:rFonts w:ascii="Arial" w:hAnsi="Arial" w:cs="Arial"/>
                <w:sz w:val="22"/>
                <w:szCs w:val="22"/>
              </w:rPr>
            </w:pPr>
            <w:r w:rsidRPr="00DA7B4E">
              <w:rPr>
                <w:rFonts w:ascii="Arial" w:hAnsi="Arial" w:cs="Arial"/>
                <w:sz w:val="22"/>
                <w:szCs w:val="22"/>
              </w:rPr>
              <w:t>38,637</w:t>
            </w:r>
          </w:p>
        </w:tc>
      </w:tr>
      <w:tr w:rsidR="00156E97" w:rsidRPr="00DA7B4E" w:rsidTr="0063717E">
        <w:tc>
          <w:tcPr>
            <w:tcW w:w="5130" w:type="dxa"/>
            <w:vAlign w:val="bottom"/>
          </w:tcPr>
          <w:p w:rsidR="00156E97" w:rsidRPr="00DA7B4E" w:rsidRDefault="00156E97" w:rsidP="002E1C20">
            <w:pPr>
              <w:spacing w:line="380" w:lineRule="exact"/>
              <w:ind w:left="151" w:right="-74" w:hanging="151"/>
              <w:rPr>
                <w:rFonts w:ascii="Arial" w:hAnsi="Arial" w:cs="Arial"/>
                <w:sz w:val="22"/>
                <w:szCs w:val="22"/>
              </w:rPr>
            </w:pPr>
            <w:proofErr w:type="spellStart"/>
            <w:r w:rsidRPr="00DA7B4E">
              <w:rPr>
                <w:rFonts w:ascii="Arial" w:hAnsi="Arial" w:cs="Arial"/>
                <w:sz w:val="22"/>
                <w:szCs w:val="22"/>
              </w:rPr>
              <w:t>Amortisation</w:t>
            </w:r>
            <w:proofErr w:type="spellEnd"/>
          </w:p>
        </w:tc>
        <w:tc>
          <w:tcPr>
            <w:tcW w:w="1710" w:type="dxa"/>
          </w:tcPr>
          <w:p w:rsidR="00156E97" w:rsidRPr="00DA7B4E" w:rsidRDefault="00156E97" w:rsidP="002E1C20">
            <w:pPr>
              <w:pBdr>
                <w:bottom w:val="single" w:sz="4" w:space="1" w:color="auto"/>
              </w:pBdr>
              <w:tabs>
                <w:tab w:val="decimal" w:pos="1332"/>
              </w:tabs>
              <w:spacing w:line="380" w:lineRule="exact"/>
              <w:jc w:val="both"/>
              <w:rPr>
                <w:rFonts w:ascii="Arial" w:hAnsi="Arial" w:cs="Arial"/>
                <w:sz w:val="22"/>
                <w:szCs w:val="22"/>
              </w:rPr>
            </w:pPr>
            <w:r w:rsidRPr="00DA7B4E">
              <w:rPr>
                <w:rFonts w:ascii="Arial" w:hAnsi="Arial" w:cs="Arial"/>
                <w:sz w:val="22"/>
                <w:szCs w:val="22"/>
              </w:rPr>
              <w:t>(70,967)</w:t>
            </w:r>
          </w:p>
        </w:tc>
        <w:tc>
          <w:tcPr>
            <w:tcW w:w="1710" w:type="dxa"/>
          </w:tcPr>
          <w:p w:rsidR="00156E97" w:rsidRPr="00DA7B4E" w:rsidRDefault="00156E97" w:rsidP="002E1C20">
            <w:pPr>
              <w:pBdr>
                <w:bottom w:val="single" w:sz="4" w:space="1" w:color="auto"/>
              </w:pBdr>
              <w:tabs>
                <w:tab w:val="decimal" w:pos="1332"/>
              </w:tabs>
              <w:spacing w:line="380" w:lineRule="exact"/>
              <w:jc w:val="both"/>
              <w:rPr>
                <w:rFonts w:ascii="Arial" w:hAnsi="Arial" w:cs="Arial"/>
                <w:sz w:val="22"/>
                <w:szCs w:val="22"/>
              </w:rPr>
            </w:pPr>
            <w:r w:rsidRPr="00DA7B4E">
              <w:rPr>
                <w:rFonts w:ascii="Arial" w:hAnsi="Arial" w:cs="Arial"/>
                <w:sz w:val="22"/>
                <w:szCs w:val="22"/>
              </w:rPr>
              <w:t>(33,926)</w:t>
            </w:r>
          </w:p>
        </w:tc>
      </w:tr>
      <w:tr w:rsidR="00156E97" w:rsidRPr="00DA7B4E" w:rsidTr="0063717E">
        <w:tc>
          <w:tcPr>
            <w:tcW w:w="5130" w:type="dxa"/>
            <w:vAlign w:val="bottom"/>
          </w:tcPr>
          <w:p w:rsidR="00156E97" w:rsidRPr="00DA7B4E" w:rsidRDefault="00156E97" w:rsidP="002E1C20">
            <w:pPr>
              <w:spacing w:line="380" w:lineRule="exact"/>
              <w:ind w:left="151" w:right="-74" w:hanging="151"/>
              <w:rPr>
                <w:rFonts w:ascii="Arial" w:hAnsi="Arial" w:cs="Arial"/>
                <w:sz w:val="22"/>
                <w:szCs w:val="22"/>
              </w:rPr>
            </w:pPr>
            <w:r w:rsidRPr="00DA7B4E">
              <w:rPr>
                <w:rFonts w:ascii="Arial" w:hAnsi="Arial" w:cs="Arial"/>
                <w:sz w:val="22"/>
                <w:szCs w:val="22"/>
              </w:rPr>
              <w:t>Net book value as at 30 September 2019</w:t>
            </w:r>
          </w:p>
        </w:tc>
        <w:tc>
          <w:tcPr>
            <w:tcW w:w="1710" w:type="dxa"/>
          </w:tcPr>
          <w:p w:rsidR="00156E97" w:rsidRPr="00DA7B4E" w:rsidRDefault="00156E97" w:rsidP="002E1C20">
            <w:pPr>
              <w:pBdr>
                <w:bottom w:val="double" w:sz="4" w:space="1" w:color="auto"/>
              </w:pBdr>
              <w:tabs>
                <w:tab w:val="decimal" w:pos="1332"/>
              </w:tabs>
              <w:spacing w:line="380" w:lineRule="exact"/>
              <w:jc w:val="both"/>
              <w:rPr>
                <w:rFonts w:ascii="Arial" w:hAnsi="Arial" w:cs="Arial"/>
                <w:sz w:val="22"/>
                <w:szCs w:val="22"/>
              </w:rPr>
            </w:pPr>
            <w:r w:rsidRPr="00DA7B4E">
              <w:rPr>
                <w:rFonts w:ascii="Arial" w:hAnsi="Arial" w:cs="Arial"/>
                <w:sz w:val="22"/>
                <w:szCs w:val="22"/>
              </w:rPr>
              <w:t>529,962</w:t>
            </w:r>
          </w:p>
        </w:tc>
        <w:tc>
          <w:tcPr>
            <w:tcW w:w="1710" w:type="dxa"/>
          </w:tcPr>
          <w:p w:rsidR="00156E97" w:rsidRPr="00DA7B4E" w:rsidRDefault="00156E97" w:rsidP="002E1C20">
            <w:pPr>
              <w:pBdr>
                <w:bottom w:val="double" w:sz="4" w:space="1" w:color="auto"/>
              </w:pBdr>
              <w:tabs>
                <w:tab w:val="decimal" w:pos="1332"/>
              </w:tabs>
              <w:spacing w:line="380" w:lineRule="exact"/>
              <w:jc w:val="both"/>
              <w:rPr>
                <w:rFonts w:ascii="Arial" w:hAnsi="Arial" w:cs="Arial"/>
                <w:sz w:val="22"/>
                <w:szCs w:val="22"/>
              </w:rPr>
            </w:pPr>
            <w:r w:rsidRPr="00DA7B4E">
              <w:rPr>
                <w:rFonts w:ascii="Arial" w:hAnsi="Arial" w:cs="Arial"/>
                <w:sz w:val="22"/>
                <w:szCs w:val="22"/>
              </w:rPr>
              <w:t>185,769</w:t>
            </w:r>
          </w:p>
        </w:tc>
      </w:tr>
    </w:tbl>
    <w:p w:rsidR="00DA3B70" w:rsidRPr="00DA7B4E" w:rsidRDefault="00DA3B70" w:rsidP="00FE4130">
      <w:pPr>
        <w:tabs>
          <w:tab w:val="right" w:pos="7280"/>
          <w:tab w:val="right" w:pos="8540"/>
        </w:tabs>
        <w:spacing w:before="360" w:after="120"/>
        <w:ind w:left="540" w:right="-45" w:hanging="540"/>
        <w:jc w:val="thaiDistribute"/>
        <w:rPr>
          <w:rFonts w:ascii="Arial" w:hAnsi="Arial" w:cs="Arial"/>
          <w:b/>
          <w:bCs/>
          <w:sz w:val="22"/>
          <w:szCs w:val="22"/>
        </w:rPr>
      </w:pPr>
      <w:r w:rsidRPr="00DA7B4E">
        <w:rPr>
          <w:rFonts w:ascii="Arial" w:hAnsi="Arial" w:cs="Arial"/>
          <w:b/>
          <w:bCs/>
          <w:sz w:val="22"/>
          <w:szCs w:val="22"/>
        </w:rPr>
        <w:t xml:space="preserve">13. </w:t>
      </w:r>
      <w:r w:rsidRPr="00DA7B4E">
        <w:rPr>
          <w:rFonts w:ascii="Arial" w:hAnsi="Arial" w:cs="Arial"/>
          <w:b/>
          <w:bCs/>
          <w:sz w:val="22"/>
          <w:szCs w:val="22"/>
        </w:rPr>
        <w:tab/>
        <w:t>Short-term loan</w:t>
      </w:r>
      <w:r w:rsidR="00D35C1E" w:rsidRPr="00DA7B4E">
        <w:rPr>
          <w:rFonts w:ascii="Arial" w:hAnsi="Arial" w:cs="Arial"/>
          <w:b/>
          <w:bCs/>
          <w:sz w:val="22"/>
          <w:szCs w:val="22"/>
        </w:rPr>
        <w:t>s</w:t>
      </w:r>
      <w:r w:rsidRPr="00DA7B4E">
        <w:rPr>
          <w:rFonts w:ascii="Arial" w:hAnsi="Arial" w:cs="Arial"/>
          <w:b/>
          <w:bCs/>
          <w:sz w:val="22"/>
          <w:szCs w:val="22"/>
        </w:rPr>
        <w:t xml:space="preserve"> from financial institution</w:t>
      </w:r>
    </w:p>
    <w:tbl>
      <w:tblPr>
        <w:tblW w:w="8471" w:type="dxa"/>
        <w:tblInd w:w="540" w:type="dxa"/>
        <w:tblLook w:val="01E0" w:firstRow="1" w:lastRow="1" w:firstColumn="1" w:lastColumn="1" w:noHBand="0" w:noVBand="0"/>
      </w:tblPr>
      <w:tblGrid>
        <w:gridCol w:w="2250"/>
        <w:gridCol w:w="1620"/>
        <w:gridCol w:w="1530"/>
        <w:gridCol w:w="1530"/>
        <w:gridCol w:w="1541"/>
      </w:tblGrid>
      <w:tr w:rsidR="00331972" w:rsidRPr="00DA7B4E" w:rsidTr="00331972">
        <w:tc>
          <w:tcPr>
            <w:tcW w:w="2250" w:type="dxa"/>
          </w:tcPr>
          <w:p w:rsidR="00331972" w:rsidRPr="00DA7B4E" w:rsidRDefault="00331972" w:rsidP="00BA4CA2">
            <w:pPr>
              <w:jc w:val="thaiDistribute"/>
              <w:rPr>
                <w:rFonts w:ascii="Arial" w:hAnsi="Arial" w:cs="Arial"/>
                <w:sz w:val="20"/>
                <w:szCs w:val="20"/>
              </w:rPr>
            </w:pPr>
          </w:p>
        </w:tc>
        <w:tc>
          <w:tcPr>
            <w:tcW w:w="3150" w:type="dxa"/>
            <w:gridSpan w:val="2"/>
          </w:tcPr>
          <w:p w:rsidR="00331972" w:rsidRPr="00DA7B4E" w:rsidRDefault="00331972" w:rsidP="00331972">
            <w:pPr>
              <w:tabs>
                <w:tab w:val="left" w:pos="600"/>
                <w:tab w:val="left" w:pos="900"/>
                <w:tab w:val="right" w:pos="7280"/>
                <w:tab w:val="right" w:pos="8540"/>
              </w:tabs>
              <w:spacing w:line="360" w:lineRule="exact"/>
              <w:ind w:right="-45"/>
              <w:jc w:val="center"/>
              <w:rPr>
                <w:rFonts w:ascii="Arial" w:hAnsi="Arial" w:cs="Arial"/>
                <w:sz w:val="20"/>
                <w:szCs w:val="20"/>
              </w:rPr>
            </w:pPr>
          </w:p>
        </w:tc>
        <w:tc>
          <w:tcPr>
            <w:tcW w:w="3071" w:type="dxa"/>
            <w:gridSpan w:val="2"/>
          </w:tcPr>
          <w:p w:rsidR="00331972" w:rsidRPr="00DA7B4E" w:rsidRDefault="00331972" w:rsidP="00331972">
            <w:pPr>
              <w:tabs>
                <w:tab w:val="left" w:pos="600"/>
                <w:tab w:val="left" w:pos="900"/>
                <w:tab w:val="right" w:pos="7280"/>
                <w:tab w:val="right" w:pos="8540"/>
              </w:tabs>
              <w:spacing w:line="360" w:lineRule="exact"/>
              <w:ind w:right="-45"/>
              <w:jc w:val="right"/>
              <w:rPr>
                <w:rFonts w:ascii="Arial" w:hAnsi="Arial" w:cs="Arial"/>
                <w:sz w:val="20"/>
                <w:szCs w:val="20"/>
              </w:rPr>
            </w:pPr>
            <w:r w:rsidRPr="00DA7B4E">
              <w:rPr>
                <w:rFonts w:ascii="Arial" w:hAnsi="Arial" w:cs="Arial"/>
                <w:sz w:val="20"/>
                <w:szCs w:val="20"/>
              </w:rPr>
              <w:t>(Unit: Thousand Baht)</w:t>
            </w:r>
          </w:p>
        </w:tc>
      </w:tr>
      <w:tr w:rsidR="00331972" w:rsidRPr="00DA7B4E" w:rsidTr="00331972">
        <w:tc>
          <w:tcPr>
            <w:tcW w:w="2250" w:type="dxa"/>
          </w:tcPr>
          <w:p w:rsidR="00331972" w:rsidRPr="00DA7B4E" w:rsidRDefault="00331972" w:rsidP="00BA4CA2">
            <w:pPr>
              <w:jc w:val="thaiDistribute"/>
              <w:rPr>
                <w:rFonts w:ascii="Arial" w:hAnsi="Arial" w:cs="Arial"/>
                <w:sz w:val="20"/>
                <w:szCs w:val="20"/>
              </w:rPr>
            </w:pPr>
          </w:p>
        </w:tc>
        <w:tc>
          <w:tcPr>
            <w:tcW w:w="3150" w:type="dxa"/>
            <w:gridSpan w:val="2"/>
          </w:tcPr>
          <w:p w:rsidR="00331972" w:rsidRPr="00DA7B4E" w:rsidRDefault="00331972" w:rsidP="00BA4CA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p>
          <w:p w:rsidR="00331972" w:rsidRPr="00DA7B4E" w:rsidRDefault="00331972" w:rsidP="00BA4CA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cs/>
              </w:rPr>
            </w:pPr>
            <w:r w:rsidRPr="00DA7B4E">
              <w:rPr>
                <w:rFonts w:ascii="Arial" w:hAnsi="Arial" w:cs="Arial"/>
                <w:sz w:val="20"/>
                <w:szCs w:val="20"/>
              </w:rPr>
              <w:t>Interest rate (% per annum)</w:t>
            </w:r>
          </w:p>
        </w:tc>
        <w:tc>
          <w:tcPr>
            <w:tcW w:w="3071" w:type="dxa"/>
            <w:gridSpan w:val="2"/>
          </w:tcPr>
          <w:p w:rsidR="00331972" w:rsidRPr="00DA7B4E" w:rsidRDefault="00331972" w:rsidP="00BA4CA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DA7B4E">
              <w:rPr>
                <w:rFonts w:ascii="Arial" w:hAnsi="Arial" w:cs="Arial"/>
                <w:sz w:val="20"/>
                <w:szCs w:val="20"/>
              </w:rPr>
              <w:t xml:space="preserve">Consolidated </w:t>
            </w:r>
            <w:r w:rsidR="00506192" w:rsidRPr="00DA7B4E">
              <w:rPr>
                <w:rFonts w:ascii="Arial" w:hAnsi="Arial" w:cs="Arial"/>
                <w:sz w:val="20"/>
                <w:szCs w:val="20"/>
              </w:rPr>
              <w:t xml:space="preserve">            </w:t>
            </w:r>
            <w:r w:rsidRPr="00DA7B4E">
              <w:rPr>
                <w:rFonts w:ascii="Arial" w:hAnsi="Arial" w:cs="Arial"/>
                <w:sz w:val="20"/>
                <w:szCs w:val="20"/>
              </w:rPr>
              <w:t>financial statements</w:t>
            </w:r>
          </w:p>
        </w:tc>
      </w:tr>
      <w:tr w:rsidR="00331972" w:rsidRPr="00DA7B4E" w:rsidTr="00331972">
        <w:tc>
          <w:tcPr>
            <w:tcW w:w="2250" w:type="dxa"/>
          </w:tcPr>
          <w:p w:rsidR="00331972" w:rsidRPr="00DA7B4E" w:rsidRDefault="00331972" w:rsidP="00BA4CA2">
            <w:pPr>
              <w:jc w:val="thaiDistribute"/>
              <w:rPr>
                <w:rFonts w:ascii="Arial" w:hAnsi="Arial" w:cs="Arial"/>
                <w:sz w:val="20"/>
                <w:szCs w:val="20"/>
              </w:rPr>
            </w:pPr>
          </w:p>
        </w:tc>
        <w:tc>
          <w:tcPr>
            <w:tcW w:w="1620" w:type="dxa"/>
          </w:tcPr>
          <w:p w:rsidR="00331972" w:rsidRPr="00DA7B4E" w:rsidRDefault="00B967C6" w:rsidP="0033197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DA7B4E">
              <w:rPr>
                <w:rFonts w:ascii="Arial" w:hAnsi="Arial" w:cs="Arial"/>
                <w:sz w:val="20"/>
                <w:szCs w:val="20"/>
              </w:rPr>
              <w:t xml:space="preserve">30 </w:t>
            </w:r>
            <w:r w:rsidR="00DE2B68" w:rsidRPr="00DA7B4E">
              <w:rPr>
                <w:rFonts w:ascii="Arial" w:hAnsi="Arial" w:cs="Arial"/>
                <w:sz w:val="20"/>
                <w:szCs w:val="20"/>
              </w:rPr>
              <w:t>September</w:t>
            </w:r>
            <w:r w:rsidR="00331972" w:rsidRPr="00DA7B4E">
              <w:rPr>
                <w:rFonts w:ascii="Arial" w:hAnsi="Arial" w:cs="Arial"/>
                <w:sz w:val="20"/>
                <w:szCs w:val="20"/>
              </w:rPr>
              <w:t xml:space="preserve"> </w:t>
            </w:r>
            <w:r w:rsidR="00052481" w:rsidRPr="00DA7B4E">
              <w:rPr>
                <w:rFonts w:ascii="Arial" w:hAnsi="Arial" w:cs="Arial"/>
                <w:sz w:val="20"/>
                <w:szCs w:val="20"/>
              </w:rPr>
              <w:t xml:space="preserve">   </w:t>
            </w:r>
            <w:r w:rsidR="000B104F" w:rsidRPr="00DA7B4E">
              <w:rPr>
                <w:rFonts w:ascii="Arial" w:hAnsi="Arial" w:cs="Arial"/>
                <w:sz w:val="20"/>
                <w:szCs w:val="20"/>
              </w:rPr>
              <w:t>2019</w:t>
            </w:r>
          </w:p>
        </w:tc>
        <w:tc>
          <w:tcPr>
            <w:tcW w:w="1530" w:type="dxa"/>
          </w:tcPr>
          <w:p w:rsidR="00331972" w:rsidRPr="00DA7B4E" w:rsidRDefault="00331972" w:rsidP="0033197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DA7B4E">
              <w:rPr>
                <w:rFonts w:ascii="Arial" w:hAnsi="Arial" w:cs="Arial"/>
                <w:sz w:val="20"/>
                <w:szCs w:val="20"/>
              </w:rPr>
              <w:t xml:space="preserve">31 December </w:t>
            </w:r>
            <w:r w:rsidR="007F51E3" w:rsidRPr="00DA7B4E">
              <w:rPr>
                <w:rFonts w:ascii="Arial" w:hAnsi="Arial" w:cs="Arial"/>
                <w:sz w:val="20"/>
                <w:szCs w:val="20"/>
              </w:rPr>
              <w:t>2018</w:t>
            </w:r>
          </w:p>
        </w:tc>
        <w:tc>
          <w:tcPr>
            <w:tcW w:w="1530" w:type="dxa"/>
          </w:tcPr>
          <w:p w:rsidR="00331972" w:rsidRPr="00DA7B4E" w:rsidRDefault="00B967C6" w:rsidP="00DA3B7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DA7B4E">
              <w:rPr>
                <w:rFonts w:ascii="Arial" w:hAnsi="Arial" w:cs="Arial"/>
                <w:sz w:val="20"/>
                <w:szCs w:val="20"/>
              </w:rPr>
              <w:t xml:space="preserve">30 </w:t>
            </w:r>
            <w:r w:rsidR="00DE2B68" w:rsidRPr="00DA7B4E">
              <w:rPr>
                <w:rFonts w:ascii="Arial" w:hAnsi="Arial" w:cs="Arial"/>
                <w:sz w:val="20"/>
                <w:szCs w:val="20"/>
              </w:rPr>
              <w:t>September</w:t>
            </w:r>
            <w:r w:rsidR="00331972" w:rsidRPr="00DA7B4E">
              <w:rPr>
                <w:rFonts w:ascii="Arial" w:hAnsi="Arial" w:cs="Arial"/>
                <w:sz w:val="20"/>
                <w:szCs w:val="20"/>
              </w:rPr>
              <w:t xml:space="preserve"> </w:t>
            </w:r>
            <w:r w:rsidR="00052481" w:rsidRPr="00DA7B4E">
              <w:rPr>
                <w:rFonts w:ascii="Arial" w:hAnsi="Arial" w:cs="Arial"/>
                <w:sz w:val="20"/>
                <w:szCs w:val="20"/>
              </w:rPr>
              <w:t xml:space="preserve">   </w:t>
            </w:r>
            <w:r w:rsidR="000B104F" w:rsidRPr="00DA7B4E">
              <w:rPr>
                <w:rFonts w:ascii="Arial" w:hAnsi="Arial" w:cs="Arial"/>
                <w:sz w:val="20"/>
                <w:szCs w:val="20"/>
              </w:rPr>
              <w:t>2019</w:t>
            </w:r>
          </w:p>
        </w:tc>
        <w:tc>
          <w:tcPr>
            <w:tcW w:w="1541" w:type="dxa"/>
          </w:tcPr>
          <w:p w:rsidR="00331972" w:rsidRPr="00DA7B4E" w:rsidRDefault="00331972" w:rsidP="00DA3B7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DA7B4E">
              <w:rPr>
                <w:rFonts w:ascii="Arial" w:hAnsi="Arial" w:cs="Arial"/>
                <w:sz w:val="20"/>
                <w:szCs w:val="20"/>
              </w:rPr>
              <w:t xml:space="preserve">31 December </w:t>
            </w:r>
            <w:r w:rsidR="007F51E3" w:rsidRPr="00DA7B4E">
              <w:rPr>
                <w:rFonts w:ascii="Arial" w:hAnsi="Arial" w:cs="Arial"/>
                <w:sz w:val="20"/>
                <w:szCs w:val="20"/>
              </w:rPr>
              <w:t>2018</w:t>
            </w:r>
          </w:p>
        </w:tc>
      </w:tr>
      <w:tr w:rsidR="00506192" w:rsidRPr="00DA7B4E" w:rsidTr="00375305">
        <w:tc>
          <w:tcPr>
            <w:tcW w:w="2250" w:type="dxa"/>
          </w:tcPr>
          <w:p w:rsidR="00506192" w:rsidRPr="00DA7B4E" w:rsidRDefault="00506192" w:rsidP="00506192">
            <w:pPr>
              <w:spacing w:line="360" w:lineRule="exact"/>
              <w:ind w:left="194" w:right="-72" w:hanging="194"/>
              <w:rPr>
                <w:rFonts w:ascii="Arial" w:hAnsi="Arial" w:cs="Arial"/>
                <w:sz w:val="20"/>
                <w:szCs w:val="20"/>
              </w:rPr>
            </w:pPr>
            <w:r w:rsidRPr="00DA7B4E">
              <w:rPr>
                <w:rFonts w:ascii="Arial" w:hAnsi="Arial" w:cs="Arial"/>
                <w:sz w:val="20"/>
                <w:szCs w:val="20"/>
              </w:rPr>
              <w:t>Short-term loans from financial institution</w:t>
            </w:r>
          </w:p>
        </w:tc>
        <w:tc>
          <w:tcPr>
            <w:tcW w:w="1620" w:type="dxa"/>
          </w:tcPr>
          <w:p w:rsidR="00506192" w:rsidRPr="00DA7B4E" w:rsidRDefault="00B55AA6" w:rsidP="00375305">
            <w:pPr>
              <w:spacing w:line="360" w:lineRule="exact"/>
              <w:ind w:right="-72"/>
              <w:jc w:val="center"/>
              <w:rPr>
                <w:rFonts w:ascii="Arial" w:hAnsi="Arial" w:cs="Arial"/>
                <w:sz w:val="20"/>
                <w:szCs w:val="20"/>
              </w:rPr>
            </w:pPr>
            <w:r w:rsidRPr="00DA7B4E">
              <w:rPr>
                <w:rFonts w:ascii="Arial" w:hAnsi="Arial" w:cs="Arial"/>
                <w:sz w:val="20"/>
                <w:szCs w:val="20"/>
              </w:rPr>
              <w:t>2.0 and MLR</w:t>
            </w:r>
          </w:p>
        </w:tc>
        <w:tc>
          <w:tcPr>
            <w:tcW w:w="1530" w:type="dxa"/>
            <w:vAlign w:val="bottom"/>
          </w:tcPr>
          <w:p w:rsidR="00506192" w:rsidRPr="00DA7B4E" w:rsidRDefault="00506192" w:rsidP="00506192">
            <w:pPr>
              <w:spacing w:line="360" w:lineRule="exact"/>
              <w:ind w:right="-72"/>
              <w:jc w:val="center"/>
              <w:rPr>
                <w:rFonts w:ascii="Arial" w:hAnsi="Arial" w:cs="Arial"/>
                <w:sz w:val="20"/>
                <w:szCs w:val="20"/>
              </w:rPr>
            </w:pPr>
            <w:r w:rsidRPr="00DA7B4E">
              <w:rPr>
                <w:rFonts w:ascii="Arial" w:hAnsi="Arial" w:cs="Arial"/>
                <w:sz w:val="20"/>
                <w:szCs w:val="20"/>
              </w:rPr>
              <w:t>1.8, 6.8, MLR   and MLR-1.5</w:t>
            </w:r>
          </w:p>
        </w:tc>
        <w:tc>
          <w:tcPr>
            <w:tcW w:w="1530" w:type="dxa"/>
          </w:tcPr>
          <w:p w:rsidR="00506192" w:rsidRPr="00DA7B4E" w:rsidRDefault="00B55AA6" w:rsidP="001534DB">
            <w:pPr>
              <w:tabs>
                <w:tab w:val="decimal" w:pos="1242"/>
              </w:tabs>
              <w:spacing w:line="360" w:lineRule="exact"/>
              <w:ind w:right="-72"/>
              <w:rPr>
                <w:rFonts w:ascii="Arial" w:hAnsi="Arial" w:cs="Arial"/>
                <w:sz w:val="20"/>
                <w:szCs w:val="20"/>
              </w:rPr>
            </w:pPr>
            <w:r w:rsidRPr="00DA7B4E">
              <w:rPr>
                <w:rFonts w:ascii="Arial" w:hAnsi="Arial" w:cs="Arial"/>
                <w:sz w:val="20"/>
                <w:szCs w:val="20"/>
              </w:rPr>
              <w:t>45,000</w:t>
            </w:r>
          </w:p>
        </w:tc>
        <w:tc>
          <w:tcPr>
            <w:tcW w:w="1541" w:type="dxa"/>
          </w:tcPr>
          <w:p w:rsidR="00506192" w:rsidRPr="00DA7B4E" w:rsidRDefault="00506192" w:rsidP="001534DB">
            <w:pPr>
              <w:tabs>
                <w:tab w:val="decimal" w:pos="1242"/>
              </w:tabs>
              <w:spacing w:line="360" w:lineRule="exact"/>
              <w:ind w:right="-72"/>
              <w:rPr>
                <w:rFonts w:ascii="Arial" w:hAnsi="Arial" w:cs="Arial"/>
                <w:sz w:val="20"/>
                <w:szCs w:val="20"/>
              </w:rPr>
            </w:pPr>
            <w:r w:rsidRPr="00DA7B4E">
              <w:rPr>
                <w:rFonts w:ascii="Arial" w:hAnsi="Arial" w:cs="Arial"/>
                <w:sz w:val="20"/>
                <w:szCs w:val="20"/>
              </w:rPr>
              <w:t>35,146</w:t>
            </w:r>
          </w:p>
        </w:tc>
      </w:tr>
      <w:tr w:rsidR="00506192" w:rsidRPr="00DA7B4E" w:rsidTr="00266655">
        <w:tc>
          <w:tcPr>
            <w:tcW w:w="2250" w:type="dxa"/>
          </w:tcPr>
          <w:p w:rsidR="00506192" w:rsidRPr="00DA7B4E" w:rsidRDefault="00506192" w:rsidP="00506192">
            <w:pPr>
              <w:spacing w:line="360" w:lineRule="exact"/>
              <w:ind w:right="-72"/>
              <w:rPr>
                <w:rFonts w:ascii="Arial" w:hAnsi="Arial" w:cs="Arial"/>
                <w:sz w:val="20"/>
                <w:szCs w:val="20"/>
              </w:rPr>
            </w:pPr>
            <w:r w:rsidRPr="00DA7B4E">
              <w:rPr>
                <w:rFonts w:ascii="Arial" w:hAnsi="Arial" w:cs="Arial"/>
                <w:sz w:val="20"/>
                <w:szCs w:val="20"/>
              </w:rPr>
              <w:t>Total</w:t>
            </w:r>
          </w:p>
        </w:tc>
        <w:tc>
          <w:tcPr>
            <w:tcW w:w="1620" w:type="dxa"/>
          </w:tcPr>
          <w:p w:rsidR="00506192" w:rsidRPr="00DA7B4E" w:rsidRDefault="00506192" w:rsidP="00506192">
            <w:pPr>
              <w:spacing w:line="360" w:lineRule="exact"/>
              <w:ind w:right="-72"/>
              <w:rPr>
                <w:rFonts w:ascii="Arial" w:hAnsi="Arial" w:cs="Arial"/>
                <w:sz w:val="20"/>
                <w:szCs w:val="20"/>
              </w:rPr>
            </w:pPr>
          </w:p>
        </w:tc>
        <w:tc>
          <w:tcPr>
            <w:tcW w:w="1530" w:type="dxa"/>
          </w:tcPr>
          <w:p w:rsidR="00506192" w:rsidRPr="00DA7B4E" w:rsidRDefault="00506192" w:rsidP="00506192">
            <w:pPr>
              <w:spacing w:line="360" w:lineRule="exact"/>
              <w:ind w:right="-72"/>
              <w:rPr>
                <w:rFonts w:ascii="Arial" w:hAnsi="Arial" w:cs="Arial"/>
                <w:sz w:val="20"/>
                <w:szCs w:val="20"/>
              </w:rPr>
            </w:pPr>
          </w:p>
        </w:tc>
        <w:tc>
          <w:tcPr>
            <w:tcW w:w="1530" w:type="dxa"/>
            <w:vAlign w:val="bottom"/>
          </w:tcPr>
          <w:p w:rsidR="00506192" w:rsidRPr="00DA7B4E" w:rsidRDefault="00B55AA6" w:rsidP="00506192">
            <w:pPr>
              <w:pBdr>
                <w:top w:val="single" w:sz="4" w:space="1" w:color="auto"/>
                <w:bottom w:val="double" w:sz="4" w:space="1" w:color="auto"/>
              </w:pBdr>
              <w:tabs>
                <w:tab w:val="decimal" w:pos="1242"/>
              </w:tabs>
              <w:spacing w:line="360" w:lineRule="exact"/>
              <w:ind w:right="-72"/>
              <w:rPr>
                <w:rFonts w:ascii="Arial" w:hAnsi="Arial" w:cs="Arial"/>
                <w:sz w:val="20"/>
                <w:szCs w:val="20"/>
              </w:rPr>
            </w:pPr>
            <w:r w:rsidRPr="00DA7B4E">
              <w:rPr>
                <w:rFonts w:ascii="Arial" w:hAnsi="Arial" w:cs="Arial"/>
                <w:sz w:val="20"/>
                <w:szCs w:val="20"/>
              </w:rPr>
              <w:t>45,000</w:t>
            </w:r>
          </w:p>
        </w:tc>
        <w:tc>
          <w:tcPr>
            <w:tcW w:w="1541" w:type="dxa"/>
            <w:vAlign w:val="bottom"/>
          </w:tcPr>
          <w:p w:rsidR="00506192" w:rsidRPr="00DA7B4E" w:rsidRDefault="00506192" w:rsidP="00506192">
            <w:pPr>
              <w:pBdr>
                <w:top w:val="single" w:sz="4" w:space="1" w:color="auto"/>
                <w:bottom w:val="double" w:sz="4" w:space="1" w:color="auto"/>
              </w:pBdr>
              <w:tabs>
                <w:tab w:val="decimal" w:pos="1242"/>
              </w:tabs>
              <w:spacing w:line="360" w:lineRule="exact"/>
              <w:ind w:right="-72"/>
              <w:rPr>
                <w:rFonts w:ascii="Arial" w:hAnsi="Arial" w:cs="Arial"/>
                <w:sz w:val="20"/>
                <w:szCs w:val="20"/>
              </w:rPr>
            </w:pPr>
            <w:r w:rsidRPr="00DA7B4E">
              <w:rPr>
                <w:rFonts w:ascii="Arial" w:hAnsi="Arial" w:cs="Arial"/>
                <w:sz w:val="20"/>
                <w:szCs w:val="20"/>
              </w:rPr>
              <w:t>35,146</w:t>
            </w:r>
          </w:p>
        </w:tc>
      </w:tr>
    </w:tbl>
    <w:p w:rsidR="00DA3B70" w:rsidRPr="00DA7B4E" w:rsidRDefault="00DA3B70" w:rsidP="00DA3B70">
      <w:pPr>
        <w:tabs>
          <w:tab w:val="left" w:pos="900"/>
          <w:tab w:val="left" w:pos="2160"/>
          <w:tab w:val="left" w:pos="2880"/>
        </w:tabs>
        <w:spacing w:before="240" w:after="120" w:line="380" w:lineRule="exact"/>
        <w:ind w:left="547" w:right="-43"/>
        <w:jc w:val="both"/>
        <w:rPr>
          <w:rFonts w:ascii="Arial" w:hAnsi="Arial" w:cs="Arial"/>
          <w:sz w:val="22"/>
          <w:szCs w:val="22"/>
        </w:rPr>
      </w:pPr>
      <w:r w:rsidRPr="00DA7B4E">
        <w:rPr>
          <w:rFonts w:ascii="Arial" w:hAnsi="Arial" w:cs="Arial"/>
          <w:sz w:val="22"/>
          <w:szCs w:val="22"/>
        </w:rPr>
        <w:t>Short-term loan</w:t>
      </w:r>
      <w:r w:rsidR="00D35C1E" w:rsidRPr="00DA7B4E">
        <w:rPr>
          <w:rFonts w:ascii="Arial" w:hAnsi="Arial" w:cs="Arial"/>
          <w:sz w:val="22"/>
          <w:szCs w:val="22"/>
        </w:rPr>
        <w:t>s</w:t>
      </w:r>
      <w:r w:rsidRPr="00DA7B4E">
        <w:rPr>
          <w:rFonts w:ascii="Arial" w:hAnsi="Arial" w:cs="Arial"/>
          <w:sz w:val="22"/>
          <w:szCs w:val="22"/>
        </w:rPr>
        <w:t xml:space="preserve"> from financial institution </w:t>
      </w:r>
      <w:r w:rsidR="00331972" w:rsidRPr="00DA7B4E">
        <w:rPr>
          <w:rFonts w:ascii="Arial" w:hAnsi="Arial" w:cs="Arial"/>
          <w:sz w:val="22"/>
          <w:szCs w:val="22"/>
        </w:rPr>
        <w:t>are</w:t>
      </w:r>
      <w:r w:rsidRPr="00DA7B4E">
        <w:rPr>
          <w:rFonts w:ascii="Arial" w:hAnsi="Arial" w:cs="Arial"/>
          <w:sz w:val="22"/>
          <w:szCs w:val="22"/>
        </w:rPr>
        <w:t xml:space="preserve"> secured by guarantees provided by</w:t>
      </w:r>
      <w:r w:rsidR="00480C76" w:rsidRPr="00DA7B4E">
        <w:rPr>
          <w:rFonts w:ascii="Arial" w:hAnsi="Arial" w:cs="Arial"/>
          <w:sz w:val="22"/>
          <w:szCs w:val="22"/>
        </w:rPr>
        <w:t xml:space="preserve">        </w:t>
      </w:r>
      <w:r w:rsidRPr="00DA7B4E">
        <w:rPr>
          <w:rFonts w:ascii="Arial" w:hAnsi="Arial" w:cs="Arial"/>
          <w:sz w:val="22"/>
          <w:szCs w:val="22"/>
        </w:rPr>
        <w:t xml:space="preserve"> the </w:t>
      </w:r>
      <w:r w:rsidR="00331972" w:rsidRPr="00DA7B4E">
        <w:rPr>
          <w:rFonts w:ascii="Arial" w:hAnsi="Arial" w:cs="Arial"/>
          <w:sz w:val="22"/>
          <w:szCs w:val="22"/>
        </w:rPr>
        <w:t xml:space="preserve">subsidiaries as described </w:t>
      </w:r>
      <w:r w:rsidR="00BA4CA2" w:rsidRPr="00DA7B4E">
        <w:rPr>
          <w:rFonts w:ascii="Arial" w:hAnsi="Arial" w:cs="Arial"/>
          <w:sz w:val="22"/>
          <w:szCs w:val="22"/>
        </w:rPr>
        <w:t xml:space="preserve">in Note </w:t>
      </w:r>
      <w:r w:rsidR="00BD58F6">
        <w:rPr>
          <w:rFonts w:ascii="Arial" w:hAnsi="Arial" w:cs="Arial"/>
          <w:sz w:val="22"/>
          <w:szCs w:val="22"/>
        </w:rPr>
        <w:t>26</w:t>
      </w:r>
      <w:r w:rsidR="00BA4CA2" w:rsidRPr="00DA7B4E">
        <w:rPr>
          <w:rFonts w:ascii="Arial" w:hAnsi="Arial" w:cs="Arial"/>
          <w:sz w:val="22"/>
          <w:szCs w:val="22"/>
        </w:rPr>
        <w:t>.4</w:t>
      </w:r>
      <w:r w:rsidRPr="00DA7B4E">
        <w:rPr>
          <w:rFonts w:ascii="Arial" w:hAnsi="Arial" w:cs="Arial"/>
          <w:sz w:val="22"/>
          <w:szCs w:val="22"/>
        </w:rPr>
        <w:t xml:space="preserve"> and matured </w:t>
      </w:r>
      <w:r w:rsidR="00480C76" w:rsidRPr="00DA7B4E">
        <w:rPr>
          <w:rFonts w:ascii="Arial" w:hAnsi="Arial" w:cs="Arial"/>
          <w:sz w:val="22"/>
          <w:szCs w:val="22"/>
        </w:rPr>
        <w:t>within</w:t>
      </w:r>
      <w:r w:rsidRPr="00DA7B4E">
        <w:rPr>
          <w:rFonts w:ascii="Arial" w:hAnsi="Arial" w:cs="Arial"/>
          <w:sz w:val="22"/>
          <w:szCs w:val="22"/>
        </w:rPr>
        <w:t xml:space="preserve"> 3 months from the issue dates.</w:t>
      </w:r>
    </w:p>
    <w:p w:rsidR="00FB1F27" w:rsidRPr="00DA7B4E" w:rsidRDefault="006D0359" w:rsidP="008C4D45">
      <w:pPr>
        <w:tabs>
          <w:tab w:val="right" w:pos="7280"/>
          <w:tab w:val="right" w:pos="8540"/>
        </w:tabs>
        <w:spacing w:before="120" w:after="120"/>
        <w:ind w:left="547" w:right="-43" w:hanging="547"/>
        <w:jc w:val="thaiDistribute"/>
        <w:rPr>
          <w:rFonts w:ascii="Arial" w:hAnsi="Arial" w:cs="Arial"/>
          <w:b/>
          <w:bCs/>
          <w:sz w:val="22"/>
          <w:szCs w:val="22"/>
        </w:rPr>
      </w:pPr>
      <w:r w:rsidRPr="00DA7B4E">
        <w:rPr>
          <w:rFonts w:ascii="Arial" w:hAnsi="Arial" w:cs="Arial"/>
          <w:b/>
          <w:bCs/>
          <w:sz w:val="22"/>
          <w:szCs w:val="22"/>
        </w:rPr>
        <w:t>14</w:t>
      </w:r>
      <w:r w:rsidR="00FB1F27" w:rsidRPr="00DA7B4E">
        <w:rPr>
          <w:rFonts w:ascii="Arial" w:hAnsi="Arial" w:cs="Arial"/>
          <w:b/>
          <w:bCs/>
          <w:sz w:val="22"/>
          <w:szCs w:val="22"/>
        </w:rPr>
        <w:t>.</w:t>
      </w:r>
      <w:r w:rsidR="00FB1F27" w:rsidRPr="00DA7B4E">
        <w:rPr>
          <w:rFonts w:ascii="Arial" w:hAnsi="Arial" w:cs="Arial"/>
          <w:b/>
          <w:bCs/>
          <w:sz w:val="22"/>
          <w:szCs w:val="22"/>
        </w:rPr>
        <w:tab/>
        <w:t>Trade and other payables</w:t>
      </w:r>
    </w:p>
    <w:tbl>
      <w:tblPr>
        <w:tblW w:w="8550" w:type="dxa"/>
        <w:tblInd w:w="450" w:type="dxa"/>
        <w:tblLayout w:type="fixed"/>
        <w:tblLook w:val="0000" w:firstRow="0" w:lastRow="0" w:firstColumn="0" w:lastColumn="0" w:noHBand="0" w:noVBand="0"/>
      </w:tblPr>
      <w:tblGrid>
        <w:gridCol w:w="3030"/>
        <w:gridCol w:w="1380"/>
        <w:gridCol w:w="1380"/>
        <w:gridCol w:w="1380"/>
        <w:gridCol w:w="1380"/>
      </w:tblGrid>
      <w:tr w:rsidR="00FB1F27" w:rsidRPr="00DA7B4E" w:rsidTr="00375305">
        <w:tc>
          <w:tcPr>
            <w:tcW w:w="3030" w:type="dxa"/>
          </w:tcPr>
          <w:p w:rsidR="00FB1F27" w:rsidRPr="00DA7B4E" w:rsidRDefault="00FB1F27" w:rsidP="00090456">
            <w:pPr>
              <w:spacing w:line="340" w:lineRule="exact"/>
              <w:ind w:right="-18"/>
              <w:jc w:val="thaiDistribute"/>
              <w:rPr>
                <w:rFonts w:ascii="Arial" w:hAnsi="Arial" w:cs="Arial"/>
                <w:sz w:val="18"/>
                <w:szCs w:val="18"/>
              </w:rPr>
            </w:pPr>
            <w:r w:rsidRPr="00DA7B4E">
              <w:rPr>
                <w:rFonts w:ascii="Arial" w:hAnsi="Arial" w:cs="Arial"/>
                <w:b/>
                <w:bCs/>
                <w:sz w:val="18"/>
                <w:szCs w:val="18"/>
                <w:cs/>
              </w:rPr>
              <w:tab/>
            </w:r>
            <w:r w:rsidRPr="00DA7B4E">
              <w:rPr>
                <w:rFonts w:ascii="Arial" w:hAnsi="Arial" w:cs="Arial"/>
                <w:b/>
                <w:bCs/>
                <w:sz w:val="18"/>
                <w:szCs w:val="18"/>
              </w:rPr>
              <w:tab/>
            </w:r>
            <w:r w:rsidRPr="00DA7B4E">
              <w:rPr>
                <w:rFonts w:ascii="Arial" w:hAnsi="Arial" w:cs="Arial"/>
                <w:sz w:val="18"/>
                <w:szCs w:val="18"/>
              </w:rPr>
              <w:tab/>
            </w:r>
          </w:p>
        </w:tc>
        <w:tc>
          <w:tcPr>
            <w:tcW w:w="2760" w:type="dxa"/>
            <w:gridSpan w:val="2"/>
          </w:tcPr>
          <w:p w:rsidR="00FB1F27" w:rsidRPr="00DA7B4E" w:rsidRDefault="00FB1F27" w:rsidP="00090456">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FB1F27" w:rsidRPr="00DA7B4E" w:rsidRDefault="00FB1F27" w:rsidP="00090456">
            <w:pPr>
              <w:tabs>
                <w:tab w:val="left" w:pos="600"/>
                <w:tab w:val="left" w:pos="900"/>
                <w:tab w:val="right" w:pos="7280"/>
                <w:tab w:val="right" w:pos="8540"/>
              </w:tabs>
              <w:spacing w:line="340" w:lineRule="exact"/>
              <w:ind w:right="-45"/>
              <w:jc w:val="right"/>
              <w:rPr>
                <w:rFonts w:ascii="Arial" w:hAnsi="Arial" w:cs="Arial"/>
                <w:sz w:val="18"/>
                <w:szCs w:val="18"/>
                <w:cs/>
              </w:rPr>
            </w:pPr>
            <w:r w:rsidRPr="00DA7B4E">
              <w:rPr>
                <w:rFonts w:ascii="Arial" w:hAnsi="Arial" w:cs="Arial"/>
                <w:sz w:val="18"/>
                <w:szCs w:val="18"/>
              </w:rPr>
              <w:t>(Unit: Thousand Baht)</w:t>
            </w:r>
          </w:p>
        </w:tc>
      </w:tr>
      <w:tr w:rsidR="00FB1F27" w:rsidRPr="00DA7B4E" w:rsidTr="00375305">
        <w:tc>
          <w:tcPr>
            <w:tcW w:w="3030" w:type="dxa"/>
          </w:tcPr>
          <w:p w:rsidR="00FB1F27" w:rsidRPr="00DA7B4E" w:rsidRDefault="00FB1F27" w:rsidP="00090456">
            <w:pPr>
              <w:spacing w:line="340" w:lineRule="exact"/>
              <w:ind w:right="-18"/>
              <w:jc w:val="thaiDistribute"/>
              <w:rPr>
                <w:rFonts w:ascii="Arial" w:hAnsi="Arial" w:cs="Arial"/>
                <w:sz w:val="18"/>
                <w:szCs w:val="18"/>
              </w:rPr>
            </w:pPr>
          </w:p>
        </w:tc>
        <w:tc>
          <w:tcPr>
            <w:tcW w:w="2760" w:type="dxa"/>
            <w:gridSpan w:val="2"/>
            <w:vAlign w:val="bottom"/>
          </w:tcPr>
          <w:p w:rsidR="00FB1F27" w:rsidRPr="00DA7B4E" w:rsidRDefault="00FB1F27" w:rsidP="0009045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7B4E">
              <w:rPr>
                <w:rFonts w:ascii="Arial" w:hAnsi="Arial" w:cs="Arial"/>
                <w:sz w:val="18"/>
                <w:szCs w:val="18"/>
              </w:rPr>
              <w:t>Consolidated                     financial statements</w:t>
            </w:r>
          </w:p>
        </w:tc>
        <w:tc>
          <w:tcPr>
            <w:tcW w:w="2760" w:type="dxa"/>
            <w:gridSpan w:val="2"/>
            <w:vAlign w:val="bottom"/>
          </w:tcPr>
          <w:p w:rsidR="00FB1F27" w:rsidRPr="00DA7B4E" w:rsidRDefault="00FB1F27" w:rsidP="0009045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7B4E">
              <w:rPr>
                <w:rFonts w:ascii="Arial" w:hAnsi="Arial" w:cs="Arial"/>
                <w:sz w:val="18"/>
                <w:szCs w:val="18"/>
              </w:rPr>
              <w:t>Separate                          financial statements</w:t>
            </w:r>
          </w:p>
        </w:tc>
      </w:tr>
      <w:tr w:rsidR="00BA4CA2" w:rsidRPr="00DA7B4E" w:rsidTr="00375305">
        <w:tc>
          <w:tcPr>
            <w:tcW w:w="3030" w:type="dxa"/>
          </w:tcPr>
          <w:p w:rsidR="00BA4CA2" w:rsidRPr="00DA7B4E" w:rsidRDefault="00BA4CA2" w:rsidP="00090456">
            <w:pPr>
              <w:spacing w:line="340" w:lineRule="exact"/>
              <w:ind w:right="-18"/>
              <w:jc w:val="thaiDistribute"/>
              <w:rPr>
                <w:rFonts w:ascii="Arial" w:hAnsi="Arial" w:cs="Arial"/>
                <w:b/>
                <w:bCs/>
                <w:sz w:val="18"/>
                <w:szCs w:val="18"/>
                <w:u w:val="single"/>
              </w:rPr>
            </w:pPr>
          </w:p>
        </w:tc>
        <w:tc>
          <w:tcPr>
            <w:tcW w:w="1380" w:type="dxa"/>
          </w:tcPr>
          <w:p w:rsidR="00BA4CA2" w:rsidRPr="00DA7B4E" w:rsidRDefault="00B967C6" w:rsidP="00090456">
            <w:pPr>
              <w:pBdr>
                <w:bottom w:val="single" w:sz="6" w:space="1" w:color="auto"/>
              </w:pBdr>
              <w:spacing w:line="340" w:lineRule="exact"/>
              <w:ind w:left="-18" w:right="-23"/>
              <w:jc w:val="center"/>
              <w:rPr>
                <w:rFonts w:ascii="Arial" w:eastAsia="Arial Unicode MS" w:hAnsi="Arial" w:cs="Arial"/>
                <w:sz w:val="18"/>
                <w:szCs w:val="18"/>
              </w:rPr>
            </w:pPr>
            <w:r w:rsidRPr="00DA7B4E">
              <w:rPr>
                <w:rFonts w:ascii="Arial" w:eastAsia="Arial Unicode MS" w:hAnsi="Arial" w:cs="Arial"/>
                <w:sz w:val="18"/>
                <w:szCs w:val="18"/>
              </w:rPr>
              <w:t xml:space="preserve">30 </w:t>
            </w:r>
            <w:r w:rsidR="00DE2B68" w:rsidRPr="00DA7B4E">
              <w:rPr>
                <w:rFonts w:ascii="Arial" w:eastAsia="Arial Unicode MS" w:hAnsi="Arial" w:cs="Arial"/>
                <w:sz w:val="18"/>
                <w:szCs w:val="18"/>
              </w:rPr>
              <w:t>September</w:t>
            </w:r>
            <w:r w:rsidR="00BA4CA2" w:rsidRPr="00DA7B4E">
              <w:rPr>
                <w:rFonts w:ascii="Arial" w:eastAsia="Arial Unicode MS" w:hAnsi="Arial" w:cs="Arial"/>
                <w:sz w:val="18"/>
                <w:szCs w:val="18"/>
              </w:rPr>
              <w:t xml:space="preserve">    </w:t>
            </w:r>
            <w:r w:rsidR="000B104F" w:rsidRPr="00DA7B4E">
              <w:rPr>
                <w:rFonts w:ascii="Arial" w:eastAsia="Arial Unicode MS" w:hAnsi="Arial" w:cs="Arial"/>
                <w:sz w:val="18"/>
                <w:szCs w:val="18"/>
              </w:rPr>
              <w:t>2019</w:t>
            </w:r>
          </w:p>
        </w:tc>
        <w:tc>
          <w:tcPr>
            <w:tcW w:w="1380" w:type="dxa"/>
          </w:tcPr>
          <w:p w:rsidR="00BA4CA2" w:rsidRPr="00DA7B4E" w:rsidRDefault="00BA4CA2" w:rsidP="00090456">
            <w:pPr>
              <w:pBdr>
                <w:bottom w:val="single" w:sz="6" w:space="1" w:color="auto"/>
              </w:pBdr>
              <w:spacing w:line="340" w:lineRule="exact"/>
              <w:ind w:left="-18" w:right="-23"/>
              <w:jc w:val="center"/>
              <w:rPr>
                <w:rFonts w:ascii="Arial" w:eastAsia="Arial Unicode MS" w:hAnsi="Arial" w:cs="Arial"/>
                <w:sz w:val="18"/>
                <w:szCs w:val="18"/>
              </w:rPr>
            </w:pPr>
            <w:r w:rsidRPr="00DA7B4E">
              <w:rPr>
                <w:rFonts w:ascii="Arial" w:eastAsia="Arial Unicode MS" w:hAnsi="Arial" w:cs="Arial"/>
                <w:sz w:val="18"/>
                <w:szCs w:val="18"/>
              </w:rPr>
              <w:t xml:space="preserve">31 December </w:t>
            </w:r>
            <w:r w:rsidR="007F51E3" w:rsidRPr="00DA7B4E">
              <w:rPr>
                <w:rFonts w:ascii="Arial" w:eastAsia="Arial Unicode MS" w:hAnsi="Arial" w:cs="Arial"/>
                <w:sz w:val="18"/>
                <w:szCs w:val="18"/>
              </w:rPr>
              <w:t>2018</w:t>
            </w:r>
          </w:p>
        </w:tc>
        <w:tc>
          <w:tcPr>
            <w:tcW w:w="1380" w:type="dxa"/>
          </w:tcPr>
          <w:p w:rsidR="00BA4CA2" w:rsidRPr="00DA7B4E" w:rsidRDefault="00B967C6" w:rsidP="00090456">
            <w:pPr>
              <w:pBdr>
                <w:bottom w:val="single" w:sz="6" w:space="1" w:color="auto"/>
              </w:pBdr>
              <w:spacing w:line="340" w:lineRule="exact"/>
              <w:ind w:left="-18" w:right="-23"/>
              <w:jc w:val="center"/>
              <w:rPr>
                <w:rFonts w:ascii="Arial" w:eastAsia="Arial Unicode MS" w:hAnsi="Arial" w:cs="Arial"/>
                <w:sz w:val="18"/>
                <w:szCs w:val="18"/>
              </w:rPr>
            </w:pPr>
            <w:r w:rsidRPr="00DA7B4E">
              <w:rPr>
                <w:rFonts w:ascii="Arial" w:eastAsia="Arial Unicode MS" w:hAnsi="Arial" w:cs="Arial"/>
                <w:sz w:val="18"/>
                <w:szCs w:val="18"/>
              </w:rPr>
              <w:t xml:space="preserve">30 </w:t>
            </w:r>
            <w:r w:rsidR="00DE2B68" w:rsidRPr="00DA7B4E">
              <w:rPr>
                <w:rFonts w:ascii="Arial" w:eastAsia="Arial Unicode MS" w:hAnsi="Arial" w:cs="Arial"/>
                <w:sz w:val="18"/>
                <w:szCs w:val="18"/>
              </w:rPr>
              <w:t>September</w:t>
            </w:r>
            <w:r w:rsidR="00BA4CA2" w:rsidRPr="00DA7B4E">
              <w:rPr>
                <w:rFonts w:ascii="Arial" w:eastAsia="Arial Unicode MS" w:hAnsi="Arial" w:cs="Arial"/>
                <w:sz w:val="18"/>
                <w:szCs w:val="18"/>
              </w:rPr>
              <w:t xml:space="preserve">    </w:t>
            </w:r>
            <w:r w:rsidR="000B104F" w:rsidRPr="00DA7B4E">
              <w:rPr>
                <w:rFonts w:ascii="Arial" w:eastAsia="Arial Unicode MS" w:hAnsi="Arial" w:cs="Arial"/>
                <w:sz w:val="18"/>
                <w:szCs w:val="18"/>
              </w:rPr>
              <w:t>2019</w:t>
            </w:r>
          </w:p>
        </w:tc>
        <w:tc>
          <w:tcPr>
            <w:tcW w:w="1380" w:type="dxa"/>
          </w:tcPr>
          <w:p w:rsidR="00BA4CA2" w:rsidRPr="00DA7B4E" w:rsidRDefault="00BA4CA2" w:rsidP="00090456">
            <w:pPr>
              <w:pBdr>
                <w:bottom w:val="single" w:sz="6" w:space="1" w:color="auto"/>
              </w:pBdr>
              <w:spacing w:line="340" w:lineRule="exact"/>
              <w:ind w:left="-18" w:right="-23"/>
              <w:jc w:val="center"/>
              <w:rPr>
                <w:rFonts w:ascii="Arial" w:eastAsia="Arial Unicode MS" w:hAnsi="Arial" w:cs="Arial"/>
                <w:sz w:val="18"/>
                <w:szCs w:val="18"/>
              </w:rPr>
            </w:pPr>
            <w:r w:rsidRPr="00DA7B4E">
              <w:rPr>
                <w:rFonts w:ascii="Arial" w:eastAsia="Arial Unicode MS" w:hAnsi="Arial" w:cs="Arial"/>
                <w:sz w:val="18"/>
                <w:szCs w:val="18"/>
              </w:rPr>
              <w:t xml:space="preserve">31 December </w:t>
            </w:r>
            <w:r w:rsidR="007F51E3" w:rsidRPr="00DA7B4E">
              <w:rPr>
                <w:rFonts w:ascii="Arial" w:eastAsia="Arial Unicode MS" w:hAnsi="Arial" w:cs="Arial"/>
                <w:sz w:val="18"/>
                <w:szCs w:val="18"/>
              </w:rPr>
              <w:t>2018</w:t>
            </w:r>
          </w:p>
        </w:tc>
      </w:tr>
      <w:tr w:rsidR="00B55AA6" w:rsidRPr="00DA7B4E" w:rsidTr="00375305">
        <w:tc>
          <w:tcPr>
            <w:tcW w:w="3030" w:type="dxa"/>
          </w:tcPr>
          <w:p w:rsidR="00B55AA6" w:rsidRPr="00DA7B4E" w:rsidRDefault="00B55AA6" w:rsidP="00B55AA6">
            <w:pPr>
              <w:spacing w:line="340" w:lineRule="exact"/>
              <w:ind w:left="-45" w:right="-17"/>
              <w:rPr>
                <w:rFonts w:ascii="Arial" w:hAnsi="Arial" w:cs="Arial"/>
                <w:sz w:val="18"/>
                <w:szCs w:val="18"/>
              </w:rPr>
            </w:pPr>
            <w:r w:rsidRPr="00DA7B4E">
              <w:rPr>
                <w:rFonts w:ascii="Arial" w:hAnsi="Arial" w:cs="Arial"/>
                <w:sz w:val="18"/>
                <w:szCs w:val="18"/>
              </w:rPr>
              <w:t>Trade payables - related parties</w:t>
            </w:r>
          </w:p>
        </w:tc>
        <w:tc>
          <w:tcPr>
            <w:tcW w:w="1380" w:type="dxa"/>
            <w:vAlign w:val="bottom"/>
          </w:tcPr>
          <w:p w:rsidR="00B55AA6" w:rsidRPr="00DA7B4E" w:rsidRDefault="00B55AA6" w:rsidP="00B55AA6">
            <w:pPr>
              <w:tabs>
                <w:tab w:val="decimal" w:pos="1152"/>
              </w:tabs>
              <w:spacing w:line="340" w:lineRule="exact"/>
              <w:ind w:right="-17"/>
              <w:rPr>
                <w:rFonts w:ascii="Arial" w:hAnsi="Arial" w:cs="Arial"/>
                <w:sz w:val="18"/>
                <w:szCs w:val="18"/>
              </w:rPr>
            </w:pPr>
            <w:r w:rsidRPr="00DA7B4E">
              <w:rPr>
                <w:rFonts w:ascii="Arial" w:hAnsi="Arial" w:cs="Arial"/>
                <w:sz w:val="18"/>
                <w:szCs w:val="18"/>
              </w:rPr>
              <w:t>244,866</w:t>
            </w:r>
          </w:p>
        </w:tc>
        <w:tc>
          <w:tcPr>
            <w:tcW w:w="1380" w:type="dxa"/>
            <w:vAlign w:val="bottom"/>
          </w:tcPr>
          <w:p w:rsidR="00B55AA6" w:rsidRPr="00DA7B4E" w:rsidRDefault="00B55AA6" w:rsidP="00B55AA6">
            <w:pPr>
              <w:tabs>
                <w:tab w:val="decimal" w:pos="1152"/>
              </w:tabs>
              <w:spacing w:line="340" w:lineRule="exact"/>
              <w:ind w:right="-17"/>
              <w:rPr>
                <w:rFonts w:ascii="Arial" w:hAnsi="Arial" w:cs="Arial"/>
                <w:sz w:val="18"/>
                <w:szCs w:val="18"/>
                <w:cs/>
              </w:rPr>
            </w:pPr>
            <w:r w:rsidRPr="00DA7B4E">
              <w:rPr>
                <w:rFonts w:ascii="Arial" w:hAnsi="Arial" w:cs="Arial"/>
                <w:sz w:val="18"/>
                <w:szCs w:val="18"/>
              </w:rPr>
              <w:t>297,034</w:t>
            </w:r>
          </w:p>
        </w:tc>
        <w:tc>
          <w:tcPr>
            <w:tcW w:w="1380" w:type="dxa"/>
            <w:vAlign w:val="bottom"/>
          </w:tcPr>
          <w:p w:rsidR="00B55AA6" w:rsidRPr="00DA7B4E" w:rsidRDefault="00B55AA6" w:rsidP="00B55AA6">
            <w:pPr>
              <w:tabs>
                <w:tab w:val="decimal" w:pos="1035"/>
              </w:tabs>
              <w:spacing w:line="340" w:lineRule="exact"/>
              <w:ind w:right="-17"/>
              <w:rPr>
                <w:rFonts w:ascii="Arial" w:hAnsi="Arial" w:cs="Arial"/>
                <w:sz w:val="18"/>
                <w:szCs w:val="18"/>
              </w:rPr>
            </w:pPr>
            <w:r w:rsidRPr="00DA7B4E">
              <w:rPr>
                <w:rFonts w:ascii="Arial" w:hAnsi="Arial" w:cs="Arial"/>
                <w:sz w:val="18"/>
                <w:szCs w:val="18"/>
              </w:rPr>
              <w:t>424,159</w:t>
            </w:r>
          </w:p>
        </w:tc>
        <w:tc>
          <w:tcPr>
            <w:tcW w:w="1380" w:type="dxa"/>
            <w:vAlign w:val="bottom"/>
          </w:tcPr>
          <w:p w:rsidR="00B55AA6" w:rsidRPr="00DA7B4E" w:rsidRDefault="00B55AA6" w:rsidP="00B55AA6">
            <w:pPr>
              <w:tabs>
                <w:tab w:val="decimal" w:pos="1035"/>
              </w:tabs>
              <w:spacing w:line="340" w:lineRule="exact"/>
              <w:ind w:right="-17"/>
              <w:rPr>
                <w:rFonts w:ascii="Arial" w:hAnsi="Arial" w:cs="Arial"/>
                <w:sz w:val="18"/>
                <w:szCs w:val="18"/>
              </w:rPr>
            </w:pPr>
            <w:r w:rsidRPr="00DA7B4E">
              <w:rPr>
                <w:rFonts w:ascii="Arial" w:hAnsi="Arial" w:cs="Arial"/>
                <w:sz w:val="18"/>
                <w:szCs w:val="18"/>
              </w:rPr>
              <w:t>478,928</w:t>
            </w:r>
          </w:p>
        </w:tc>
      </w:tr>
      <w:tr w:rsidR="00B55AA6" w:rsidRPr="00DA7B4E" w:rsidTr="00375305">
        <w:tc>
          <w:tcPr>
            <w:tcW w:w="3030" w:type="dxa"/>
          </w:tcPr>
          <w:p w:rsidR="00B55AA6" w:rsidRPr="00DA7B4E" w:rsidRDefault="00B55AA6" w:rsidP="00B55AA6">
            <w:pPr>
              <w:spacing w:line="340" w:lineRule="exact"/>
              <w:ind w:left="-45" w:right="-17"/>
              <w:rPr>
                <w:rFonts w:ascii="Arial" w:hAnsi="Arial" w:cs="Arial"/>
                <w:sz w:val="18"/>
                <w:szCs w:val="18"/>
                <w:cs/>
              </w:rPr>
            </w:pPr>
            <w:r w:rsidRPr="00DA7B4E">
              <w:rPr>
                <w:rFonts w:ascii="Arial" w:hAnsi="Arial" w:cs="Arial"/>
                <w:sz w:val="18"/>
                <w:szCs w:val="18"/>
              </w:rPr>
              <w:t>Trade payables - unrelated parties</w:t>
            </w:r>
          </w:p>
        </w:tc>
        <w:tc>
          <w:tcPr>
            <w:tcW w:w="1380" w:type="dxa"/>
            <w:vAlign w:val="bottom"/>
          </w:tcPr>
          <w:p w:rsidR="00B55AA6" w:rsidRPr="00DA7B4E" w:rsidRDefault="00B55AA6" w:rsidP="00B55AA6">
            <w:pPr>
              <w:tabs>
                <w:tab w:val="decimal" w:pos="1152"/>
              </w:tabs>
              <w:spacing w:line="340" w:lineRule="exact"/>
              <w:ind w:right="-17"/>
              <w:rPr>
                <w:rFonts w:ascii="Arial" w:hAnsi="Arial" w:cs="Arial"/>
                <w:sz w:val="18"/>
                <w:szCs w:val="18"/>
              </w:rPr>
            </w:pPr>
            <w:r w:rsidRPr="00DA7B4E">
              <w:rPr>
                <w:rFonts w:ascii="Arial" w:hAnsi="Arial" w:cs="Arial"/>
                <w:sz w:val="18"/>
                <w:szCs w:val="18"/>
              </w:rPr>
              <w:t>1,678,645</w:t>
            </w:r>
          </w:p>
        </w:tc>
        <w:tc>
          <w:tcPr>
            <w:tcW w:w="1380" w:type="dxa"/>
            <w:vAlign w:val="bottom"/>
          </w:tcPr>
          <w:p w:rsidR="00B55AA6" w:rsidRPr="00DA7B4E" w:rsidRDefault="00B55AA6" w:rsidP="00B55AA6">
            <w:pPr>
              <w:tabs>
                <w:tab w:val="decimal" w:pos="1152"/>
              </w:tabs>
              <w:spacing w:line="340" w:lineRule="exact"/>
              <w:ind w:right="-17"/>
              <w:rPr>
                <w:rFonts w:ascii="Arial" w:hAnsi="Arial" w:cs="Arial"/>
                <w:sz w:val="18"/>
                <w:szCs w:val="18"/>
              </w:rPr>
            </w:pPr>
            <w:r w:rsidRPr="00DA7B4E">
              <w:rPr>
                <w:rFonts w:ascii="Arial" w:hAnsi="Arial" w:cs="Arial"/>
                <w:sz w:val="18"/>
                <w:szCs w:val="18"/>
              </w:rPr>
              <w:t>1,832,886</w:t>
            </w:r>
          </w:p>
        </w:tc>
        <w:tc>
          <w:tcPr>
            <w:tcW w:w="1380" w:type="dxa"/>
            <w:vAlign w:val="bottom"/>
          </w:tcPr>
          <w:p w:rsidR="00B55AA6" w:rsidRPr="00DA7B4E" w:rsidRDefault="00B55AA6" w:rsidP="00B55AA6">
            <w:pPr>
              <w:tabs>
                <w:tab w:val="decimal" w:pos="1035"/>
              </w:tabs>
              <w:spacing w:line="340" w:lineRule="exact"/>
              <w:ind w:right="-17"/>
              <w:rPr>
                <w:rFonts w:ascii="Arial" w:hAnsi="Arial" w:cs="Arial"/>
                <w:sz w:val="18"/>
                <w:szCs w:val="18"/>
              </w:rPr>
            </w:pPr>
            <w:r w:rsidRPr="00DA7B4E">
              <w:rPr>
                <w:rFonts w:ascii="Arial" w:hAnsi="Arial" w:cs="Arial"/>
                <w:sz w:val="18"/>
                <w:szCs w:val="18"/>
              </w:rPr>
              <w:t>1,574,326</w:t>
            </w:r>
          </w:p>
        </w:tc>
        <w:tc>
          <w:tcPr>
            <w:tcW w:w="1380" w:type="dxa"/>
            <w:vAlign w:val="bottom"/>
          </w:tcPr>
          <w:p w:rsidR="00B55AA6" w:rsidRPr="00DA7B4E" w:rsidRDefault="00B55AA6" w:rsidP="00B55AA6">
            <w:pPr>
              <w:tabs>
                <w:tab w:val="decimal" w:pos="1035"/>
              </w:tabs>
              <w:spacing w:line="340" w:lineRule="exact"/>
              <w:ind w:right="-17"/>
              <w:rPr>
                <w:rFonts w:ascii="Arial" w:hAnsi="Arial" w:cs="Arial"/>
                <w:sz w:val="18"/>
                <w:szCs w:val="18"/>
              </w:rPr>
            </w:pPr>
            <w:r w:rsidRPr="00DA7B4E">
              <w:rPr>
                <w:rFonts w:ascii="Arial" w:hAnsi="Arial" w:cs="Arial"/>
                <w:sz w:val="18"/>
                <w:szCs w:val="18"/>
              </w:rPr>
              <w:t>1,628,400</w:t>
            </w:r>
          </w:p>
        </w:tc>
      </w:tr>
      <w:tr w:rsidR="00B55AA6" w:rsidRPr="00DA7B4E" w:rsidTr="00375305">
        <w:tc>
          <w:tcPr>
            <w:tcW w:w="3030" w:type="dxa"/>
          </w:tcPr>
          <w:p w:rsidR="00B55AA6" w:rsidRPr="00DA7B4E" w:rsidRDefault="00B55AA6" w:rsidP="00B55AA6">
            <w:pPr>
              <w:spacing w:line="340" w:lineRule="exact"/>
              <w:ind w:left="-45" w:right="-17"/>
              <w:rPr>
                <w:rFonts w:ascii="Arial" w:hAnsi="Arial" w:cs="Arial"/>
                <w:sz w:val="18"/>
                <w:szCs w:val="18"/>
                <w:cs/>
              </w:rPr>
            </w:pPr>
            <w:r w:rsidRPr="00DA7B4E">
              <w:rPr>
                <w:rFonts w:ascii="Arial" w:hAnsi="Arial" w:cs="Arial"/>
                <w:sz w:val="18"/>
                <w:szCs w:val="18"/>
              </w:rPr>
              <w:t>Other payables - related parties</w:t>
            </w:r>
          </w:p>
        </w:tc>
        <w:tc>
          <w:tcPr>
            <w:tcW w:w="1380" w:type="dxa"/>
            <w:vAlign w:val="bottom"/>
          </w:tcPr>
          <w:p w:rsidR="00B55AA6" w:rsidRPr="00DA7B4E" w:rsidRDefault="00B55AA6" w:rsidP="00B55AA6">
            <w:pPr>
              <w:tabs>
                <w:tab w:val="decimal" w:pos="1152"/>
              </w:tabs>
              <w:spacing w:line="340" w:lineRule="exact"/>
              <w:ind w:right="-17"/>
              <w:rPr>
                <w:rFonts w:ascii="Arial" w:hAnsi="Arial" w:cs="Arial"/>
                <w:sz w:val="18"/>
                <w:szCs w:val="18"/>
              </w:rPr>
            </w:pPr>
            <w:r w:rsidRPr="00DA7B4E">
              <w:rPr>
                <w:rFonts w:ascii="Arial" w:hAnsi="Arial" w:cs="Arial"/>
                <w:sz w:val="18"/>
                <w:szCs w:val="18"/>
              </w:rPr>
              <w:t>14,343</w:t>
            </w:r>
          </w:p>
        </w:tc>
        <w:tc>
          <w:tcPr>
            <w:tcW w:w="1380" w:type="dxa"/>
            <w:vAlign w:val="bottom"/>
          </w:tcPr>
          <w:p w:rsidR="00B55AA6" w:rsidRPr="00DA7B4E" w:rsidRDefault="00B55AA6" w:rsidP="00B55AA6">
            <w:pPr>
              <w:tabs>
                <w:tab w:val="decimal" w:pos="1152"/>
              </w:tabs>
              <w:spacing w:line="340" w:lineRule="exact"/>
              <w:ind w:right="-17"/>
              <w:rPr>
                <w:rFonts w:ascii="Arial" w:hAnsi="Arial" w:cs="Arial"/>
                <w:sz w:val="18"/>
                <w:szCs w:val="18"/>
              </w:rPr>
            </w:pPr>
            <w:r w:rsidRPr="00DA7B4E">
              <w:rPr>
                <w:rFonts w:ascii="Arial" w:hAnsi="Arial" w:cs="Arial"/>
                <w:sz w:val="18"/>
                <w:szCs w:val="18"/>
              </w:rPr>
              <w:t>15,223</w:t>
            </w:r>
          </w:p>
        </w:tc>
        <w:tc>
          <w:tcPr>
            <w:tcW w:w="1380" w:type="dxa"/>
            <w:vAlign w:val="bottom"/>
          </w:tcPr>
          <w:p w:rsidR="00B55AA6" w:rsidRPr="00DA7B4E" w:rsidRDefault="00B55AA6" w:rsidP="00B55AA6">
            <w:pPr>
              <w:tabs>
                <w:tab w:val="decimal" w:pos="1035"/>
              </w:tabs>
              <w:spacing w:line="340" w:lineRule="exact"/>
              <w:ind w:right="-17"/>
              <w:rPr>
                <w:rFonts w:ascii="Arial" w:hAnsi="Arial" w:cs="Arial"/>
                <w:sz w:val="18"/>
                <w:szCs w:val="18"/>
              </w:rPr>
            </w:pPr>
            <w:r w:rsidRPr="00DA7B4E">
              <w:rPr>
                <w:rFonts w:ascii="Arial" w:hAnsi="Arial" w:cs="Arial"/>
                <w:sz w:val="18"/>
                <w:szCs w:val="18"/>
              </w:rPr>
              <w:t>13,986</w:t>
            </w:r>
          </w:p>
        </w:tc>
        <w:tc>
          <w:tcPr>
            <w:tcW w:w="1380" w:type="dxa"/>
            <w:vAlign w:val="bottom"/>
          </w:tcPr>
          <w:p w:rsidR="00B55AA6" w:rsidRPr="00DA7B4E" w:rsidRDefault="00B55AA6" w:rsidP="00B55AA6">
            <w:pPr>
              <w:tabs>
                <w:tab w:val="decimal" w:pos="1035"/>
              </w:tabs>
              <w:spacing w:line="340" w:lineRule="exact"/>
              <w:ind w:right="-17"/>
              <w:rPr>
                <w:rFonts w:ascii="Arial" w:hAnsi="Arial" w:cs="Arial"/>
                <w:sz w:val="18"/>
                <w:szCs w:val="18"/>
              </w:rPr>
            </w:pPr>
            <w:r w:rsidRPr="00DA7B4E">
              <w:rPr>
                <w:rFonts w:ascii="Arial" w:hAnsi="Arial" w:cs="Arial"/>
                <w:sz w:val="18"/>
                <w:szCs w:val="18"/>
              </w:rPr>
              <w:t>14,999</w:t>
            </w:r>
          </w:p>
        </w:tc>
      </w:tr>
      <w:tr w:rsidR="00B55AA6" w:rsidRPr="00DA7B4E" w:rsidTr="00375305">
        <w:trPr>
          <w:trHeight w:val="243"/>
        </w:trPr>
        <w:tc>
          <w:tcPr>
            <w:tcW w:w="3030" w:type="dxa"/>
          </w:tcPr>
          <w:p w:rsidR="00B55AA6" w:rsidRPr="00DA7B4E" w:rsidRDefault="00B55AA6" w:rsidP="00B55AA6">
            <w:pPr>
              <w:spacing w:line="340" w:lineRule="exact"/>
              <w:ind w:left="-45" w:right="-17"/>
              <w:rPr>
                <w:rFonts w:ascii="Arial" w:hAnsi="Arial" w:cs="Arial"/>
                <w:sz w:val="18"/>
                <w:szCs w:val="18"/>
              </w:rPr>
            </w:pPr>
            <w:r w:rsidRPr="00DA7B4E">
              <w:rPr>
                <w:rFonts w:ascii="Arial" w:hAnsi="Arial" w:cs="Arial"/>
                <w:sz w:val="18"/>
                <w:szCs w:val="18"/>
              </w:rPr>
              <w:t>Other payables - unrelated parties</w:t>
            </w:r>
          </w:p>
        </w:tc>
        <w:tc>
          <w:tcPr>
            <w:tcW w:w="1380" w:type="dxa"/>
            <w:vAlign w:val="bottom"/>
          </w:tcPr>
          <w:p w:rsidR="00B55AA6" w:rsidRPr="00DA7B4E" w:rsidRDefault="00B55AA6" w:rsidP="00B55AA6">
            <w:pPr>
              <w:tabs>
                <w:tab w:val="decimal" w:pos="1152"/>
              </w:tabs>
              <w:spacing w:line="340" w:lineRule="exact"/>
              <w:ind w:right="-17"/>
              <w:rPr>
                <w:rFonts w:ascii="Arial" w:hAnsi="Arial" w:cs="Arial"/>
                <w:sz w:val="18"/>
                <w:szCs w:val="18"/>
              </w:rPr>
            </w:pPr>
            <w:r w:rsidRPr="00DA7B4E">
              <w:rPr>
                <w:rFonts w:ascii="Arial" w:hAnsi="Arial" w:cs="Arial"/>
                <w:sz w:val="18"/>
                <w:szCs w:val="18"/>
              </w:rPr>
              <w:t>538,480</w:t>
            </w:r>
          </w:p>
        </w:tc>
        <w:tc>
          <w:tcPr>
            <w:tcW w:w="1380" w:type="dxa"/>
            <w:vAlign w:val="bottom"/>
          </w:tcPr>
          <w:p w:rsidR="00B55AA6" w:rsidRPr="00DA7B4E" w:rsidRDefault="00B55AA6" w:rsidP="00B55AA6">
            <w:pPr>
              <w:tabs>
                <w:tab w:val="decimal" w:pos="1152"/>
              </w:tabs>
              <w:spacing w:line="340" w:lineRule="exact"/>
              <w:ind w:right="-17"/>
              <w:rPr>
                <w:rFonts w:ascii="Arial" w:hAnsi="Arial" w:cs="Arial"/>
                <w:sz w:val="18"/>
                <w:szCs w:val="18"/>
              </w:rPr>
            </w:pPr>
            <w:r w:rsidRPr="00DA7B4E">
              <w:rPr>
                <w:rFonts w:ascii="Arial" w:hAnsi="Arial" w:cs="Arial"/>
                <w:sz w:val="18"/>
                <w:szCs w:val="18"/>
              </w:rPr>
              <w:t>653,192</w:t>
            </w:r>
          </w:p>
        </w:tc>
        <w:tc>
          <w:tcPr>
            <w:tcW w:w="1380" w:type="dxa"/>
            <w:vAlign w:val="bottom"/>
          </w:tcPr>
          <w:p w:rsidR="00B55AA6" w:rsidRPr="00DA7B4E" w:rsidRDefault="00B55AA6" w:rsidP="00B55AA6">
            <w:pPr>
              <w:tabs>
                <w:tab w:val="decimal" w:pos="1035"/>
              </w:tabs>
              <w:spacing w:line="340" w:lineRule="exact"/>
              <w:ind w:right="-17"/>
              <w:rPr>
                <w:rFonts w:ascii="Arial" w:hAnsi="Arial" w:cs="Arial"/>
                <w:sz w:val="18"/>
                <w:szCs w:val="18"/>
              </w:rPr>
            </w:pPr>
            <w:r w:rsidRPr="00DA7B4E">
              <w:rPr>
                <w:rFonts w:ascii="Arial" w:hAnsi="Arial" w:cs="Arial"/>
                <w:sz w:val="18"/>
                <w:szCs w:val="18"/>
              </w:rPr>
              <w:t>438,090</w:t>
            </w:r>
          </w:p>
        </w:tc>
        <w:tc>
          <w:tcPr>
            <w:tcW w:w="1380" w:type="dxa"/>
            <w:vAlign w:val="bottom"/>
          </w:tcPr>
          <w:p w:rsidR="00B55AA6" w:rsidRPr="00DA7B4E" w:rsidRDefault="00B55AA6" w:rsidP="00B55AA6">
            <w:pPr>
              <w:tabs>
                <w:tab w:val="decimal" w:pos="1035"/>
              </w:tabs>
              <w:spacing w:line="340" w:lineRule="exact"/>
              <w:ind w:right="-17"/>
              <w:rPr>
                <w:rFonts w:ascii="Arial" w:hAnsi="Arial" w:cs="Arial"/>
                <w:sz w:val="18"/>
                <w:szCs w:val="18"/>
              </w:rPr>
            </w:pPr>
            <w:r w:rsidRPr="00DA7B4E">
              <w:rPr>
                <w:rFonts w:ascii="Arial" w:hAnsi="Arial" w:cs="Arial"/>
                <w:sz w:val="18"/>
                <w:szCs w:val="18"/>
              </w:rPr>
              <w:t>530,904</w:t>
            </w:r>
          </w:p>
        </w:tc>
      </w:tr>
      <w:tr w:rsidR="00B55AA6" w:rsidRPr="00DA7B4E" w:rsidTr="00375305">
        <w:tc>
          <w:tcPr>
            <w:tcW w:w="3030" w:type="dxa"/>
          </w:tcPr>
          <w:p w:rsidR="00B55AA6" w:rsidRPr="00DA7B4E" w:rsidRDefault="00B55AA6" w:rsidP="00B55AA6">
            <w:pPr>
              <w:spacing w:line="340" w:lineRule="exact"/>
              <w:ind w:left="-45" w:right="-17"/>
              <w:rPr>
                <w:rFonts w:ascii="Arial" w:hAnsi="Arial" w:cs="Arial"/>
                <w:sz w:val="18"/>
                <w:szCs w:val="18"/>
              </w:rPr>
            </w:pPr>
            <w:r w:rsidRPr="00DA7B4E">
              <w:rPr>
                <w:rFonts w:ascii="Arial" w:hAnsi="Arial" w:cs="Arial"/>
                <w:sz w:val="18"/>
                <w:szCs w:val="18"/>
              </w:rPr>
              <w:t xml:space="preserve">Other payables for purchases of </w:t>
            </w:r>
          </w:p>
          <w:p w:rsidR="00B55AA6" w:rsidRPr="00DA7B4E" w:rsidRDefault="00B55AA6" w:rsidP="00B55AA6">
            <w:pPr>
              <w:spacing w:line="340" w:lineRule="exact"/>
              <w:ind w:left="-45" w:right="-17"/>
              <w:rPr>
                <w:rFonts w:ascii="Arial" w:hAnsi="Arial" w:cs="Arial"/>
                <w:sz w:val="18"/>
                <w:szCs w:val="18"/>
              </w:rPr>
            </w:pPr>
            <w:r w:rsidRPr="00DA7B4E">
              <w:rPr>
                <w:rFonts w:ascii="Arial" w:hAnsi="Arial" w:cs="Arial"/>
                <w:sz w:val="18"/>
                <w:szCs w:val="18"/>
              </w:rPr>
              <w:t xml:space="preserve">   software and equipment</w:t>
            </w:r>
          </w:p>
        </w:tc>
        <w:tc>
          <w:tcPr>
            <w:tcW w:w="1380" w:type="dxa"/>
            <w:vAlign w:val="bottom"/>
          </w:tcPr>
          <w:p w:rsidR="00B55AA6" w:rsidRPr="00DA7B4E" w:rsidRDefault="00B55AA6" w:rsidP="00B55AA6">
            <w:pPr>
              <w:pBdr>
                <w:bottom w:val="single" w:sz="6" w:space="1" w:color="auto"/>
              </w:pBdr>
              <w:tabs>
                <w:tab w:val="decimal" w:pos="1152"/>
              </w:tabs>
              <w:spacing w:line="340" w:lineRule="exact"/>
              <w:ind w:right="-17"/>
              <w:rPr>
                <w:rFonts w:ascii="Arial" w:hAnsi="Arial" w:cs="Arial"/>
                <w:sz w:val="18"/>
                <w:szCs w:val="18"/>
              </w:rPr>
            </w:pPr>
            <w:r w:rsidRPr="00DA7B4E">
              <w:rPr>
                <w:rFonts w:ascii="Arial" w:hAnsi="Arial" w:cs="Arial"/>
                <w:sz w:val="18"/>
                <w:szCs w:val="18"/>
              </w:rPr>
              <w:t>40,883</w:t>
            </w:r>
          </w:p>
        </w:tc>
        <w:tc>
          <w:tcPr>
            <w:tcW w:w="1380" w:type="dxa"/>
            <w:vAlign w:val="bottom"/>
          </w:tcPr>
          <w:p w:rsidR="00B55AA6" w:rsidRPr="00DA7B4E" w:rsidRDefault="00B55AA6" w:rsidP="00B55AA6">
            <w:pPr>
              <w:pBdr>
                <w:bottom w:val="single" w:sz="6" w:space="1" w:color="auto"/>
              </w:pBdr>
              <w:tabs>
                <w:tab w:val="decimal" w:pos="1152"/>
              </w:tabs>
              <w:spacing w:line="340" w:lineRule="exact"/>
              <w:ind w:right="-17"/>
              <w:rPr>
                <w:rFonts w:ascii="Arial" w:hAnsi="Arial" w:cs="Arial"/>
                <w:sz w:val="18"/>
                <w:szCs w:val="18"/>
              </w:rPr>
            </w:pPr>
            <w:r w:rsidRPr="00DA7B4E">
              <w:rPr>
                <w:rFonts w:ascii="Arial" w:hAnsi="Arial" w:cs="Arial"/>
                <w:sz w:val="18"/>
                <w:szCs w:val="18"/>
              </w:rPr>
              <w:t>84,927</w:t>
            </w:r>
          </w:p>
        </w:tc>
        <w:tc>
          <w:tcPr>
            <w:tcW w:w="1380" w:type="dxa"/>
            <w:vAlign w:val="bottom"/>
          </w:tcPr>
          <w:p w:rsidR="00B55AA6" w:rsidRPr="00DA7B4E" w:rsidRDefault="00B55AA6" w:rsidP="00B55AA6">
            <w:pPr>
              <w:pBdr>
                <w:bottom w:val="single" w:sz="6" w:space="1" w:color="auto"/>
              </w:pBdr>
              <w:tabs>
                <w:tab w:val="decimal" w:pos="1035"/>
              </w:tabs>
              <w:spacing w:line="340" w:lineRule="exact"/>
              <w:ind w:right="-17"/>
              <w:rPr>
                <w:rFonts w:ascii="Arial" w:hAnsi="Arial" w:cs="Arial"/>
                <w:sz w:val="18"/>
                <w:szCs w:val="18"/>
              </w:rPr>
            </w:pPr>
            <w:r w:rsidRPr="00DA7B4E">
              <w:rPr>
                <w:rFonts w:ascii="Arial" w:hAnsi="Arial" w:cs="Arial"/>
                <w:sz w:val="18"/>
                <w:szCs w:val="18"/>
              </w:rPr>
              <w:t>1,960</w:t>
            </w:r>
          </w:p>
        </w:tc>
        <w:tc>
          <w:tcPr>
            <w:tcW w:w="1380" w:type="dxa"/>
            <w:vAlign w:val="bottom"/>
          </w:tcPr>
          <w:p w:rsidR="00B55AA6" w:rsidRPr="00DA7B4E" w:rsidRDefault="00B55AA6" w:rsidP="00B55AA6">
            <w:pPr>
              <w:pBdr>
                <w:bottom w:val="single" w:sz="6" w:space="1" w:color="auto"/>
              </w:pBdr>
              <w:tabs>
                <w:tab w:val="decimal" w:pos="1035"/>
              </w:tabs>
              <w:spacing w:line="340" w:lineRule="exact"/>
              <w:ind w:right="-17"/>
              <w:rPr>
                <w:rFonts w:ascii="Arial" w:hAnsi="Arial" w:cs="Arial"/>
                <w:sz w:val="18"/>
                <w:szCs w:val="18"/>
              </w:rPr>
            </w:pPr>
            <w:r w:rsidRPr="00DA7B4E">
              <w:rPr>
                <w:rFonts w:ascii="Arial" w:hAnsi="Arial" w:cs="Arial"/>
                <w:sz w:val="18"/>
                <w:szCs w:val="18"/>
              </w:rPr>
              <w:t>5,973</w:t>
            </w:r>
          </w:p>
        </w:tc>
      </w:tr>
      <w:tr w:rsidR="00B55AA6" w:rsidRPr="00DA7B4E" w:rsidTr="00375305">
        <w:tc>
          <w:tcPr>
            <w:tcW w:w="3030" w:type="dxa"/>
          </w:tcPr>
          <w:p w:rsidR="00B55AA6" w:rsidRPr="00DA7B4E" w:rsidRDefault="00B55AA6" w:rsidP="00B55AA6">
            <w:pPr>
              <w:spacing w:line="340" w:lineRule="exact"/>
              <w:ind w:left="-45" w:right="-17"/>
              <w:rPr>
                <w:rFonts w:ascii="Arial" w:hAnsi="Arial" w:cs="Arial"/>
                <w:sz w:val="18"/>
                <w:szCs w:val="18"/>
                <w:cs/>
              </w:rPr>
            </w:pPr>
            <w:r w:rsidRPr="00DA7B4E">
              <w:rPr>
                <w:rFonts w:ascii="Arial" w:hAnsi="Arial" w:cs="Arial"/>
                <w:sz w:val="18"/>
                <w:szCs w:val="18"/>
              </w:rPr>
              <w:t xml:space="preserve">Total trade and other payables </w:t>
            </w:r>
          </w:p>
        </w:tc>
        <w:tc>
          <w:tcPr>
            <w:tcW w:w="1380" w:type="dxa"/>
            <w:vAlign w:val="bottom"/>
          </w:tcPr>
          <w:p w:rsidR="00B55AA6" w:rsidRPr="00DA7B4E" w:rsidRDefault="00B55AA6" w:rsidP="00B55AA6">
            <w:pPr>
              <w:pBdr>
                <w:bottom w:val="double" w:sz="4" w:space="1" w:color="auto"/>
              </w:pBdr>
              <w:tabs>
                <w:tab w:val="decimal" w:pos="1152"/>
              </w:tabs>
              <w:spacing w:line="340" w:lineRule="exact"/>
              <w:ind w:right="-17"/>
              <w:rPr>
                <w:rFonts w:ascii="Arial" w:hAnsi="Arial" w:cs="Arial"/>
                <w:sz w:val="18"/>
                <w:szCs w:val="18"/>
              </w:rPr>
            </w:pPr>
            <w:r w:rsidRPr="00DA7B4E">
              <w:rPr>
                <w:rFonts w:ascii="Arial" w:hAnsi="Arial" w:cs="Arial"/>
                <w:sz w:val="18"/>
                <w:szCs w:val="18"/>
              </w:rPr>
              <w:t>2,517,217</w:t>
            </w:r>
          </w:p>
        </w:tc>
        <w:tc>
          <w:tcPr>
            <w:tcW w:w="1380" w:type="dxa"/>
            <w:vAlign w:val="bottom"/>
          </w:tcPr>
          <w:p w:rsidR="00B55AA6" w:rsidRPr="00DA7B4E" w:rsidRDefault="00B55AA6" w:rsidP="00B55AA6">
            <w:pPr>
              <w:pBdr>
                <w:bottom w:val="double" w:sz="4" w:space="1" w:color="auto"/>
              </w:pBdr>
              <w:tabs>
                <w:tab w:val="decimal" w:pos="1152"/>
              </w:tabs>
              <w:spacing w:line="340" w:lineRule="exact"/>
              <w:ind w:right="-17"/>
              <w:rPr>
                <w:rFonts w:ascii="Arial" w:hAnsi="Arial" w:cs="Arial"/>
                <w:sz w:val="18"/>
                <w:szCs w:val="18"/>
              </w:rPr>
            </w:pPr>
            <w:r w:rsidRPr="00DA7B4E">
              <w:rPr>
                <w:rFonts w:ascii="Arial" w:hAnsi="Arial" w:cs="Arial"/>
                <w:sz w:val="18"/>
                <w:szCs w:val="18"/>
              </w:rPr>
              <w:t>2,883,262</w:t>
            </w:r>
          </w:p>
        </w:tc>
        <w:tc>
          <w:tcPr>
            <w:tcW w:w="1380" w:type="dxa"/>
            <w:vAlign w:val="bottom"/>
          </w:tcPr>
          <w:p w:rsidR="00B55AA6" w:rsidRPr="00DA7B4E" w:rsidRDefault="00B55AA6" w:rsidP="00B55AA6">
            <w:pPr>
              <w:pBdr>
                <w:bottom w:val="double" w:sz="4" w:space="1" w:color="auto"/>
              </w:pBdr>
              <w:tabs>
                <w:tab w:val="decimal" w:pos="1035"/>
              </w:tabs>
              <w:spacing w:line="340" w:lineRule="exact"/>
              <w:ind w:right="-17"/>
              <w:rPr>
                <w:rFonts w:ascii="Arial" w:hAnsi="Arial" w:cs="Arial"/>
                <w:sz w:val="18"/>
                <w:szCs w:val="18"/>
              </w:rPr>
            </w:pPr>
            <w:r w:rsidRPr="00DA7B4E">
              <w:rPr>
                <w:rFonts w:ascii="Arial" w:hAnsi="Arial" w:cs="Arial"/>
                <w:sz w:val="18"/>
                <w:szCs w:val="18"/>
              </w:rPr>
              <w:t>2,452,521</w:t>
            </w:r>
          </w:p>
        </w:tc>
        <w:tc>
          <w:tcPr>
            <w:tcW w:w="1380" w:type="dxa"/>
            <w:vAlign w:val="bottom"/>
          </w:tcPr>
          <w:p w:rsidR="00B55AA6" w:rsidRPr="00DA7B4E" w:rsidRDefault="00B55AA6" w:rsidP="00B55AA6">
            <w:pPr>
              <w:pBdr>
                <w:bottom w:val="double" w:sz="4" w:space="1" w:color="auto"/>
              </w:pBdr>
              <w:tabs>
                <w:tab w:val="decimal" w:pos="1035"/>
              </w:tabs>
              <w:spacing w:line="340" w:lineRule="exact"/>
              <w:ind w:right="-17"/>
              <w:rPr>
                <w:rFonts w:ascii="Arial" w:hAnsi="Arial" w:cs="Arial"/>
                <w:sz w:val="18"/>
                <w:szCs w:val="18"/>
              </w:rPr>
            </w:pPr>
            <w:r w:rsidRPr="00DA7B4E">
              <w:rPr>
                <w:rFonts w:ascii="Arial" w:hAnsi="Arial" w:cs="Arial"/>
                <w:sz w:val="18"/>
                <w:szCs w:val="18"/>
              </w:rPr>
              <w:t>2,659,204</w:t>
            </w:r>
          </w:p>
        </w:tc>
      </w:tr>
    </w:tbl>
    <w:p w:rsidR="005E2F49" w:rsidRPr="00DA7B4E" w:rsidRDefault="005E2F49">
      <w:pPr>
        <w:overflowPunct/>
        <w:autoSpaceDE/>
        <w:autoSpaceDN/>
        <w:adjustRightInd/>
        <w:textAlignment w:val="auto"/>
        <w:rPr>
          <w:rFonts w:ascii="Arial" w:hAnsi="Arial" w:cs="Arial"/>
          <w:b/>
          <w:bCs/>
          <w:sz w:val="22"/>
          <w:szCs w:val="22"/>
        </w:rPr>
      </w:pPr>
      <w:r w:rsidRPr="00DA7B4E">
        <w:rPr>
          <w:rFonts w:ascii="Arial" w:hAnsi="Arial" w:cs="Arial"/>
          <w:b/>
          <w:bCs/>
          <w:sz w:val="22"/>
          <w:szCs w:val="22"/>
        </w:rPr>
        <w:br w:type="page"/>
      </w:r>
    </w:p>
    <w:p w:rsidR="00FB1F27" w:rsidRPr="00DA7B4E" w:rsidRDefault="006D0359" w:rsidP="00FB1F27">
      <w:pPr>
        <w:tabs>
          <w:tab w:val="left" w:pos="1080"/>
          <w:tab w:val="left" w:pos="2880"/>
        </w:tabs>
        <w:spacing w:before="240" w:after="120" w:line="380" w:lineRule="exact"/>
        <w:ind w:left="540" w:right="-43" w:hanging="540"/>
        <w:jc w:val="thaiDistribute"/>
        <w:rPr>
          <w:rFonts w:ascii="Arial" w:hAnsi="Arial" w:cs="Arial"/>
          <w:b/>
          <w:bCs/>
          <w:sz w:val="22"/>
          <w:szCs w:val="22"/>
        </w:rPr>
      </w:pPr>
      <w:r w:rsidRPr="00DA7B4E">
        <w:rPr>
          <w:rFonts w:ascii="Arial" w:hAnsi="Arial" w:cs="Arial"/>
          <w:b/>
          <w:bCs/>
          <w:sz w:val="22"/>
          <w:szCs w:val="22"/>
        </w:rPr>
        <w:t>15</w:t>
      </w:r>
      <w:r w:rsidR="00FB1F27" w:rsidRPr="00DA7B4E">
        <w:rPr>
          <w:rFonts w:ascii="Arial" w:hAnsi="Arial" w:cs="Arial"/>
          <w:b/>
          <w:bCs/>
          <w:sz w:val="22"/>
          <w:szCs w:val="22"/>
        </w:rPr>
        <w:t>.</w:t>
      </w:r>
      <w:r w:rsidR="00FB1F27" w:rsidRPr="00DA7B4E">
        <w:rPr>
          <w:rFonts w:ascii="Arial" w:hAnsi="Arial" w:cs="Arial"/>
          <w:b/>
          <w:bCs/>
          <w:sz w:val="22"/>
          <w:szCs w:val="22"/>
        </w:rPr>
        <w:tab/>
        <w:t>Long-term loans</w:t>
      </w:r>
    </w:p>
    <w:tbl>
      <w:tblPr>
        <w:tblW w:w="10607" w:type="dxa"/>
        <w:tblInd w:w="-792" w:type="dxa"/>
        <w:tblLayout w:type="fixed"/>
        <w:tblLook w:val="0000" w:firstRow="0" w:lastRow="0" w:firstColumn="0" w:lastColumn="0" w:noHBand="0" w:noVBand="0"/>
      </w:tblPr>
      <w:tblGrid>
        <w:gridCol w:w="689"/>
        <w:gridCol w:w="2351"/>
        <w:gridCol w:w="2522"/>
        <w:gridCol w:w="1260"/>
        <w:gridCol w:w="1260"/>
        <w:gridCol w:w="1260"/>
        <w:gridCol w:w="1265"/>
      </w:tblGrid>
      <w:tr w:rsidR="00480C76" w:rsidRPr="00DA7B4E" w:rsidTr="007F26BD">
        <w:trPr>
          <w:cantSplit/>
          <w:tblHeader/>
        </w:trPr>
        <w:tc>
          <w:tcPr>
            <w:tcW w:w="10607" w:type="dxa"/>
            <w:gridSpan w:val="7"/>
          </w:tcPr>
          <w:p w:rsidR="00480C76" w:rsidRPr="00DA7B4E" w:rsidRDefault="00480C76" w:rsidP="00480C76">
            <w:pPr>
              <w:spacing w:line="380" w:lineRule="exact"/>
              <w:ind w:left="102" w:right="12"/>
              <w:jc w:val="right"/>
              <w:rPr>
                <w:rFonts w:ascii="Arial" w:hAnsi="Arial" w:cs="Arial"/>
                <w:sz w:val="16"/>
                <w:szCs w:val="16"/>
              </w:rPr>
            </w:pPr>
            <w:r w:rsidRPr="00DA7B4E">
              <w:rPr>
                <w:rFonts w:ascii="Arial" w:hAnsi="Arial" w:cs="Arial"/>
                <w:b/>
                <w:bCs/>
                <w:sz w:val="16"/>
                <w:szCs w:val="16"/>
              </w:rPr>
              <w:tab/>
            </w:r>
            <w:r w:rsidRPr="00DA7B4E">
              <w:rPr>
                <w:rFonts w:ascii="Arial" w:hAnsi="Arial" w:cs="Arial"/>
                <w:sz w:val="16"/>
                <w:szCs w:val="16"/>
              </w:rPr>
              <w:t>(Unit: Thousand Baht)</w:t>
            </w:r>
          </w:p>
        </w:tc>
      </w:tr>
      <w:tr w:rsidR="00480C76" w:rsidRPr="00DA7B4E" w:rsidTr="007F26BD">
        <w:trPr>
          <w:cantSplit/>
          <w:tblHeader/>
        </w:trPr>
        <w:tc>
          <w:tcPr>
            <w:tcW w:w="689" w:type="dxa"/>
          </w:tcPr>
          <w:p w:rsidR="00480C76" w:rsidRPr="00DA7B4E" w:rsidRDefault="00480C76" w:rsidP="00480C76">
            <w:pPr>
              <w:spacing w:line="380" w:lineRule="exact"/>
              <w:ind w:right="-36"/>
              <w:jc w:val="center"/>
              <w:rPr>
                <w:rFonts w:ascii="Arial" w:hAnsi="Arial" w:cs="Arial"/>
                <w:sz w:val="16"/>
                <w:szCs w:val="16"/>
              </w:rPr>
            </w:pPr>
          </w:p>
        </w:tc>
        <w:tc>
          <w:tcPr>
            <w:tcW w:w="2351" w:type="dxa"/>
            <w:vAlign w:val="bottom"/>
          </w:tcPr>
          <w:p w:rsidR="00480C76" w:rsidRPr="00DA7B4E" w:rsidRDefault="00480C76" w:rsidP="00480C76">
            <w:pPr>
              <w:spacing w:line="380" w:lineRule="exact"/>
              <w:ind w:left="-108" w:right="-108"/>
              <w:jc w:val="center"/>
              <w:rPr>
                <w:rFonts w:ascii="Arial" w:hAnsi="Arial" w:cs="Arial"/>
                <w:sz w:val="16"/>
                <w:szCs w:val="16"/>
              </w:rPr>
            </w:pPr>
          </w:p>
        </w:tc>
        <w:tc>
          <w:tcPr>
            <w:tcW w:w="2522" w:type="dxa"/>
          </w:tcPr>
          <w:p w:rsidR="00480C76" w:rsidRPr="00DA7B4E" w:rsidRDefault="00480C76" w:rsidP="00480C76">
            <w:pPr>
              <w:spacing w:line="380" w:lineRule="exact"/>
              <w:jc w:val="center"/>
              <w:rPr>
                <w:rFonts w:ascii="Arial" w:hAnsi="Arial" w:cs="Arial"/>
                <w:sz w:val="16"/>
                <w:szCs w:val="16"/>
              </w:rPr>
            </w:pPr>
          </w:p>
        </w:tc>
        <w:tc>
          <w:tcPr>
            <w:tcW w:w="2520" w:type="dxa"/>
            <w:gridSpan w:val="2"/>
            <w:vAlign w:val="bottom"/>
          </w:tcPr>
          <w:p w:rsidR="00480C76" w:rsidRPr="00DA7B4E" w:rsidRDefault="00480C76" w:rsidP="00480C76">
            <w:pPr>
              <w:pBdr>
                <w:bottom w:val="single" w:sz="4" w:space="1" w:color="auto"/>
              </w:pBdr>
              <w:spacing w:line="380" w:lineRule="exact"/>
              <w:ind w:right="12"/>
              <w:jc w:val="center"/>
              <w:rPr>
                <w:rFonts w:ascii="Arial" w:hAnsi="Arial" w:cs="Arial"/>
                <w:sz w:val="16"/>
                <w:szCs w:val="16"/>
                <w:cs/>
              </w:rPr>
            </w:pPr>
            <w:r w:rsidRPr="00DA7B4E">
              <w:rPr>
                <w:rFonts w:ascii="Arial" w:hAnsi="Arial" w:cs="Arial"/>
                <w:sz w:val="16"/>
                <w:szCs w:val="16"/>
              </w:rPr>
              <w:t>Consolidated            financial statements</w:t>
            </w:r>
          </w:p>
        </w:tc>
        <w:tc>
          <w:tcPr>
            <w:tcW w:w="2525" w:type="dxa"/>
            <w:gridSpan w:val="2"/>
            <w:vAlign w:val="bottom"/>
          </w:tcPr>
          <w:p w:rsidR="00480C76" w:rsidRPr="00DA7B4E" w:rsidRDefault="00480C76" w:rsidP="00480C76">
            <w:pPr>
              <w:pBdr>
                <w:bottom w:val="single" w:sz="4" w:space="1" w:color="auto"/>
              </w:pBdr>
              <w:spacing w:line="380" w:lineRule="exact"/>
              <w:ind w:right="12"/>
              <w:jc w:val="center"/>
              <w:rPr>
                <w:rFonts w:ascii="Arial" w:hAnsi="Arial" w:cs="Arial"/>
                <w:sz w:val="16"/>
                <w:szCs w:val="16"/>
                <w:cs/>
              </w:rPr>
            </w:pPr>
            <w:r w:rsidRPr="00DA7B4E">
              <w:rPr>
                <w:rFonts w:ascii="Arial" w:hAnsi="Arial" w:cs="Arial"/>
                <w:sz w:val="16"/>
                <w:szCs w:val="16"/>
              </w:rPr>
              <w:t>Separate                financial statements</w:t>
            </w:r>
          </w:p>
        </w:tc>
      </w:tr>
      <w:tr w:rsidR="007F26BD" w:rsidRPr="00DA7B4E" w:rsidTr="007F26BD">
        <w:trPr>
          <w:cantSplit/>
          <w:tblHeader/>
        </w:trPr>
        <w:tc>
          <w:tcPr>
            <w:tcW w:w="689" w:type="dxa"/>
          </w:tcPr>
          <w:p w:rsidR="007F26BD" w:rsidRPr="00DA7B4E" w:rsidRDefault="007F26BD" w:rsidP="007F26BD">
            <w:pPr>
              <w:pBdr>
                <w:bottom w:val="single" w:sz="4" w:space="1" w:color="auto"/>
              </w:pBdr>
              <w:spacing w:line="380" w:lineRule="exact"/>
              <w:jc w:val="center"/>
              <w:rPr>
                <w:rFonts w:ascii="Arial" w:hAnsi="Arial" w:cs="Arial"/>
                <w:sz w:val="16"/>
                <w:szCs w:val="16"/>
              </w:rPr>
            </w:pPr>
          </w:p>
          <w:p w:rsidR="007F26BD" w:rsidRPr="00DA7B4E" w:rsidRDefault="007F26BD" w:rsidP="007F26BD">
            <w:pPr>
              <w:pBdr>
                <w:bottom w:val="single" w:sz="4" w:space="1" w:color="auto"/>
              </w:pBdr>
              <w:spacing w:line="380" w:lineRule="exact"/>
              <w:jc w:val="center"/>
              <w:rPr>
                <w:rFonts w:ascii="Arial" w:hAnsi="Arial" w:cs="Arial"/>
                <w:sz w:val="16"/>
                <w:szCs w:val="16"/>
              </w:rPr>
            </w:pPr>
            <w:r w:rsidRPr="00DA7B4E">
              <w:rPr>
                <w:rFonts w:ascii="Arial" w:hAnsi="Arial" w:cs="Arial"/>
                <w:sz w:val="16"/>
                <w:szCs w:val="16"/>
              </w:rPr>
              <w:t>Loan</w:t>
            </w:r>
          </w:p>
        </w:tc>
        <w:tc>
          <w:tcPr>
            <w:tcW w:w="2351" w:type="dxa"/>
          </w:tcPr>
          <w:p w:rsidR="007F26BD" w:rsidRPr="00DA7B4E" w:rsidRDefault="007F26BD" w:rsidP="007F26BD">
            <w:pPr>
              <w:pBdr>
                <w:bottom w:val="single" w:sz="4" w:space="1" w:color="auto"/>
              </w:pBdr>
              <w:spacing w:line="380" w:lineRule="exact"/>
              <w:jc w:val="center"/>
              <w:rPr>
                <w:rFonts w:ascii="Arial" w:hAnsi="Arial" w:cs="Arial"/>
                <w:sz w:val="16"/>
                <w:szCs w:val="16"/>
              </w:rPr>
            </w:pPr>
          </w:p>
          <w:p w:rsidR="007F26BD" w:rsidRPr="00DA7B4E" w:rsidRDefault="007F26BD" w:rsidP="007F26BD">
            <w:pPr>
              <w:pBdr>
                <w:bottom w:val="single" w:sz="4" w:space="1" w:color="auto"/>
              </w:pBdr>
              <w:spacing w:line="380" w:lineRule="exact"/>
              <w:jc w:val="center"/>
              <w:rPr>
                <w:rFonts w:ascii="Arial" w:hAnsi="Arial" w:cs="Arial"/>
                <w:sz w:val="16"/>
                <w:szCs w:val="16"/>
              </w:rPr>
            </w:pPr>
            <w:r w:rsidRPr="00DA7B4E">
              <w:rPr>
                <w:rFonts w:ascii="Arial" w:hAnsi="Arial" w:cs="Arial"/>
                <w:sz w:val="16"/>
                <w:szCs w:val="16"/>
              </w:rPr>
              <w:t>Interest rate (%)</w:t>
            </w:r>
          </w:p>
        </w:tc>
        <w:tc>
          <w:tcPr>
            <w:tcW w:w="2522" w:type="dxa"/>
          </w:tcPr>
          <w:p w:rsidR="007F26BD" w:rsidRPr="00DA7B4E" w:rsidRDefault="007F26BD" w:rsidP="007F26BD">
            <w:pPr>
              <w:pBdr>
                <w:bottom w:val="single" w:sz="4" w:space="1" w:color="auto"/>
              </w:pBdr>
              <w:spacing w:line="380" w:lineRule="exact"/>
              <w:jc w:val="center"/>
              <w:rPr>
                <w:rFonts w:ascii="Arial" w:hAnsi="Arial" w:cs="Arial"/>
                <w:sz w:val="16"/>
                <w:szCs w:val="16"/>
              </w:rPr>
            </w:pPr>
          </w:p>
          <w:p w:rsidR="007F26BD" w:rsidRPr="00DA7B4E" w:rsidRDefault="007F26BD" w:rsidP="007F26BD">
            <w:pPr>
              <w:pBdr>
                <w:bottom w:val="single" w:sz="4" w:space="1" w:color="auto"/>
              </w:pBdr>
              <w:spacing w:line="380" w:lineRule="exact"/>
              <w:jc w:val="center"/>
              <w:rPr>
                <w:rFonts w:ascii="Arial" w:hAnsi="Arial" w:cs="Arial"/>
                <w:sz w:val="16"/>
                <w:szCs w:val="16"/>
              </w:rPr>
            </w:pPr>
            <w:r w:rsidRPr="00DA7B4E">
              <w:rPr>
                <w:rFonts w:ascii="Arial" w:hAnsi="Arial" w:cs="Arial"/>
                <w:sz w:val="16"/>
                <w:szCs w:val="16"/>
              </w:rPr>
              <w:t>Repayment schedule</w:t>
            </w:r>
          </w:p>
        </w:tc>
        <w:tc>
          <w:tcPr>
            <w:tcW w:w="1260" w:type="dxa"/>
          </w:tcPr>
          <w:p w:rsidR="007F26BD" w:rsidRPr="00DA7B4E" w:rsidRDefault="007F26BD" w:rsidP="007F26BD">
            <w:pPr>
              <w:pBdr>
                <w:bottom w:val="single" w:sz="4" w:space="1" w:color="auto"/>
              </w:pBdr>
              <w:spacing w:line="380" w:lineRule="exact"/>
              <w:ind w:right="12"/>
              <w:jc w:val="center"/>
              <w:rPr>
                <w:rFonts w:ascii="Arial" w:hAnsi="Arial" w:cs="Arial"/>
                <w:sz w:val="16"/>
                <w:szCs w:val="16"/>
              </w:rPr>
            </w:pPr>
            <w:r w:rsidRPr="00DA7B4E">
              <w:rPr>
                <w:rFonts w:ascii="Arial" w:hAnsi="Arial" w:cs="Arial"/>
                <w:sz w:val="16"/>
                <w:szCs w:val="16"/>
              </w:rPr>
              <w:t>30 September 2019</w:t>
            </w:r>
          </w:p>
        </w:tc>
        <w:tc>
          <w:tcPr>
            <w:tcW w:w="1260" w:type="dxa"/>
          </w:tcPr>
          <w:p w:rsidR="007F26BD" w:rsidRPr="00DA7B4E" w:rsidRDefault="007F26BD" w:rsidP="007F26BD">
            <w:pPr>
              <w:pBdr>
                <w:bottom w:val="single" w:sz="4" w:space="1" w:color="auto"/>
              </w:pBdr>
              <w:spacing w:line="380" w:lineRule="exact"/>
              <w:ind w:right="12"/>
              <w:jc w:val="center"/>
              <w:rPr>
                <w:rFonts w:ascii="Arial" w:hAnsi="Arial" w:cs="Arial"/>
                <w:sz w:val="16"/>
                <w:szCs w:val="16"/>
              </w:rPr>
            </w:pPr>
            <w:r w:rsidRPr="00DA7B4E">
              <w:rPr>
                <w:rFonts w:ascii="Arial" w:hAnsi="Arial" w:cs="Arial"/>
                <w:sz w:val="16"/>
                <w:szCs w:val="16"/>
              </w:rPr>
              <w:t>31 December 2018</w:t>
            </w:r>
          </w:p>
        </w:tc>
        <w:tc>
          <w:tcPr>
            <w:tcW w:w="1260" w:type="dxa"/>
          </w:tcPr>
          <w:p w:rsidR="007F26BD" w:rsidRPr="00DA7B4E" w:rsidRDefault="007F26BD" w:rsidP="007F26BD">
            <w:pPr>
              <w:pBdr>
                <w:bottom w:val="single" w:sz="4" w:space="1" w:color="auto"/>
              </w:pBdr>
              <w:spacing w:line="380" w:lineRule="exact"/>
              <w:ind w:right="12"/>
              <w:jc w:val="center"/>
              <w:rPr>
                <w:rFonts w:ascii="Arial" w:hAnsi="Arial" w:cs="Arial"/>
                <w:sz w:val="16"/>
                <w:szCs w:val="16"/>
              </w:rPr>
            </w:pPr>
            <w:r w:rsidRPr="00DA7B4E">
              <w:rPr>
                <w:rFonts w:ascii="Arial" w:hAnsi="Arial" w:cs="Arial"/>
                <w:sz w:val="16"/>
                <w:szCs w:val="16"/>
              </w:rPr>
              <w:t>30 September 2019</w:t>
            </w:r>
          </w:p>
        </w:tc>
        <w:tc>
          <w:tcPr>
            <w:tcW w:w="1265" w:type="dxa"/>
          </w:tcPr>
          <w:p w:rsidR="007F26BD" w:rsidRPr="00DA7B4E" w:rsidRDefault="007F26BD" w:rsidP="007F26BD">
            <w:pPr>
              <w:pBdr>
                <w:bottom w:val="single" w:sz="4" w:space="1" w:color="auto"/>
              </w:pBdr>
              <w:spacing w:line="380" w:lineRule="exact"/>
              <w:ind w:right="12"/>
              <w:jc w:val="center"/>
              <w:rPr>
                <w:rFonts w:ascii="Arial" w:hAnsi="Arial" w:cs="Arial"/>
                <w:sz w:val="16"/>
                <w:szCs w:val="16"/>
              </w:rPr>
            </w:pPr>
            <w:r w:rsidRPr="00DA7B4E">
              <w:rPr>
                <w:rFonts w:ascii="Arial" w:hAnsi="Arial" w:cs="Arial"/>
                <w:sz w:val="16"/>
                <w:szCs w:val="16"/>
              </w:rPr>
              <w:t>31 December 2018</w:t>
            </w:r>
          </w:p>
        </w:tc>
      </w:tr>
      <w:tr w:rsidR="007F26BD" w:rsidRPr="00DA7B4E" w:rsidTr="007F26BD">
        <w:trPr>
          <w:cantSplit/>
        </w:trPr>
        <w:tc>
          <w:tcPr>
            <w:tcW w:w="689" w:type="dxa"/>
          </w:tcPr>
          <w:p w:rsidR="007F26BD" w:rsidRPr="00DA7B4E" w:rsidRDefault="007F26BD" w:rsidP="007F26BD">
            <w:pPr>
              <w:spacing w:line="380" w:lineRule="exact"/>
              <w:ind w:right="-36"/>
              <w:jc w:val="center"/>
              <w:rPr>
                <w:rFonts w:ascii="Arial" w:hAnsi="Arial" w:cs="Arial"/>
                <w:sz w:val="16"/>
                <w:szCs w:val="16"/>
              </w:rPr>
            </w:pPr>
            <w:r w:rsidRPr="00DA7B4E">
              <w:rPr>
                <w:rFonts w:ascii="Arial" w:hAnsi="Arial" w:cs="Arial"/>
                <w:sz w:val="16"/>
                <w:szCs w:val="16"/>
              </w:rPr>
              <w:t>1</w:t>
            </w:r>
          </w:p>
        </w:tc>
        <w:tc>
          <w:tcPr>
            <w:tcW w:w="2351" w:type="dxa"/>
          </w:tcPr>
          <w:p w:rsidR="007F26BD" w:rsidRPr="00DA7B4E" w:rsidRDefault="007F26BD" w:rsidP="007F26BD">
            <w:pPr>
              <w:spacing w:line="380" w:lineRule="exact"/>
              <w:ind w:left="162"/>
              <w:rPr>
                <w:rFonts w:ascii="Arial" w:hAnsi="Arial" w:cs="Arial"/>
                <w:sz w:val="16"/>
                <w:szCs w:val="16"/>
              </w:rPr>
            </w:pPr>
            <w:r w:rsidRPr="00DA7B4E">
              <w:rPr>
                <w:rFonts w:ascii="Arial" w:hAnsi="Arial" w:cs="Arial"/>
                <w:sz w:val="16"/>
                <w:szCs w:val="16"/>
              </w:rPr>
              <w:t>LIBOR+1.625</w:t>
            </w:r>
          </w:p>
        </w:tc>
        <w:tc>
          <w:tcPr>
            <w:tcW w:w="2522" w:type="dxa"/>
          </w:tcPr>
          <w:p w:rsidR="007F26BD" w:rsidRPr="00DA7B4E" w:rsidRDefault="007F26BD" w:rsidP="007F26BD">
            <w:pPr>
              <w:spacing w:line="380" w:lineRule="exact"/>
              <w:ind w:left="165" w:right="-168" w:hanging="165"/>
              <w:rPr>
                <w:rFonts w:ascii="Arial" w:hAnsi="Arial" w:cs="Arial"/>
                <w:sz w:val="16"/>
                <w:szCs w:val="16"/>
              </w:rPr>
            </w:pPr>
            <w:r w:rsidRPr="00DA7B4E">
              <w:rPr>
                <w:rFonts w:ascii="Arial" w:hAnsi="Arial" w:cs="Arial"/>
                <w:sz w:val="16"/>
                <w:szCs w:val="16"/>
              </w:rPr>
              <w:t>Monthly installments as from January 2019</w:t>
            </w:r>
            <w:r w:rsidRPr="00DA7B4E">
              <w:rPr>
                <w:rFonts w:ascii="Arial" w:hAnsi="Arial" w:cs="Arial"/>
                <w:sz w:val="16"/>
                <w:szCs w:val="16"/>
                <w:cs/>
              </w:rPr>
              <w:t xml:space="preserve"> </w:t>
            </w:r>
            <w:r w:rsidRPr="00DA7B4E">
              <w:rPr>
                <w:rFonts w:ascii="Arial" w:hAnsi="Arial" w:cs="Arial"/>
                <w:sz w:val="16"/>
                <w:szCs w:val="16"/>
              </w:rPr>
              <w:t>with the last installment in June 2031</w:t>
            </w:r>
          </w:p>
        </w:tc>
        <w:tc>
          <w:tcPr>
            <w:tcW w:w="1260" w:type="dxa"/>
          </w:tcPr>
          <w:p w:rsidR="007F26BD" w:rsidRPr="00DA7B4E" w:rsidRDefault="00B55AA6" w:rsidP="00BD58F6">
            <w:pPr>
              <w:tabs>
                <w:tab w:val="decimal" w:pos="885"/>
              </w:tabs>
              <w:spacing w:line="380" w:lineRule="exact"/>
              <w:ind w:right="12"/>
              <w:rPr>
                <w:rFonts w:ascii="Arial" w:hAnsi="Arial" w:cs="Arial"/>
                <w:sz w:val="16"/>
                <w:szCs w:val="16"/>
              </w:rPr>
            </w:pPr>
            <w:r w:rsidRPr="00DA7B4E">
              <w:rPr>
                <w:rFonts w:ascii="Arial" w:hAnsi="Arial" w:cs="Arial"/>
                <w:sz w:val="16"/>
                <w:szCs w:val="16"/>
              </w:rPr>
              <w:t>1,432,519</w:t>
            </w:r>
          </w:p>
        </w:tc>
        <w:tc>
          <w:tcPr>
            <w:tcW w:w="1260" w:type="dxa"/>
          </w:tcPr>
          <w:p w:rsidR="007F26BD" w:rsidRPr="00DA7B4E" w:rsidRDefault="007F26BD" w:rsidP="007F26BD">
            <w:pPr>
              <w:tabs>
                <w:tab w:val="decimal" w:pos="885"/>
              </w:tabs>
              <w:spacing w:line="380" w:lineRule="exact"/>
              <w:ind w:right="12"/>
              <w:rPr>
                <w:rFonts w:ascii="Arial" w:hAnsi="Arial" w:cs="Arial"/>
                <w:sz w:val="16"/>
                <w:szCs w:val="16"/>
                <w:cs/>
              </w:rPr>
            </w:pPr>
            <w:r w:rsidRPr="00DA7B4E">
              <w:rPr>
                <w:rFonts w:ascii="Arial" w:hAnsi="Arial" w:cs="Arial"/>
                <w:sz w:val="16"/>
                <w:szCs w:val="16"/>
              </w:rPr>
              <w:t>1,108,903</w:t>
            </w:r>
          </w:p>
        </w:tc>
        <w:tc>
          <w:tcPr>
            <w:tcW w:w="1260" w:type="dxa"/>
          </w:tcPr>
          <w:p w:rsidR="007F26BD" w:rsidRPr="00DA7B4E" w:rsidRDefault="00B55AA6" w:rsidP="00B55AA6">
            <w:pPr>
              <w:tabs>
                <w:tab w:val="decimal" w:pos="975"/>
              </w:tabs>
              <w:spacing w:line="380" w:lineRule="exact"/>
              <w:ind w:right="12"/>
              <w:rPr>
                <w:rFonts w:ascii="Arial" w:hAnsi="Arial" w:cs="Arial"/>
                <w:sz w:val="16"/>
                <w:szCs w:val="16"/>
                <w:cs/>
              </w:rPr>
            </w:pPr>
            <w:r w:rsidRPr="00DA7B4E">
              <w:rPr>
                <w:rFonts w:ascii="Arial" w:hAnsi="Arial" w:cs="Arial"/>
                <w:sz w:val="16"/>
                <w:szCs w:val="16"/>
              </w:rPr>
              <w:t>1,432,519</w:t>
            </w:r>
          </w:p>
        </w:tc>
        <w:tc>
          <w:tcPr>
            <w:tcW w:w="1265" w:type="dxa"/>
          </w:tcPr>
          <w:p w:rsidR="007F26BD" w:rsidRPr="00DA7B4E" w:rsidRDefault="007F26BD" w:rsidP="007F26BD">
            <w:pPr>
              <w:tabs>
                <w:tab w:val="decimal" w:pos="975"/>
              </w:tabs>
              <w:spacing w:line="380" w:lineRule="exact"/>
              <w:ind w:right="12"/>
              <w:rPr>
                <w:rFonts w:ascii="Arial" w:hAnsi="Arial" w:cs="Arial"/>
                <w:sz w:val="16"/>
                <w:szCs w:val="16"/>
              </w:rPr>
            </w:pPr>
            <w:r w:rsidRPr="00DA7B4E">
              <w:rPr>
                <w:rFonts w:ascii="Arial" w:hAnsi="Arial" w:cs="Arial"/>
                <w:sz w:val="16"/>
                <w:szCs w:val="16"/>
              </w:rPr>
              <w:t>1,108,903</w:t>
            </w:r>
          </w:p>
        </w:tc>
      </w:tr>
      <w:tr w:rsidR="007F26BD" w:rsidRPr="00DA7B4E" w:rsidTr="007F26BD">
        <w:trPr>
          <w:cantSplit/>
        </w:trPr>
        <w:tc>
          <w:tcPr>
            <w:tcW w:w="689" w:type="dxa"/>
          </w:tcPr>
          <w:p w:rsidR="007F26BD" w:rsidRPr="00DA7B4E" w:rsidRDefault="007F26BD" w:rsidP="007F26BD">
            <w:pPr>
              <w:spacing w:line="380" w:lineRule="exact"/>
              <w:ind w:right="-36"/>
              <w:jc w:val="center"/>
              <w:rPr>
                <w:rFonts w:ascii="Arial" w:hAnsi="Arial" w:cs="Arial"/>
                <w:sz w:val="16"/>
                <w:szCs w:val="16"/>
              </w:rPr>
            </w:pPr>
            <w:r w:rsidRPr="00DA7B4E">
              <w:rPr>
                <w:rFonts w:ascii="Arial" w:hAnsi="Arial" w:cs="Arial"/>
                <w:sz w:val="16"/>
                <w:szCs w:val="16"/>
              </w:rPr>
              <w:t>2</w:t>
            </w:r>
          </w:p>
        </w:tc>
        <w:tc>
          <w:tcPr>
            <w:tcW w:w="2351" w:type="dxa"/>
          </w:tcPr>
          <w:p w:rsidR="007F26BD" w:rsidRPr="00DA7B4E" w:rsidRDefault="007F26BD" w:rsidP="007F26BD">
            <w:pPr>
              <w:spacing w:line="380" w:lineRule="exact"/>
              <w:ind w:left="162"/>
              <w:rPr>
                <w:rFonts w:ascii="Arial" w:hAnsi="Arial" w:cs="Arial"/>
                <w:sz w:val="16"/>
                <w:szCs w:val="16"/>
              </w:rPr>
            </w:pPr>
            <w:r w:rsidRPr="00DA7B4E">
              <w:rPr>
                <w:rFonts w:ascii="Arial" w:hAnsi="Arial" w:cs="Arial"/>
                <w:sz w:val="16"/>
                <w:szCs w:val="16"/>
              </w:rPr>
              <w:t>THBFIX+1.65</w:t>
            </w:r>
          </w:p>
        </w:tc>
        <w:tc>
          <w:tcPr>
            <w:tcW w:w="2522" w:type="dxa"/>
          </w:tcPr>
          <w:p w:rsidR="007F26BD" w:rsidRPr="00DA7B4E" w:rsidRDefault="007F26BD" w:rsidP="007F26BD">
            <w:pPr>
              <w:spacing w:line="380" w:lineRule="exact"/>
              <w:ind w:left="165" w:right="-105" w:hanging="165"/>
              <w:rPr>
                <w:rFonts w:ascii="Arial" w:hAnsi="Arial" w:cs="Arial"/>
                <w:sz w:val="16"/>
                <w:szCs w:val="16"/>
              </w:rPr>
            </w:pPr>
            <w:r w:rsidRPr="00DA7B4E">
              <w:rPr>
                <w:rFonts w:ascii="Arial" w:hAnsi="Arial" w:cs="Arial"/>
                <w:sz w:val="16"/>
                <w:szCs w:val="16"/>
              </w:rPr>
              <w:t>Monthly installments as from June 2019 with the last installment in May 2031</w:t>
            </w:r>
          </w:p>
        </w:tc>
        <w:tc>
          <w:tcPr>
            <w:tcW w:w="1260" w:type="dxa"/>
          </w:tcPr>
          <w:p w:rsidR="007F26BD" w:rsidRPr="00DA7B4E" w:rsidRDefault="00B55AA6" w:rsidP="00BD58F6">
            <w:pPr>
              <w:tabs>
                <w:tab w:val="decimal" w:pos="885"/>
              </w:tabs>
              <w:spacing w:line="380" w:lineRule="exact"/>
              <w:ind w:right="12"/>
              <w:rPr>
                <w:rFonts w:ascii="Arial" w:hAnsi="Arial" w:cs="Arial"/>
                <w:sz w:val="16"/>
                <w:szCs w:val="16"/>
                <w:cs/>
              </w:rPr>
            </w:pPr>
            <w:r w:rsidRPr="00DA7B4E">
              <w:rPr>
                <w:rFonts w:ascii="Arial" w:hAnsi="Arial" w:cs="Arial"/>
                <w:sz w:val="16"/>
                <w:szCs w:val="16"/>
              </w:rPr>
              <w:t>486,108</w:t>
            </w:r>
          </w:p>
        </w:tc>
        <w:tc>
          <w:tcPr>
            <w:tcW w:w="1260" w:type="dxa"/>
          </w:tcPr>
          <w:p w:rsidR="007F26BD" w:rsidRPr="00DA7B4E" w:rsidRDefault="007F26BD" w:rsidP="007F26BD">
            <w:pPr>
              <w:tabs>
                <w:tab w:val="decimal" w:pos="885"/>
              </w:tabs>
              <w:spacing w:line="380" w:lineRule="exact"/>
              <w:ind w:right="12"/>
              <w:rPr>
                <w:rFonts w:ascii="Arial" w:hAnsi="Arial" w:cs="Arial"/>
                <w:sz w:val="16"/>
                <w:szCs w:val="16"/>
              </w:rPr>
            </w:pPr>
            <w:r w:rsidRPr="00DA7B4E">
              <w:rPr>
                <w:rFonts w:ascii="Arial" w:hAnsi="Arial" w:cs="Arial"/>
                <w:sz w:val="16"/>
                <w:szCs w:val="16"/>
              </w:rPr>
              <w:t>-</w:t>
            </w:r>
          </w:p>
        </w:tc>
        <w:tc>
          <w:tcPr>
            <w:tcW w:w="1260" w:type="dxa"/>
          </w:tcPr>
          <w:p w:rsidR="007F26BD" w:rsidRPr="00DA7B4E" w:rsidRDefault="00B55AA6" w:rsidP="00B55AA6">
            <w:pPr>
              <w:tabs>
                <w:tab w:val="decimal" w:pos="975"/>
              </w:tabs>
              <w:spacing w:line="380" w:lineRule="exact"/>
              <w:ind w:right="12"/>
              <w:rPr>
                <w:rFonts w:ascii="Arial" w:hAnsi="Arial" w:cs="Arial"/>
                <w:sz w:val="16"/>
                <w:szCs w:val="16"/>
              </w:rPr>
            </w:pPr>
            <w:r w:rsidRPr="00DA7B4E">
              <w:rPr>
                <w:rFonts w:ascii="Arial" w:hAnsi="Arial" w:cs="Arial"/>
                <w:sz w:val="16"/>
                <w:szCs w:val="16"/>
              </w:rPr>
              <w:t>486,108</w:t>
            </w:r>
          </w:p>
        </w:tc>
        <w:tc>
          <w:tcPr>
            <w:tcW w:w="1265" w:type="dxa"/>
          </w:tcPr>
          <w:p w:rsidR="007F26BD" w:rsidRPr="00DA7B4E" w:rsidRDefault="007F26BD" w:rsidP="007F26BD">
            <w:pPr>
              <w:tabs>
                <w:tab w:val="decimal" w:pos="975"/>
              </w:tabs>
              <w:spacing w:line="380" w:lineRule="exact"/>
              <w:ind w:right="12"/>
              <w:rPr>
                <w:rFonts w:ascii="Arial" w:hAnsi="Arial" w:cs="Arial"/>
                <w:sz w:val="16"/>
                <w:szCs w:val="16"/>
              </w:rPr>
            </w:pPr>
            <w:r w:rsidRPr="00DA7B4E">
              <w:rPr>
                <w:rFonts w:ascii="Arial" w:hAnsi="Arial" w:cs="Arial"/>
                <w:sz w:val="16"/>
                <w:szCs w:val="16"/>
              </w:rPr>
              <w:t>-</w:t>
            </w:r>
          </w:p>
        </w:tc>
      </w:tr>
      <w:tr w:rsidR="007F26BD" w:rsidRPr="00DA7B4E" w:rsidTr="007F26BD">
        <w:trPr>
          <w:cantSplit/>
        </w:trPr>
        <w:tc>
          <w:tcPr>
            <w:tcW w:w="689" w:type="dxa"/>
          </w:tcPr>
          <w:p w:rsidR="007F26BD" w:rsidRPr="00DA7B4E" w:rsidRDefault="007F26BD" w:rsidP="007F26BD">
            <w:pPr>
              <w:spacing w:line="380" w:lineRule="exact"/>
              <w:jc w:val="center"/>
              <w:rPr>
                <w:rFonts w:ascii="Arial" w:hAnsi="Arial" w:cs="Arial"/>
                <w:sz w:val="16"/>
                <w:szCs w:val="16"/>
              </w:rPr>
            </w:pPr>
            <w:r w:rsidRPr="00DA7B4E">
              <w:rPr>
                <w:rFonts w:ascii="Arial" w:hAnsi="Arial" w:cs="Arial"/>
                <w:sz w:val="16"/>
                <w:szCs w:val="16"/>
              </w:rPr>
              <w:t>3</w:t>
            </w:r>
          </w:p>
        </w:tc>
        <w:tc>
          <w:tcPr>
            <w:tcW w:w="2351" w:type="dxa"/>
          </w:tcPr>
          <w:p w:rsidR="007F26BD" w:rsidRPr="00DA7B4E" w:rsidRDefault="007F26BD" w:rsidP="007F26BD">
            <w:pPr>
              <w:spacing w:line="380" w:lineRule="exact"/>
              <w:ind w:left="162"/>
              <w:rPr>
                <w:rFonts w:ascii="Arial" w:hAnsi="Arial" w:cs="Arial"/>
                <w:sz w:val="16"/>
                <w:szCs w:val="16"/>
              </w:rPr>
            </w:pPr>
            <w:r w:rsidRPr="00DA7B4E">
              <w:rPr>
                <w:rFonts w:ascii="Arial" w:hAnsi="Arial" w:cs="Arial"/>
                <w:sz w:val="16"/>
                <w:szCs w:val="16"/>
              </w:rPr>
              <w:t>MLR</w:t>
            </w:r>
          </w:p>
        </w:tc>
        <w:tc>
          <w:tcPr>
            <w:tcW w:w="2522" w:type="dxa"/>
          </w:tcPr>
          <w:p w:rsidR="007F26BD" w:rsidRPr="00DA7B4E" w:rsidRDefault="007F26BD" w:rsidP="007F26BD">
            <w:pPr>
              <w:spacing w:line="380" w:lineRule="exact"/>
              <w:ind w:left="165" w:right="-168" w:hanging="165"/>
              <w:rPr>
                <w:rFonts w:ascii="Arial" w:hAnsi="Arial" w:cs="Arial"/>
                <w:sz w:val="16"/>
                <w:szCs w:val="16"/>
                <w:cs/>
              </w:rPr>
            </w:pPr>
            <w:r w:rsidRPr="00DA7B4E">
              <w:rPr>
                <w:rFonts w:ascii="Arial" w:hAnsi="Arial" w:cs="Arial"/>
                <w:sz w:val="16"/>
                <w:szCs w:val="16"/>
              </w:rPr>
              <w:t>Quarterly installments as from    May 2016 with the last installment in February 2019</w:t>
            </w:r>
          </w:p>
        </w:tc>
        <w:tc>
          <w:tcPr>
            <w:tcW w:w="1260" w:type="dxa"/>
          </w:tcPr>
          <w:p w:rsidR="007F26BD" w:rsidRPr="00DA7B4E" w:rsidRDefault="00B55AA6" w:rsidP="00BD58F6">
            <w:pPr>
              <w:tabs>
                <w:tab w:val="decimal" w:pos="885"/>
              </w:tabs>
              <w:spacing w:line="380" w:lineRule="exact"/>
              <w:ind w:right="12"/>
              <w:rPr>
                <w:rFonts w:ascii="Arial" w:hAnsi="Arial" w:cs="Arial"/>
                <w:sz w:val="16"/>
                <w:szCs w:val="16"/>
              </w:rPr>
            </w:pPr>
            <w:r w:rsidRPr="00DA7B4E">
              <w:rPr>
                <w:rFonts w:ascii="Arial" w:hAnsi="Arial" w:cs="Arial"/>
                <w:sz w:val="16"/>
                <w:szCs w:val="16"/>
              </w:rPr>
              <w:t>-</w:t>
            </w:r>
          </w:p>
        </w:tc>
        <w:tc>
          <w:tcPr>
            <w:tcW w:w="1260" w:type="dxa"/>
          </w:tcPr>
          <w:p w:rsidR="007F26BD" w:rsidRPr="00DA7B4E" w:rsidRDefault="007F26BD" w:rsidP="007F26BD">
            <w:pPr>
              <w:tabs>
                <w:tab w:val="decimal" w:pos="885"/>
              </w:tabs>
              <w:spacing w:line="380" w:lineRule="exact"/>
              <w:ind w:right="12"/>
              <w:rPr>
                <w:rFonts w:ascii="Arial" w:hAnsi="Arial" w:cs="Arial"/>
                <w:sz w:val="16"/>
                <w:szCs w:val="16"/>
                <w:cs/>
              </w:rPr>
            </w:pPr>
            <w:r w:rsidRPr="00DA7B4E">
              <w:rPr>
                <w:rFonts w:ascii="Arial" w:hAnsi="Arial" w:cs="Arial"/>
                <w:sz w:val="16"/>
                <w:szCs w:val="16"/>
              </w:rPr>
              <w:t>2,500</w:t>
            </w:r>
          </w:p>
        </w:tc>
        <w:tc>
          <w:tcPr>
            <w:tcW w:w="1260" w:type="dxa"/>
          </w:tcPr>
          <w:p w:rsidR="007F26BD" w:rsidRPr="00DA7B4E" w:rsidRDefault="007F26BD" w:rsidP="007F26BD">
            <w:pPr>
              <w:tabs>
                <w:tab w:val="decimal" w:pos="975"/>
              </w:tabs>
              <w:spacing w:line="380" w:lineRule="exact"/>
              <w:ind w:right="12"/>
              <w:rPr>
                <w:rFonts w:ascii="Arial" w:hAnsi="Arial" w:cs="Arial"/>
                <w:sz w:val="16"/>
                <w:szCs w:val="16"/>
              </w:rPr>
            </w:pPr>
            <w:r w:rsidRPr="00DA7B4E">
              <w:rPr>
                <w:rFonts w:ascii="Arial" w:hAnsi="Arial" w:cs="Arial"/>
                <w:sz w:val="16"/>
                <w:szCs w:val="16"/>
              </w:rPr>
              <w:t>-</w:t>
            </w:r>
          </w:p>
        </w:tc>
        <w:tc>
          <w:tcPr>
            <w:tcW w:w="1265" w:type="dxa"/>
          </w:tcPr>
          <w:p w:rsidR="007F26BD" w:rsidRPr="00DA7B4E" w:rsidRDefault="007F26BD" w:rsidP="007F26BD">
            <w:pPr>
              <w:tabs>
                <w:tab w:val="decimal" w:pos="975"/>
              </w:tabs>
              <w:spacing w:line="380" w:lineRule="exact"/>
              <w:ind w:right="12"/>
              <w:rPr>
                <w:rFonts w:ascii="Arial" w:hAnsi="Arial" w:cs="Arial"/>
                <w:sz w:val="16"/>
                <w:szCs w:val="16"/>
              </w:rPr>
            </w:pPr>
            <w:r w:rsidRPr="00DA7B4E">
              <w:rPr>
                <w:rFonts w:ascii="Arial" w:hAnsi="Arial" w:cs="Arial"/>
                <w:sz w:val="16"/>
                <w:szCs w:val="16"/>
              </w:rPr>
              <w:t>-</w:t>
            </w:r>
          </w:p>
        </w:tc>
      </w:tr>
      <w:tr w:rsidR="007F26BD" w:rsidRPr="00DA7B4E" w:rsidTr="007F26BD">
        <w:trPr>
          <w:cantSplit/>
        </w:trPr>
        <w:tc>
          <w:tcPr>
            <w:tcW w:w="689" w:type="dxa"/>
          </w:tcPr>
          <w:p w:rsidR="007F26BD" w:rsidRPr="00DA7B4E" w:rsidRDefault="007F26BD" w:rsidP="007F26BD">
            <w:pPr>
              <w:spacing w:line="380" w:lineRule="exact"/>
              <w:jc w:val="center"/>
              <w:rPr>
                <w:rFonts w:ascii="Arial" w:hAnsi="Arial" w:cs="Arial"/>
                <w:sz w:val="16"/>
                <w:szCs w:val="16"/>
              </w:rPr>
            </w:pPr>
            <w:r w:rsidRPr="00DA7B4E">
              <w:rPr>
                <w:rFonts w:ascii="Arial" w:hAnsi="Arial" w:cs="Arial"/>
                <w:sz w:val="16"/>
                <w:szCs w:val="16"/>
              </w:rPr>
              <w:t>4</w:t>
            </w:r>
          </w:p>
        </w:tc>
        <w:tc>
          <w:tcPr>
            <w:tcW w:w="2351" w:type="dxa"/>
          </w:tcPr>
          <w:p w:rsidR="007F26BD" w:rsidRPr="00DA7B4E" w:rsidRDefault="007F26BD" w:rsidP="007F26BD">
            <w:pPr>
              <w:spacing w:line="380" w:lineRule="exact"/>
              <w:ind w:left="162"/>
              <w:rPr>
                <w:rFonts w:ascii="Arial" w:hAnsi="Arial" w:cs="Arial"/>
                <w:sz w:val="16"/>
                <w:szCs w:val="16"/>
              </w:rPr>
            </w:pPr>
            <w:r w:rsidRPr="00DA7B4E">
              <w:rPr>
                <w:rFonts w:ascii="Arial" w:hAnsi="Arial" w:cs="Arial"/>
                <w:sz w:val="16"/>
                <w:szCs w:val="16"/>
              </w:rPr>
              <w:t>MLR-1.5</w:t>
            </w:r>
          </w:p>
        </w:tc>
        <w:tc>
          <w:tcPr>
            <w:tcW w:w="2522" w:type="dxa"/>
          </w:tcPr>
          <w:p w:rsidR="007F26BD" w:rsidRPr="00DA7B4E" w:rsidRDefault="007F26BD" w:rsidP="007F26BD">
            <w:pPr>
              <w:spacing w:line="380" w:lineRule="exact"/>
              <w:ind w:left="165" w:right="-168" w:hanging="165"/>
              <w:rPr>
                <w:rFonts w:ascii="Arial" w:hAnsi="Arial" w:cs="Arial"/>
                <w:sz w:val="16"/>
                <w:szCs w:val="16"/>
                <w:cs/>
              </w:rPr>
            </w:pPr>
            <w:r w:rsidRPr="00DA7B4E">
              <w:rPr>
                <w:rFonts w:ascii="Arial" w:hAnsi="Arial" w:cs="Arial"/>
                <w:sz w:val="16"/>
                <w:szCs w:val="16"/>
              </w:rPr>
              <w:t>Semi-annually installments as from December 2018 with the   last installment in December 2023</w:t>
            </w:r>
          </w:p>
        </w:tc>
        <w:tc>
          <w:tcPr>
            <w:tcW w:w="1260" w:type="dxa"/>
          </w:tcPr>
          <w:p w:rsidR="007F26BD" w:rsidRPr="00DA7B4E" w:rsidRDefault="00B55AA6" w:rsidP="00BD58F6">
            <w:pPr>
              <w:tabs>
                <w:tab w:val="decimal" w:pos="885"/>
              </w:tabs>
              <w:spacing w:line="380" w:lineRule="exact"/>
              <w:ind w:right="12"/>
              <w:rPr>
                <w:rFonts w:ascii="Arial" w:hAnsi="Arial" w:cs="Arial"/>
                <w:sz w:val="16"/>
                <w:szCs w:val="16"/>
                <w:cs/>
              </w:rPr>
            </w:pPr>
            <w:r w:rsidRPr="00DA7B4E">
              <w:rPr>
                <w:rFonts w:ascii="Arial" w:hAnsi="Arial" w:cs="Arial"/>
                <w:sz w:val="16"/>
                <w:szCs w:val="16"/>
              </w:rPr>
              <w:t>4,200</w:t>
            </w:r>
          </w:p>
        </w:tc>
        <w:tc>
          <w:tcPr>
            <w:tcW w:w="1260" w:type="dxa"/>
          </w:tcPr>
          <w:p w:rsidR="007F26BD" w:rsidRPr="00DA7B4E" w:rsidRDefault="007F26BD" w:rsidP="007F26BD">
            <w:pPr>
              <w:tabs>
                <w:tab w:val="decimal" w:pos="885"/>
              </w:tabs>
              <w:spacing w:line="380" w:lineRule="exact"/>
              <w:ind w:right="12"/>
              <w:rPr>
                <w:rFonts w:ascii="Arial" w:hAnsi="Arial" w:cs="Arial"/>
                <w:sz w:val="16"/>
                <w:szCs w:val="16"/>
                <w:cs/>
              </w:rPr>
            </w:pPr>
            <w:r w:rsidRPr="00DA7B4E">
              <w:rPr>
                <w:rFonts w:ascii="Arial" w:hAnsi="Arial" w:cs="Arial"/>
                <w:sz w:val="16"/>
                <w:szCs w:val="16"/>
              </w:rPr>
              <w:t>4,600</w:t>
            </w:r>
          </w:p>
        </w:tc>
        <w:tc>
          <w:tcPr>
            <w:tcW w:w="1260" w:type="dxa"/>
          </w:tcPr>
          <w:p w:rsidR="007F26BD" w:rsidRPr="00DA7B4E" w:rsidRDefault="007F26BD" w:rsidP="007F26BD">
            <w:pPr>
              <w:tabs>
                <w:tab w:val="decimal" w:pos="975"/>
              </w:tabs>
              <w:spacing w:line="380" w:lineRule="exact"/>
              <w:ind w:right="12"/>
              <w:rPr>
                <w:rFonts w:ascii="Arial" w:hAnsi="Arial" w:cs="Arial"/>
                <w:sz w:val="16"/>
                <w:szCs w:val="16"/>
              </w:rPr>
            </w:pPr>
            <w:r w:rsidRPr="00DA7B4E">
              <w:rPr>
                <w:rFonts w:ascii="Arial" w:hAnsi="Arial" w:cs="Arial"/>
                <w:sz w:val="16"/>
                <w:szCs w:val="16"/>
              </w:rPr>
              <w:t>-</w:t>
            </w:r>
          </w:p>
        </w:tc>
        <w:tc>
          <w:tcPr>
            <w:tcW w:w="1265" w:type="dxa"/>
          </w:tcPr>
          <w:p w:rsidR="007F26BD" w:rsidRPr="00DA7B4E" w:rsidRDefault="007F26BD" w:rsidP="007F26BD">
            <w:pPr>
              <w:tabs>
                <w:tab w:val="decimal" w:pos="975"/>
              </w:tabs>
              <w:spacing w:line="380" w:lineRule="exact"/>
              <w:ind w:right="12"/>
              <w:rPr>
                <w:rFonts w:ascii="Arial" w:hAnsi="Arial" w:cs="Arial"/>
                <w:sz w:val="16"/>
                <w:szCs w:val="16"/>
              </w:rPr>
            </w:pPr>
            <w:r w:rsidRPr="00DA7B4E">
              <w:rPr>
                <w:rFonts w:ascii="Arial" w:hAnsi="Arial" w:cs="Arial"/>
                <w:sz w:val="16"/>
                <w:szCs w:val="16"/>
              </w:rPr>
              <w:t>-</w:t>
            </w:r>
          </w:p>
        </w:tc>
      </w:tr>
      <w:tr w:rsidR="007F26BD" w:rsidRPr="00DA7B4E" w:rsidTr="007F26BD">
        <w:trPr>
          <w:cantSplit/>
        </w:trPr>
        <w:tc>
          <w:tcPr>
            <w:tcW w:w="689" w:type="dxa"/>
          </w:tcPr>
          <w:p w:rsidR="007F26BD" w:rsidRPr="00DA7B4E" w:rsidRDefault="007F26BD" w:rsidP="007F26BD">
            <w:pPr>
              <w:spacing w:line="380" w:lineRule="exact"/>
              <w:jc w:val="center"/>
              <w:rPr>
                <w:rFonts w:ascii="Arial" w:hAnsi="Arial" w:cs="Arial"/>
                <w:sz w:val="16"/>
                <w:szCs w:val="16"/>
              </w:rPr>
            </w:pPr>
            <w:r w:rsidRPr="00DA7B4E">
              <w:rPr>
                <w:rFonts w:ascii="Arial" w:hAnsi="Arial" w:cs="Arial"/>
                <w:sz w:val="16"/>
                <w:szCs w:val="16"/>
              </w:rPr>
              <w:t>5</w:t>
            </w:r>
          </w:p>
        </w:tc>
        <w:tc>
          <w:tcPr>
            <w:tcW w:w="2351" w:type="dxa"/>
          </w:tcPr>
          <w:p w:rsidR="007F26BD" w:rsidRPr="00DA7B4E" w:rsidRDefault="007F26BD" w:rsidP="007F26BD">
            <w:pPr>
              <w:spacing w:line="380" w:lineRule="exact"/>
              <w:ind w:left="162"/>
              <w:rPr>
                <w:rFonts w:ascii="Arial" w:hAnsi="Arial" w:cs="Arial"/>
                <w:sz w:val="16"/>
                <w:szCs w:val="16"/>
              </w:rPr>
            </w:pPr>
            <w:r w:rsidRPr="00DA7B4E">
              <w:rPr>
                <w:rFonts w:ascii="Arial" w:hAnsi="Arial" w:cs="Arial"/>
                <w:sz w:val="16"/>
                <w:szCs w:val="16"/>
              </w:rPr>
              <w:t>4.0, MLR-1.5</w:t>
            </w:r>
          </w:p>
        </w:tc>
        <w:tc>
          <w:tcPr>
            <w:tcW w:w="2522" w:type="dxa"/>
          </w:tcPr>
          <w:p w:rsidR="007F26BD" w:rsidRPr="00DA7B4E" w:rsidRDefault="007F26BD" w:rsidP="007F26BD">
            <w:pPr>
              <w:spacing w:line="380" w:lineRule="exact"/>
              <w:ind w:left="165" w:right="-168" w:hanging="165"/>
              <w:rPr>
                <w:rFonts w:ascii="Arial" w:hAnsi="Arial" w:cs="Arial"/>
                <w:sz w:val="16"/>
                <w:szCs w:val="16"/>
                <w:cs/>
              </w:rPr>
            </w:pPr>
            <w:r w:rsidRPr="00DA7B4E">
              <w:rPr>
                <w:rFonts w:ascii="Arial" w:hAnsi="Arial" w:cs="Arial"/>
                <w:sz w:val="16"/>
                <w:szCs w:val="16"/>
              </w:rPr>
              <w:t>Semi-annually installments as from December 2018 with the   last installment in December 2023</w:t>
            </w:r>
          </w:p>
        </w:tc>
        <w:tc>
          <w:tcPr>
            <w:tcW w:w="1260" w:type="dxa"/>
          </w:tcPr>
          <w:p w:rsidR="007F26BD" w:rsidRPr="00DA7B4E" w:rsidRDefault="00B55AA6" w:rsidP="00BD58F6">
            <w:pPr>
              <w:tabs>
                <w:tab w:val="decimal" w:pos="885"/>
              </w:tabs>
              <w:spacing w:line="380" w:lineRule="exact"/>
              <w:ind w:right="12"/>
              <w:rPr>
                <w:rFonts w:ascii="Arial" w:hAnsi="Arial" w:cs="Arial"/>
                <w:sz w:val="16"/>
                <w:szCs w:val="16"/>
                <w:cs/>
              </w:rPr>
            </w:pPr>
            <w:r w:rsidRPr="00DA7B4E">
              <w:rPr>
                <w:rFonts w:ascii="Arial" w:hAnsi="Arial" w:cs="Arial"/>
                <w:sz w:val="16"/>
                <w:szCs w:val="16"/>
              </w:rPr>
              <w:t>21,920</w:t>
            </w:r>
          </w:p>
        </w:tc>
        <w:tc>
          <w:tcPr>
            <w:tcW w:w="1260" w:type="dxa"/>
          </w:tcPr>
          <w:p w:rsidR="007F26BD" w:rsidRPr="00DA7B4E" w:rsidRDefault="007F26BD" w:rsidP="007F26BD">
            <w:pPr>
              <w:tabs>
                <w:tab w:val="decimal" w:pos="885"/>
              </w:tabs>
              <w:spacing w:line="380" w:lineRule="exact"/>
              <w:ind w:right="12"/>
              <w:rPr>
                <w:rFonts w:ascii="Arial" w:hAnsi="Arial" w:cs="Arial"/>
                <w:sz w:val="16"/>
                <w:szCs w:val="16"/>
                <w:cs/>
              </w:rPr>
            </w:pPr>
            <w:r w:rsidRPr="00DA7B4E">
              <w:rPr>
                <w:rFonts w:ascii="Arial" w:hAnsi="Arial" w:cs="Arial"/>
                <w:sz w:val="16"/>
                <w:szCs w:val="16"/>
              </w:rPr>
              <w:t>24,020</w:t>
            </w:r>
          </w:p>
        </w:tc>
        <w:tc>
          <w:tcPr>
            <w:tcW w:w="1260" w:type="dxa"/>
          </w:tcPr>
          <w:p w:rsidR="007F26BD" w:rsidRPr="00DA7B4E" w:rsidRDefault="007F26BD" w:rsidP="007F26BD">
            <w:pPr>
              <w:tabs>
                <w:tab w:val="decimal" w:pos="975"/>
              </w:tabs>
              <w:spacing w:line="380" w:lineRule="exact"/>
              <w:ind w:right="12"/>
              <w:rPr>
                <w:rFonts w:ascii="Arial" w:hAnsi="Arial" w:cs="Arial"/>
                <w:sz w:val="16"/>
                <w:szCs w:val="16"/>
              </w:rPr>
            </w:pPr>
            <w:r w:rsidRPr="00DA7B4E">
              <w:rPr>
                <w:rFonts w:ascii="Arial" w:hAnsi="Arial" w:cs="Arial"/>
                <w:sz w:val="16"/>
                <w:szCs w:val="16"/>
              </w:rPr>
              <w:t>-</w:t>
            </w:r>
          </w:p>
        </w:tc>
        <w:tc>
          <w:tcPr>
            <w:tcW w:w="1265" w:type="dxa"/>
          </w:tcPr>
          <w:p w:rsidR="007F26BD" w:rsidRPr="00DA7B4E" w:rsidRDefault="007F26BD" w:rsidP="007F26BD">
            <w:pPr>
              <w:tabs>
                <w:tab w:val="decimal" w:pos="975"/>
              </w:tabs>
              <w:spacing w:line="380" w:lineRule="exact"/>
              <w:ind w:right="12"/>
              <w:rPr>
                <w:rFonts w:ascii="Arial" w:hAnsi="Arial" w:cs="Arial"/>
                <w:sz w:val="16"/>
                <w:szCs w:val="16"/>
              </w:rPr>
            </w:pPr>
            <w:r w:rsidRPr="00DA7B4E">
              <w:rPr>
                <w:rFonts w:ascii="Arial" w:hAnsi="Arial" w:cs="Arial"/>
                <w:sz w:val="16"/>
                <w:szCs w:val="16"/>
              </w:rPr>
              <w:t>-</w:t>
            </w:r>
          </w:p>
        </w:tc>
      </w:tr>
      <w:tr w:rsidR="007F26BD" w:rsidRPr="00DA7B4E" w:rsidTr="007F26BD">
        <w:trPr>
          <w:cantSplit/>
        </w:trPr>
        <w:tc>
          <w:tcPr>
            <w:tcW w:w="689" w:type="dxa"/>
          </w:tcPr>
          <w:p w:rsidR="007F26BD" w:rsidRPr="00DA7B4E" w:rsidRDefault="007F26BD" w:rsidP="007F26BD">
            <w:pPr>
              <w:spacing w:line="380" w:lineRule="exact"/>
              <w:jc w:val="center"/>
              <w:rPr>
                <w:rFonts w:ascii="Arial" w:hAnsi="Arial" w:cs="Arial"/>
                <w:sz w:val="16"/>
                <w:szCs w:val="16"/>
              </w:rPr>
            </w:pPr>
            <w:r w:rsidRPr="00DA7B4E">
              <w:rPr>
                <w:rFonts w:ascii="Arial" w:hAnsi="Arial" w:cs="Arial"/>
                <w:sz w:val="16"/>
                <w:szCs w:val="16"/>
              </w:rPr>
              <w:t>6</w:t>
            </w:r>
          </w:p>
        </w:tc>
        <w:tc>
          <w:tcPr>
            <w:tcW w:w="2351" w:type="dxa"/>
          </w:tcPr>
          <w:p w:rsidR="007F26BD" w:rsidRPr="00DA7B4E" w:rsidRDefault="007F26BD" w:rsidP="007F26BD">
            <w:pPr>
              <w:spacing w:line="380" w:lineRule="exact"/>
              <w:ind w:left="162"/>
              <w:rPr>
                <w:rFonts w:ascii="Arial" w:hAnsi="Arial" w:cs="Arial"/>
                <w:sz w:val="16"/>
                <w:szCs w:val="16"/>
              </w:rPr>
            </w:pPr>
            <w:r w:rsidRPr="00DA7B4E">
              <w:rPr>
                <w:rFonts w:ascii="Arial" w:hAnsi="Arial" w:cs="Arial"/>
                <w:sz w:val="16"/>
                <w:szCs w:val="16"/>
              </w:rPr>
              <w:t>4.0 for the year 1-3      and MLR-1.5 for the     year 4 onwards</w:t>
            </w:r>
          </w:p>
        </w:tc>
        <w:tc>
          <w:tcPr>
            <w:tcW w:w="2522" w:type="dxa"/>
          </w:tcPr>
          <w:p w:rsidR="007F26BD" w:rsidRPr="00DA7B4E" w:rsidRDefault="007F26BD" w:rsidP="007F26BD">
            <w:pPr>
              <w:spacing w:line="380" w:lineRule="exact"/>
              <w:ind w:left="165" w:right="-168" w:hanging="165"/>
              <w:rPr>
                <w:rFonts w:ascii="Arial" w:hAnsi="Arial" w:cs="Arial"/>
                <w:sz w:val="16"/>
                <w:szCs w:val="16"/>
                <w:cs/>
              </w:rPr>
            </w:pPr>
            <w:r w:rsidRPr="00DA7B4E">
              <w:rPr>
                <w:rFonts w:ascii="Arial" w:hAnsi="Arial" w:cs="Arial"/>
                <w:sz w:val="16"/>
                <w:szCs w:val="16"/>
              </w:rPr>
              <w:t>Quarterly installments as from April 2018 with the last installment in July 2024</w:t>
            </w:r>
          </w:p>
        </w:tc>
        <w:tc>
          <w:tcPr>
            <w:tcW w:w="1260" w:type="dxa"/>
          </w:tcPr>
          <w:p w:rsidR="007F26BD" w:rsidRPr="00DA7B4E" w:rsidRDefault="00B55AA6" w:rsidP="00BD58F6">
            <w:pPr>
              <w:tabs>
                <w:tab w:val="decimal" w:pos="885"/>
              </w:tabs>
              <w:spacing w:line="380" w:lineRule="exact"/>
              <w:ind w:right="12"/>
              <w:rPr>
                <w:rFonts w:ascii="Arial" w:hAnsi="Arial" w:cs="Arial"/>
                <w:sz w:val="16"/>
                <w:szCs w:val="16"/>
                <w:cs/>
              </w:rPr>
            </w:pPr>
            <w:r w:rsidRPr="00DA7B4E">
              <w:rPr>
                <w:rFonts w:ascii="Arial" w:hAnsi="Arial" w:cs="Arial"/>
                <w:sz w:val="16"/>
                <w:szCs w:val="16"/>
              </w:rPr>
              <w:t>52,220</w:t>
            </w:r>
          </w:p>
        </w:tc>
        <w:tc>
          <w:tcPr>
            <w:tcW w:w="1260" w:type="dxa"/>
          </w:tcPr>
          <w:p w:rsidR="007F26BD" w:rsidRPr="00DA7B4E" w:rsidRDefault="007F26BD" w:rsidP="007F26BD">
            <w:pPr>
              <w:tabs>
                <w:tab w:val="decimal" w:pos="885"/>
              </w:tabs>
              <w:spacing w:line="380" w:lineRule="exact"/>
              <w:ind w:right="12"/>
              <w:rPr>
                <w:rFonts w:ascii="Arial" w:hAnsi="Arial" w:cs="Arial"/>
                <w:sz w:val="16"/>
                <w:szCs w:val="16"/>
                <w:cs/>
              </w:rPr>
            </w:pPr>
            <w:r w:rsidRPr="00DA7B4E">
              <w:rPr>
                <w:rFonts w:ascii="Arial" w:hAnsi="Arial" w:cs="Arial"/>
                <w:sz w:val="16"/>
                <w:szCs w:val="16"/>
              </w:rPr>
              <w:t>56,320</w:t>
            </w:r>
          </w:p>
        </w:tc>
        <w:tc>
          <w:tcPr>
            <w:tcW w:w="1260" w:type="dxa"/>
          </w:tcPr>
          <w:p w:rsidR="007F26BD" w:rsidRPr="00DA7B4E" w:rsidRDefault="007F26BD" w:rsidP="007F26BD">
            <w:pPr>
              <w:tabs>
                <w:tab w:val="decimal" w:pos="975"/>
              </w:tabs>
              <w:spacing w:line="380" w:lineRule="exact"/>
              <w:ind w:right="12"/>
              <w:rPr>
                <w:rFonts w:ascii="Arial" w:hAnsi="Arial" w:cs="Arial"/>
                <w:sz w:val="16"/>
                <w:szCs w:val="16"/>
              </w:rPr>
            </w:pPr>
            <w:r w:rsidRPr="00DA7B4E">
              <w:rPr>
                <w:rFonts w:ascii="Arial" w:hAnsi="Arial" w:cs="Arial"/>
                <w:sz w:val="16"/>
                <w:szCs w:val="16"/>
              </w:rPr>
              <w:t>-</w:t>
            </w:r>
          </w:p>
        </w:tc>
        <w:tc>
          <w:tcPr>
            <w:tcW w:w="1265" w:type="dxa"/>
          </w:tcPr>
          <w:p w:rsidR="007F26BD" w:rsidRPr="00DA7B4E" w:rsidRDefault="007F26BD" w:rsidP="007F26BD">
            <w:pPr>
              <w:tabs>
                <w:tab w:val="decimal" w:pos="975"/>
              </w:tabs>
              <w:spacing w:line="380" w:lineRule="exact"/>
              <w:ind w:right="12"/>
              <w:rPr>
                <w:rFonts w:ascii="Arial" w:hAnsi="Arial" w:cs="Arial"/>
                <w:sz w:val="16"/>
                <w:szCs w:val="16"/>
              </w:rPr>
            </w:pPr>
            <w:r w:rsidRPr="00DA7B4E">
              <w:rPr>
                <w:rFonts w:ascii="Arial" w:hAnsi="Arial" w:cs="Arial"/>
                <w:sz w:val="16"/>
                <w:szCs w:val="16"/>
              </w:rPr>
              <w:t>-</w:t>
            </w:r>
          </w:p>
        </w:tc>
      </w:tr>
      <w:tr w:rsidR="007F26BD" w:rsidRPr="00DA7B4E" w:rsidTr="007F26BD">
        <w:trPr>
          <w:cantSplit/>
        </w:trPr>
        <w:tc>
          <w:tcPr>
            <w:tcW w:w="689" w:type="dxa"/>
          </w:tcPr>
          <w:p w:rsidR="007F26BD" w:rsidRPr="00DA7B4E" w:rsidRDefault="007F26BD" w:rsidP="007F26BD">
            <w:pPr>
              <w:spacing w:line="380" w:lineRule="exact"/>
              <w:jc w:val="center"/>
              <w:rPr>
                <w:rFonts w:ascii="Arial" w:hAnsi="Arial" w:cs="Arial"/>
                <w:sz w:val="16"/>
                <w:szCs w:val="16"/>
              </w:rPr>
            </w:pPr>
            <w:r w:rsidRPr="00DA7B4E">
              <w:rPr>
                <w:rFonts w:ascii="Arial" w:hAnsi="Arial" w:cs="Arial"/>
                <w:sz w:val="16"/>
                <w:szCs w:val="16"/>
              </w:rPr>
              <w:t>7</w:t>
            </w:r>
          </w:p>
        </w:tc>
        <w:tc>
          <w:tcPr>
            <w:tcW w:w="2351" w:type="dxa"/>
          </w:tcPr>
          <w:p w:rsidR="007F26BD" w:rsidRPr="00DA7B4E" w:rsidRDefault="007F26BD" w:rsidP="007F26BD">
            <w:pPr>
              <w:spacing w:line="380" w:lineRule="exact"/>
              <w:ind w:left="162"/>
              <w:rPr>
                <w:rFonts w:ascii="Arial" w:hAnsi="Arial" w:cs="Arial"/>
                <w:sz w:val="16"/>
                <w:szCs w:val="16"/>
              </w:rPr>
            </w:pPr>
            <w:r w:rsidRPr="00DA7B4E">
              <w:rPr>
                <w:rFonts w:ascii="Arial" w:hAnsi="Arial" w:cs="Arial"/>
                <w:sz w:val="16"/>
                <w:szCs w:val="16"/>
              </w:rPr>
              <w:t>4.0, MLR-1.5</w:t>
            </w:r>
          </w:p>
        </w:tc>
        <w:tc>
          <w:tcPr>
            <w:tcW w:w="2522" w:type="dxa"/>
          </w:tcPr>
          <w:p w:rsidR="007F26BD" w:rsidRPr="00DA7B4E" w:rsidRDefault="007F26BD" w:rsidP="007F26BD">
            <w:pPr>
              <w:spacing w:line="380" w:lineRule="exact"/>
              <w:ind w:left="165" w:right="-168" w:hanging="165"/>
              <w:rPr>
                <w:rFonts w:ascii="Arial" w:hAnsi="Arial" w:cs="Arial"/>
                <w:sz w:val="16"/>
                <w:szCs w:val="16"/>
                <w:cs/>
              </w:rPr>
            </w:pPr>
            <w:r w:rsidRPr="00DA7B4E">
              <w:rPr>
                <w:rFonts w:ascii="Arial" w:hAnsi="Arial" w:cs="Arial"/>
                <w:sz w:val="16"/>
                <w:szCs w:val="16"/>
              </w:rPr>
              <w:t>Semi-annually installments as from February 2019 with the   last installment in August 2023</w:t>
            </w:r>
          </w:p>
        </w:tc>
        <w:tc>
          <w:tcPr>
            <w:tcW w:w="1260" w:type="dxa"/>
          </w:tcPr>
          <w:p w:rsidR="007F26BD" w:rsidRPr="00DA7B4E" w:rsidRDefault="00B55AA6" w:rsidP="00BD58F6">
            <w:pPr>
              <w:tabs>
                <w:tab w:val="decimal" w:pos="885"/>
              </w:tabs>
              <w:spacing w:line="380" w:lineRule="exact"/>
              <w:ind w:right="12"/>
              <w:rPr>
                <w:rFonts w:ascii="Arial" w:hAnsi="Arial" w:cs="Arial"/>
                <w:sz w:val="16"/>
                <w:szCs w:val="16"/>
                <w:cs/>
              </w:rPr>
            </w:pPr>
            <w:r w:rsidRPr="00DA7B4E">
              <w:rPr>
                <w:rFonts w:ascii="Arial" w:hAnsi="Arial" w:cs="Arial"/>
                <w:sz w:val="16"/>
                <w:szCs w:val="16"/>
              </w:rPr>
              <w:t>221,000</w:t>
            </w:r>
          </w:p>
        </w:tc>
        <w:tc>
          <w:tcPr>
            <w:tcW w:w="1260" w:type="dxa"/>
          </w:tcPr>
          <w:p w:rsidR="007F26BD" w:rsidRPr="00DA7B4E" w:rsidRDefault="007F26BD" w:rsidP="007F26BD">
            <w:pPr>
              <w:tabs>
                <w:tab w:val="decimal" w:pos="885"/>
              </w:tabs>
              <w:spacing w:line="380" w:lineRule="exact"/>
              <w:ind w:right="12"/>
              <w:rPr>
                <w:rFonts w:ascii="Arial" w:hAnsi="Arial" w:cs="Arial"/>
                <w:sz w:val="16"/>
                <w:szCs w:val="16"/>
                <w:cs/>
              </w:rPr>
            </w:pPr>
            <w:r w:rsidRPr="00DA7B4E">
              <w:rPr>
                <w:rFonts w:ascii="Arial" w:hAnsi="Arial" w:cs="Arial"/>
                <w:sz w:val="16"/>
                <w:szCs w:val="16"/>
              </w:rPr>
              <w:t>225,000</w:t>
            </w:r>
          </w:p>
        </w:tc>
        <w:tc>
          <w:tcPr>
            <w:tcW w:w="1260" w:type="dxa"/>
          </w:tcPr>
          <w:p w:rsidR="007F26BD" w:rsidRPr="00DA7B4E" w:rsidRDefault="007F26BD" w:rsidP="007F26BD">
            <w:pPr>
              <w:tabs>
                <w:tab w:val="decimal" w:pos="975"/>
              </w:tabs>
              <w:spacing w:line="380" w:lineRule="exact"/>
              <w:ind w:right="12"/>
              <w:rPr>
                <w:rFonts w:ascii="Arial" w:hAnsi="Arial" w:cs="Arial"/>
                <w:sz w:val="16"/>
                <w:szCs w:val="16"/>
              </w:rPr>
            </w:pPr>
            <w:r w:rsidRPr="00DA7B4E">
              <w:rPr>
                <w:rFonts w:ascii="Arial" w:hAnsi="Arial" w:cs="Arial"/>
                <w:sz w:val="16"/>
                <w:szCs w:val="16"/>
              </w:rPr>
              <w:t>-</w:t>
            </w:r>
          </w:p>
        </w:tc>
        <w:tc>
          <w:tcPr>
            <w:tcW w:w="1265" w:type="dxa"/>
          </w:tcPr>
          <w:p w:rsidR="007F26BD" w:rsidRPr="00DA7B4E" w:rsidRDefault="007F26BD" w:rsidP="007F26BD">
            <w:pPr>
              <w:tabs>
                <w:tab w:val="decimal" w:pos="975"/>
              </w:tabs>
              <w:spacing w:line="380" w:lineRule="exact"/>
              <w:ind w:right="12"/>
              <w:rPr>
                <w:rFonts w:ascii="Arial" w:hAnsi="Arial" w:cs="Arial"/>
                <w:sz w:val="16"/>
                <w:szCs w:val="16"/>
              </w:rPr>
            </w:pPr>
            <w:r w:rsidRPr="00DA7B4E">
              <w:rPr>
                <w:rFonts w:ascii="Arial" w:hAnsi="Arial" w:cs="Arial"/>
                <w:sz w:val="16"/>
                <w:szCs w:val="16"/>
              </w:rPr>
              <w:t>-</w:t>
            </w:r>
          </w:p>
        </w:tc>
      </w:tr>
      <w:tr w:rsidR="007F26BD" w:rsidRPr="00DA7B4E" w:rsidTr="007F26BD">
        <w:trPr>
          <w:cantSplit/>
        </w:trPr>
        <w:tc>
          <w:tcPr>
            <w:tcW w:w="689" w:type="dxa"/>
          </w:tcPr>
          <w:p w:rsidR="007F26BD" w:rsidRPr="00DA7B4E" w:rsidRDefault="007F26BD" w:rsidP="007F26BD">
            <w:pPr>
              <w:spacing w:line="380" w:lineRule="exact"/>
              <w:jc w:val="center"/>
              <w:rPr>
                <w:rFonts w:ascii="Arial" w:hAnsi="Arial" w:cs="Arial"/>
                <w:sz w:val="16"/>
                <w:szCs w:val="16"/>
              </w:rPr>
            </w:pPr>
            <w:r w:rsidRPr="00DA7B4E">
              <w:rPr>
                <w:rFonts w:ascii="Arial" w:hAnsi="Arial" w:cs="Arial"/>
                <w:sz w:val="16"/>
                <w:szCs w:val="16"/>
              </w:rPr>
              <w:t>8</w:t>
            </w:r>
          </w:p>
        </w:tc>
        <w:tc>
          <w:tcPr>
            <w:tcW w:w="2351" w:type="dxa"/>
          </w:tcPr>
          <w:p w:rsidR="007F26BD" w:rsidRPr="00DA7B4E" w:rsidRDefault="007F26BD" w:rsidP="007F26BD">
            <w:pPr>
              <w:spacing w:line="380" w:lineRule="exact"/>
              <w:ind w:left="162"/>
              <w:rPr>
                <w:rFonts w:ascii="Arial" w:hAnsi="Arial" w:cs="Arial"/>
                <w:sz w:val="16"/>
                <w:szCs w:val="16"/>
              </w:rPr>
            </w:pPr>
            <w:r w:rsidRPr="00DA7B4E">
              <w:rPr>
                <w:rFonts w:ascii="Arial" w:hAnsi="Arial" w:cs="Arial"/>
                <w:sz w:val="16"/>
                <w:szCs w:val="16"/>
              </w:rPr>
              <w:t>MLR-1.5</w:t>
            </w:r>
          </w:p>
        </w:tc>
        <w:tc>
          <w:tcPr>
            <w:tcW w:w="2522" w:type="dxa"/>
          </w:tcPr>
          <w:p w:rsidR="007F26BD" w:rsidRPr="00DA7B4E" w:rsidRDefault="007F26BD" w:rsidP="007F26BD">
            <w:pPr>
              <w:spacing w:line="380" w:lineRule="exact"/>
              <w:ind w:left="165" w:right="-168" w:hanging="165"/>
              <w:rPr>
                <w:rFonts w:ascii="Arial" w:hAnsi="Arial" w:cs="Arial"/>
                <w:sz w:val="16"/>
                <w:szCs w:val="16"/>
                <w:cs/>
              </w:rPr>
            </w:pPr>
            <w:r w:rsidRPr="00DA7B4E">
              <w:rPr>
                <w:rFonts w:ascii="Arial" w:hAnsi="Arial" w:cs="Arial"/>
                <w:sz w:val="16"/>
                <w:szCs w:val="16"/>
              </w:rPr>
              <w:t>Semi-annually installments as from June 2019 with the last installment in December 2023</w:t>
            </w:r>
          </w:p>
        </w:tc>
        <w:tc>
          <w:tcPr>
            <w:tcW w:w="1260" w:type="dxa"/>
          </w:tcPr>
          <w:p w:rsidR="007F26BD" w:rsidRPr="00DA7B4E" w:rsidRDefault="00B55AA6" w:rsidP="00BD58F6">
            <w:pPr>
              <w:tabs>
                <w:tab w:val="decimal" w:pos="885"/>
              </w:tabs>
              <w:spacing w:line="380" w:lineRule="exact"/>
              <w:ind w:right="12"/>
              <w:rPr>
                <w:rFonts w:ascii="Arial" w:hAnsi="Arial" w:cs="Arial"/>
                <w:sz w:val="16"/>
                <w:szCs w:val="16"/>
              </w:rPr>
            </w:pPr>
            <w:r w:rsidRPr="00DA7B4E">
              <w:rPr>
                <w:rFonts w:ascii="Arial" w:hAnsi="Arial" w:cs="Arial"/>
                <w:sz w:val="16"/>
                <w:szCs w:val="16"/>
              </w:rPr>
              <w:t>110,000</w:t>
            </w:r>
          </w:p>
        </w:tc>
        <w:tc>
          <w:tcPr>
            <w:tcW w:w="1260" w:type="dxa"/>
          </w:tcPr>
          <w:p w:rsidR="007F26BD" w:rsidRPr="00DA7B4E" w:rsidRDefault="007F26BD" w:rsidP="007F26BD">
            <w:pPr>
              <w:tabs>
                <w:tab w:val="decimal" w:pos="885"/>
              </w:tabs>
              <w:spacing w:line="380" w:lineRule="exact"/>
              <w:ind w:right="12"/>
              <w:rPr>
                <w:rFonts w:ascii="Arial" w:hAnsi="Arial" w:cs="Arial"/>
                <w:sz w:val="16"/>
                <w:szCs w:val="16"/>
                <w:cs/>
              </w:rPr>
            </w:pPr>
            <w:r w:rsidRPr="00DA7B4E">
              <w:rPr>
                <w:rFonts w:ascii="Arial" w:hAnsi="Arial" w:cs="Arial"/>
                <w:sz w:val="16"/>
                <w:szCs w:val="16"/>
              </w:rPr>
              <w:t>120,000</w:t>
            </w:r>
          </w:p>
        </w:tc>
        <w:tc>
          <w:tcPr>
            <w:tcW w:w="1260" w:type="dxa"/>
          </w:tcPr>
          <w:p w:rsidR="007F26BD" w:rsidRPr="00DA7B4E" w:rsidRDefault="007F26BD" w:rsidP="007F26BD">
            <w:pPr>
              <w:tabs>
                <w:tab w:val="decimal" w:pos="975"/>
              </w:tabs>
              <w:spacing w:line="380" w:lineRule="exact"/>
              <w:ind w:right="12"/>
              <w:rPr>
                <w:rFonts w:ascii="Arial" w:hAnsi="Arial" w:cs="Arial"/>
                <w:sz w:val="16"/>
                <w:szCs w:val="16"/>
              </w:rPr>
            </w:pPr>
            <w:r w:rsidRPr="00DA7B4E">
              <w:rPr>
                <w:rFonts w:ascii="Arial" w:hAnsi="Arial" w:cs="Arial"/>
                <w:sz w:val="16"/>
                <w:szCs w:val="16"/>
              </w:rPr>
              <w:t>-</w:t>
            </w:r>
          </w:p>
        </w:tc>
        <w:tc>
          <w:tcPr>
            <w:tcW w:w="1265" w:type="dxa"/>
          </w:tcPr>
          <w:p w:rsidR="007F26BD" w:rsidRPr="00DA7B4E" w:rsidRDefault="007F26BD" w:rsidP="007F26BD">
            <w:pPr>
              <w:tabs>
                <w:tab w:val="decimal" w:pos="975"/>
              </w:tabs>
              <w:spacing w:line="380" w:lineRule="exact"/>
              <w:ind w:right="12"/>
              <w:rPr>
                <w:rFonts w:ascii="Arial" w:hAnsi="Arial" w:cs="Arial"/>
                <w:sz w:val="16"/>
                <w:szCs w:val="16"/>
              </w:rPr>
            </w:pPr>
            <w:r w:rsidRPr="00DA7B4E">
              <w:rPr>
                <w:rFonts w:ascii="Arial" w:hAnsi="Arial" w:cs="Arial"/>
                <w:sz w:val="16"/>
                <w:szCs w:val="16"/>
              </w:rPr>
              <w:t>-</w:t>
            </w:r>
          </w:p>
        </w:tc>
      </w:tr>
      <w:tr w:rsidR="007F26BD" w:rsidRPr="00DA7B4E" w:rsidTr="007F26BD">
        <w:trPr>
          <w:cantSplit/>
        </w:trPr>
        <w:tc>
          <w:tcPr>
            <w:tcW w:w="689" w:type="dxa"/>
          </w:tcPr>
          <w:p w:rsidR="007F26BD" w:rsidRPr="00DA7B4E" w:rsidRDefault="007F26BD" w:rsidP="007F26BD">
            <w:pPr>
              <w:spacing w:line="380" w:lineRule="exact"/>
              <w:jc w:val="center"/>
              <w:rPr>
                <w:rFonts w:ascii="Arial" w:hAnsi="Arial" w:cs="Arial"/>
                <w:sz w:val="16"/>
                <w:szCs w:val="16"/>
              </w:rPr>
            </w:pPr>
            <w:r w:rsidRPr="00DA7B4E">
              <w:rPr>
                <w:rFonts w:ascii="Arial" w:hAnsi="Arial" w:cs="Arial"/>
                <w:sz w:val="16"/>
                <w:szCs w:val="16"/>
              </w:rPr>
              <w:t>9</w:t>
            </w:r>
          </w:p>
        </w:tc>
        <w:tc>
          <w:tcPr>
            <w:tcW w:w="2351" w:type="dxa"/>
          </w:tcPr>
          <w:p w:rsidR="007F26BD" w:rsidRPr="00DA7B4E" w:rsidRDefault="007F26BD" w:rsidP="007F26BD">
            <w:pPr>
              <w:spacing w:line="380" w:lineRule="exact"/>
              <w:ind w:left="162"/>
              <w:rPr>
                <w:rFonts w:ascii="Arial" w:hAnsi="Arial" w:cs="Arial"/>
                <w:sz w:val="16"/>
                <w:szCs w:val="16"/>
              </w:rPr>
            </w:pPr>
            <w:r w:rsidRPr="00DA7B4E">
              <w:rPr>
                <w:rFonts w:ascii="Arial" w:hAnsi="Arial" w:cs="Arial"/>
                <w:sz w:val="16"/>
                <w:szCs w:val="16"/>
              </w:rPr>
              <w:t>4.0, MLR-1.5</w:t>
            </w:r>
          </w:p>
        </w:tc>
        <w:tc>
          <w:tcPr>
            <w:tcW w:w="2522" w:type="dxa"/>
          </w:tcPr>
          <w:p w:rsidR="007F26BD" w:rsidRPr="00DA7B4E" w:rsidRDefault="007F26BD" w:rsidP="007F26BD">
            <w:pPr>
              <w:spacing w:line="380" w:lineRule="exact"/>
              <w:ind w:left="165" w:right="-168" w:hanging="165"/>
              <w:rPr>
                <w:rFonts w:ascii="Arial" w:hAnsi="Arial" w:cs="Arial"/>
                <w:sz w:val="16"/>
                <w:szCs w:val="16"/>
                <w:cs/>
              </w:rPr>
            </w:pPr>
            <w:r w:rsidRPr="00DA7B4E">
              <w:rPr>
                <w:rFonts w:ascii="Arial" w:hAnsi="Arial" w:cs="Arial"/>
                <w:sz w:val="16"/>
                <w:szCs w:val="16"/>
              </w:rPr>
              <w:t>Quarterly installments as from November 2017 with the last installment in August 2023</w:t>
            </w:r>
          </w:p>
        </w:tc>
        <w:tc>
          <w:tcPr>
            <w:tcW w:w="1260" w:type="dxa"/>
          </w:tcPr>
          <w:p w:rsidR="007F26BD" w:rsidRPr="00DA7B4E" w:rsidRDefault="00B55AA6" w:rsidP="00BD58F6">
            <w:pPr>
              <w:tabs>
                <w:tab w:val="decimal" w:pos="885"/>
              </w:tabs>
              <w:spacing w:line="380" w:lineRule="exact"/>
              <w:ind w:right="12"/>
              <w:rPr>
                <w:rFonts w:ascii="Arial" w:hAnsi="Arial" w:cs="Arial"/>
                <w:sz w:val="16"/>
                <w:szCs w:val="16"/>
              </w:rPr>
            </w:pPr>
            <w:r w:rsidRPr="00DA7B4E">
              <w:rPr>
                <w:rFonts w:ascii="Arial" w:hAnsi="Arial" w:cs="Arial"/>
                <w:sz w:val="16"/>
                <w:szCs w:val="16"/>
              </w:rPr>
              <w:t>23,290</w:t>
            </w:r>
          </w:p>
        </w:tc>
        <w:tc>
          <w:tcPr>
            <w:tcW w:w="1260" w:type="dxa"/>
          </w:tcPr>
          <w:p w:rsidR="007F26BD" w:rsidRPr="00DA7B4E" w:rsidRDefault="007F26BD" w:rsidP="007F26BD">
            <w:pPr>
              <w:tabs>
                <w:tab w:val="decimal" w:pos="885"/>
              </w:tabs>
              <w:spacing w:line="380" w:lineRule="exact"/>
              <w:ind w:right="12"/>
              <w:rPr>
                <w:rFonts w:ascii="Arial" w:hAnsi="Arial" w:cs="Arial"/>
                <w:sz w:val="16"/>
                <w:szCs w:val="16"/>
                <w:cs/>
              </w:rPr>
            </w:pPr>
            <w:r w:rsidRPr="00DA7B4E">
              <w:rPr>
                <w:rFonts w:ascii="Arial" w:hAnsi="Arial" w:cs="Arial"/>
                <w:sz w:val="16"/>
                <w:szCs w:val="16"/>
              </w:rPr>
              <w:t>25,290</w:t>
            </w:r>
          </w:p>
        </w:tc>
        <w:tc>
          <w:tcPr>
            <w:tcW w:w="1260" w:type="dxa"/>
          </w:tcPr>
          <w:p w:rsidR="007F26BD" w:rsidRPr="00DA7B4E" w:rsidRDefault="007F26BD" w:rsidP="007F26BD">
            <w:pPr>
              <w:tabs>
                <w:tab w:val="decimal" w:pos="975"/>
              </w:tabs>
              <w:spacing w:line="380" w:lineRule="exact"/>
              <w:ind w:right="12"/>
              <w:rPr>
                <w:rFonts w:ascii="Arial" w:hAnsi="Arial" w:cs="Arial"/>
                <w:sz w:val="16"/>
                <w:szCs w:val="16"/>
              </w:rPr>
            </w:pPr>
            <w:r w:rsidRPr="00DA7B4E">
              <w:rPr>
                <w:rFonts w:ascii="Arial" w:hAnsi="Arial" w:cs="Arial"/>
                <w:sz w:val="16"/>
                <w:szCs w:val="16"/>
              </w:rPr>
              <w:t>-</w:t>
            </w:r>
          </w:p>
        </w:tc>
        <w:tc>
          <w:tcPr>
            <w:tcW w:w="1265" w:type="dxa"/>
          </w:tcPr>
          <w:p w:rsidR="007F26BD" w:rsidRPr="00DA7B4E" w:rsidRDefault="007F26BD" w:rsidP="007F26BD">
            <w:pPr>
              <w:tabs>
                <w:tab w:val="decimal" w:pos="975"/>
              </w:tabs>
              <w:spacing w:line="380" w:lineRule="exact"/>
              <w:ind w:right="12"/>
              <w:rPr>
                <w:rFonts w:ascii="Arial" w:hAnsi="Arial" w:cs="Arial"/>
                <w:sz w:val="16"/>
                <w:szCs w:val="16"/>
              </w:rPr>
            </w:pPr>
            <w:r w:rsidRPr="00DA7B4E">
              <w:rPr>
                <w:rFonts w:ascii="Arial" w:hAnsi="Arial" w:cs="Arial"/>
                <w:sz w:val="16"/>
                <w:szCs w:val="16"/>
              </w:rPr>
              <w:t>-</w:t>
            </w:r>
          </w:p>
        </w:tc>
      </w:tr>
      <w:tr w:rsidR="007F26BD" w:rsidRPr="00DA7B4E" w:rsidTr="007F26BD">
        <w:trPr>
          <w:cantSplit/>
        </w:trPr>
        <w:tc>
          <w:tcPr>
            <w:tcW w:w="689" w:type="dxa"/>
          </w:tcPr>
          <w:p w:rsidR="007F26BD" w:rsidRPr="00DA7B4E" w:rsidRDefault="007F26BD" w:rsidP="007F26BD">
            <w:pPr>
              <w:spacing w:line="380" w:lineRule="exact"/>
              <w:jc w:val="center"/>
              <w:rPr>
                <w:rFonts w:ascii="Arial" w:hAnsi="Arial" w:cs="Arial"/>
                <w:sz w:val="16"/>
                <w:szCs w:val="16"/>
              </w:rPr>
            </w:pPr>
            <w:r w:rsidRPr="00DA7B4E">
              <w:rPr>
                <w:rFonts w:ascii="Arial" w:hAnsi="Arial" w:cs="Arial"/>
                <w:sz w:val="16"/>
                <w:szCs w:val="16"/>
              </w:rPr>
              <w:t>10</w:t>
            </w:r>
          </w:p>
        </w:tc>
        <w:tc>
          <w:tcPr>
            <w:tcW w:w="2351" w:type="dxa"/>
          </w:tcPr>
          <w:p w:rsidR="007F26BD" w:rsidRPr="00DA7B4E" w:rsidRDefault="007F26BD" w:rsidP="007F26BD">
            <w:pPr>
              <w:spacing w:line="380" w:lineRule="exact"/>
              <w:ind w:left="162"/>
              <w:rPr>
                <w:rFonts w:ascii="Arial" w:hAnsi="Arial" w:cs="Arial"/>
                <w:sz w:val="16"/>
                <w:szCs w:val="16"/>
              </w:rPr>
            </w:pPr>
            <w:r w:rsidRPr="00DA7B4E">
              <w:rPr>
                <w:rFonts w:ascii="Arial" w:hAnsi="Arial" w:cs="Arial"/>
                <w:sz w:val="16"/>
                <w:szCs w:val="16"/>
              </w:rPr>
              <w:t>MLR-2.25 for the year 1-3 and MLR-2.125 for the     year 4 onwards</w:t>
            </w:r>
          </w:p>
        </w:tc>
        <w:tc>
          <w:tcPr>
            <w:tcW w:w="2522" w:type="dxa"/>
          </w:tcPr>
          <w:p w:rsidR="007F26BD" w:rsidRPr="00DA7B4E" w:rsidRDefault="007F26BD" w:rsidP="007F26BD">
            <w:pPr>
              <w:spacing w:line="380" w:lineRule="exact"/>
              <w:ind w:left="165" w:right="-168" w:hanging="165"/>
              <w:rPr>
                <w:rFonts w:ascii="Arial" w:hAnsi="Arial" w:cs="Arial"/>
                <w:sz w:val="16"/>
                <w:szCs w:val="16"/>
                <w:cs/>
              </w:rPr>
            </w:pPr>
            <w:r w:rsidRPr="00DA7B4E">
              <w:rPr>
                <w:rFonts w:ascii="Arial" w:hAnsi="Arial" w:cs="Arial"/>
                <w:sz w:val="16"/>
                <w:szCs w:val="16"/>
              </w:rPr>
              <w:t>Monthly installments as from February 2019 with the last installment in December 2025</w:t>
            </w:r>
          </w:p>
        </w:tc>
        <w:tc>
          <w:tcPr>
            <w:tcW w:w="1260" w:type="dxa"/>
          </w:tcPr>
          <w:p w:rsidR="007F26BD" w:rsidRPr="00DA7B4E" w:rsidRDefault="00B55AA6" w:rsidP="00BD58F6">
            <w:pPr>
              <w:tabs>
                <w:tab w:val="decimal" w:pos="885"/>
              </w:tabs>
              <w:spacing w:line="380" w:lineRule="exact"/>
              <w:ind w:right="12"/>
              <w:rPr>
                <w:rFonts w:ascii="Arial" w:hAnsi="Arial" w:cs="Arial"/>
                <w:sz w:val="16"/>
                <w:szCs w:val="16"/>
              </w:rPr>
            </w:pPr>
            <w:r w:rsidRPr="00DA7B4E">
              <w:rPr>
                <w:rFonts w:ascii="Arial" w:hAnsi="Arial" w:cs="Arial"/>
                <w:sz w:val="16"/>
                <w:szCs w:val="16"/>
              </w:rPr>
              <w:t>254,400</w:t>
            </w:r>
          </w:p>
        </w:tc>
        <w:tc>
          <w:tcPr>
            <w:tcW w:w="1260" w:type="dxa"/>
          </w:tcPr>
          <w:p w:rsidR="007F26BD" w:rsidRPr="00DA7B4E" w:rsidRDefault="007F26BD" w:rsidP="007F26BD">
            <w:pPr>
              <w:tabs>
                <w:tab w:val="decimal" w:pos="975"/>
              </w:tabs>
              <w:spacing w:line="380" w:lineRule="exact"/>
              <w:ind w:right="12"/>
              <w:rPr>
                <w:rFonts w:ascii="Arial" w:hAnsi="Arial" w:cs="Arial"/>
                <w:sz w:val="16"/>
                <w:szCs w:val="16"/>
                <w:cs/>
              </w:rPr>
            </w:pPr>
            <w:r w:rsidRPr="00DA7B4E">
              <w:rPr>
                <w:rFonts w:ascii="Arial" w:hAnsi="Arial" w:cs="Arial"/>
                <w:sz w:val="16"/>
                <w:szCs w:val="16"/>
              </w:rPr>
              <w:t>260,000</w:t>
            </w:r>
          </w:p>
        </w:tc>
        <w:tc>
          <w:tcPr>
            <w:tcW w:w="1260" w:type="dxa"/>
          </w:tcPr>
          <w:p w:rsidR="007F26BD" w:rsidRPr="00DA7B4E" w:rsidRDefault="007F26BD" w:rsidP="00B55AA6">
            <w:pPr>
              <w:tabs>
                <w:tab w:val="decimal" w:pos="975"/>
              </w:tabs>
              <w:spacing w:line="380" w:lineRule="exact"/>
              <w:ind w:right="12"/>
              <w:rPr>
                <w:rFonts w:ascii="Arial" w:hAnsi="Arial" w:cs="Arial"/>
                <w:sz w:val="16"/>
                <w:szCs w:val="16"/>
                <w:cs/>
              </w:rPr>
            </w:pPr>
            <w:r w:rsidRPr="00DA7B4E">
              <w:rPr>
                <w:rFonts w:ascii="Arial" w:hAnsi="Arial" w:cs="Arial"/>
                <w:sz w:val="16"/>
                <w:szCs w:val="16"/>
              </w:rPr>
              <w:t>-</w:t>
            </w:r>
          </w:p>
        </w:tc>
        <w:tc>
          <w:tcPr>
            <w:tcW w:w="1265" w:type="dxa"/>
          </w:tcPr>
          <w:p w:rsidR="007F26BD" w:rsidRPr="00DA7B4E" w:rsidRDefault="007F26BD" w:rsidP="007F26BD">
            <w:pPr>
              <w:tabs>
                <w:tab w:val="decimal" w:pos="885"/>
              </w:tabs>
              <w:spacing w:line="380" w:lineRule="exact"/>
              <w:ind w:right="12"/>
              <w:rPr>
                <w:rFonts w:ascii="Arial" w:hAnsi="Arial" w:cs="Arial"/>
                <w:sz w:val="16"/>
                <w:szCs w:val="16"/>
              </w:rPr>
            </w:pPr>
            <w:r w:rsidRPr="00DA7B4E">
              <w:rPr>
                <w:rFonts w:ascii="Arial" w:hAnsi="Arial" w:cs="Arial"/>
                <w:sz w:val="16"/>
                <w:szCs w:val="16"/>
              </w:rPr>
              <w:t>-</w:t>
            </w:r>
          </w:p>
        </w:tc>
      </w:tr>
      <w:tr w:rsidR="007F26BD" w:rsidRPr="00DA7B4E" w:rsidTr="007F26BD">
        <w:trPr>
          <w:cantSplit/>
        </w:trPr>
        <w:tc>
          <w:tcPr>
            <w:tcW w:w="689" w:type="dxa"/>
          </w:tcPr>
          <w:p w:rsidR="007F26BD" w:rsidRPr="00DA7B4E" w:rsidRDefault="007F26BD" w:rsidP="007F26BD">
            <w:pPr>
              <w:spacing w:line="380" w:lineRule="exact"/>
              <w:jc w:val="center"/>
              <w:rPr>
                <w:rFonts w:ascii="Arial" w:hAnsi="Arial" w:cs="Arial"/>
                <w:sz w:val="16"/>
                <w:szCs w:val="16"/>
              </w:rPr>
            </w:pPr>
            <w:r w:rsidRPr="00DA7B4E">
              <w:rPr>
                <w:rFonts w:ascii="Arial" w:hAnsi="Arial" w:cs="Arial"/>
                <w:sz w:val="16"/>
                <w:szCs w:val="16"/>
              </w:rPr>
              <w:t>11</w:t>
            </w:r>
          </w:p>
        </w:tc>
        <w:tc>
          <w:tcPr>
            <w:tcW w:w="2351" w:type="dxa"/>
          </w:tcPr>
          <w:p w:rsidR="007F26BD" w:rsidRPr="00DA7B4E" w:rsidRDefault="007F26BD" w:rsidP="007F26BD">
            <w:pPr>
              <w:spacing w:line="380" w:lineRule="exact"/>
              <w:ind w:left="162"/>
              <w:rPr>
                <w:rFonts w:ascii="Arial" w:hAnsi="Arial" w:cs="Arial"/>
                <w:sz w:val="16"/>
                <w:szCs w:val="16"/>
              </w:rPr>
            </w:pPr>
            <w:r w:rsidRPr="00DA7B4E">
              <w:rPr>
                <w:rFonts w:ascii="Arial" w:hAnsi="Arial" w:cs="Arial"/>
                <w:sz w:val="16"/>
                <w:szCs w:val="16"/>
              </w:rPr>
              <w:t>THBFIX 6 months+1.5</w:t>
            </w:r>
          </w:p>
        </w:tc>
        <w:tc>
          <w:tcPr>
            <w:tcW w:w="2522" w:type="dxa"/>
          </w:tcPr>
          <w:p w:rsidR="007F26BD" w:rsidRPr="00DA7B4E" w:rsidRDefault="007F26BD" w:rsidP="007F26BD">
            <w:pPr>
              <w:spacing w:line="380" w:lineRule="exact"/>
              <w:ind w:left="165" w:right="-168" w:hanging="165"/>
              <w:rPr>
                <w:rFonts w:ascii="Arial" w:hAnsi="Arial" w:cs="Arial"/>
                <w:sz w:val="16"/>
                <w:szCs w:val="16"/>
                <w:cs/>
              </w:rPr>
            </w:pPr>
            <w:r w:rsidRPr="00DA7B4E">
              <w:rPr>
                <w:rFonts w:ascii="Arial" w:hAnsi="Arial" w:cs="Arial"/>
                <w:sz w:val="16"/>
                <w:szCs w:val="16"/>
              </w:rPr>
              <w:t>Semi-annually installments as from June 2018 with the last installment in December 2021</w:t>
            </w:r>
          </w:p>
        </w:tc>
        <w:tc>
          <w:tcPr>
            <w:tcW w:w="1260" w:type="dxa"/>
          </w:tcPr>
          <w:p w:rsidR="007F26BD" w:rsidRPr="00DA7B4E" w:rsidRDefault="00B55AA6" w:rsidP="00BD58F6">
            <w:pPr>
              <w:tabs>
                <w:tab w:val="decimal" w:pos="885"/>
              </w:tabs>
              <w:spacing w:line="380" w:lineRule="exact"/>
              <w:ind w:right="12"/>
              <w:rPr>
                <w:rFonts w:ascii="Arial" w:hAnsi="Arial" w:cs="Arial"/>
                <w:sz w:val="16"/>
                <w:szCs w:val="16"/>
              </w:rPr>
            </w:pPr>
            <w:r w:rsidRPr="00DA7B4E">
              <w:rPr>
                <w:rFonts w:ascii="Arial" w:hAnsi="Arial" w:cs="Arial"/>
                <w:sz w:val="16"/>
                <w:szCs w:val="16"/>
              </w:rPr>
              <w:t>187,500</w:t>
            </w:r>
          </w:p>
        </w:tc>
        <w:tc>
          <w:tcPr>
            <w:tcW w:w="1260" w:type="dxa"/>
          </w:tcPr>
          <w:p w:rsidR="007F26BD" w:rsidRPr="00DA7B4E" w:rsidRDefault="007F26BD" w:rsidP="007F26BD">
            <w:pPr>
              <w:tabs>
                <w:tab w:val="decimal" w:pos="975"/>
              </w:tabs>
              <w:spacing w:line="380" w:lineRule="exact"/>
              <w:ind w:right="12"/>
              <w:rPr>
                <w:rFonts w:ascii="Arial" w:hAnsi="Arial" w:cs="Arial"/>
                <w:sz w:val="16"/>
                <w:szCs w:val="16"/>
                <w:cs/>
              </w:rPr>
            </w:pPr>
            <w:r w:rsidRPr="00DA7B4E">
              <w:rPr>
                <w:rFonts w:ascii="Arial" w:hAnsi="Arial" w:cs="Arial"/>
                <w:sz w:val="16"/>
                <w:szCs w:val="16"/>
              </w:rPr>
              <w:t>225,000</w:t>
            </w:r>
          </w:p>
        </w:tc>
        <w:tc>
          <w:tcPr>
            <w:tcW w:w="1260" w:type="dxa"/>
          </w:tcPr>
          <w:p w:rsidR="007F26BD" w:rsidRPr="00DA7B4E" w:rsidRDefault="007F26BD" w:rsidP="00B55AA6">
            <w:pPr>
              <w:tabs>
                <w:tab w:val="decimal" w:pos="975"/>
              </w:tabs>
              <w:spacing w:line="380" w:lineRule="exact"/>
              <w:ind w:right="12"/>
              <w:rPr>
                <w:rFonts w:ascii="Arial" w:hAnsi="Arial" w:cs="Arial"/>
                <w:sz w:val="16"/>
                <w:szCs w:val="16"/>
                <w:cs/>
              </w:rPr>
            </w:pPr>
            <w:r w:rsidRPr="00DA7B4E">
              <w:rPr>
                <w:rFonts w:ascii="Arial" w:hAnsi="Arial" w:cs="Arial"/>
                <w:sz w:val="16"/>
                <w:szCs w:val="16"/>
              </w:rPr>
              <w:t>-</w:t>
            </w:r>
          </w:p>
        </w:tc>
        <w:tc>
          <w:tcPr>
            <w:tcW w:w="1265" w:type="dxa"/>
          </w:tcPr>
          <w:p w:rsidR="007F26BD" w:rsidRPr="00DA7B4E" w:rsidRDefault="007F26BD" w:rsidP="007F26BD">
            <w:pPr>
              <w:tabs>
                <w:tab w:val="decimal" w:pos="885"/>
              </w:tabs>
              <w:spacing w:line="380" w:lineRule="exact"/>
              <w:ind w:right="12"/>
              <w:rPr>
                <w:rFonts w:ascii="Arial" w:hAnsi="Arial" w:cs="Arial"/>
                <w:sz w:val="16"/>
                <w:szCs w:val="16"/>
              </w:rPr>
            </w:pPr>
            <w:r w:rsidRPr="00DA7B4E">
              <w:rPr>
                <w:rFonts w:ascii="Arial" w:hAnsi="Arial" w:cs="Arial"/>
                <w:sz w:val="16"/>
                <w:szCs w:val="16"/>
              </w:rPr>
              <w:t>-</w:t>
            </w:r>
          </w:p>
        </w:tc>
      </w:tr>
      <w:tr w:rsidR="007F26BD" w:rsidRPr="00DA7B4E" w:rsidTr="007F26BD">
        <w:trPr>
          <w:cantSplit/>
        </w:trPr>
        <w:tc>
          <w:tcPr>
            <w:tcW w:w="689" w:type="dxa"/>
          </w:tcPr>
          <w:p w:rsidR="007F26BD" w:rsidRPr="00DA7B4E" w:rsidRDefault="007F26BD" w:rsidP="007F26BD">
            <w:pPr>
              <w:spacing w:line="380" w:lineRule="exact"/>
              <w:jc w:val="center"/>
              <w:rPr>
                <w:rFonts w:ascii="Arial" w:hAnsi="Arial" w:cs="Arial"/>
                <w:sz w:val="16"/>
                <w:szCs w:val="16"/>
              </w:rPr>
            </w:pPr>
            <w:r w:rsidRPr="00DA7B4E">
              <w:rPr>
                <w:rFonts w:ascii="Arial" w:hAnsi="Arial" w:cs="Arial"/>
                <w:sz w:val="16"/>
                <w:szCs w:val="16"/>
              </w:rPr>
              <w:t>12</w:t>
            </w:r>
          </w:p>
        </w:tc>
        <w:tc>
          <w:tcPr>
            <w:tcW w:w="2351" w:type="dxa"/>
          </w:tcPr>
          <w:p w:rsidR="007F26BD" w:rsidRPr="00DA7B4E" w:rsidRDefault="007F26BD" w:rsidP="007F26BD">
            <w:pPr>
              <w:spacing w:line="380" w:lineRule="exact"/>
              <w:ind w:left="162"/>
              <w:rPr>
                <w:rFonts w:ascii="Arial" w:hAnsi="Arial" w:cs="Arial"/>
                <w:sz w:val="16"/>
                <w:szCs w:val="16"/>
              </w:rPr>
            </w:pPr>
            <w:r w:rsidRPr="00DA7B4E">
              <w:rPr>
                <w:rFonts w:ascii="Arial" w:hAnsi="Arial" w:cs="Arial"/>
                <w:sz w:val="16"/>
                <w:szCs w:val="16"/>
              </w:rPr>
              <w:t>MLR</w:t>
            </w:r>
          </w:p>
        </w:tc>
        <w:tc>
          <w:tcPr>
            <w:tcW w:w="2522" w:type="dxa"/>
          </w:tcPr>
          <w:p w:rsidR="007F26BD" w:rsidRPr="00DA7B4E" w:rsidRDefault="007F26BD" w:rsidP="007F26BD">
            <w:pPr>
              <w:spacing w:line="380" w:lineRule="exact"/>
              <w:ind w:left="165" w:right="-168" w:hanging="165"/>
              <w:rPr>
                <w:rFonts w:ascii="Arial" w:hAnsi="Arial" w:cs="Arial"/>
                <w:sz w:val="16"/>
                <w:szCs w:val="16"/>
                <w:cs/>
              </w:rPr>
            </w:pPr>
            <w:r w:rsidRPr="00DA7B4E">
              <w:rPr>
                <w:rFonts w:ascii="Arial" w:hAnsi="Arial" w:cs="Arial"/>
                <w:sz w:val="16"/>
                <w:szCs w:val="16"/>
              </w:rPr>
              <w:t>Monthly installments as from February 2018 with the last installment in January 2025</w:t>
            </w:r>
          </w:p>
        </w:tc>
        <w:tc>
          <w:tcPr>
            <w:tcW w:w="1260" w:type="dxa"/>
          </w:tcPr>
          <w:p w:rsidR="007F26BD" w:rsidRPr="00DA7B4E" w:rsidRDefault="00B55AA6" w:rsidP="00BD58F6">
            <w:pPr>
              <w:tabs>
                <w:tab w:val="decimal" w:pos="885"/>
              </w:tabs>
              <w:spacing w:line="380" w:lineRule="exact"/>
              <w:ind w:right="12"/>
              <w:rPr>
                <w:rFonts w:ascii="Arial" w:hAnsi="Arial" w:cs="Arial"/>
                <w:sz w:val="16"/>
                <w:szCs w:val="16"/>
              </w:rPr>
            </w:pPr>
            <w:r w:rsidRPr="00DA7B4E">
              <w:rPr>
                <w:rFonts w:ascii="Arial" w:hAnsi="Arial" w:cs="Arial"/>
                <w:sz w:val="16"/>
                <w:szCs w:val="16"/>
              </w:rPr>
              <w:t>4,012</w:t>
            </w:r>
          </w:p>
        </w:tc>
        <w:tc>
          <w:tcPr>
            <w:tcW w:w="1260" w:type="dxa"/>
          </w:tcPr>
          <w:p w:rsidR="007F26BD" w:rsidRPr="00DA7B4E" w:rsidRDefault="007F26BD" w:rsidP="007F26BD">
            <w:pPr>
              <w:tabs>
                <w:tab w:val="decimal" w:pos="975"/>
              </w:tabs>
              <w:spacing w:line="380" w:lineRule="exact"/>
              <w:ind w:right="12"/>
              <w:rPr>
                <w:rFonts w:ascii="Arial" w:hAnsi="Arial" w:cs="Arial"/>
                <w:sz w:val="16"/>
                <w:szCs w:val="16"/>
                <w:cs/>
              </w:rPr>
            </w:pPr>
            <w:r w:rsidRPr="00DA7B4E">
              <w:rPr>
                <w:rFonts w:ascii="Arial" w:hAnsi="Arial" w:cs="Arial"/>
                <w:sz w:val="16"/>
                <w:szCs w:val="16"/>
              </w:rPr>
              <w:t>4,470</w:t>
            </w:r>
          </w:p>
        </w:tc>
        <w:tc>
          <w:tcPr>
            <w:tcW w:w="1260" w:type="dxa"/>
          </w:tcPr>
          <w:p w:rsidR="007F26BD" w:rsidRPr="00DA7B4E" w:rsidRDefault="007F26BD" w:rsidP="00B55AA6">
            <w:pPr>
              <w:tabs>
                <w:tab w:val="decimal" w:pos="975"/>
              </w:tabs>
              <w:spacing w:line="380" w:lineRule="exact"/>
              <w:ind w:right="12"/>
              <w:rPr>
                <w:rFonts w:ascii="Arial" w:hAnsi="Arial" w:cs="Arial"/>
                <w:sz w:val="16"/>
                <w:szCs w:val="16"/>
                <w:cs/>
              </w:rPr>
            </w:pPr>
            <w:r w:rsidRPr="00DA7B4E">
              <w:rPr>
                <w:rFonts w:ascii="Arial" w:hAnsi="Arial" w:cs="Arial"/>
                <w:sz w:val="16"/>
                <w:szCs w:val="16"/>
              </w:rPr>
              <w:t>-</w:t>
            </w:r>
          </w:p>
        </w:tc>
        <w:tc>
          <w:tcPr>
            <w:tcW w:w="1265" w:type="dxa"/>
          </w:tcPr>
          <w:p w:rsidR="007F26BD" w:rsidRPr="00DA7B4E" w:rsidRDefault="007F26BD" w:rsidP="007F26BD">
            <w:pPr>
              <w:tabs>
                <w:tab w:val="decimal" w:pos="885"/>
              </w:tabs>
              <w:spacing w:line="380" w:lineRule="exact"/>
              <w:ind w:right="12"/>
              <w:rPr>
                <w:rFonts w:ascii="Arial" w:hAnsi="Arial" w:cs="Arial"/>
                <w:sz w:val="16"/>
                <w:szCs w:val="16"/>
              </w:rPr>
            </w:pPr>
            <w:r w:rsidRPr="00DA7B4E">
              <w:rPr>
                <w:rFonts w:ascii="Arial" w:hAnsi="Arial" w:cs="Arial"/>
                <w:sz w:val="16"/>
                <w:szCs w:val="16"/>
              </w:rPr>
              <w:t>-</w:t>
            </w:r>
          </w:p>
        </w:tc>
      </w:tr>
      <w:tr w:rsidR="007F26BD" w:rsidRPr="00DA7B4E" w:rsidTr="007F26BD">
        <w:trPr>
          <w:cantSplit/>
        </w:trPr>
        <w:tc>
          <w:tcPr>
            <w:tcW w:w="689" w:type="dxa"/>
          </w:tcPr>
          <w:p w:rsidR="007F26BD" w:rsidRPr="00DA7B4E" w:rsidRDefault="007F26BD" w:rsidP="007F26BD">
            <w:pPr>
              <w:spacing w:line="380" w:lineRule="exact"/>
              <w:jc w:val="center"/>
              <w:rPr>
                <w:rFonts w:ascii="Arial" w:hAnsi="Arial" w:cs="Arial"/>
                <w:sz w:val="16"/>
                <w:szCs w:val="16"/>
              </w:rPr>
            </w:pPr>
            <w:r w:rsidRPr="00DA7B4E">
              <w:rPr>
                <w:rFonts w:ascii="Arial" w:hAnsi="Arial" w:cs="Arial"/>
                <w:sz w:val="16"/>
                <w:szCs w:val="16"/>
              </w:rPr>
              <w:t>13</w:t>
            </w:r>
          </w:p>
        </w:tc>
        <w:tc>
          <w:tcPr>
            <w:tcW w:w="2351" w:type="dxa"/>
          </w:tcPr>
          <w:p w:rsidR="007F26BD" w:rsidRPr="00DA7B4E" w:rsidRDefault="007F26BD" w:rsidP="007F26BD">
            <w:pPr>
              <w:spacing w:line="380" w:lineRule="exact"/>
              <w:ind w:left="162"/>
              <w:rPr>
                <w:rFonts w:ascii="Arial" w:hAnsi="Arial" w:cs="Arial"/>
                <w:sz w:val="16"/>
                <w:szCs w:val="16"/>
              </w:rPr>
            </w:pPr>
            <w:r w:rsidRPr="00DA7B4E">
              <w:rPr>
                <w:rFonts w:ascii="Arial" w:hAnsi="Arial" w:cs="Arial"/>
                <w:sz w:val="16"/>
                <w:szCs w:val="16"/>
              </w:rPr>
              <w:t>THBFIX 6 months+1.65</w:t>
            </w:r>
          </w:p>
        </w:tc>
        <w:tc>
          <w:tcPr>
            <w:tcW w:w="2522" w:type="dxa"/>
          </w:tcPr>
          <w:p w:rsidR="007F26BD" w:rsidRPr="00DA7B4E" w:rsidRDefault="007F26BD" w:rsidP="007F26BD">
            <w:pPr>
              <w:spacing w:line="380" w:lineRule="exact"/>
              <w:ind w:left="165" w:right="-168" w:hanging="165"/>
              <w:rPr>
                <w:rFonts w:ascii="Arial" w:hAnsi="Arial" w:cs="Arial"/>
                <w:sz w:val="16"/>
                <w:szCs w:val="16"/>
                <w:cs/>
              </w:rPr>
            </w:pPr>
            <w:r w:rsidRPr="00DA7B4E">
              <w:rPr>
                <w:rFonts w:ascii="Arial" w:hAnsi="Arial" w:cs="Arial"/>
                <w:sz w:val="16"/>
                <w:szCs w:val="16"/>
              </w:rPr>
              <w:t>Semi-annually installments as from September 2020 with the last installment in September 2026</w:t>
            </w:r>
          </w:p>
        </w:tc>
        <w:tc>
          <w:tcPr>
            <w:tcW w:w="1260" w:type="dxa"/>
          </w:tcPr>
          <w:p w:rsidR="007F26BD" w:rsidRPr="00DA7B4E" w:rsidRDefault="00B55AA6" w:rsidP="00BD58F6">
            <w:pPr>
              <w:tabs>
                <w:tab w:val="decimal" w:pos="885"/>
              </w:tabs>
              <w:spacing w:line="380" w:lineRule="exact"/>
              <w:ind w:right="12"/>
              <w:rPr>
                <w:rFonts w:ascii="Arial" w:hAnsi="Arial" w:cs="Arial"/>
                <w:sz w:val="16"/>
                <w:szCs w:val="16"/>
                <w:cs/>
              </w:rPr>
            </w:pPr>
            <w:r w:rsidRPr="00DA7B4E">
              <w:rPr>
                <w:rFonts w:ascii="Arial" w:hAnsi="Arial" w:cs="Arial"/>
                <w:sz w:val="16"/>
                <w:szCs w:val="16"/>
              </w:rPr>
              <w:t>250,000</w:t>
            </w:r>
          </w:p>
        </w:tc>
        <w:tc>
          <w:tcPr>
            <w:tcW w:w="1260" w:type="dxa"/>
          </w:tcPr>
          <w:p w:rsidR="007F26BD" w:rsidRPr="00DA7B4E" w:rsidRDefault="007F26BD" w:rsidP="007F26BD">
            <w:pPr>
              <w:tabs>
                <w:tab w:val="decimal" w:pos="975"/>
              </w:tabs>
              <w:spacing w:line="380" w:lineRule="exact"/>
              <w:ind w:right="12"/>
              <w:rPr>
                <w:rFonts w:ascii="Arial" w:hAnsi="Arial" w:cs="Arial"/>
                <w:sz w:val="16"/>
                <w:szCs w:val="16"/>
                <w:cs/>
              </w:rPr>
            </w:pPr>
            <w:r w:rsidRPr="00DA7B4E">
              <w:rPr>
                <w:rFonts w:ascii="Arial" w:hAnsi="Arial" w:cs="Arial"/>
                <w:sz w:val="16"/>
                <w:szCs w:val="16"/>
              </w:rPr>
              <w:t>140,000</w:t>
            </w:r>
          </w:p>
        </w:tc>
        <w:tc>
          <w:tcPr>
            <w:tcW w:w="1260" w:type="dxa"/>
          </w:tcPr>
          <w:p w:rsidR="007F26BD" w:rsidRPr="00DA7B4E" w:rsidRDefault="007F26BD" w:rsidP="00B55AA6">
            <w:pPr>
              <w:tabs>
                <w:tab w:val="decimal" w:pos="975"/>
              </w:tabs>
              <w:spacing w:line="380" w:lineRule="exact"/>
              <w:ind w:right="12"/>
              <w:rPr>
                <w:rFonts w:ascii="Arial" w:hAnsi="Arial" w:cs="Arial"/>
                <w:sz w:val="16"/>
                <w:szCs w:val="16"/>
                <w:cs/>
              </w:rPr>
            </w:pPr>
            <w:r w:rsidRPr="00DA7B4E">
              <w:rPr>
                <w:rFonts w:ascii="Arial" w:hAnsi="Arial" w:cs="Arial"/>
                <w:sz w:val="16"/>
                <w:szCs w:val="16"/>
              </w:rPr>
              <w:t>-</w:t>
            </w:r>
          </w:p>
        </w:tc>
        <w:tc>
          <w:tcPr>
            <w:tcW w:w="1265" w:type="dxa"/>
          </w:tcPr>
          <w:p w:rsidR="007F26BD" w:rsidRPr="00DA7B4E" w:rsidRDefault="007F26BD" w:rsidP="007F26BD">
            <w:pPr>
              <w:tabs>
                <w:tab w:val="decimal" w:pos="885"/>
              </w:tabs>
              <w:spacing w:line="380" w:lineRule="exact"/>
              <w:ind w:right="12"/>
              <w:rPr>
                <w:rFonts w:ascii="Arial" w:hAnsi="Arial" w:cs="Arial"/>
                <w:sz w:val="16"/>
                <w:szCs w:val="16"/>
              </w:rPr>
            </w:pPr>
            <w:r w:rsidRPr="00DA7B4E">
              <w:rPr>
                <w:rFonts w:ascii="Arial" w:hAnsi="Arial" w:cs="Arial"/>
                <w:sz w:val="16"/>
                <w:szCs w:val="16"/>
              </w:rPr>
              <w:t>-</w:t>
            </w:r>
          </w:p>
        </w:tc>
      </w:tr>
      <w:tr w:rsidR="007F26BD" w:rsidRPr="00DA7B4E" w:rsidTr="007F26BD">
        <w:trPr>
          <w:cantSplit/>
        </w:trPr>
        <w:tc>
          <w:tcPr>
            <w:tcW w:w="689" w:type="dxa"/>
          </w:tcPr>
          <w:p w:rsidR="007F26BD" w:rsidRPr="00DA7B4E" w:rsidRDefault="007F26BD" w:rsidP="007F26BD">
            <w:pPr>
              <w:spacing w:line="380" w:lineRule="exact"/>
              <w:jc w:val="center"/>
              <w:rPr>
                <w:rFonts w:ascii="Arial" w:hAnsi="Arial" w:cs="Arial"/>
                <w:sz w:val="16"/>
                <w:szCs w:val="16"/>
              </w:rPr>
            </w:pPr>
            <w:r w:rsidRPr="00DA7B4E">
              <w:rPr>
                <w:rFonts w:ascii="Arial" w:hAnsi="Arial" w:cs="Arial"/>
                <w:sz w:val="16"/>
                <w:szCs w:val="16"/>
              </w:rPr>
              <w:t>14</w:t>
            </w:r>
          </w:p>
        </w:tc>
        <w:tc>
          <w:tcPr>
            <w:tcW w:w="2351" w:type="dxa"/>
          </w:tcPr>
          <w:p w:rsidR="007F26BD" w:rsidRPr="00DA7B4E" w:rsidRDefault="007F26BD" w:rsidP="007F26BD">
            <w:pPr>
              <w:spacing w:line="380" w:lineRule="exact"/>
              <w:ind w:left="162"/>
              <w:rPr>
                <w:rFonts w:ascii="Arial" w:hAnsi="Arial" w:cs="Arial"/>
                <w:sz w:val="16"/>
                <w:szCs w:val="16"/>
              </w:rPr>
            </w:pPr>
            <w:r w:rsidRPr="00DA7B4E">
              <w:rPr>
                <w:rFonts w:ascii="Arial" w:hAnsi="Arial" w:cs="Arial"/>
                <w:sz w:val="16"/>
                <w:szCs w:val="16"/>
              </w:rPr>
              <w:t>4.0</w:t>
            </w:r>
          </w:p>
        </w:tc>
        <w:tc>
          <w:tcPr>
            <w:tcW w:w="2522" w:type="dxa"/>
          </w:tcPr>
          <w:p w:rsidR="007F26BD" w:rsidRPr="00DA7B4E" w:rsidRDefault="007F26BD" w:rsidP="007F26BD">
            <w:pPr>
              <w:spacing w:line="380" w:lineRule="exact"/>
              <w:ind w:left="165" w:right="-168" w:hanging="165"/>
              <w:rPr>
                <w:rFonts w:ascii="Arial" w:hAnsi="Arial" w:cs="Arial"/>
                <w:sz w:val="16"/>
                <w:szCs w:val="16"/>
                <w:cs/>
              </w:rPr>
            </w:pPr>
            <w:r w:rsidRPr="00DA7B4E">
              <w:rPr>
                <w:rFonts w:ascii="Arial" w:hAnsi="Arial" w:cs="Arial"/>
                <w:sz w:val="16"/>
                <w:szCs w:val="16"/>
              </w:rPr>
              <w:t>Quarterly installments as from April 2017 with the last installment in January 2020</w:t>
            </w:r>
          </w:p>
        </w:tc>
        <w:tc>
          <w:tcPr>
            <w:tcW w:w="1260" w:type="dxa"/>
          </w:tcPr>
          <w:p w:rsidR="007F26BD" w:rsidRPr="00DA7B4E" w:rsidRDefault="00B55AA6" w:rsidP="00BD58F6">
            <w:pPr>
              <w:pBdr>
                <w:bottom w:val="single" w:sz="4" w:space="1" w:color="auto"/>
              </w:pBdr>
              <w:tabs>
                <w:tab w:val="decimal" w:pos="885"/>
              </w:tabs>
              <w:spacing w:line="380" w:lineRule="exact"/>
              <w:ind w:right="12"/>
              <w:rPr>
                <w:rFonts w:ascii="Arial" w:hAnsi="Arial" w:cs="Arial"/>
                <w:sz w:val="16"/>
                <w:szCs w:val="16"/>
              </w:rPr>
            </w:pPr>
            <w:r w:rsidRPr="00DA7B4E">
              <w:rPr>
                <w:rFonts w:ascii="Arial" w:hAnsi="Arial" w:cs="Arial"/>
                <w:sz w:val="16"/>
                <w:szCs w:val="16"/>
              </w:rPr>
              <w:t>9,000</w:t>
            </w:r>
          </w:p>
          <w:p w:rsidR="007F26BD" w:rsidRPr="00DA7B4E" w:rsidRDefault="007F26BD" w:rsidP="00BD58F6">
            <w:pPr>
              <w:pBdr>
                <w:bottom w:val="single" w:sz="4" w:space="1" w:color="auto"/>
              </w:pBdr>
              <w:tabs>
                <w:tab w:val="decimal" w:pos="885"/>
              </w:tabs>
              <w:spacing w:line="380" w:lineRule="exact"/>
              <w:ind w:right="12"/>
              <w:rPr>
                <w:rFonts w:ascii="Arial" w:hAnsi="Arial" w:cs="Arial"/>
                <w:sz w:val="16"/>
                <w:szCs w:val="16"/>
              </w:rPr>
            </w:pPr>
          </w:p>
          <w:p w:rsidR="007F26BD" w:rsidRPr="00DA7B4E" w:rsidRDefault="007F26BD" w:rsidP="00BD58F6">
            <w:pPr>
              <w:pBdr>
                <w:bottom w:val="single" w:sz="4" w:space="1" w:color="auto"/>
              </w:pBdr>
              <w:tabs>
                <w:tab w:val="decimal" w:pos="885"/>
              </w:tabs>
              <w:spacing w:line="380" w:lineRule="exact"/>
              <w:ind w:right="12"/>
              <w:rPr>
                <w:rFonts w:ascii="Arial" w:hAnsi="Arial" w:cs="Arial"/>
                <w:sz w:val="16"/>
                <w:szCs w:val="16"/>
                <w:cs/>
              </w:rPr>
            </w:pPr>
          </w:p>
        </w:tc>
        <w:tc>
          <w:tcPr>
            <w:tcW w:w="1260" w:type="dxa"/>
          </w:tcPr>
          <w:p w:rsidR="007F26BD" w:rsidRPr="00DA7B4E" w:rsidRDefault="007F26BD" w:rsidP="007F26BD">
            <w:pPr>
              <w:pBdr>
                <w:bottom w:val="single" w:sz="4" w:space="1" w:color="auto"/>
              </w:pBdr>
              <w:tabs>
                <w:tab w:val="decimal" w:pos="975"/>
              </w:tabs>
              <w:spacing w:line="380" w:lineRule="exact"/>
              <w:ind w:right="12"/>
              <w:rPr>
                <w:rFonts w:ascii="Arial" w:hAnsi="Arial" w:cs="Arial"/>
                <w:sz w:val="16"/>
                <w:szCs w:val="16"/>
                <w:cs/>
              </w:rPr>
            </w:pPr>
            <w:r w:rsidRPr="00DA7B4E">
              <w:rPr>
                <w:rFonts w:ascii="Arial" w:hAnsi="Arial" w:cs="Arial"/>
                <w:sz w:val="16"/>
                <w:szCs w:val="16"/>
              </w:rPr>
              <w:t>21,300</w:t>
            </w:r>
          </w:p>
          <w:p w:rsidR="007F26BD" w:rsidRPr="00DA7B4E" w:rsidRDefault="007F26BD" w:rsidP="007F26BD">
            <w:pPr>
              <w:pBdr>
                <w:bottom w:val="single" w:sz="4" w:space="1" w:color="auto"/>
              </w:pBdr>
              <w:tabs>
                <w:tab w:val="decimal" w:pos="975"/>
              </w:tabs>
              <w:spacing w:line="380" w:lineRule="exact"/>
              <w:ind w:right="12"/>
              <w:rPr>
                <w:rFonts w:ascii="Arial" w:hAnsi="Arial" w:cs="Arial"/>
                <w:sz w:val="16"/>
                <w:szCs w:val="16"/>
              </w:rPr>
            </w:pPr>
          </w:p>
          <w:p w:rsidR="007F26BD" w:rsidRPr="00DA7B4E" w:rsidRDefault="007F26BD" w:rsidP="007F26BD">
            <w:pPr>
              <w:pBdr>
                <w:bottom w:val="single" w:sz="4" w:space="1" w:color="auto"/>
              </w:pBdr>
              <w:tabs>
                <w:tab w:val="decimal" w:pos="975"/>
              </w:tabs>
              <w:spacing w:line="380" w:lineRule="exact"/>
              <w:ind w:right="12"/>
              <w:rPr>
                <w:rFonts w:ascii="Arial" w:hAnsi="Arial" w:cs="Arial"/>
                <w:sz w:val="16"/>
                <w:szCs w:val="16"/>
              </w:rPr>
            </w:pPr>
          </w:p>
        </w:tc>
        <w:tc>
          <w:tcPr>
            <w:tcW w:w="1260" w:type="dxa"/>
          </w:tcPr>
          <w:p w:rsidR="007F26BD" w:rsidRPr="00DA7B4E" w:rsidRDefault="007F26BD" w:rsidP="00B55AA6">
            <w:pPr>
              <w:pBdr>
                <w:bottom w:val="single" w:sz="4" w:space="1" w:color="auto"/>
              </w:pBdr>
              <w:tabs>
                <w:tab w:val="decimal" w:pos="975"/>
              </w:tabs>
              <w:spacing w:line="380" w:lineRule="exact"/>
              <w:ind w:right="12"/>
              <w:rPr>
                <w:rFonts w:ascii="Arial" w:hAnsi="Arial" w:cs="Arial"/>
                <w:sz w:val="16"/>
                <w:szCs w:val="16"/>
                <w:cs/>
              </w:rPr>
            </w:pPr>
            <w:r w:rsidRPr="00DA7B4E">
              <w:rPr>
                <w:rFonts w:ascii="Arial" w:hAnsi="Arial" w:cs="Arial"/>
                <w:sz w:val="16"/>
                <w:szCs w:val="16"/>
              </w:rPr>
              <w:t>-</w:t>
            </w:r>
          </w:p>
          <w:p w:rsidR="007F26BD" w:rsidRPr="00DA7B4E" w:rsidRDefault="007F26BD" w:rsidP="00B55AA6">
            <w:pPr>
              <w:pBdr>
                <w:bottom w:val="single" w:sz="4" w:space="1" w:color="auto"/>
              </w:pBdr>
              <w:tabs>
                <w:tab w:val="decimal" w:pos="975"/>
              </w:tabs>
              <w:spacing w:line="380" w:lineRule="exact"/>
              <w:ind w:right="12"/>
              <w:rPr>
                <w:rFonts w:ascii="Arial" w:hAnsi="Arial" w:cs="Arial"/>
                <w:sz w:val="16"/>
                <w:szCs w:val="16"/>
              </w:rPr>
            </w:pPr>
          </w:p>
          <w:p w:rsidR="007F26BD" w:rsidRPr="00DA7B4E" w:rsidRDefault="007F26BD" w:rsidP="00B55AA6">
            <w:pPr>
              <w:pBdr>
                <w:bottom w:val="single" w:sz="4" w:space="1" w:color="auto"/>
              </w:pBdr>
              <w:tabs>
                <w:tab w:val="decimal" w:pos="975"/>
              </w:tabs>
              <w:spacing w:line="380" w:lineRule="exact"/>
              <w:ind w:right="12"/>
              <w:rPr>
                <w:rFonts w:ascii="Arial" w:hAnsi="Arial" w:cs="Arial"/>
                <w:sz w:val="16"/>
                <w:szCs w:val="16"/>
              </w:rPr>
            </w:pPr>
          </w:p>
        </w:tc>
        <w:tc>
          <w:tcPr>
            <w:tcW w:w="1265" w:type="dxa"/>
          </w:tcPr>
          <w:p w:rsidR="007F26BD" w:rsidRPr="00DA7B4E" w:rsidRDefault="007F26BD" w:rsidP="007F26BD">
            <w:pPr>
              <w:pBdr>
                <w:bottom w:val="single" w:sz="4" w:space="1" w:color="auto"/>
              </w:pBdr>
              <w:tabs>
                <w:tab w:val="decimal" w:pos="885"/>
              </w:tabs>
              <w:spacing w:line="380" w:lineRule="exact"/>
              <w:ind w:right="12"/>
              <w:rPr>
                <w:rFonts w:ascii="Arial" w:hAnsi="Arial" w:cs="Arial"/>
                <w:sz w:val="16"/>
                <w:szCs w:val="16"/>
              </w:rPr>
            </w:pPr>
            <w:r w:rsidRPr="00DA7B4E">
              <w:rPr>
                <w:rFonts w:ascii="Arial" w:hAnsi="Arial" w:cs="Arial"/>
                <w:sz w:val="16"/>
                <w:szCs w:val="16"/>
              </w:rPr>
              <w:t>-</w:t>
            </w:r>
          </w:p>
          <w:p w:rsidR="007F26BD" w:rsidRPr="00DA7B4E" w:rsidRDefault="007F26BD" w:rsidP="007F26BD">
            <w:pPr>
              <w:pBdr>
                <w:bottom w:val="single" w:sz="4" w:space="1" w:color="auto"/>
              </w:pBdr>
              <w:tabs>
                <w:tab w:val="decimal" w:pos="795"/>
                <w:tab w:val="decimal" w:pos="885"/>
              </w:tabs>
              <w:spacing w:line="380" w:lineRule="exact"/>
              <w:ind w:right="12"/>
              <w:rPr>
                <w:rFonts w:ascii="Arial" w:hAnsi="Arial" w:cs="Arial"/>
                <w:sz w:val="16"/>
                <w:szCs w:val="16"/>
              </w:rPr>
            </w:pPr>
          </w:p>
          <w:p w:rsidR="007F26BD" w:rsidRPr="00DA7B4E" w:rsidRDefault="007F26BD" w:rsidP="007F26BD">
            <w:pPr>
              <w:pBdr>
                <w:bottom w:val="single" w:sz="4" w:space="1" w:color="auto"/>
              </w:pBdr>
              <w:tabs>
                <w:tab w:val="decimal" w:pos="795"/>
                <w:tab w:val="decimal" w:pos="885"/>
              </w:tabs>
              <w:spacing w:line="380" w:lineRule="exact"/>
              <w:ind w:right="12"/>
              <w:rPr>
                <w:rFonts w:ascii="Arial" w:hAnsi="Arial" w:cs="Arial"/>
                <w:sz w:val="16"/>
                <w:szCs w:val="16"/>
              </w:rPr>
            </w:pPr>
          </w:p>
        </w:tc>
      </w:tr>
      <w:tr w:rsidR="007F26BD" w:rsidRPr="00DA7B4E" w:rsidTr="007F26BD">
        <w:trPr>
          <w:cantSplit/>
        </w:trPr>
        <w:tc>
          <w:tcPr>
            <w:tcW w:w="689" w:type="dxa"/>
          </w:tcPr>
          <w:p w:rsidR="007F26BD" w:rsidRPr="00DA7B4E" w:rsidRDefault="007F26BD" w:rsidP="007F26BD">
            <w:pPr>
              <w:spacing w:line="380" w:lineRule="exact"/>
              <w:ind w:right="-36"/>
              <w:jc w:val="both"/>
              <w:rPr>
                <w:rFonts w:ascii="Arial" w:hAnsi="Arial" w:cs="Arial"/>
                <w:sz w:val="16"/>
                <w:szCs w:val="16"/>
                <w:cs/>
              </w:rPr>
            </w:pPr>
            <w:r w:rsidRPr="00DA7B4E">
              <w:rPr>
                <w:rFonts w:ascii="Arial" w:hAnsi="Arial" w:cs="Arial"/>
                <w:sz w:val="16"/>
                <w:szCs w:val="16"/>
              </w:rPr>
              <w:t>Total</w:t>
            </w:r>
          </w:p>
        </w:tc>
        <w:tc>
          <w:tcPr>
            <w:tcW w:w="2351" w:type="dxa"/>
          </w:tcPr>
          <w:p w:rsidR="007F26BD" w:rsidRPr="00DA7B4E" w:rsidRDefault="007F26BD" w:rsidP="007F26BD">
            <w:pPr>
              <w:spacing w:line="380" w:lineRule="exact"/>
              <w:jc w:val="right"/>
              <w:rPr>
                <w:rFonts w:ascii="Arial" w:hAnsi="Arial" w:cs="Arial"/>
                <w:sz w:val="16"/>
                <w:szCs w:val="16"/>
              </w:rPr>
            </w:pPr>
          </w:p>
        </w:tc>
        <w:tc>
          <w:tcPr>
            <w:tcW w:w="2522" w:type="dxa"/>
          </w:tcPr>
          <w:p w:rsidR="007F26BD" w:rsidRPr="00DA7B4E" w:rsidRDefault="007F26BD" w:rsidP="007F26BD">
            <w:pPr>
              <w:spacing w:line="380" w:lineRule="exact"/>
              <w:ind w:right="-168"/>
              <w:jc w:val="center"/>
              <w:rPr>
                <w:rFonts w:ascii="Arial" w:hAnsi="Arial" w:cs="Arial"/>
                <w:sz w:val="16"/>
                <w:szCs w:val="16"/>
                <w:cs/>
              </w:rPr>
            </w:pPr>
          </w:p>
        </w:tc>
        <w:tc>
          <w:tcPr>
            <w:tcW w:w="1260" w:type="dxa"/>
          </w:tcPr>
          <w:p w:rsidR="007F26BD" w:rsidRPr="00DA7B4E" w:rsidRDefault="00B55AA6" w:rsidP="00BD58F6">
            <w:pPr>
              <w:tabs>
                <w:tab w:val="decimal" w:pos="885"/>
              </w:tabs>
              <w:spacing w:line="380" w:lineRule="exact"/>
              <w:ind w:right="12"/>
              <w:rPr>
                <w:rFonts w:ascii="Arial" w:hAnsi="Arial" w:cs="Arial"/>
                <w:sz w:val="16"/>
                <w:szCs w:val="16"/>
              </w:rPr>
            </w:pPr>
            <w:r w:rsidRPr="00DA7B4E">
              <w:rPr>
                <w:rFonts w:ascii="Arial" w:hAnsi="Arial" w:cs="Arial"/>
                <w:sz w:val="16"/>
                <w:szCs w:val="16"/>
              </w:rPr>
              <w:t>3,056,169</w:t>
            </w:r>
          </w:p>
        </w:tc>
        <w:tc>
          <w:tcPr>
            <w:tcW w:w="1260" w:type="dxa"/>
          </w:tcPr>
          <w:p w:rsidR="007F26BD" w:rsidRPr="00DA7B4E" w:rsidRDefault="007F26BD" w:rsidP="007F26BD">
            <w:pPr>
              <w:tabs>
                <w:tab w:val="decimal" w:pos="975"/>
              </w:tabs>
              <w:spacing w:line="380" w:lineRule="exact"/>
              <w:ind w:right="12"/>
              <w:rPr>
                <w:rFonts w:ascii="Arial" w:hAnsi="Arial" w:cs="Arial"/>
                <w:sz w:val="16"/>
                <w:szCs w:val="16"/>
                <w:cs/>
              </w:rPr>
            </w:pPr>
            <w:r w:rsidRPr="00DA7B4E">
              <w:rPr>
                <w:rFonts w:ascii="Arial" w:hAnsi="Arial" w:cs="Arial"/>
                <w:sz w:val="16"/>
                <w:szCs w:val="16"/>
              </w:rPr>
              <w:t>2,217,403</w:t>
            </w:r>
          </w:p>
        </w:tc>
        <w:tc>
          <w:tcPr>
            <w:tcW w:w="1260" w:type="dxa"/>
          </w:tcPr>
          <w:p w:rsidR="007F26BD" w:rsidRPr="00DA7B4E" w:rsidRDefault="00B55AA6" w:rsidP="00B55AA6">
            <w:pPr>
              <w:tabs>
                <w:tab w:val="decimal" w:pos="975"/>
              </w:tabs>
              <w:spacing w:line="380" w:lineRule="exact"/>
              <w:ind w:right="12"/>
              <w:rPr>
                <w:rFonts w:ascii="Arial" w:hAnsi="Arial" w:cs="Arial"/>
                <w:sz w:val="16"/>
                <w:szCs w:val="16"/>
                <w:cs/>
              </w:rPr>
            </w:pPr>
            <w:r w:rsidRPr="00DA7B4E">
              <w:rPr>
                <w:rFonts w:ascii="Arial" w:hAnsi="Arial" w:cs="Arial"/>
                <w:sz w:val="16"/>
                <w:szCs w:val="16"/>
              </w:rPr>
              <w:t>1,918,627</w:t>
            </w:r>
          </w:p>
        </w:tc>
        <w:tc>
          <w:tcPr>
            <w:tcW w:w="1265" w:type="dxa"/>
          </w:tcPr>
          <w:p w:rsidR="007F26BD" w:rsidRPr="00DA7B4E" w:rsidRDefault="007F26BD" w:rsidP="007F26BD">
            <w:pPr>
              <w:tabs>
                <w:tab w:val="decimal" w:pos="885"/>
              </w:tabs>
              <w:spacing w:line="380" w:lineRule="exact"/>
              <w:ind w:right="12"/>
              <w:rPr>
                <w:rFonts w:ascii="Arial" w:hAnsi="Arial" w:cs="Arial"/>
                <w:sz w:val="16"/>
                <w:szCs w:val="16"/>
              </w:rPr>
            </w:pPr>
            <w:r w:rsidRPr="00DA7B4E">
              <w:rPr>
                <w:rFonts w:ascii="Arial" w:hAnsi="Arial" w:cs="Arial"/>
                <w:sz w:val="16"/>
                <w:szCs w:val="16"/>
              </w:rPr>
              <w:t>1,108,903</w:t>
            </w:r>
          </w:p>
        </w:tc>
      </w:tr>
      <w:tr w:rsidR="007F26BD" w:rsidRPr="00DA7B4E" w:rsidTr="007F26BD">
        <w:trPr>
          <w:cantSplit/>
        </w:trPr>
        <w:tc>
          <w:tcPr>
            <w:tcW w:w="3040" w:type="dxa"/>
            <w:gridSpan w:val="2"/>
          </w:tcPr>
          <w:p w:rsidR="007F26BD" w:rsidRPr="00DA7B4E" w:rsidRDefault="007F26BD" w:rsidP="007F26BD">
            <w:pPr>
              <w:spacing w:line="380" w:lineRule="exact"/>
              <w:ind w:right="-108"/>
              <w:jc w:val="both"/>
              <w:rPr>
                <w:rFonts w:ascii="Arial" w:hAnsi="Arial" w:cs="Arial"/>
                <w:sz w:val="16"/>
                <w:szCs w:val="16"/>
              </w:rPr>
            </w:pPr>
            <w:r w:rsidRPr="00DA7B4E">
              <w:rPr>
                <w:rFonts w:ascii="Arial" w:hAnsi="Arial" w:cs="Arial"/>
                <w:sz w:val="16"/>
                <w:szCs w:val="16"/>
              </w:rPr>
              <w:t>Less: Current portion</w:t>
            </w:r>
          </w:p>
        </w:tc>
        <w:tc>
          <w:tcPr>
            <w:tcW w:w="2522" w:type="dxa"/>
          </w:tcPr>
          <w:p w:rsidR="007F26BD" w:rsidRPr="00DA7B4E" w:rsidRDefault="007F26BD" w:rsidP="007F26BD">
            <w:pPr>
              <w:spacing w:line="380" w:lineRule="exact"/>
              <w:jc w:val="center"/>
              <w:rPr>
                <w:rFonts w:ascii="Arial" w:hAnsi="Arial" w:cs="Arial"/>
                <w:sz w:val="16"/>
                <w:szCs w:val="16"/>
                <w:cs/>
              </w:rPr>
            </w:pPr>
          </w:p>
        </w:tc>
        <w:tc>
          <w:tcPr>
            <w:tcW w:w="1260" w:type="dxa"/>
          </w:tcPr>
          <w:p w:rsidR="007F26BD" w:rsidRPr="00DA7B4E" w:rsidRDefault="00B55AA6" w:rsidP="00BD58F6">
            <w:pPr>
              <w:pBdr>
                <w:bottom w:val="single" w:sz="4" w:space="1" w:color="auto"/>
              </w:pBdr>
              <w:tabs>
                <w:tab w:val="decimal" w:pos="885"/>
              </w:tabs>
              <w:spacing w:line="380" w:lineRule="exact"/>
              <w:ind w:right="12"/>
              <w:rPr>
                <w:rFonts w:ascii="Arial" w:hAnsi="Arial" w:cs="Arial"/>
                <w:sz w:val="16"/>
                <w:szCs w:val="16"/>
              </w:rPr>
            </w:pPr>
            <w:r w:rsidRPr="00DA7B4E">
              <w:rPr>
                <w:rFonts w:ascii="Arial" w:hAnsi="Arial" w:cs="Arial"/>
                <w:sz w:val="16"/>
                <w:szCs w:val="16"/>
              </w:rPr>
              <w:t>(348,396)</w:t>
            </w:r>
          </w:p>
        </w:tc>
        <w:tc>
          <w:tcPr>
            <w:tcW w:w="1260" w:type="dxa"/>
          </w:tcPr>
          <w:p w:rsidR="007F26BD" w:rsidRPr="00DA7B4E" w:rsidRDefault="007F26BD" w:rsidP="007F26BD">
            <w:pPr>
              <w:pBdr>
                <w:bottom w:val="single" w:sz="4" w:space="1" w:color="auto"/>
              </w:pBdr>
              <w:tabs>
                <w:tab w:val="decimal" w:pos="975"/>
              </w:tabs>
              <w:spacing w:line="380" w:lineRule="exact"/>
              <w:ind w:right="12"/>
              <w:rPr>
                <w:rFonts w:ascii="Arial" w:hAnsi="Arial" w:cs="Arial"/>
                <w:sz w:val="16"/>
                <w:szCs w:val="16"/>
                <w:cs/>
              </w:rPr>
            </w:pPr>
            <w:r w:rsidRPr="00DA7B4E">
              <w:rPr>
                <w:rFonts w:ascii="Arial" w:hAnsi="Arial" w:cs="Arial"/>
                <w:sz w:val="16"/>
                <w:szCs w:val="16"/>
              </w:rPr>
              <w:t>(248,608)</w:t>
            </w:r>
          </w:p>
        </w:tc>
        <w:tc>
          <w:tcPr>
            <w:tcW w:w="1260" w:type="dxa"/>
          </w:tcPr>
          <w:p w:rsidR="007F26BD" w:rsidRPr="00DA7B4E" w:rsidRDefault="00B55AA6" w:rsidP="00B55AA6">
            <w:pPr>
              <w:pBdr>
                <w:bottom w:val="single" w:sz="4" w:space="1" w:color="auto"/>
              </w:pBdr>
              <w:tabs>
                <w:tab w:val="decimal" w:pos="975"/>
              </w:tabs>
              <w:spacing w:line="380" w:lineRule="exact"/>
              <w:ind w:right="12"/>
              <w:rPr>
                <w:rFonts w:ascii="Arial" w:hAnsi="Arial" w:cs="Arial"/>
                <w:sz w:val="16"/>
                <w:szCs w:val="16"/>
                <w:cs/>
              </w:rPr>
            </w:pPr>
            <w:r w:rsidRPr="00DA7B4E">
              <w:rPr>
                <w:rFonts w:ascii="Arial" w:hAnsi="Arial" w:cs="Arial"/>
                <w:sz w:val="16"/>
                <w:szCs w:val="16"/>
              </w:rPr>
              <w:t>(167,349)</w:t>
            </w:r>
          </w:p>
        </w:tc>
        <w:tc>
          <w:tcPr>
            <w:tcW w:w="1265" w:type="dxa"/>
          </w:tcPr>
          <w:p w:rsidR="007F26BD" w:rsidRPr="00DA7B4E" w:rsidRDefault="007F26BD" w:rsidP="007F26BD">
            <w:pPr>
              <w:pBdr>
                <w:bottom w:val="single" w:sz="4" w:space="1" w:color="auto"/>
              </w:pBdr>
              <w:tabs>
                <w:tab w:val="decimal" w:pos="885"/>
              </w:tabs>
              <w:spacing w:line="380" w:lineRule="exact"/>
              <w:ind w:right="12"/>
              <w:rPr>
                <w:rFonts w:ascii="Arial" w:hAnsi="Arial" w:cs="Arial"/>
                <w:sz w:val="16"/>
                <w:szCs w:val="16"/>
                <w:cs/>
              </w:rPr>
            </w:pPr>
            <w:r w:rsidRPr="00DA7B4E">
              <w:rPr>
                <w:rFonts w:ascii="Arial" w:hAnsi="Arial" w:cs="Arial"/>
                <w:sz w:val="16"/>
                <w:szCs w:val="16"/>
              </w:rPr>
              <w:t>(92,443)</w:t>
            </w:r>
          </w:p>
        </w:tc>
      </w:tr>
      <w:tr w:rsidR="007F26BD" w:rsidRPr="00DA7B4E" w:rsidTr="007F26BD">
        <w:trPr>
          <w:cantSplit/>
        </w:trPr>
        <w:tc>
          <w:tcPr>
            <w:tcW w:w="5562" w:type="dxa"/>
            <w:gridSpan w:val="3"/>
          </w:tcPr>
          <w:p w:rsidR="007F26BD" w:rsidRPr="00DA7B4E" w:rsidRDefault="007F26BD" w:rsidP="007F26BD">
            <w:pPr>
              <w:spacing w:line="380" w:lineRule="exact"/>
              <w:rPr>
                <w:rFonts w:ascii="Arial" w:hAnsi="Arial" w:cs="Arial"/>
                <w:sz w:val="16"/>
                <w:szCs w:val="16"/>
                <w:cs/>
              </w:rPr>
            </w:pPr>
            <w:r w:rsidRPr="00DA7B4E">
              <w:rPr>
                <w:rFonts w:ascii="Arial" w:hAnsi="Arial" w:cs="Arial"/>
                <w:sz w:val="16"/>
                <w:szCs w:val="16"/>
              </w:rPr>
              <w:t>Long-term loans - net of current portion</w:t>
            </w:r>
          </w:p>
        </w:tc>
        <w:tc>
          <w:tcPr>
            <w:tcW w:w="1260" w:type="dxa"/>
          </w:tcPr>
          <w:p w:rsidR="007F26BD" w:rsidRPr="00DA7B4E" w:rsidRDefault="00B55AA6" w:rsidP="00BD58F6">
            <w:pPr>
              <w:pBdr>
                <w:bottom w:val="double" w:sz="4" w:space="1" w:color="auto"/>
              </w:pBdr>
              <w:tabs>
                <w:tab w:val="decimal" w:pos="885"/>
              </w:tabs>
              <w:spacing w:line="380" w:lineRule="exact"/>
              <w:ind w:right="12"/>
              <w:rPr>
                <w:rFonts w:ascii="Arial" w:hAnsi="Arial" w:cs="Arial"/>
                <w:sz w:val="16"/>
                <w:szCs w:val="16"/>
              </w:rPr>
            </w:pPr>
            <w:r w:rsidRPr="00DA7B4E">
              <w:rPr>
                <w:rFonts w:ascii="Arial" w:hAnsi="Arial" w:cs="Arial"/>
                <w:sz w:val="16"/>
                <w:szCs w:val="16"/>
              </w:rPr>
              <w:t>2,707,773</w:t>
            </w:r>
          </w:p>
        </w:tc>
        <w:tc>
          <w:tcPr>
            <w:tcW w:w="1260" w:type="dxa"/>
          </w:tcPr>
          <w:p w:rsidR="007F26BD" w:rsidRPr="00DA7B4E" w:rsidRDefault="007F26BD" w:rsidP="007F26BD">
            <w:pPr>
              <w:pBdr>
                <w:bottom w:val="double" w:sz="4" w:space="1" w:color="auto"/>
              </w:pBdr>
              <w:tabs>
                <w:tab w:val="decimal" w:pos="975"/>
              </w:tabs>
              <w:spacing w:line="380" w:lineRule="exact"/>
              <w:ind w:right="12"/>
              <w:rPr>
                <w:rFonts w:ascii="Arial" w:hAnsi="Arial" w:cs="Arial"/>
                <w:sz w:val="16"/>
                <w:szCs w:val="16"/>
                <w:cs/>
              </w:rPr>
            </w:pPr>
            <w:r w:rsidRPr="00DA7B4E">
              <w:rPr>
                <w:rFonts w:ascii="Arial" w:hAnsi="Arial" w:cs="Arial"/>
                <w:sz w:val="16"/>
                <w:szCs w:val="16"/>
              </w:rPr>
              <w:t>1,968,795</w:t>
            </w:r>
          </w:p>
        </w:tc>
        <w:tc>
          <w:tcPr>
            <w:tcW w:w="1260" w:type="dxa"/>
          </w:tcPr>
          <w:p w:rsidR="007F26BD" w:rsidRPr="00DA7B4E" w:rsidRDefault="00B55AA6" w:rsidP="00B55AA6">
            <w:pPr>
              <w:pBdr>
                <w:bottom w:val="double" w:sz="4" w:space="1" w:color="auto"/>
              </w:pBdr>
              <w:tabs>
                <w:tab w:val="decimal" w:pos="975"/>
              </w:tabs>
              <w:spacing w:line="380" w:lineRule="exact"/>
              <w:ind w:right="12"/>
              <w:rPr>
                <w:rFonts w:ascii="Arial" w:hAnsi="Arial" w:cs="Arial"/>
                <w:sz w:val="16"/>
                <w:szCs w:val="16"/>
              </w:rPr>
            </w:pPr>
            <w:r w:rsidRPr="00DA7B4E">
              <w:rPr>
                <w:rFonts w:ascii="Arial" w:hAnsi="Arial" w:cs="Arial"/>
                <w:sz w:val="16"/>
                <w:szCs w:val="16"/>
              </w:rPr>
              <w:t>1,751,278</w:t>
            </w:r>
          </w:p>
        </w:tc>
        <w:tc>
          <w:tcPr>
            <w:tcW w:w="1265" w:type="dxa"/>
          </w:tcPr>
          <w:p w:rsidR="007F26BD" w:rsidRPr="00DA7B4E" w:rsidRDefault="007F26BD" w:rsidP="007F26BD">
            <w:pPr>
              <w:pBdr>
                <w:bottom w:val="double" w:sz="4" w:space="1" w:color="auto"/>
              </w:pBdr>
              <w:tabs>
                <w:tab w:val="decimal" w:pos="885"/>
              </w:tabs>
              <w:spacing w:line="380" w:lineRule="exact"/>
              <w:ind w:right="12"/>
              <w:rPr>
                <w:rFonts w:ascii="Arial" w:hAnsi="Arial" w:cs="Arial"/>
                <w:sz w:val="16"/>
                <w:szCs w:val="16"/>
                <w:cs/>
              </w:rPr>
            </w:pPr>
            <w:r w:rsidRPr="00DA7B4E">
              <w:rPr>
                <w:rFonts w:ascii="Arial" w:hAnsi="Arial" w:cs="Arial"/>
                <w:sz w:val="16"/>
                <w:szCs w:val="16"/>
              </w:rPr>
              <w:t>1,016,460</w:t>
            </w:r>
          </w:p>
        </w:tc>
      </w:tr>
    </w:tbl>
    <w:p w:rsidR="00FB1F27" w:rsidRPr="00DA7B4E" w:rsidRDefault="00FB1F27" w:rsidP="00FB1F27">
      <w:pPr>
        <w:spacing w:before="240" w:line="380" w:lineRule="exact"/>
        <w:ind w:left="547" w:right="-43"/>
        <w:jc w:val="thaiDistribute"/>
        <w:rPr>
          <w:rFonts w:ascii="Arial" w:hAnsi="Arial" w:cs="Arial"/>
          <w:sz w:val="22"/>
          <w:szCs w:val="22"/>
        </w:rPr>
      </w:pPr>
      <w:r w:rsidRPr="00DA7B4E">
        <w:rPr>
          <w:rFonts w:ascii="Arial" w:hAnsi="Arial" w:cs="Arial"/>
          <w:sz w:val="22"/>
          <w:szCs w:val="22"/>
        </w:rPr>
        <w:t>Movements of</w:t>
      </w:r>
      <w:r w:rsidR="00C42802" w:rsidRPr="00DA7B4E">
        <w:rPr>
          <w:rFonts w:ascii="Arial" w:hAnsi="Arial" w:cs="Arial"/>
          <w:sz w:val="22"/>
          <w:szCs w:val="22"/>
        </w:rPr>
        <w:t xml:space="preserve"> the</w:t>
      </w:r>
      <w:r w:rsidRPr="00DA7B4E">
        <w:rPr>
          <w:rFonts w:ascii="Arial" w:hAnsi="Arial" w:cs="Arial"/>
          <w:sz w:val="22"/>
          <w:szCs w:val="22"/>
        </w:rPr>
        <w:t xml:space="preserve"> long-term loans </w:t>
      </w:r>
      <w:r w:rsidR="00C42802" w:rsidRPr="00DA7B4E">
        <w:rPr>
          <w:rFonts w:ascii="Arial" w:hAnsi="Arial" w:cs="Arial"/>
          <w:sz w:val="22"/>
          <w:szCs w:val="22"/>
        </w:rPr>
        <w:t xml:space="preserve">account </w:t>
      </w:r>
      <w:r w:rsidRPr="00DA7B4E">
        <w:rPr>
          <w:rFonts w:ascii="Arial" w:hAnsi="Arial" w:cs="Arial"/>
          <w:sz w:val="22"/>
          <w:szCs w:val="22"/>
        </w:rPr>
        <w:t xml:space="preserve">during the </w:t>
      </w:r>
      <w:r w:rsidR="00DE2B68" w:rsidRPr="00DA7B4E">
        <w:rPr>
          <w:rFonts w:ascii="Arial" w:hAnsi="Arial" w:cs="Arial"/>
          <w:sz w:val="22"/>
          <w:szCs w:val="22"/>
        </w:rPr>
        <w:t>nine</w:t>
      </w:r>
      <w:r w:rsidRPr="00DA7B4E">
        <w:rPr>
          <w:rFonts w:ascii="Arial" w:hAnsi="Arial" w:cs="Arial"/>
          <w:sz w:val="22"/>
          <w:szCs w:val="22"/>
        </w:rPr>
        <w:t>-month period ended</w:t>
      </w:r>
      <w:r w:rsidR="00C42802" w:rsidRPr="00DA7B4E">
        <w:rPr>
          <w:rFonts w:ascii="Arial" w:hAnsi="Arial" w:cs="Arial"/>
          <w:sz w:val="22"/>
          <w:szCs w:val="22"/>
        </w:rPr>
        <w:t xml:space="preserve"> </w:t>
      </w:r>
      <w:r w:rsidR="00433DBD" w:rsidRPr="00DA7B4E">
        <w:rPr>
          <w:rFonts w:ascii="Arial" w:hAnsi="Arial" w:cs="Arial"/>
          <w:sz w:val="22"/>
          <w:szCs w:val="22"/>
        </w:rPr>
        <w:t xml:space="preserve">       </w:t>
      </w:r>
      <w:r w:rsidR="00C42802" w:rsidRPr="00DA7B4E">
        <w:rPr>
          <w:rFonts w:ascii="Arial" w:hAnsi="Arial" w:cs="Arial"/>
          <w:sz w:val="22"/>
          <w:szCs w:val="22"/>
        </w:rPr>
        <w:t xml:space="preserve">      </w:t>
      </w:r>
      <w:r w:rsidRPr="00DA7B4E">
        <w:rPr>
          <w:rFonts w:ascii="Arial" w:hAnsi="Arial" w:cs="Arial"/>
          <w:sz w:val="22"/>
          <w:szCs w:val="22"/>
        </w:rPr>
        <w:t xml:space="preserve"> </w:t>
      </w:r>
      <w:r w:rsidR="00B967C6" w:rsidRPr="00DA7B4E">
        <w:rPr>
          <w:rFonts w:ascii="Arial" w:hAnsi="Arial" w:cs="Arial"/>
          <w:sz w:val="22"/>
          <w:szCs w:val="22"/>
        </w:rPr>
        <w:t xml:space="preserve">30 </w:t>
      </w:r>
      <w:r w:rsidR="00DE2B68" w:rsidRPr="00DA7B4E">
        <w:rPr>
          <w:rFonts w:ascii="Arial" w:hAnsi="Arial" w:cs="Arial"/>
          <w:sz w:val="22"/>
          <w:szCs w:val="22"/>
        </w:rPr>
        <w:t>September</w:t>
      </w:r>
      <w:r w:rsidR="007E47A3" w:rsidRPr="00DA7B4E">
        <w:rPr>
          <w:rFonts w:ascii="Arial" w:hAnsi="Arial" w:cs="Arial"/>
          <w:sz w:val="22"/>
          <w:szCs w:val="22"/>
        </w:rPr>
        <w:t xml:space="preserve"> </w:t>
      </w:r>
      <w:r w:rsidR="000B104F" w:rsidRPr="00DA7B4E">
        <w:rPr>
          <w:rFonts w:ascii="Arial" w:hAnsi="Arial" w:cs="Arial"/>
          <w:sz w:val="22"/>
          <w:szCs w:val="22"/>
        </w:rPr>
        <w:t>2019</w:t>
      </w:r>
      <w:r w:rsidR="00C42802" w:rsidRPr="00DA7B4E">
        <w:rPr>
          <w:rFonts w:ascii="Arial" w:hAnsi="Arial" w:cs="Arial"/>
          <w:sz w:val="22"/>
          <w:szCs w:val="22"/>
        </w:rPr>
        <w:t xml:space="preserve"> </w:t>
      </w:r>
      <w:r w:rsidR="00734E15" w:rsidRPr="00DA7B4E">
        <w:rPr>
          <w:rFonts w:ascii="Arial" w:hAnsi="Arial" w:cs="Arial"/>
          <w:sz w:val="22"/>
          <w:szCs w:val="22"/>
        </w:rPr>
        <w:t>are</w:t>
      </w:r>
      <w:r w:rsidRPr="00DA7B4E">
        <w:rPr>
          <w:rFonts w:ascii="Arial" w:hAnsi="Arial" w:cs="Arial"/>
          <w:sz w:val="22"/>
          <w:szCs w:val="22"/>
        </w:rPr>
        <w:t xml:space="preserve"> </w:t>
      </w:r>
      <w:proofErr w:type="spellStart"/>
      <w:r w:rsidRPr="00DA7B4E">
        <w:rPr>
          <w:rFonts w:ascii="Arial" w:hAnsi="Arial" w:cs="Arial"/>
          <w:sz w:val="22"/>
          <w:szCs w:val="22"/>
        </w:rPr>
        <w:t>summarised</w:t>
      </w:r>
      <w:proofErr w:type="spellEnd"/>
      <w:r w:rsidRPr="00DA7B4E">
        <w:rPr>
          <w:rFonts w:ascii="Arial" w:hAnsi="Arial" w:cs="Arial"/>
          <w:sz w:val="22"/>
          <w:szCs w:val="22"/>
        </w:rPr>
        <w:t xml:space="preserve"> below.</w:t>
      </w:r>
    </w:p>
    <w:p w:rsidR="00FB1F27" w:rsidRPr="00DA7B4E" w:rsidRDefault="00FB1F27" w:rsidP="00FB1F27">
      <w:pPr>
        <w:spacing w:before="120" w:after="120" w:line="276" w:lineRule="auto"/>
        <w:ind w:left="420" w:firstLine="980"/>
        <w:jc w:val="right"/>
        <w:rPr>
          <w:rFonts w:ascii="Arial" w:eastAsia="Arial Unicode MS" w:hAnsi="Arial" w:cs="Arial"/>
          <w:sz w:val="20"/>
          <w:szCs w:val="20"/>
        </w:rPr>
      </w:pPr>
      <w:r w:rsidRPr="00DA7B4E">
        <w:rPr>
          <w:rFonts w:ascii="Arial" w:eastAsia="Arial Unicode MS" w:hAnsi="Arial" w:cs="Arial"/>
          <w:sz w:val="20"/>
          <w:szCs w:val="20"/>
          <w:cs/>
        </w:rPr>
        <w:t>(</w:t>
      </w:r>
      <w:r w:rsidRPr="00DA7B4E">
        <w:rPr>
          <w:rFonts w:ascii="Arial" w:eastAsia="Arial Unicode MS" w:hAnsi="Arial" w:cs="Arial"/>
          <w:sz w:val="20"/>
          <w:szCs w:val="20"/>
        </w:rPr>
        <w:t>Unit: Thousand Baht</w:t>
      </w:r>
      <w:r w:rsidRPr="00DA7B4E">
        <w:rPr>
          <w:rFonts w:ascii="Arial" w:eastAsia="Arial Unicode MS" w:hAnsi="Arial" w:cs="Arial"/>
          <w:sz w:val="20"/>
          <w:szCs w:val="20"/>
          <w:cs/>
        </w:rPr>
        <w:t>)</w:t>
      </w:r>
    </w:p>
    <w:tbl>
      <w:tblPr>
        <w:tblW w:w="8772" w:type="dxa"/>
        <w:tblInd w:w="348" w:type="dxa"/>
        <w:tblLayout w:type="fixed"/>
        <w:tblLook w:val="0000" w:firstRow="0" w:lastRow="0" w:firstColumn="0" w:lastColumn="0" w:noHBand="0" w:noVBand="0"/>
      </w:tblPr>
      <w:tblGrid>
        <w:gridCol w:w="5232"/>
        <w:gridCol w:w="1770"/>
        <w:gridCol w:w="1770"/>
      </w:tblGrid>
      <w:tr w:rsidR="00C42802" w:rsidRPr="00DA7B4E" w:rsidTr="00C42802">
        <w:trPr>
          <w:cantSplit/>
        </w:trPr>
        <w:tc>
          <w:tcPr>
            <w:tcW w:w="5232" w:type="dxa"/>
          </w:tcPr>
          <w:p w:rsidR="00C42802" w:rsidRPr="00DA7B4E" w:rsidRDefault="00C42802" w:rsidP="00B55AA6">
            <w:pPr>
              <w:pStyle w:val="BodyText2"/>
              <w:spacing w:before="0" w:after="0" w:line="380" w:lineRule="exact"/>
              <w:ind w:left="32"/>
              <w:jc w:val="distribute"/>
              <w:rPr>
                <w:rFonts w:ascii="Arial" w:eastAsia="Arial Unicode MS" w:hAnsi="Arial" w:cs="Arial"/>
                <w:sz w:val="20"/>
                <w:szCs w:val="20"/>
              </w:rPr>
            </w:pPr>
          </w:p>
        </w:tc>
        <w:tc>
          <w:tcPr>
            <w:tcW w:w="1770" w:type="dxa"/>
          </w:tcPr>
          <w:p w:rsidR="00C42802" w:rsidRPr="00DA7B4E" w:rsidRDefault="00C42802" w:rsidP="00B55AA6">
            <w:pPr>
              <w:pBdr>
                <w:bottom w:val="single" w:sz="6" w:space="1" w:color="auto"/>
              </w:pBdr>
              <w:tabs>
                <w:tab w:val="right" w:pos="7200"/>
                <w:tab w:val="right" w:pos="8540"/>
              </w:tabs>
              <w:spacing w:line="380" w:lineRule="exact"/>
              <w:jc w:val="center"/>
              <w:rPr>
                <w:rFonts w:ascii="Arial" w:eastAsia="Arial Unicode MS" w:hAnsi="Arial" w:cs="Arial"/>
                <w:sz w:val="20"/>
                <w:szCs w:val="20"/>
              </w:rPr>
            </w:pPr>
            <w:r w:rsidRPr="00DA7B4E">
              <w:rPr>
                <w:rFonts w:ascii="Arial" w:eastAsia="Arial Unicode MS" w:hAnsi="Arial" w:cs="Arial"/>
                <w:sz w:val="20"/>
                <w:szCs w:val="20"/>
              </w:rPr>
              <w:t>Consolidated financial statements</w:t>
            </w:r>
          </w:p>
        </w:tc>
        <w:tc>
          <w:tcPr>
            <w:tcW w:w="1770" w:type="dxa"/>
          </w:tcPr>
          <w:p w:rsidR="00C42802" w:rsidRPr="00DA7B4E" w:rsidRDefault="00C42802" w:rsidP="00B55AA6">
            <w:pPr>
              <w:pBdr>
                <w:bottom w:val="single" w:sz="6" w:space="1" w:color="auto"/>
              </w:pBdr>
              <w:tabs>
                <w:tab w:val="right" w:pos="7200"/>
                <w:tab w:val="right" w:pos="8540"/>
              </w:tabs>
              <w:spacing w:line="380" w:lineRule="exact"/>
              <w:jc w:val="center"/>
              <w:rPr>
                <w:rFonts w:ascii="Arial" w:eastAsia="Arial Unicode MS" w:hAnsi="Arial" w:cs="Arial"/>
                <w:sz w:val="20"/>
                <w:szCs w:val="20"/>
              </w:rPr>
            </w:pPr>
            <w:r w:rsidRPr="00DA7B4E">
              <w:rPr>
                <w:rFonts w:ascii="Arial" w:eastAsia="Arial Unicode MS" w:hAnsi="Arial" w:cs="Arial"/>
                <w:sz w:val="20"/>
                <w:szCs w:val="20"/>
              </w:rPr>
              <w:t>Separate financial statements</w:t>
            </w:r>
          </w:p>
        </w:tc>
      </w:tr>
      <w:tr w:rsidR="00C42802" w:rsidRPr="00DA7B4E" w:rsidTr="00C42802">
        <w:trPr>
          <w:trHeight w:val="153"/>
        </w:trPr>
        <w:tc>
          <w:tcPr>
            <w:tcW w:w="5232" w:type="dxa"/>
            <w:vAlign w:val="bottom"/>
          </w:tcPr>
          <w:p w:rsidR="00C42802" w:rsidRPr="00DA7B4E" w:rsidRDefault="00C42802" w:rsidP="00B55AA6">
            <w:pPr>
              <w:pStyle w:val="BodyText2"/>
              <w:spacing w:before="0" w:after="0" w:line="380" w:lineRule="exact"/>
              <w:ind w:left="90"/>
              <w:jc w:val="left"/>
              <w:rPr>
                <w:rFonts w:ascii="Arial" w:eastAsia="Arial Unicode MS" w:hAnsi="Arial" w:cs="Arial"/>
                <w:sz w:val="20"/>
                <w:szCs w:val="20"/>
              </w:rPr>
            </w:pPr>
            <w:r w:rsidRPr="00DA7B4E">
              <w:rPr>
                <w:rFonts w:ascii="Arial" w:eastAsia="Arial Unicode MS" w:hAnsi="Arial" w:cs="Arial"/>
                <w:sz w:val="20"/>
                <w:szCs w:val="20"/>
              </w:rPr>
              <w:t>Balance as at 1 January 2019</w:t>
            </w:r>
          </w:p>
        </w:tc>
        <w:tc>
          <w:tcPr>
            <w:tcW w:w="1770" w:type="dxa"/>
            <w:vAlign w:val="bottom"/>
          </w:tcPr>
          <w:p w:rsidR="00C42802" w:rsidRPr="00DA7B4E" w:rsidRDefault="007F26BD" w:rsidP="00B55AA6">
            <w:pPr>
              <w:pStyle w:val="BodyText2"/>
              <w:tabs>
                <w:tab w:val="clear" w:pos="720"/>
                <w:tab w:val="decimal" w:pos="1422"/>
              </w:tabs>
              <w:spacing w:before="0" w:after="0" w:line="380" w:lineRule="exact"/>
              <w:jc w:val="left"/>
              <w:rPr>
                <w:rFonts w:ascii="Arial" w:hAnsi="Arial" w:cs="Arial"/>
                <w:sz w:val="20"/>
                <w:szCs w:val="20"/>
              </w:rPr>
            </w:pPr>
            <w:r w:rsidRPr="00DA7B4E">
              <w:rPr>
                <w:rFonts w:ascii="Arial" w:hAnsi="Arial" w:cs="Arial"/>
                <w:sz w:val="20"/>
                <w:szCs w:val="20"/>
              </w:rPr>
              <w:t>2,217,403</w:t>
            </w:r>
          </w:p>
        </w:tc>
        <w:tc>
          <w:tcPr>
            <w:tcW w:w="1770" w:type="dxa"/>
            <w:vAlign w:val="bottom"/>
          </w:tcPr>
          <w:p w:rsidR="00C42802" w:rsidRPr="00DA7B4E" w:rsidRDefault="007F26BD" w:rsidP="00B55AA6">
            <w:pPr>
              <w:pStyle w:val="BodyText2"/>
              <w:tabs>
                <w:tab w:val="clear" w:pos="720"/>
                <w:tab w:val="decimal" w:pos="1422"/>
              </w:tabs>
              <w:spacing w:before="0" w:after="0" w:line="380" w:lineRule="exact"/>
              <w:jc w:val="left"/>
              <w:rPr>
                <w:rFonts w:ascii="Arial" w:hAnsi="Arial" w:cs="Arial"/>
                <w:sz w:val="20"/>
                <w:szCs w:val="20"/>
              </w:rPr>
            </w:pPr>
            <w:r w:rsidRPr="00DA7B4E">
              <w:rPr>
                <w:rFonts w:ascii="Arial" w:hAnsi="Arial" w:cs="Arial"/>
                <w:sz w:val="20"/>
                <w:szCs w:val="20"/>
              </w:rPr>
              <w:t>1,108,903</w:t>
            </w:r>
          </w:p>
        </w:tc>
      </w:tr>
      <w:tr w:rsidR="00B55AA6" w:rsidRPr="00DA7B4E" w:rsidTr="00C42802">
        <w:trPr>
          <w:trHeight w:val="153"/>
        </w:trPr>
        <w:tc>
          <w:tcPr>
            <w:tcW w:w="5232" w:type="dxa"/>
            <w:vAlign w:val="bottom"/>
          </w:tcPr>
          <w:p w:rsidR="00B55AA6" w:rsidRPr="00DA7B4E" w:rsidRDefault="00B55AA6" w:rsidP="00B55AA6">
            <w:pPr>
              <w:pStyle w:val="BodyText2"/>
              <w:spacing w:before="0" w:after="0" w:line="380" w:lineRule="exact"/>
              <w:ind w:left="90"/>
              <w:jc w:val="left"/>
              <w:rPr>
                <w:rFonts w:ascii="Arial" w:eastAsia="Arial Unicode MS" w:hAnsi="Arial" w:cs="Arial"/>
                <w:sz w:val="20"/>
                <w:szCs w:val="20"/>
              </w:rPr>
            </w:pPr>
            <w:r w:rsidRPr="00DA7B4E">
              <w:rPr>
                <w:rFonts w:ascii="Arial" w:eastAsia="Arial Unicode MS" w:hAnsi="Arial" w:cs="Arial"/>
                <w:sz w:val="20"/>
                <w:szCs w:val="20"/>
              </w:rPr>
              <w:t>Add: Additional borrowing</w:t>
            </w:r>
          </w:p>
        </w:tc>
        <w:tc>
          <w:tcPr>
            <w:tcW w:w="1770" w:type="dxa"/>
          </w:tcPr>
          <w:p w:rsidR="00B55AA6" w:rsidRPr="00DA7B4E" w:rsidRDefault="00B55AA6" w:rsidP="00B55AA6">
            <w:pPr>
              <w:pStyle w:val="BodyText2"/>
              <w:tabs>
                <w:tab w:val="clear" w:pos="720"/>
                <w:tab w:val="decimal" w:pos="1422"/>
              </w:tabs>
              <w:spacing w:before="0" w:after="0" w:line="380" w:lineRule="exact"/>
              <w:jc w:val="left"/>
              <w:rPr>
                <w:rFonts w:ascii="Arial" w:hAnsi="Arial" w:cs="Arial"/>
                <w:sz w:val="20"/>
                <w:szCs w:val="20"/>
              </w:rPr>
            </w:pPr>
            <w:r w:rsidRPr="00DA7B4E">
              <w:rPr>
                <w:rFonts w:ascii="Arial" w:hAnsi="Arial" w:cs="Arial"/>
                <w:sz w:val="20"/>
                <w:szCs w:val="20"/>
              </w:rPr>
              <w:t>1,070,224</w:t>
            </w:r>
          </w:p>
        </w:tc>
        <w:tc>
          <w:tcPr>
            <w:tcW w:w="1770" w:type="dxa"/>
          </w:tcPr>
          <w:p w:rsidR="00B55AA6" w:rsidRPr="00DA7B4E" w:rsidRDefault="00B55AA6" w:rsidP="00B55AA6">
            <w:pPr>
              <w:pStyle w:val="BodyText2"/>
              <w:tabs>
                <w:tab w:val="clear" w:pos="720"/>
                <w:tab w:val="decimal" w:pos="1422"/>
              </w:tabs>
              <w:spacing w:before="0" w:after="0" w:line="380" w:lineRule="exact"/>
              <w:jc w:val="left"/>
              <w:rPr>
                <w:rFonts w:ascii="Arial" w:hAnsi="Arial" w:cs="Arial"/>
                <w:sz w:val="20"/>
                <w:szCs w:val="20"/>
              </w:rPr>
            </w:pPr>
            <w:r w:rsidRPr="00DA7B4E">
              <w:rPr>
                <w:rFonts w:ascii="Arial" w:hAnsi="Arial" w:cs="Arial"/>
                <w:sz w:val="20"/>
                <w:szCs w:val="20"/>
              </w:rPr>
              <w:t>960,224</w:t>
            </w:r>
          </w:p>
        </w:tc>
      </w:tr>
      <w:tr w:rsidR="00B55AA6" w:rsidRPr="00DA7B4E" w:rsidTr="00C42802">
        <w:trPr>
          <w:trHeight w:val="153"/>
        </w:trPr>
        <w:tc>
          <w:tcPr>
            <w:tcW w:w="5232" w:type="dxa"/>
            <w:vAlign w:val="bottom"/>
          </w:tcPr>
          <w:p w:rsidR="00B55AA6" w:rsidRPr="00DA7B4E" w:rsidRDefault="00B55AA6" w:rsidP="00B55AA6">
            <w:pPr>
              <w:pStyle w:val="BodyText2"/>
              <w:spacing w:before="0" w:after="0" w:line="380" w:lineRule="exact"/>
              <w:ind w:left="90"/>
              <w:jc w:val="left"/>
              <w:rPr>
                <w:rFonts w:ascii="Arial" w:eastAsia="Arial Unicode MS" w:hAnsi="Arial" w:cs="Arial"/>
                <w:sz w:val="20"/>
                <w:szCs w:val="20"/>
              </w:rPr>
            </w:pPr>
            <w:r w:rsidRPr="00DA7B4E">
              <w:rPr>
                <w:rFonts w:ascii="Arial" w:eastAsia="Arial Unicode MS" w:hAnsi="Arial" w:cs="Arial"/>
                <w:sz w:val="20"/>
                <w:szCs w:val="20"/>
              </w:rPr>
              <w:t>Less: Repayment</w:t>
            </w:r>
          </w:p>
        </w:tc>
        <w:tc>
          <w:tcPr>
            <w:tcW w:w="1770" w:type="dxa"/>
          </w:tcPr>
          <w:p w:rsidR="00B55AA6" w:rsidRPr="00DA7B4E" w:rsidRDefault="00B55AA6" w:rsidP="00B55AA6">
            <w:pPr>
              <w:pStyle w:val="BodyText2"/>
              <w:tabs>
                <w:tab w:val="clear" w:pos="720"/>
                <w:tab w:val="decimal" w:pos="1422"/>
              </w:tabs>
              <w:spacing w:before="0" w:after="0" w:line="380" w:lineRule="exact"/>
              <w:jc w:val="left"/>
              <w:rPr>
                <w:rFonts w:ascii="Arial" w:hAnsi="Arial" w:cs="Arial"/>
                <w:sz w:val="20"/>
                <w:szCs w:val="20"/>
              </w:rPr>
            </w:pPr>
            <w:r w:rsidRPr="00DA7B4E">
              <w:rPr>
                <w:rFonts w:ascii="Arial" w:hAnsi="Arial" w:cs="Arial"/>
                <w:sz w:val="20"/>
                <w:szCs w:val="20"/>
              </w:rPr>
              <w:t>(174,061)</w:t>
            </w:r>
          </w:p>
        </w:tc>
        <w:tc>
          <w:tcPr>
            <w:tcW w:w="1770" w:type="dxa"/>
          </w:tcPr>
          <w:p w:rsidR="00B55AA6" w:rsidRPr="00DA7B4E" w:rsidRDefault="00B55AA6" w:rsidP="00B55AA6">
            <w:pPr>
              <w:pStyle w:val="BodyText2"/>
              <w:tabs>
                <w:tab w:val="clear" w:pos="720"/>
                <w:tab w:val="decimal" w:pos="1422"/>
              </w:tabs>
              <w:spacing w:before="0" w:after="0" w:line="380" w:lineRule="exact"/>
              <w:jc w:val="left"/>
              <w:rPr>
                <w:rFonts w:ascii="Arial" w:hAnsi="Arial" w:cs="Arial"/>
                <w:sz w:val="20"/>
                <w:szCs w:val="20"/>
              </w:rPr>
            </w:pPr>
            <w:r w:rsidRPr="00DA7B4E">
              <w:rPr>
                <w:rFonts w:ascii="Arial" w:hAnsi="Arial" w:cs="Arial"/>
                <w:sz w:val="20"/>
                <w:szCs w:val="20"/>
              </w:rPr>
              <w:t>(93,103)</w:t>
            </w:r>
          </w:p>
        </w:tc>
      </w:tr>
      <w:tr w:rsidR="00B55AA6" w:rsidRPr="00DA7B4E" w:rsidTr="00C42802">
        <w:trPr>
          <w:trHeight w:val="144"/>
        </w:trPr>
        <w:tc>
          <w:tcPr>
            <w:tcW w:w="5232" w:type="dxa"/>
            <w:vAlign w:val="bottom"/>
          </w:tcPr>
          <w:p w:rsidR="00B55AA6" w:rsidRPr="00DA7B4E" w:rsidRDefault="00B55AA6" w:rsidP="00B55AA6">
            <w:pPr>
              <w:pStyle w:val="BodyText2"/>
              <w:spacing w:before="0" w:after="0" w:line="380" w:lineRule="exact"/>
              <w:ind w:left="90"/>
              <w:jc w:val="left"/>
              <w:rPr>
                <w:rFonts w:ascii="Arial" w:eastAsia="Arial Unicode MS" w:hAnsi="Arial" w:cs="Arial"/>
                <w:sz w:val="20"/>
                <w:szCs w:val="20"/>
              </w:rPr>
            </w:pPr>
            <w:proofErr w:type="spellStart"/>
            <w:r w:rsidRPr="00DA7B4E">
              <w:rPr>
                <w:rFonts w:ascii="Arial" w:eastAsia="Arial Unicode MS" w:hAnsi="Arial" w:cs="Arial"/>
                <w:sz w:val="20"/>
                <w:szCs w:val="20"/>
              </w:rPr>
              <w:t>Unrealised</w:t>
            </w:r>
            <w:proofErr w:type="spellEnd"/>
            <w:r w:rsidRPr="00DA7B4E">
              <w:rPr>
                <w:rFonts w:ascii="Arial" w:eastAsia="Arial Unicode MS" w:hAnsi="Arial" w:cs="Arial"/>
                <w:sz w:val="20"/>
                <w:szCs w:val="20"/>
              </w:rPr>
              <w:t xml:space="preserve"> gain on exchange rate</w:t>
            </w:r>
          </w:p>
        </w:tc>
        <w:tc>
          <w:tcPr>
            <w:tcW w:w="1770" w:type="dxa"/>
          </w:tcPr>
          <w:p w:rsidR="00B55AA6" w:rsidRPr="00DA7B4E" w:rsidRDefault="00B55AA6" w:rsidP="00B55AA6">
            <w:pPr>
              <w:pStyle w:val="BodyText2"/>
              <w:pBdr>
                <w:bottom w:val="single" w:sz="4" w:space="1" w:color="auto"/>
              </w:pBdr>
              <w:tabs>
                <w:tab w:val="clear" w:pos="720"/>
                <w:tab w:val="decimal" w:pos="1422"/>
              </w:tabs>
              <w:spacing w:before="0" w:after="0" w:line="380" w:lineRule="exact"/>
              <w:jc w:val="left"/>
              <w:rPr>
                <w:rFonts w:ascii="Arial" w:hAnsi="Arial" w:cs="Arial"/>
                <w:sz w:val="20"/>
                <w:szCs w:val="20"/>
              </w:rPr>
            </w:pPr>
            <w:r w:rsidRPr="00DA7B4E">
              <w:rPr>
                <w:rFonts w:ascii="Arial" w:hAnsi="Arial" w:cs="Arial"/>
                <w:sz w:val="20"/>
                <w:szCs w:val="20"/>
              </w:rPr>
              <w:t>(57,397)</w:t>
            </w:r>
          </w:p>
        </w:tc>
        <w:tc>
          <w:tcPr>
            <w:tcW w:w="1770" w:type="dxa"/>
          </w:tcPr>
          <w:p w:rsidR="00B55AA6" w:rsidRPr="00DA7B4E" w:rsidRDefault="00B55AA6" w:rsidP="00B55AA6">
            <w:pPr>
              <w:pStyle w:val="BodyText2"/>
              <w:pBdr>
                <w:bottom w:val="single" w:sz="4" w:space="1" w:color="auto"/>
              </w:pBdr>
              <w:tabs>
                <w:tab w:val="clear" w:pos="720"/>
                <w:tab w:val="decimal" w:pos="1422"/>
              </w:tabs>
              <w:spacing w:before="0" w:after="0" w:line="380" w:lineRule="exact"/>
              <w:jc w:val="left"/>
              <w:rPr>
                <w:rFonts w:ascii="Arial" w:hAnsi="Arial" w:cs="Arial"/>
                <w:sz w:val="20"/>
                <w:szCs w:val="20"/>
                <w:cs/>
              </w:rPr>
            </w:pPr>
            <w:r w:rsidRPr="00DA7B4E">
              <w:rPr>
                <w:rFonts w:ascii="Arial" w:hAnsi="Arial" w:cs="Arial"/>
                <w:sz w:val="20"/>
                <w:szCs w:val="20"/>
              </w:rPr>
              <w:t>(57,397)</w:t>
            </w:r>
          </w:p>
        </w:tc>
      </w:tr>
      <w:tr w:rsidR="00B55AA6" w:rsidRPr="00DA7B4E" w:rsidTr="00C42802">
        <w:trPr>
          <w:trHeight w:val="270"/>
        </w:trPr>
        <w:tc>
          <w:tcPr>
            <w:tcW w:w="5232" w:type="dxa"/>
            <w:vAlign w:val="bottom"/>
          </w:tcPr>
          <w:p w:rsidR="00B55AA6" w:rsidRPr="00DA7B4E" w:rsidRDefault="00B55AA6" w:rsidP="00B55AA6">
            <w:pPr>
              <w:pStyle w:val="BodyText2"/>
              <w:spacing w:before="0" w:after="0" w:line="380" w:lineRule="exact"/>
              <w:ind w:left="90"/>
              <w:jc w:val="left"/>
              <w:rPr>
                <w:rFonts w:ascii="Arial" w:eastAsia="Arial Unicode MS" w:hAnsi="Arial" w:cs="Arial"/>
                <w:sz w:val="20"/>
                <w:szCs w:val="20"/>
              </w:rPr>
            </w:pPr>
            <w:r w:rsidRPr="00DA7B4E">
              <w:rPr>
                <w:rFonts w:ascii="Arial" w:eastAsia="Arial Unicode MS" w:hAnsi="Arial" w:cs="Arial"/>
                <w:sz w:val="20"/>
                <w:szCs w:val="20"/>
              </w:rPr>
              <w:t>Balance as at 30 September 2019</w:t>
            </w:r>
          </w:p>
        </w:tc>
        <w:tc>
          <w:tcPr>
            <w:tcW w:w="1770" w:type="dxa"/>
          </w:tcPr>
          <w:p w:rsidR="00B55AA6" w:rsidRPr="00DA7B4E" w:rsidRDefault="00B55AA6" w:rsidP="00B55AA6">
            <w:pPr>
              <w:pStyle w:val="BodyText2"/>
              <w:pBdr>
                <w:bottom w:val="double" w:sz="4" w:space="1" w:color="auto"/>
              </w:pBdr>
              <w:tabs>
                <w:tab w:val="clear" w:pos="720"/>
                <w:tab w:val="decimal" w:pos="1422"/>
              </w:tabs>
              <w:spacing w:before="0" w:after="0" w:line="380" w:lineRule="exact"/>
              <w:jc w:val="left"/>
              <w:rPr>
                <w:rFonts w:ascii="Arial" w:hAnsi="Arial" w:cs="Arial"/>
                <w:sz w:val="20"/>
                <w:szCs w:val="20"/>
                <w:cs/>
              </w:rPr>
            </w:pPr>
            <w:r w:rsidRPr="00DA7B4E">
              <w:rPr>
                <w:rFonts w:ascii="Arial" w:hAnsi="Arial" w:cs="Arial"/>
                <w:sz w:val="20"/>
                <w:szCs w:val="20"/>
              </w:rPr>
              <w:t>3,056,169</w:t>
            </w:r>
          </w:p>
        </w:tc>
        <w:tc>
          <w:tcPr>
            <w:tcW w:w="1770" w:type="dxa"/>
          </w:tcPr>
          <w:p w:rsidR="00B55AA6" w:rsidRPr="00DA7B4E" w:rsidRDefault="00B55AA6" w:rsidP="00B55AA6">
            <w:pPr>
              <w:pStyle w:val="BodyText2"/>
              <w:pBdr>
                <w:bottom w:val="double" w:sz="4" w:space="1" w:color="auto"/>
              </w:pBdr>
              <w:tabs>
                <w:tab w:val="clear" w:pos="720"/>
                <w:tab w:val="decimal" w:pos="1422"/>
              </w:tabs>
              <w:spacing w:before="0" w:after="0" w:line="380" w:lineRule="exact"/>
              <w:jc w:val="left"/>
              <w:rPr>
                <w:rFonts w:ascii="Arial" w:hAnsi="Arial" w:cs="Arial"/>
                <w:sz w:val="20"/>
                <w:szCs w:val="20"/>
                <w:cs/>
              </w:rPr>
            </w:pPr>
            <w:r w:rsidRPr="00DA7B4E">
              <w:rPr>
                <w:rFonts w:ascii="Arial" w:hAnsi="Arial" w:cs="Arial"/>
                <w:sz w:val="20"/>
                <w:szCs w:val="20"/>
              </w:rPr>
              <w:t>1,918,627</w:t>
            </w:r>
          </w:p>
        </w:tc>
      </w:tr>
    </w:tbl>
    <w:p w:rsidR="00FB1F27" w:rsidRPr="00DA7B4E" w:rsidRDefault="00C42802" w:rsidP="00FB1F27">
      <w:pPr>
        <w:tabs>
          <w:tab w:val="left" w:pos="2160"/>
          <w:tab w:val="right" w:pos="6480"/>
          <w:tab w:val="right" w:pos="8640"/>
        </w:tabs>
        <w:spacing w:before="240" w:after="120" w:line="380" w:lineRule="exact"/>
        <w:ind w:left="547"/>
        <w:jc w:val="thaiDistribute"/>
        <w:rPr>
          <w:rFonts w:ascii="Arial" w:eastAsia="Arial Unicode MS" w:hAnsi="Arial" w:cs="Arial"/>
          <w:sz w:val="22"/>
          <w:szCs w:val="22"/>
        </w:rPr>
      </w:pPr>
      <w:r w:rsidRPr="00DA7B4E">
        <w:rPr>
          <w:rFonts w:ascii="Arial" w:eastAsia="Arial Unicode MS" w:hAnsi="Arial" w:cs="Arial"/>
          <w:sz w:val="22"/>
          <w:szCs w:val="22"/>
        </w:rPr>
        <w:t>Such l</w:t>
      </w:r>
      <w:r w:rsidR="006D0359" w:rsidRPr="00DA7B4E">
        <w:rPr>
          <w:rFonts w:ascii="Arial" w:eastAsia="Arial Unicode MS" w:hAnsi="Arial" w:cs="Arial"/>
          <w:sz w:val="22"/>
          <w:szCs w:val="22"/>
        </w:rPr>
        <w:t>ong-term loans are secured by</w:t>
      </w:r>
      <w:r w:rsidR="00E727FF" w:rsidRPr="00DA7B4E">
        <w:rPr>
          <w:rFonts w:ascii="Arial" w:eastAsia="Arial Unicode MS" w:hAnsi="Arial" w:cs="Arial"/>
          <w:sz w:val="22"/>
          <w:szCs w:val="22"/>
        </w:rPr>
        <w:t xml:space="preserve"> the Company and </w:t>
      </w:r>
      <w:r w:rsidR="00A24997" w:rsidRPr="00DA7B4E">
        <w:rPr>
          <w:rFonts w:ascii="Arial" w:eastAsia="Arial Unicode MS" w:hAnsi="Arial" w:cs="Arial"/>
          <w:sz w:val="22"/>
          <w:szCs w:val="22"/>
        </w:rPr>
        <w:t xml:space="preserve">its </w:t>
      </w:r>
      <w:r w:rsidR="00E727FF" w:rsidRPr="00DA7B4E">
        <w:rPr>
          <w:rFonts w:ascii="Arial" w:eastAsia="Arial Unicode MS" w:hAnsi="Arial" w:cs="Arial"/>
          <w:sz w:val="22"/>
          <w:szCs w:val="22"/>
        </w:rPr>
        <w:t>subsidiaries</w:t>
      </w:r>
      <w:r w:rsidR="004F63C1" w:rsidRPr="00DA7B4E">
        <w:rPr>
          <w:rFonts w:ascii="Arial" w:eastAsia="Arial Unicode MS" w:hAnsi="Arial" w:cs="Arial"/>
          <w:sz w:val="22"/>
          <w:szCs w:val="22"/>
        </w:rPr>
        <w:t xml:space="preserve"> </w:t>
      </w:r>
      <w:r w:rsidR="006D0359" w:rsidRPr="00DA7B4E">
        <w:rPr>
          <w:rFonts w:ascii="Arial" w:eastAsia="Arial Unicode MS" w:hAnsi="Arial" w:cs="Arial"/>
          <w:sz w:val="22"/>
          <w:szCs w:val="22"/>
        </w:rPr>
        <w:t xml:space="preserve">as described in </w:t>
      </w:r>
      <w:r w:rsidR="00E727FF" w:rsidRPr="00DA7B4E">
        <w:rPr>
          <w:rFonts w:ascii="Arial" w:eastAsia="Arial Unicode MS" w:hAnsi="Arial" w:cs="Arial"/>
          <w:sz w:val="22"/>
          <w:szCs w:val="22"/>
        </w:rPr>
        <w:t xml:space="preserve">Note </w:t>
      </w:r>
      <w:r w:rsidR="00BD58F6">
        <w:rPr>
          <w:rFonts w:ascii="Arial" w:eastAsia="Arial Unicode MS" w:hAnsi="Arial" w:cs="Arial"/>
          <w:sz w:val="22"/>
          <w:szCs w:val="22"/>
        </w:rPr>
        <w:t>26</w:t>
      </w:r>
      <w:r w:rsidR="00E727FF" w:rsidRPr="00DA7B4E">
        <w:rPr>
          <w:rFonts w:ascii="Arial" w:eastAsia="Arial Unicode MS" w:hAnsi="Arial" w:cs="Arial"/>
          <w:sz w:val="22"/>
          <w:szCs w:val="22"/>
        </w:rPr>
        <w:t>.4</w:t>
      </w:r>
      <w:r w:rsidR="004F63C1" w:rsidRPr="00DA7B4E">
        <w:rPr>
          <w:rFonts w:ascii="Arial" w:eastAsia="Arial Unicode MS" w:hAnsi="Arial" w:cs="Arial"/>
          <w:sz w:val="22"/>
          <w:szCs w:val="22"/>
        </w:rPr>
        <w:t>.</w:t>
      </w:r>
      <w:r w:rsidRPr="00DA7B4E">
        <w:rPr>
          <w:rFonts w:ascii="Arial" w:eastAsia="Arial Unicode MS" w:hAnsi="Arial" w:cs="Arial"/>
          <w:sz w:val="22"/>
          <w:szCs w:val="22"/>
        </w:rPr>
        <w:t xml:space="preserve"> In addition, the Company has registered business collateral for </w:t>
      </w:r>
      <w:r w:rsidR="001F4FBE" w:rsidRPr="00DA7B4E">
        <w:rPr>
          <w:rFonts w:ascii="Arial" w:eastAsia="Arial Unicode MS" w:hAnsi="Arial" w:cs="Arial"/>
          <w:sz w:val="22"/>
          <w:szCs w:val="22"/>
        </w:rPr>
        <w:t>4</w:t>
      </w:r>
      <w:r w:rsidRPr="00DA7B4E">
        <w:rPr>
          <w:rFonts w:ascii="Arial" w:eastAsia="Arial Unicode MS" w:hAnsi="Arial" w:cs="Arial"/>
          <w:sz w:val="22"/>
          <w:szCs w:val="22"/>
        </w:rPr>
        <w:t xml:space="preserve"> aircrafts </w:t>
      </w:r>
      <w:proofErr w:type="gramStart"/>
      <w:r w:rsidR="00C05803" w:rsidRPr="00DA7B4E">
        <w:rPr>
          <w:rFonts w:ascii="Arial" w:eastAsia="Arial Unicode MS" w:hAnsi="Arial" w:cs="Arial"/>
          <w:sz w:val="22"/>
          <w:szCs w:val="22"/>
        </w:rPr>
        <w:t xml:space="preserve">   </w:t>
      </w:r>
      <w:r w:rsidRPr="00DA7B4E">
        <w:rPr>
          <w:rFonts w:ascii="Arial" w:eastAsia="Arial Unicode MS" w:hAnsi="Arial" w:cs="Arial"/>
          <w:sz w:val="22"/>
          <w:szCs w:val="22"/>
        </w:rPr>
        <w:t>(</w:t>
      </w:r>
      <w:proofErr w:type="gramEnd"/>
      <w:r w:rsidRPr="00DA7B4E">
        <w:rPr>
          <w:rFonts w:ascii="Arial" w:eastAsia="Arial Unicode MS" w:hAnsi="Arial" w:cs="Arial"/>
          <w:sz w:val="22"/>
          <w:szCs w:val="22"/>
        </w:rPr>
        <w:t xml:space="preserve">31 December 2018: </w:t>
      </w:r>
      <w:r w:rsidR="007F185E" w:rsidRPr="00DA7B4E">
        <w:rPr>
          <w:rFonts w:ascii="Arial" w:eastAsia="Arial Unicode MS" w:hAnsi="Arial" w:cs="Arial"/>
          <w:sz w:val="22"/>
          <w:szCs w:val="22"/>
        </w:rPr>
        <w:t>2</w:t>
      </w:r>
      <w:r w:rsidRPr="00DA7B4E">
        <w:rPr>
          <w:rFonts w:ascii="Arial" w:eastAsia="Arial Unicode MS" w:hAnsi="Arial" w:cs="Arial"/>
          <w:sz w:val="22"/>
          <w:szCs w:val="22"/>
        </w:rPr>
        <w:t xml:space="preserve"> aircrafts) to secure the loans.</w:t>
      </w:r>
    </w:p>
    <w:p w:rsidR="00FB1F27" w:rsidRPr="00DA7B4E" w:rsidRDefault="00FB1F27" w:rsidP="00FB1F27">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DA7B4E">
        <w:rPr>
          <w:rFonts w:ascii="Arial" w:eastAsia="Arial Unicode MS" w:hAnsi="Arial" w:cs="Arial"/>
          <w:b/>
          <w:bCs/>
          <w:sz w:val="22"/>
          <w:szCs w:val="22"/>
        </w:rPr>
        <w:tab/>
      </w:r>
      <w:r w:rsidRPr="00DA7B4E">
        <w:rPr>
          <w:rFonts w:ascii="Arial" w:eastAsia="Arial Unicode MS" w:hAnsi="Arial" w:cs="Arial"/>
          <w:sz w:val="22"/>
          <w:szCs w:val="22"/>
        </w:rPr>
        <w:t>The loan agreements contain covenants as specified in the agreements that, among other things, require</w:t>
      </w:r>
      <w:r w:rsidR="00C42802" w:rsidRPr="00DA7B4E">
        <w:rPr>
          <w:rFonts w:ascii="Arial" w:eastAsia="Arial Unicode MS" w:hAnsi="Arial" w:cs="Arial"/>
          <w:sz w:val="22"/>
          <w:szCs w:val="22"/>
        </w:rPr>
        <w:t xml:space="preserve"> the Company and</w:t>
      </w:r>
      <w:r w:rsidRPr="00DA7B4E">
        <w:rPr>
          <w:rFonts w:ascii="Arial" w:eastAsia="Arial Unicode MS" w:hAnsi="Arial" w:cs="Arial"/>
          <w:sz w:val="22"/>
          <w:szCs w:val="22"/>
        </w:rPr>
        <w:t xml:space="preserve"> </w:t>
      </w:r>
      <w:r w:rsidRPr="00DA7B4E">
        <w:rPr>
          <w:rFonts w:ascii="Arial" w:hAnsi="Arial" w:cs="Arial"/>
          <w:sz w:val="22"/>
          <w:szCs w:val="22"/>
        </w:rPr>
        <w:t>its subsidiaries</w:t>
      </w:r>
      <w:r w:rsidRPr="00DA7B4E">
        <w:rPr>
          <w:rFonts w:ascii="Arial" w:eastAsia="Arial Unicode MS" w:hAnsi="Arial" w:cs="Arial"/>
          <w:sz w:val="22"/>
          <w:szCs w:val="22"/>
        </w:rPr>
        <w:t xml:space="preserve"> to maintain certain debt to equity and debt service coverage ratios according to the agreements.</w:t>
      </w:r>
    </w:p>
    <w:p w:rsidR="000E4197" w:rsidRPr="00DA7B4E" w:rsidRDefault="000E4197" w:rsidP="000E4197">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DA7B4E">
        <w:rPr>
          <w:rFonts w:ascii="Arial" w:eastAsia="Arial Unicode MS" w:hAnsi="Arial" w:cs="Arial"/>
          <w:sz w:val="22"/>
          <w:szCs w:val="22"/>
        </w:rPr>
        <w:tab/>
        <w:t xml:space="preserve">As at </w:t>
      </w:r>
      <w:r w:rsidR="00B967C6" w:rsidRPr="00DA7B4E">
        <w:rPr>
          <w:rFonts w:ascii="Arial" w:eastAsia="Arial Unicode MS" w:hAnsi="Arial" w:cs="Arial"/>
          <w:sz w:val="22"/>
          <w:szCs w:val="22"/>
        </w:rPr>
        <w:t xml:space="preserve">30 </w:t>
      </w:r>
      <w:r w:rsidR="00DE2B68" w:rsidRPr="00DA7B4E">
        <w:rPr>
          <w:rFonts w:ascii="Arial" w:eastAsia="Arial Unicode MS" w:hAnsi="Arial" w:cs="Arial"/>
          <w:sz w:val="22"/>
          <w:szCs w:val="22"/>
        </w:rPr>
        <w:t>September</w:t>
      </w:r>
      <w:r w:rsidR="007E47A3" w:rsidRPr="00DA7B4E">
        <w:rPr>
          <w:rFonts w:ascii="Arial" w:eastAsia="Arial Unicode MS" w:hAnsi="Arial" w:cs="Arial"/>
          <w:sz w:val="22"/>
          <w:szCs w:val="22"/>
        </w:rPr>
        <w:t xml:space="preserve"> </w:t>
      </w:r>
      <w:r w:rsidR="000B104F" w:rsidRPr="00DA7B4E">
        <w:rPr>
          <w:rFonts w:ascii="Arial" w:eastAsia="Arial Unicode MS" w:hAnsi="Arial" w:cs="Arial"/>
          <w:sz w:val="22"/>
          <w:szCs w:val="22"/>
        </w:rPr>
        <w:t>2019</w:t>
      </w:r>
      <w:r w:rsidRPr="00DA7B4E">
        <w:rPr>
          <w:rFonts w:ascii="Arial" w:eastAsia="Arial Unicode MS" w:hAnsi="Arial" w:cs="Arial"/>
          <w:sz w:val="22"/>
          <w:szCs w:val="22"/>
        </w:rPr>
        <w:t>,</w:t>
      </w:r>
      <w:r w:rsidR="002C2004" w:rsidRPr="00DA7B4E">
        <w:rPr>
          <w:rFonts w:ascii="Arial" w:eastAsia="Arial Unicode MS" w:hAnsi="Arial" w:cs="Arial"/>
          <w:sz w:val="22"/>
          <w:szCs w:val="22"/>
        </w:rPr>
        <w:t xml:space="preserve"> the Company and its subsidiaries have no</w:t>
      </w:r>
      <w:r w:rsidRPr="00DA7B4E">
        <w:rPr>
          <w:rFonts w:ascii="Arial" w:eastAsia="Arial Unicode MS" w:hAnsi="Arial" w:cs="Arial"/>
          <w:sz w:val="22"/>
          <w:szCs w:val="22"/>
        </w:rPr>
        <w:t xml:space="preserve"> long-term credit facilities which have not yet been drawn down (31 December</w:t>
      </w:r>
      <w:r w:rsidR="003520F7" w:rsidRPr="00DA7B4E">
        <w:rPr>
          <w:rFonts w:ascii="Arial" w:eastAsia="Arial Unicode MS" w:hAnsi="Arial" w:cs="Arial"/>
          <w:sz w:val="22"/>
          <w:szCs w:val="22"/>
          <w:cs/>
        </w:rPr>
        <w:t xml:space="preserve"> </w:t>
      </w:r>
      <w:r w:rsidR="007F51E3" w:rsidRPr="00DA7B4E">
        <w:rPr>
          <w:rFonts w:ascii="Arial" w:eastAsia="Arial Unicode MS" w:hAnsi="Arial" w:cs="Arial"/>
          <w:sz w:val="22"/>
          <w:szCs w:val="22"/>
        </w:rPr>
        <w:t>2018</w:t>
      </w:r>
      <w:r w:rsidRPr="00DA7B4E">
        <w:rPr>
          <w:rFonts w:ascii="Arial" w:eastAsia="Arial Unicode MS" w:hAnsi="Arial" w:cs="Arial"/>
          <w:sz w:val="22"/>
          <w:szCs w:val="22"/>
        </w:rPr>
        <w:t xml:space="preserve">: Baht </w:t>
      </w:r>
      <w:r w:rsidR="007F185E" w:rsidRPr="00DA7B4E">
        <w:rPr>
          <w:rFonts w:ascii="Arial" w:eastAsia="Arial Unicode MS" w:hAnsi="Arial" w:cs="Arial"/>
          <w:sz w:val="22"/>
          <w:szCs w:val="22"/>
        </w:rPr>
        <w:t>110</w:t>
      </w:r>
      <w:r w:rsidR="00B77343" w:rsidRPr="00DA7B4E">
        <w:rPr>
          <w:rFonts w:ascii="Arial" w:eastAsia="Arial Unicode MS" w:hAnsi="Arial" w:cs="Arial"/>
          <w:sz w:val="22"/>
          <w:szCs w:val="22"/>
        </w:rPr>
        <w:t xml:space="preserve"> million</w:t>
      </w:r>
      <w:r w:rsidR="00C42802" w:rsidRPr="00DA7B4E">
        <w:rPr>
          <w:rFonts w:ascii="Arial" w:eastAsia="Arial Unicode MS" w:hAnsi="Arial" w:cs="Arial"/>
          <w:sz w:val="22"/>
          <w:szCs w:val="22"/>
        </w:rPr>
        <w:t xml:space="preserve"> and USD </w:t>
      </w:r>
      <w:r w:rsidR="007F185E" w:rsidRPr="00DA7B4E">
        <w:rPr>
          <w:rFonts w:ascii="Arial" w:eastAsia="Arial Unicode MS" w:hAnsi="Arial" w:cs="Arial"/>
          <w:sz w:val="22"/>
          <w:szCs w:val="22"/>
        </w:rPr>
        <w:t>46</w:t>
      </w:r>
      <w:r w:rsidR="00C42802" w:rsidRPr="00DA7B4E">
        <w:rPr>
          <w:rFonts w:ascii="Arial" w:eastAsia="Arial Unicode MS" w:hAnsi="Arial" w:cs="Arial"/>
          <w:sz w:val="22"/>
          <w:szCs w:val="22"/>
        </w:rPr>
        <w:t xml:space="preserve"> million</w:t>
      </w:r>
      <w:r w:rsidR="00BD58F6">
        <w:rPr>
          <w:rFonts w:ascii="Arial" w:eastAsia="Arial Unicode MS" w:hAnsi="Arial" w:cs="Arial"/>
          <w:sz w:val="22"/>
          <w:szCs w:val="22"/>
        </w:rPr>
        <w:t xml:space="preserve"> (</w:t>
      </w:r>
      <w:r w:rsidR="00C42802" w:rsidRPr="00DA7B4E">
        <w:rPr>
          <w:rFonts w:ascii="Arial" w:eastAsia="Arial Unicode MS" w:hAnsi="Arial" w:cs="Arial"/>
          <w:sz w:val="22"/>
          <w:szCs w:val="22"/>
        </w:rPr>
        <w:t xml:space="preserve">Separate financial statements: USD </w:t>
      </w:r>
      <w:r w:rsidR="007F185E" w:rsidRPr="00DA7B4E">
        <w:rPr>
          <w:rFonts w:ascii="Arial" w:eastAsia="Arial Unicode MS" w:hAnsi="Arial" w:cs="Arial"/>
          <w:sz w:val="22"/>
          <w:szCs w:val="22"/>
        </w:rPr>
        <w:t>46</w:t>
      </w:r>
      <w:r w:rsidR="00C42802" w:rsidRPr="00DA7B4E">
        <w:rPr>
          <w:rFonts w:ascii="Arial" w:eastAsia="Arial Unicode MS" w:hAnsi="Arial" w:cs="Arial"/>
          <w:sz w:val="22"/>
          <w:szCs w:val="22"/>
        </w:rPr>
        <w:t xml:space="preserve"> million)</w:t>
      </w:r>
      <w:r w:rsidR="00BD58F6">
        <w:rPr>
          <w:rFonts w:ascii="Arial" w:eastAsia="Arial Unicode MS" w:hAnsi="Arial" w:cs="Arial"/>
          <w:sz w:val="22"/>
          <w:szCs w:val="22"/>
        </w:rPr>
        <w:t>).</w:t>
      </w:r>
    </w:p>
    <w:p w:rsidR="00FB1F27" w:rsidRPr="00DA7B4E" w:rsidRDefault="006D0359" w:rsidP="00FB1F27">
      <w:pPr>
        <w:tabs>
          <w:tab w:val="left" w:pos="2160"/>
          <w:tab w:val="right" w:pos="7200"/>
          <w:tab w:val="right" w:pos="8540"/>
        </w:tabs>
        <w:spacing w:before="120" w:after="120" w:line="380" w:lineRule="exact"/>
        <w:ind w:left="540" w:hanging="540"/>
        <w:jc w:val="both"/>
        <w:rPr>
          <w:rFonts w:ascii="Arial" w:eastAsia="Arial Unicode MS" w:hAnsi="Arial" w:cs="Arial"/>
          <w:b/>
          <w:bCs/>
          <w:sz w:val="22"/>
          <w:szCs w:val="22"/>
        </w:rPr>
      </w:pPr>
      <w:r w:rsidRPr="00DA7B4E">
        <w:rPr>
          <w:rFonts w:ascii="Arial" w:hAnsi="Arial" w:cs="Arial"/>
          <w:b/>
          <w:bCs/>
          <w:sz w:val="22"/>
          <w:szCs w:val="22"/>
        </w:rPr>
        <w:t>16</w:t>
      </w:r>
      <w:r w:rsidR="00FB1F27" w:rsidRPr="00DA7B4E">
        <w:rPr>
          <w:rFonts w:ascii="Arial" w:hAnsi="Arial" w:cs="Arial"/>
          <w:b/>
          <w:bCs/>
          <w:sz w:val="22"/>
          <w:szCs w:val="22"/>
        </w:rPr>
        <w:t xml:space="preserve">. </w:t>
      </w:r>
      <w:r w:rsidR="00FB1F27" w:rsidRPr="00DA7B4E">
        <w:rPr>
          <w:rFonts w:ascii="Arial" w:hAnsi="Arial" w:cs="Arial"/>
          <w:b/>
          <w:bCs/>
          <w:sz w:val="22"/>
          <w:szCs w:val="22"/>
        </w:rPr>
        <w:tab/>
      </w:r>
      <w:r w:rsidR="00FB1F27" w:rsidRPr="00DA7B4E">
        <w:rPr>
          <w:rFonts w:ascii="Arial" w:eastAsia="Arial Unicode MS" w:hAnsi="Arial" w:cs="Arial"/>
          <w:b/>
          <w:bCs/>
          <w:sz w:val="22"/>
          <w:szCs w:val="22"/>
        </w:rPr>
        <w:t>Liabilities arising from finance lease of aircrafts</w:t>
      </w:r>
    </w:p>
    <w:p w:rsidR="00FB1F27" w:rsidRPr="00DA7B4E" w:rsidRDefault="00FB1F27" w:rsidP="00FB1F27">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DA7B4E">
        <w:rPr>
          <w:rFonts w:ascii="Arial" w:eastAsia="Arial Unicode MS" w:hAnsi="Arial" w:cs="Arial"/>
          <w:b/>
          <w:bCs/>
          <w:sz w:val="22"/>
          <w:szCs w:val="22"/>
        </w:rPr>
        <w:tab/>
      </w:r>
      <w:r w:rsidR="006D0359" w:rsidRPr="00DA7B4E">
        <w:rPr>
          <w:rFonts w:ascii="Arial" w:eastAsia="Arial Unicode MS" w:hAnsi="Arial" w:cs="Arial"/>
          <w:sz w:val="22"/>
          <w:szCs w:val="22"/>
        </w:rPr>
        <w:t xml:space="preserve">Liabilities arising from finance lease of aircrafts </w:t>
      </w:r>
      <w:r w:rsidR="00C42802" w:rsidRPr="00DA7B4E">
        <w:rPr>
          <w:rFonts w:ascii="Arial" w:eastAsia="Arial Unicode MS" w:hAnsi="Arial" w:cs="Arial"/>
          <w:sz w:val="22"/>
          <w:szCs w:val="22"/>
        </w:rPr>
        <w:t>have</w:t>
      </w:r>
      <w:r w:rsidR="006D0359" w:rsidRPr="00DA7B4E">
        <w:rPr>
          <w:rFonts w:ascii="Arial" w:eastAsia="Arial Unicode MS" w:hAnsi="Arial" w:cs="Arial"/>
          <w:sz w:val="22"/>
          <w:szCs w:val="22"/>
        </w:rPr>
        <w:t xml:space="preserve"> average terms of the agreements </w:t>
      </w:r>
      <w:r w:rsidR="00C42802" w:rsidRPr="00DA7B4E">
        <w:rPr>
          <w:rFonts w:ascii="Arial" w:eastAsia="Arial Unicode MS" w:hAnsi="Arial" w:cs="Arial"/>
          <w:sz w:val="22"/>
          <w:szCs w:val="22"/>
        </w:rPr>
        <w:t>about</w:t>
      </w:r>
      <w:r w:rsidR="006D0359" w:rsidRPr="00DA7B4E">
        <w:rPr>
          <w:rFonts w:ascii="Arial" w:eastAsia="Arial Unicode MS" w:hAnsi="Arial" w:cs="Arial"/>
          <w:sz w:val="22"/>
          <w:szCs w:val="22"/>
        </w:rPr>
        <w:t xml:space="preserve"> </w:t>
      </w:r>
      <w:r w:rsidR="00FB4437" w:rsidRPr="00DA7B4E">
        <w:rPr>
          <w:rFonts w:ascii="Arial" w:eastAsia="Arial Unicode MS" w:hAnsi="Arial" w:cs="Arial"/>
          <w:sz w:val="22"/>
          <w:szCs w:val="22"/>
        </w:rPr>
        <w:t>12</w:t>
      </w:r>
      <w:r w:rsidR="00C42802" w:rsidRPr="00DA7B4E">
        <w:rPr>
          <w:rFonts w:ascii="Arial" w:eastAsia="Arial Unicode MS" w:hAnsi="Arial" w:cs="Arial"/>
          <w:sz w:val="22"/>
          <w:szCs w:val="22"/>
        </w:rPr>
        <w:t xml:space="preserve"> year</w:t>
      </w:r>
      <w:r w:rsidR="007F185E" w:rsidRPr="00DA7B4E">
        <w:rPr>
          <w:rFonts w:ascii="Arial" w:eastAsia="Arial Unicode MS" w:hAnsi="Arial" w:cs="Arial"/>
          <w:sz w:val="22"/>
          <w:szCs w:val="22"/>
        </w:rPr>
        <w:t>s</w:t>
      </w:r>
      <w:r w:rsidR="00C42802" w:rsidRPr="00DA7B4E">
        <w:rPr>
          <w:rFonts w:ascii="Arial" w:eastAsia="Arial Unicode MS" w:hAnsi="Arial" w:cs="Arial"/>
          <w:sz w:val="22"/>
          <w:szCs w:val="22"/>
        </w:rPr>
        <w:t xml:space="preserve"> </w:t>
      </w:r>
      <w:r w:rsidR="00090456" w:rsidRPr="00DA7B4E">
        <w:rPr>
          <w:rFonts w:ascii="Arial" w:eastAsia="Arial Unicode MS" w:hAnsi="Arial" w:cs="Arial"/>
          <w:sz w:val="22"/>
          <w:szCs w:val="22"/>
        </w:rPr>
        <w:t>with</w:t>
      </w:r>
      <w:r w:rsidR="00C42802" w:rsidRPr="00DA7B4E">
        <w:rPr>
          <w:rFonts w:ascii="Arial" w:eastAsia="Arial Unicode MS" w:hAnsi="Arial" w:cs="Arial"/>
          <w:sz w:val="22"/>
          <w:szCs w:val="22"/>
        </w:rPr>
        <w:t xml:space="preserve"> </w:t>
      </w:r>
      <w:r w:rsidR="006D0359" w:rsidRPr="00DA7B4E">
        <w:rPr>
          <w:rFonts w:ascii="Arial" w:eastAsia="Arial Unicode MS" w:hAnsi="Arial" w:cs="Arial"/>
          <w:sz w:val="22"/>
          <w:szCs w:val="22"/>
        </w:rPr>
        <w:t xml:space="preserve">effective rate from </w:t>
      </w:r>
      <w:r w:rsidR="00B55AA6" w:rsidRPr="00DA7B4E">
        <w:rPr>
          <w:rFonts w:ascii="Arial" w:eastAsia="Arial Unicode MS" w:hAnsi="Arial" w:cs="Arial"/>
          <w:sz w:val="22"/>
          <w:szCs w:val="22"/>
        </w:rPr>
        <w:t>2.60% to 4.55%</w:t>
      </w:r>
      <w:r w:rsidR="00CD4C17" w:rsidRPr="00DA7B4E">
        <w:rPr>
          <w:rFonts w:ascii="Arial" w:eastAsia="Arial Unicode MS" w:hAnsi="Arial" w:cs="Arial"/>
          <w:sz w:val="22"/>
          <w:szCs w:val="22"/>
        </w:rPr>
        <w:t xml:space="preserve"> per annum</w:t>
      </w:r>
      <w:r w:rsidR="00FB4437" w:rsidRPr="00DA7B4E">
        <w:rPr>
          <w:rFonts w:ascii="Arial" w:eastAsia="Arial Unicode MS" w:hAnsi="Arial" w:cs="Arial"/>
          <w:sz w:val="22"/>
          <w:szCs w:val="22"/>
        </w:rPr>
        <w:t xml:space="preserve"> (31 December </w:t>
      </w:r>
      <w:r w:rsidR="007F51E3" w:rsidRPr="00DA7B4E">
        <w:rPr>
          <w:rFonts w:ascii="Arial" w:eastAsia="Arial Unicode MS" w:hAnsi="Arial" w:cs="Arial"/>
          <w:sz w:val="22"/>
          <w:szCs w:val="22"/>
        </w:rPr>
        <w:t>2018</w:t>
      </w:r>
      <w:r w:rsidR="00FB4437" w:rsidRPr="00DA7B4E">
        <w:rPr>
          <w:rFonts w:ascii="Arial" w:eastAsia="Arial Unicode MS" w:hAnsi="Arial" w:cs="Arial"/>
          <w:sz w:val="22"/>
          <w:szCs w:val="22"/>
        </w:rPr>
        <w:t xml:space="preserve">: </w:t>
      </w:r>
      <w:r w:rsidR="007F185E" w:rsidRPr="00DA7B4E">
        <w:rPr>
          <w:rFonts w:ascii="Arial" w:eastAsia="Arial Unicode MS" w:hAnsi="Arial" w:cs="Arial"/>
          <w:sz w:val="22"/>
          <w:szCs w:val="22"/>
        </w:rPr>
        <w:t>2.60%</w:t>
      </w:r>
      <w:r w:rsidR="00FB4437" w:rsidRPr="00DA7B4E">
        <w:rPr>
          <w:rFonts w:ascii="Arial" w:eastAsia="Arial Unicode MS" w:hAnsi="Arial" w:cs="Arial"/>
          <w:sz w:val="22"/>
          <w:szCs w:val="22"/>
        </w:rPr>
        <w:t xml:space="preserve"> to </w:t>
      </w:r>
      <w:r w:rsidR="007F185E" w:rsidRPr="00DA7B4E">
        <w:rPr>
          <w:rFonts w:ascii="Arial" w:eastAsia="Arial Unicode MS" w:hAnsi="Arial" w:cs="Arial"/>
          <w:sz w:val="22"/>
          <w:szCs w:val="22"/>
        </w:rPr>
        <w:t>4.57%</w:t>
      </w:r>
      <w:r w:rsidR="00FB4437" w:rsidRPr="00DA7B4E">
        <w:rPr>
          <w:rFonts w:ascii="Arial" w:eastAsia="Arial Unicode MS" w:hAnsi="Arial" w:cs="Arial"/>
          <w:sz w:val="22"/>
          <w:szCs w:val="22"/>
        </w:rPr>
        <w:t xml:space="preserve"> per annum)</w:t>
      </w:r>
      <w:r w:rsidR="00C42802" w:rsidRPr="00DA7B4E">
        <w:rPr>
          <w:rFonts w:ascii="Arial" w:eastAsia="Arial Unicode MS" w:hAnsi="Arial" w:cs="Arial"/>
          <w:sz w:val="22"/>
          <w:szCs w:val="22"/>
        </w:rPr>
        <w:t>.</w:t>
      </w:r>
    </w:p>
    <w:p w:rsidR="00CD4C17" w:rsidRPr="00DA7B4E" w:rsidRDefault="00CD4C17" w:rsidP="00FB1F27">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DA7B4E">
        <w:rPr>
          <w:rFonts w:ascii="Arial" w:eastAsia="Arial Unicode MS" w:hAnsi="Arial" w:cs="Arial"/>
          <w:sz w:val="22"/>
          <w:szCs w:val="22"/>
        </w:rPr>
        <w:tab/>
        <w:t xml:space="preserve">As at </w:t>
      </w:r>
      <w:r w:rsidR="00B967C6" w:rsidRPr="00DA7B4E">
        <w:rPr>
          <w:rFonts w:ascii="Arial" w:eastAsia="Arial Unicode MS" w:hAnsi="Arial" w:cs="Arial"/>
          <w:sz w:val="22"/>
          <w:szCs w:val="22"/>
        </w:rPr>
        <w:t xml:space="preserve">30 </w:t>
      </w:r>
      <w:r w:rsidR="00DE2B68" w:rsidRPr="00DA7B4E">
        <w:rPr>
          <w:rFonts w:ascii="Arial" w:eastAsia="Arial Unicode MS" w:hAnsi="Arial" w:cs="Arial"/>
          <w:sz w:val="22"/>
          <w:szCs w:val="22"/>
        </w:rPr>
        <w:t>September</w:t>
      </w:r>
      <w:r w:rsidR="007E47A3" w:rsidRPr="00DA7B4E">
        <w:rPr>
          <w:rFonts w:ascii="Arial" w:eastAsia="Arial Unicode MS" w:hAnsi="Arial" w:cs="Arial"/>
          <w:sz w:val="22"/>
          <w:szCs w:val="22"/>
        </w:rPr>
        <w:t xml:space="preserve"> </w:t>
      </w:r>
      <w:r w:rsidR="000B104F" w:rsidRPr="00DA7B4E">
        <w:rPr>
          <w:rFonts w:ascii="Arial" w:eastAsia="Arial Unicode MS" w:hAnsi="Arial" w:cs="Arial"/>
          <w:sz w:val="22"/>
          <w:szCs w:val="22"/>
        </w:rPr>
        <w:t>2019</w:t>
      </w:r>
      <w:r w:rsidRPr="00DA7B4E">
        <w:rPr>
          <w:rFonts w:ascii="Arial" w:eastAsia="Arial Unicode MS" w:hAnsi="Arial" w:cs="Arial"/>
          <w:sz w:val="22"/>
          <w:szCs w:val="22"/>
        </w:rPr>
        <w:t xml:space="preserve"> and 31 December </w:t>
      </w:r>
      <w:r w:rsidR="007F51E3" w:rsidRPr="00DA7B4E">
        <w:rPr>
          <w:rFonts w:ascii="Arial" w:eastAsia="Arial Unicode MS" w:hAnsi="Arial" w:cs="Arial"/>
          <w:sz w:val="22"/>
          <w:szCs w:val="22"/>
        </w:rPr>
        <w:t>2018</w:t>
      </w:r>
      <w:r w:rsidRPr="00DA7B4E">
        <w:rPr>
          <w:rFonts w:ascii="Arial" w:eastAsia="Arial Unicode MS" w:hAnsi="Arial" w:cs="Arial"/>
          <w:sz w:val="22"/>
          <w:szCs w:val="22"/>
        </w:rPr>
        <w:t xml:space="preserve">, the Company had future minimum lease payments required under the </w:t>
      </w:r>
      <w:r w:rsidR="00C42802" w:rsidRPr="00DA7B4E">
        <w:rPr>
          <w:rFonts w:ascii="Arial" w:eastAsia="Arial Unicode MS" w:hAnsi="Arial" w:cs="Arial"/>
          <w:sz w:val="22"/>
          <w:szCs w:val="22"/>
        </w:rPr>
        <w:t>finance</w:t>
      </w:r>
      <w:r w:rsidRPr="00DA7B4E">
        <w:rPr>
          <w:rFonts w:ascii="Arial" w:eastAsia="Arial Unicode MS" w:hAnsi="Arial" w:cs="Arial"/>
          <w:sz w:val="22"/>
          <w:szCs w:val="22"/>
        </w:rPr>
        <w:t xml:space="preserve"> lease agreements of aircraft</w:t>
      </w:r>
      <w:r w:rsidR="002C07C2" w:rsidRPr="00DA7B4E">
        <w:rPr>
          <w:rFonts w:ascii="Arial" w:eastAsia="Arial Unicode MS" w:hAnsi="Arial" w:cs="Arial"/>
          <w:sz w:val="22"/>
          <w:szCs w:val="22"/>
        </w:rPr>
        <w:t>s</w:t>
      </w:r>
      <w:r w:rsidRPr="00DA7B4E">
        <w:rPr>
          <w:rFonts w:ascii="Arial" w:eastAsia="Arial Unicode MS" w:hAnsi="Arial" w:cs="Arial"/>
          <w:sz w:val="22"/>
          <w:szCs w:val="22"/>
        </w:rPr>
        <w:t xml:space="preserve"> as </w:t>
      </w:r>
      <w:r w:rsidR="003A115C" w:rsidRPr="00DA7B4E">
        <w:rPr>
          <w:rFonts w:ascii="Arial" w:eastAsia="Arial Unicode MS" w:hAnsi="Arial" w:cs="Arial"/>
          <w:sz w:val="22"/>
          <w:szCs w:val="22"/>
        </w:rPr>
        <w:t>presented below</w:t>
      </w:r>
      <w:r w:rsidRPr="00DA7B4E">
        <w:rPr>
          <w:rFonts w:ascii="Arial" w:eastAsia="Arial Unicode MS" w:hAnsi="Arial" w:cs="Arial"/>
          <w:sz w:val="22"/>
          <w:szCs w:val="22"/>
        </w:rPr>
        <w:t>:</w:t>
      </w:r>
    </w:p>
    <w:p w:rsidR="00FB1F27" w:rsidRPr="00DA7B4E" w:rsidRDefault="00FB1F27" w:rsidP="00CE1E20">
      <w:pPr>
        <w:spacing w:before="120" w:after="120" w:line="380" w:lineRule="exact"/>
        <w:ind w:left="547" w:hanging="547"/>
        <w:jc w:val="right"/>
        <w:rPr>
          <w:rFonts w:ascii="Arial" w:eastAsia="Arial Unicode MS" w:hAnsi="Arial" w:cs="Arial"/>
          <w:sz w:val="20"/>
          <w:szCs w:val="20"/>
        </w:rPr>
      </w:pPr>
      <w:r w:rsidRPr="00DA7B4E">
        <w:rPr>
          <w:rFonts w:ascii="Arial" w:eastAsia="Arial Unicode MS" w:hAnsi="Arial" w:cs="Arial"/>
          <w:sz w:val="20"/>
          <w:szCs w:val="20"/>
        </w:rPr>
        <w:t xml:space="preserve"> (Unit: Thousand Baht)</w:t>
      </w:r>
    </w:p>
    <w:tbl>
      <w:tblPr>
        <w:tblW w:w="8676" w:type="dxa"/>
        <w:tblInd w:w="378" w:type="dxa"/>
        <w:tblLayout w:type="fixed"/>
        <w:tblLook w:val="01E0" w:firstRow="1" w:lastRow="1" w:firstColumn="1" w:lastColumn="1" w:noHBand="0" w:noVBand="0"/>
      </w:tblPr>
      <w:tblGrid>
        <w:gridCol w:w="4212"/>
        <w:gridCol w:w="1504"/>
        <w:gridCol w:w="1484"/>
        <w:gridCol w:w="1476"/>
      </w:tblGrid>
      <w:tr w:rsidR="00FB1F27" w:rsidRPr="00DA7B4E" w:rsidTr="0063717E">
        <w:tc>
          <w:tcPr>
            <w:tcW w:w="4212" w:type="dxa"/>
          </w:tcPr>
          <w:p w:rsidR="00FB1F27" w:rsidRPr="00DA7B4E" w:rsidRDefault="00FB1F27" w:rsidP="00CE1E20">
            <w:pPr>
              <w:spacing w:line="380" w:lineRule="exact"/>
              <w:jc w:val="thaiDistribute"/>
              <w:rPr>
                <w:rFonts w:ascii="Arial" w:eastAsia="Arial Unicode MS" w:hAnsi="Arial" w:cs="Arial"/>
                <w:b/>
                <w:bCs/>
                <w:sz w:val="20"/>
                <w:szCs w:val="20"/>
              </w:rPr>
            </w:pPr>
          </w:p>
        </w:tc>
        <w:tc>
          <w:tcPr>
            <w:tcW w:w="4464" w:type="dxa"/>
            <w:gridSpan w:val="3"/>
          </w:tcPr>
          <w:p w:rsidR="00C42802" w:rsidRPr="00DA7B4E" w:rsidRDefault="00FB1F27" w:rsidP="00C42802">
            <w:pPr>
              <w:pBdr>
                <w:bottom w:val="single" w:sz="4" w:space="1" w:color="auto"/>
              </w:pBdr>
              <w:tabs>
                <w:tab w:val="decimal" w:pos="298"/>
              </w:tabs>
              <w:spacing w:line="380" w:lineRule="exact"/>
              <w:jc w:val="center"/>
              <w:rPr>
                <w:rFonts w:ascii="Arial" w:eastAsia="Arial Unicode MS" w:hAnsi="Arial" w:cs="Arial"/>
                <w:sz w:val="20"/>
                <w:szCs w:val="20"/>
              </w:rPr>
            </w:pPr>
            <w:r w:rsidRPr="00DA7B4E">
              <w:rPr>
                <w:rFonts w:ascii="Arial" w:eastAsia="Arial Unicode MS" w:hAnsi="Arial" w:cs="Arial"/>
                <w:sz w:val="20"/>
                <w:szCs w:val="20"/>
              </w:rPr>
              <w:t>Consolidated</w:t>
            </w:r>
            <w:r w:rsidR="00C42802" w:rsidRPr="00DA7B4E">
              <w:rPr>
                <w:rFonts w:ascii="Arial" w:eastAsia="Arial Unicode MS" w:hAnsi="Arial" w:cs="Arial"/>
                <w:sz w:val="20"/>
                <w:szCs w:val="20"/>
              </w:rPr>
              <w:t xml:space="preserve"> and </w:t>
            </w:r>
          </w:p>
          <w:p w:rsidR="00FB1F27" w:rsidRPr="00DA7B4E" w:rsidRDefault="00C42802" w:rsidP="00C42802">
            <w:pPr>
              <w:pBdr>
                <w:bottom w:val="single" w:sz="4" w:space="1" w:color="auto"/>
              </w:pBdr>
              <w:tabs>
                <w:tab w:val="decimal" w:pos="298"/>
              </w:tabs>
              <w:spacing w:line="380" w:lineRule="exact"/>
              <w:jc w:val="center"/>
              <w:rPr>
                <w:rFonts w:ascii="Arial" w:eastAsia="Arial Unicode MS" w:hAnsi="Arial" w:cs="Arial"/>
                <w:sz w:val="20"/>
                <w:szCs w:val="20"/>
              </w:rPr>
            </w:pPr>
            <w:r w:rsidRPr="00DA7B4E">
              <w:rPr>
                <w:rFonts w:ascii="Arial" w:eastAsia="Arial Unicode MS" w:hAnsi="Arial" w:cs="Arial"/>
                <w:sz w:val="20"/>
                <w:szCs w:val="20"/>
              </w:rPr>
              <w:t xml:space="preserve">separate </w:t>
            </w:r>
            <w:r w:rsidR="00FB1F27" w:rsidRPr="00DA7B4E">
              <w:rPr>
                <w:rFonts w:ascii="Arial" w:eastAsia="Arial Unicode MS" w:hAnsi="Arial" w:cs="Arial"/>
                <w:sz w:val="20"/>
                <w:szCs w:val="20"/>
              </w:rPr>
              <w:t xml:space="preserve">financial statements </w:t>
            </w:r>
          </w:p>
        </w:tc>
      </w:tr>
      <w:tr w:rsidR="00FB1F27" w:rsidRPr="00DA7B4E" w:rsidTr="0063717E">
        <w:tc>
          <w:tcPr>
            <w:tcW w:w="4212" w:type="dxa"/>
          </w:tcPr>
          <w:p w:rsidR="00FB1F27" w:rsidRPr="00DA7B4E" w:rsidRDefault="00FB1F27" w:rsidP="00CE1E20">
            <w:pPr>
              <w:spacing w:line="380" w:lineRule="exact"/>
              <w:jc w:val="thaiDistribute"/>
              <w:rPr>
                <w:rFonts w:ascii="Arial" w:eastAsia="Arial Unicode MS" w:hAnsi="Arial" w:cs="Arial"/>
                <w:b/>
                <w:bCs/>
                <w:sz w:val="20"/>
                <w:szCs w:val="20"/>
              </w:rPr>
            </w:pPr>
          </w:p>
        </w:tc>
        <w:tc>
          <w:tcPr>
            <w:tcW w:w="4464" w:type="dxa"/>
            <w:gridSpan w:val="3"/>
          </w:tcPr>
          <w:p w:rsidR="00FB1F27" w:rsidRPr="00DA7B4E" w:rsidRDefault="00B967C6" w:rsidP="004F31F4">
            <w:pPr>
              <w:pBdr>
                <w:bottom w:val="single" w:sz="4" w:space="1" w:color="auto"/>
              </w:pBdr>
              <w:tabs>
                <w:tab w:val="decimal" w:pos="298"/>
              </w:tabs>
              <w:spacing w:line="380" w:lineRule="exact"/>
              <w:jc w:val="center"/>
              <w:rPr>
                <w:rFonts w:ascii="Arial" w:eastAsia="Arial Unicode MS" w:hAnsi="Arial" w:cs="Arial"/>
                <w:sz w:val="20"/>
                <w:szCs w:val="20"/>
              </w:rPr>
            </w:pPr>
            <w:r w:rsidRPr="00DA7B4E">
              <w:rPr>
                <w:rFonts w:ascii="Arial" w:eastAsia="Arial Unicode MS" w:hAnsi="Arial" w:cs="Arial"/>
                <w:sz w:val="20"/>
                <w:szCs w:val="20"/>
              </w:rPr>
              <w:t xml:space="preserve">30 </w:t>
            </w:r>
            <w:r w:rsidR="00DE2B68" w:rsidRPr="00DA7B4E">
              <w:rPr>
                <w:rFonts w:ascii="Arial" w:eastAsia="Arial Unicode MS" w:hAnsi="Arial" w:cs="Arial"/>
                <w:sz w:val="20"/>
                <w:szCs w:val="20"/>
              </w:rPr>
              <w:t>September</w:t>
            </w:r>
            <w:r w:rsidR="007E47A3" w:rsidRPr="00DA7B4E">
              <w:rPr>
                <w:rFonts w:ascii="Arial" w:eastAsia="Arial Unicode MS" w:hAnsi="Arial" w:cs="Arial"/>
                <w:sz w:val="20"/>
                <w:szCs w:val="20"/>
              </w:rPr>
              <w:t xml:space="preserve"> </w:t>
            </w:r>
            <w:r w:rsidR="000B104F" w:rsidRPr="00DA7B4E">
              <w:rPr>
                <w:rFonts w:ascii="Arial" w:eastAsia="Arial Unicode MS" w:hAnsi="Arial" w:cs="Arial"/>
                <w:sz w:val="20"/>
                <w:szCs w:val="20"/>
              </w:rPr>
              <w:t>2019</w:t>
            </w:r>
          </w:p>
        </w:tc>
      </w:tr>
      <w:tr w:rsidR="00CE1E20" w:rsidRPr="00DA7B4E" w:rsidTr="0063717E">
        <w:tc>
          <w:tcPr>
            <w:tcW w:w="4212" w:type="dxa"/>
          </w:tcPr>
          <w:p w:rsidR="00CE1E20" w:rsidRPr="00DA7B4E" w:rsidRDefault="00CE1E20" w:rsidP="00CE1E20">
            <w:pPr>
              <w:spacing w:line="380" w:lineRule="exact"/>
              <w:jc w:val="thaiDistribute"/>
              <w:rPr>
                <w:rFonts w:ascii="Arial" w:eastAsia="Arial Unicode MS" w:hAnsi="Arial" w:cs="Arial"/>
                <w:sz w:val="20"/>
                <w:szCs w:val="20"/>
                <w:cs/>
              </w:rPr>
            </w:pPr>
          </w:p>
        </w:tc>
        <w:tc>
          <w:tcPr>
            <w:tcW w:w="1504" w:type="dxa"/>
            <w:vAlign w:val="bottom"/>
          </w:tcPr>
          <w:p w:rsidR="00CE1E20" w:rsidRPr="00DA7B4E" w:rsidRDefault="004F63C1" w:rsidP="00CD4C17">
            <w:pPr>
              <w:spacing w:line="380" w:lineRule="exact"/>
              <w:jc w:val="center"/>
              <w:rPr>
                <w:rFonts w:ascii="Arial" w:eastAsia="Arial Unicode MS" w:hAnsi="Arial" w:cs="Arial"/>
                <w:sz w:val="20"/>
                <w:szCs w:val="20"/>
              </w:rPr>
            </w:pPr>
            <w:r w:rsidRPr="00DA7B4E">
              <w:rPr>
                <w:rFonts w:ascii="Arial" w:eastAsia="Arial Unicode MS" w:hAnsi="Arial" w:cs="Arial"/>
                <w:sz w:val="20"/>
                <w:szCs w:val="20"/>
              </w:rPr>
              <w:t>Liabilities arising</w:t>
            </w:r>
          </w:p>
        </w:tc>
        <w:tc>
          <w:tcPr>
            <w:tcW w:w="1484" w:type="dxa"/>
            <w:vAlign w:val="bottom"/>
          </w:tcPr>
          <w:p w:rsidR="00CE1E20" w:rsidRPr="00DA7B4E" w:rsidRDefault="00CE1E20" w:rsidP="00CD4C17">
            <w:pPr>
              <w:spacing w:line="380" w:lineRule="exact"/>
              <w:jc w:val="center"/>
              <w:rPr>
                <w:rFonts w:ascii="Arial" w:eastAsia="Arial Unicode MS" w:hAnsi="Arial" w:cs="Arial"/>
                <w:sz w:val="20"/>
                <w:szCs w:val="20"/>
              </w:rPr>
            </w:pPr>
            <w:r w:rsidRPr="00DA7B4E">
              <w:rPr>
                <w:rFonts w:ascii="Arial" w:eastAsia="Arial Unicode MS" w:hAnsi="Arial" w:cs="Arial"/>
                <w:sz w:val="20"/>
                <w:szCs w:val="20"/>
              </w:rPr>
              <w:t>Deferred</w:t>
            </w:r>
          </w:p>
        </w:tc>
        <w:tc>
          <w:tcPr>
            <w:tcW w:w="1476" w:type="dxa"/>
            <w:vAlign w:val="bottom"/>
          </w:tcPr>
          <w:p w:rsidR="00CE1E20" w:rsidRPr="00DA7B4E" w:rsidRDefault="00CE1E20" w:rsidP="00CD4C17">
            <w:pPr>
              <w:spacing w:line="380" w:lineRule="exact"/>
              <w:jc w:val="center"/>
              <w:rPr>
                <w:rFonts w:ascii="Arial" w:eastAsia="Arial Unicode MS" w:hAnsi="Arial" w:cs="Arial"/>
                <w:sz w:val="20"/>
                <w:szCs w:val="20"/>
              </w:rPr>
            </w:pPr>
          </w:p>
        </w:tc>
      </w:tr>
      <w:tr w:rsidR="00CE1E20" w:rsidRPr="00DA7B4E" w:rsidTr="0063717E">
        <w:tc>
          <w:tcPr>
            <w:tcW w:w="4212" w:type="dxa"/>
          </w:tcPr>
          <w:p w:rsidR="00CE1E20" w:rsidRPr="00DA7B4E" w:rsidRDefault="00CE1E20" w:rsidP="00CE1E20">
            <w:pPr>
              <w:spacing w:line="380" w:lineRule="exact"/>
              <w:jc w:val="thaiDistribute"/>
              <w:rPr>
                <w:rFonts w:ascii="Arial" w:eastAsia="Arial Unicode MS" w:hAnsi="Arial" w:cs="Arial"/>
                <w:sz w:val="20"/>
                <w:szCs w:val="20"/>
                <w:cs/>
              </w:rPr>
            </w:pPr>
          </w:p>
        </w:tc>
        <w:tc>
          <w:tcPr>
            <w:tcW w:w="1504" w:type="dxa"/>
            <w:vAlign w:val="bottom"/>
          </w:tcPr>
          <w:p w:rsidR="00CE1E20" w:rsidRPr="00DA7B4E" w:rsidRDefault="004F63C1" w:rsidP="00CD4C17">
            <w:pPr>
              <w:spacing w:line="380" w:lineRule="exact"/>
              <w:jc w:val="center"/>
              <w:rPr>
                <w:rFonts w:ascii="Arial" w:eastAsia="Arial Unicode MS" w:hAnsi="Arial" w:cs="Arial"/>
                <w:sz w:val="20"/>
                <w:szCs w:val="20"/>
              </w:rPr>
            </w:pPr>
            <w:r w:rsidRPr="00DA7B4E">
              <w:rPr>
                <w:rFonts w:ascii="Arial" w:eastAsia="Arial Unicode MS" w:hAnsi="Arial" w:cs="Arial"/>
                <w:sz w:val="20"/>
                <w:szCs w:val="20"/>
              </w:rPr>
              <w:t>from finance</w:t>
            </w:r>
          </w:p>
        </w:tc>
        <w:tc>
          <w:tcPr>
            <w:tcW w:w="1484" w:type="dxa"/>
            <w:vAlign w:val="bottom"/>
          </w:tcPr>
          <w:p w:rsidR="00CE1E20" w:rsidRPr="00DA7B4E" w:rsidRDefault="00CE1E20" w:rsidP="00CD4C17">
            <w:pPr>
              <w:spacing w:line="380" w:lineRule="exact"/>
              <w:jc w:val="center"/>
              <w:rPr>
                <w:rFonts w:ascii="Arial" w:eastAsia="Arial Unicode MS" w:hAnsi="Arial" w:cs="Arial"/>
                <w:sz w:val="20"/>
                <w:szCs w:val="20"/>
              </w:rPr>
            </w:pPr>
            <w:r w:rsidRPr="00DA7B4E">
              <w:rPr>
                <w:rFonts w:ascii="Arial" w:eastAsia="Arial Unicode MS" w:hAnsi="Arial" w:cs="Arial"/>
                <w:sz w:val="20"/>
                <w:szCs w:val="20"/>
              </w:rPr>
              <w:t>interest</w:t>
            </w:r>
          </w:p>
        </w:tc>
        <w:tc>
          <w:tcPr>
            <w:tcW w:w="1476" w:type="dxa"/>
            <w:vAlign w:val="bottom"/>
          </w:tcPr>
          <w:p w:rsidR="00CE1E20" w:rsidRPr="00DA7B4E" w:rsidRDefault="00CE1E20" w:rsidP="00CD4C17">
            <w:pPr>
              <w:spacing w:line="380" w:lineRule="exact"/>
              <w:ind w:left="-126" w:right="-144"/>
              <w:jc w:val="center"/>
              <w:rPr>
                <w:rFonts w:ascii="Arial" w:eastAsia="Arial Unicode MS" w:hAnsi="Arial" w:cs="Arial"/>
                <w:sz w:val="20"/>
                <w:szCs w:val="20"/>
              </w:rPr>
            </w:pPr>
          </w:p>
        </w:tc>
      </w:tr>
      <w:tr w:rsidR="00CE1E20" w:rsidRPr="00DA7B4E" w:rsidTr="0063717E">
        <w:tc>
          <w:tcPr>
            <w:tcW w:w="4212" w:type="dxa"/>
          </w:tcPr>
          <w:p w:rsidR="00CE1E20" w:rsidRPr="00DA7B4E" w:rsidRDefault="00CE1E20" w:rsidP="00CE1E20">
            <w:pPr>
              <w:spacing w:line="380" w:lineRule="exact"/>
              <w:jc w:val="thaiDistribute"/>
              <w:rPr>
                <w:rFonts w:ascii="Arial" w:eastAsia="Arial Unicode MS" w:hAnsi="Arial" w:cs="Arial"/>
                <w:sz w:val="20"/>
                <w:szCs w:val="20"/>
                <w:cs/>
              </w:rPr>
            </w:pPr>
          </w:p>
        </w:tc>
        <w:tc>
          <w:tcPr>
            <w:tcW w:w="1504" w:type="dxa"/>
            <w:vAlign w:val="bottom"/>
          </w:tcPr>
          <w:p w:rsidR="00CE1E20" w:rsidRPr="00DA7B4E" w:rsidRDefault="004F63C1" w:rsidP="00CD4C17">
            <w:pPr>
              <w:pBdr>
                <w:bottom w:val="single" w:sz="4" w:space="1" w:color="auto"/>
              </w:pBdr>
              <w:spacing w:line="380" w:lineRule="exact"/>
              <w:jc w:val="center"/>
              <w:rPr>
                <w:rFonts w:ascii="Arial" w:eastAsia="Arial Unicode MS" w:hAnsi="Arial" w:cs="Arial"/>
                <w:sz w:val="20"/>
                <w:szCs w:val="20"/>
              </w:rPr>
            </w:pPr>
            <w:r w:rsidRPr="00DA7B4E">
              <w:rPr>
                <w:rFonts w:ascii="Arial" w:eastAsia="Arial Unicode MS" w:hAnsi="Arial" w:cs="Arial"/>
                <w:sz w:val="20"/>
                <w:szCs w:val="20"/>
              </w:rPr>
              <w:t>lease</w:t>
            </w:r>
          </w:p>
        </w:tc>
        <w:tc>
          <w:tcPr>
            <w:tcW w:w="1484" w:type="dxa"/>
            <w:vAlign w:val="bottom"/>
          </w:tcPr>
          <w:p w:rsidR="00CE1E20" w:rsidRPr="00DA7B4E" w:rsidRDefault="00CE1E20" w:rsidP="00CD4C17">
            <w:pPr>
              <w:pBdr>
                <w:bottom w:val="single" w:sz="4" w:space="1" w:color="auto"/>
              </w:pBdr>
              <w:spacing w:line="380" w:lineRule="exact"/>
              <w:jc w:val="center"/>
              <w:rPr>
                <w:rFonts w:ascii="Arial" w:eastAsia="Arial Unicode MS" w:hAnsi="Arial" w:cs="Arial"/>
                <w:sz w:val="20"/>
                <w:szCs w:val="20"/>
              </w:rPr>
            </w:pPr>
            <w:r w:rsidRPr="00DA7B4E">
              <w:rPr>
                <w:rFonts w:ascii="Arial" w:eastAsia="Arial Unicode MS" w:hAnsi="Arial" w:cs="Arial"/>
                <w:sz w:val="20"/>
                <w:szCs w:val="20"/>
              </w:rPr>
              <w:t>expenses</w:t>
            </w:r>
          </w:p>
        </w:tc>
        <w:tc>
          <w:tcPr>
            <w:tcW w:w="1476" w:type="dxa"/>
            <w:vAlign w:val="bottom"/>
          </w:tcPr>
          <w:p w:rsidR="00CE1E20" w:rsidRPr="00DA7B4E" w:rsidRDefault="004F63C1" w:rsidP="00CD4C17">
            <w:pPr>
              <w:pBdr>
                <w:bottom w:val="single" w:sz="4" w:space="1" w:color="auto"/>
              </w:pBdr>
              <w:spacing w:line="380" w:lineRule="exact"/>
              <w:jc w:val="center"/>
              <w:rPr>
                <w:rFonts w:ascii="Arial" w:eastAsia="Arial Unicode MS" w:hAnsi="Arial" w:cs="Arial"/>
                <w:sz w:val="20"/>
                <w:szCs w:val="20"/>
              </w:rPr>
            </w:pPr>
            <w:r w:rsidRPr="00DA7B4E">
              <w:rPr>
                <w:rFonts w:ascii="Arial" w:eastAsia="Arial Unicode MS" w:hAnsi="Arial" w:cs="Arial"/>
                <w:sz w:val="20"/>
                <w:szCs w:val="20"/>
              </w:rPr>
              <w:t>Total</w:t>
            </w:r>
          </w:p>
        </w:tc>
      </w:tr>
      <w:tr w:rsidR="00B55AA6" w:rsidRPr="00DA7B4E" w:rsidTr="0063717E">
        <w:tc>
          <w:tcPr>
            <w:tcW w:w="4212" w:type="dxa"/>
          </w:tcPr>
          <w:p w:rsidR="00B55AA6" w:rsidRPr="00DA7B4E" w:rsidRDefault="00B55AA6" w:rsidP="00B55AA6">
            <w:pPr>
              <w:spacing w:line="380" w:lineRule="exact"/>
              <w:ind w:left="60"/>
              <w:jc w:val="thaiDistribute"/>
              <w:rPr>
                <w:rFonts w:ascii="Arial" w:eastAsia="Arial Unicode MS" w:hAnsi="Arial" w:cs="Arial"/>
                <w:sz w:val="20"/>
                <w:szCs w:val="20"/>
              </w:rPr>
            </w:pPr>
            <w:r w:rsidRPr="00DA7B4E">
              <w:rPr>
                <w:rFonts w:ascii="Arial" w:eastAsia="Arial Unicode MS" w:hAnsi="Arial" w:cs="Arial"/>
                <w:sz w:val="20"/>
                <w:szCs w:val="20"/>
              </w:rPr>
              <w:t>Within 1 year</w:t>
            </w:r>
          </w:p>
        </w:tc>
        <w:tc>
          <w:tcPr>
            <w:tcW w:w="1504" w:type="dxa"/>
          </w:tcPr>
          <w:p w:rsidR="00B55AA6" w:rsidRPr="00DA7B4E" w:rsidRDefault="00B55AA6" w:rsidP="00B55AA6">
            <w:pPr>
              <w:tabs>
                <w:tab w:val="decimal" w:pos="1140"/>
              </w:tabs>
              <w:spacing w:line="380" w:lineRule="exact"/>
              <w:jc w:val="both"/>
              <w:rPr>
                <w:rFonts w:ascii="Arial" w:eastAsia="Arial Unicode MS" w:hAnsi="Arial" w:cs="Arial"/>
                <w:sz w:val="20"/>
                <w:szCs w:val="20"/>
              </w:rPr>
            </w:pPr>
            <w:r w:rsidRPr="00DA7B4E">
              <w:rPr>
                <w:rFonts w:ascii="Arial" w:eastAsia="Arial Unicode MS" w:hAnsi="Arial" w:cs="Arial"/>
                <w:sz w:val="20"/>
                <w:szCs w:val="20"/>
              </w:rPr>
              <w:t>443,970</w:t>
            </w:r>
          </w:p>
        </w:tc>
        <w:tc>
          <w:tcPr>
            <w:tcW w:w="1484" w:type="dxa"/>
          </w:tcPr>
          <w:p w:rsidR="00B55AA6" w:rsidRPr="00DA7B4E" w:rsidRDefault="00B55AA6" w:rsidP="00B55AA6">
            <w:pPr>
              <w:tabs>
                <w:tab w:val="decimal" w:pos="1140"/>
              </w:tabs>
              <w:spacing w:line="380" w:lineRule="exact"/>
              <w:jc w:val="both"/>
              <w:rPr>
                <w:rFonts w:ascii="Arial" w:eastAsia="Arial Unicode MS" w:hAnsi="Arial" w:cs="Arial"/>
                <w:sz w:val="20"/>
                <w:szCs w:val="20"/>
              </w:rPr>
            </w:pPr>
            <w:r w:rsidRPr="00DA7B4E">
              <w:rPr>
                <w:rFonts w:ascii="Arial" w:eastAsia="Arial Unicode MS" w:hAnsi="Arial" w:cs="Arial"/>
                <w:sz w:val="20"/>
                <w:szCs w:val="20"/>
              </w:rPr>
              <w:t>(76,241)</w:t>
            </w:r>
          </w:p>
        </w:tc>
        <w:tc>
          <w:tcPr>
            <w:tcW w:w="1476" w:type="dxa"/>
          </w:tcPr>
          <w:p w:rsidR="00B55AA6" w:rsidRPr="00DA7B4E" w:rsidRDefault="00B55AA6" w:rsidP="00B55AA6">
            <w:pPr>
              <w:tabs>
                <w:tab w:val="decimal" w:pos="1140"/>
              </w:tabs>
              <w:spacing w:line="380" w:lineRule="exact"/>
              <w:jc w:val="both"/>
              <w:rPr>
                <w:rFonts w:ascii="Arial" w:eastAsia="Arial Unicode MS" w:hAnsi="Arial" w:cs="Arial"/>
                <w:sz w:val="20"/>
                <w:szCs w:val="20"/>
              </w:rPr>
            </w:pPr>
            <w:r w:rsidRPr="00DA7B4E">
              <w:rPr>
                <w:rFonts w:ascii="Arial" w:eastAsia="Arial Unicode MS" w:hAnsi="Arial" w:cs="Arial"/>
                <w:sz w:val="20"/>
                <w:szCs w:val="20"/>
              </w:rPr>
              <w:t>367,729</w:t>
            </w:r>
          </w:p>
        </w:tc>
      </w:tr>
      <w:tr w:rsidR="00B55AA6" w:rsidRPr="00DA7B4E" w:rsidTr="0063717E">
        <w:tc>
          <w:tcPr>
            <w:tcW w:w="4212" w:type="dxa"/>
          </w:tcPr>
          <w:p w:rsidR="00B55AA6" w:rsidRPr="00DA7B4E" w:rsidRDefault="00B55AA6" w:rsidP="00B55AA6">
            <w:pPr>
              <w:spacing w:line="380" w:lineRule="exact"/>
              <w:ind w:left="60"/>
              <w:jc w:val="thaiDistribute"/>
              <w:rPr>
                <w:rFonts w:ascii="Arial" w:eastAsia="Arial Unicode MS" w:hAnsi="Arial" w:cs="Arial"/>
                <w:sz w:val="20"/>
                <w:szCs w:val="20"/>
              </w:rPr>
            </w:pPr>
            <w:r w:rsidRPr="00DA7B4E">
              <w:rPr>
                <w:rFonts w:ascii="Arial" w:eastAsia="Arial Unicode MS" w:hAnsi="Arial" w:cs="Arial"/>
                <w:sz w:val="20"/>
                <w:szCs w:val="20"/>
              </w:rPr>
              <w:t>After 1 year but within 5 years</w:t>
            </w:r>
          </w:p>
        </w:tc>
        <w:tc>
          <w:tcPr>
            <w:tcW w:w="1504" w:type="dxa"/>
          </w:tcPr>
          <w:p w:rsidR="00B55AA6" w:rsidRPr="00DA7B4E" w:rsidRDefault="00B55AA6" w:rsidP="00B55AA6">
            <w:pPr>
              <w:tabs>
                <w:tab w:val="decimal" w:pos="1140"/>
              </w:tabs>
              <w:spacing w:line="380" w:lineRule="exact"/>
              <w:jc w:val="both"/>
              <w:rPr>
                <w:rFonts w:ascii="Arial" w:eastAsia="Arial Unicode MS" w:hAnsi="Arial" w:cs="Arial"/>
                <w:sz w:val="20"/>
                <w:szCs w:val="20"/>
              </w:rPr>
            </w:pPr>
            <w:r w:rsidRPr="00DA7B4E">
              <w:rPr>
                <w:rFonts w:ascii="Arial" w:eastAsia="Arial Unicode MS" w:hAnsi="Arial" w:cs="Arial"/>
                <w:sz w:val="20"/>
                <w:szCs w:val="20"/>
              </w:rPr>
              <w:t>1,743,175</w:t>
            </w:r>
          </w:p>
        </w:tc>
        <w:tc>
          <w:tcPr>
            <w:tcW w:w="1484" w:type="dxa"/>
          </w:tcPr>
          <w:p w:rsidR="00B55AA6" w:rsidRPr="00DA7B4E" w:rsidRDefault="00B55AA6" w:rsidP="00B55AA6">
            <w:pPr>
              <w:tabs>
                <w:tab w:val="decimal" w:pos="1140"/>
              </w:tabs>
              <w:spacing w:line="380" w:lineRule="exact"/>
              <w:jc w:val="both"/>
              <w:rPr>
                <w:rFonts w:ascii="Arial" w:eastAsia="Arial Unicode MS" w:hAnsi="Arial" w:cs="Arial"/>
                <w:sz w:val="20"/>
                <w:szCs w:val="20"/>
              </w:rPr>
            </w:pPr>
            <w:r w:rsidRPr="00DA7B4E">
              <w:rPr>
                <w:rFonts w:ascii="Arial" w:eastAsia="Arial Unicode MS" w:hAnsi="Arial" w:cs="Arial"/>
                <w:sz w:val="20"/>
                <w:szCs w:val="20"/>
              </w:rPr>
              <w:t>(206,769)</w:t>
            </w:r>
          </w:p>
        </w:tc>
        <w:tc>
          <w:tcPr>
            <w:tcW w:w="1476" w:type="dxa"/>
          </w:tcPr>
          <w:p w:rsidR="00B55AA6" w:rsidRPr="00DA7B4E" w:rsidRDefault="00B55AA6" w:rsidP="00B55AA6">
            <w:pPr>
              <w:tabs>
                <w:tab w:val="decimal" w:pos="1140"/>
              </w:tabs>
              <w:spacing w:line="380" w:lineRule="exact"/>
              <w:jc w:val="both"/>
              <w:rPr>
                <w:rFonts w:ascii="Arial" w:eastAsia="Arial Unicode MS" w:hAnsi="Arial" w:cs="Arial"/>
                <w:sz w:val="20"/>
                <w:szCs w:val="20"/>
              </w:rPr>
            </w:pPr>
            <w:r w:rsidRPr="00DA7B4E">
              <w:rPr>
                <w:rFonts w:ascii="Arial" w:eastAsia="Arial Unicode MS" w:hAnsi="Arial" w:cs="Arial"/>
                <w:sz w:val="20"/>
                <w:szCs w:val="20"/>
              </w:rPr>
              <w:t>1,536,406</w:t>
            </w:r>
          </w:p>
        </w:tc>
      </w:tr>
      <w:tr w:rsidR="00B55AA6" w:rsidRPr="00DA7B4E" w:rsidTr="0063717E">
        <w:tc>
          <w:tcPr>
            <w:tcW w:w="4212" w:type="dxa"/>
          </w:tcPr>
          <w:p w:rsidR="00B55AA6" w:rsidRPr="00DA7B4E" w:rsidRDefault="00B55AA6" w:rsidP="00B55AA6">
            <w:pPr>
              <w:spacing w:line="380" w:lineRule="exact"/>
              <w:ind w:left="60"/>
              <w:jc w:val="thaiDistribute"/>
              <w:rPr>
                <w:rFonts w:ascii="Arial" w:eastAsia="Arial Unicode MS" w:hAnsi="Arial" w:cs="Arial"/>
                <w:sz w:val="20"/>
                <w:szCs w:val="20"/>
              </w:rPr>
            </w:pPr>
            <w:r w:rsidRPr="00DA7B4E">
              <w:rPr>
                <w:rFonts w:ascii="Arial" w:eastAsia="Arial Unicode MS" w:hAnsi="Arial" w:cs="Arial"/>
                <w:sz w:val="20"/>
                <w:szCs w:val="20"/>
              </w:rPr>
              <w:t>More than 5 years</w:t>
            </w:r>
          </w:p>
        </w:tc>
        <w:tc>
          <w:tcPr>
            <w:tcW w:w="1504" w:type="dxa"/>
          </w:tcPr>
          <w:p w:rsidR="00B55AA6" w:rsidRPr="00DA7B4E" w:rsidRDefault="00B55AA6" w:rsidP="00B55AA6">
            <w:pPr>
              <w:pBdr>
                <w:bottom w:val="single" w:sz="4" w:space="1" w:color="auto"/>
              </w:pBdr>
              <w:tabs>
                <w:tab w:val="decimal" w:pos="1140"/>
              </w:tabs>
              <w:spacing w:line="380" w:lineRule="exact"/>
              <w:jc w:val="both"/>
              <w:rPr>
                <w:rFonts w:ascii="Arial" w:eastAsia="Arial Unicode MS" w:hAnsi="Arial" w:cs="Arial"/>
                <w:sz w:val="20"/>
                <w:szCs w:val="20"/>
              </w:rPr>
            </w:pPr>
            <w:r w:rsidRPr="00DA7B4E">
              <w:rPr>
                <w:rFonts w:ascii="Arial" w:eastAsia="Arial Unicode MS" w:hAnsi="Arial" w:cs="Arial"/>
                <w:sz w:val="20"/>
                <w:szCs w:val="20"/>
              </w:rPr>
              <w:t>1,545,576</w:t>
            </w:r>
          </w:p>
        </w:tc>
        <w:tc>
          <w:tcPr>
            <w:tcW w:w="1484" w:type="dxa"/>
          </w:tcPr>
          <w:p w:rsidR="00B55AA6" w:rsidRPr="00DA7B4E" w:rsidRDefault="00B55AA6" w:rsidP="00B55AA6">
            <w:pPr>
              <w:pBdr>
                <w:bottom w:val="single" w:sz="4" w:space="1" w:color="auto"/>
              </w:pBdr>
              <w:tabs>
                <w:tab w:val="decimal" w:pos="1140"/>
              </w:tabs>
              <w:spacing w:line="380" w:lineRule="exact"/>
              <w:jc w:val="both"/>
              <w:rPr>
                <w:rFonts w:ascii="Arial" w:eastAsia="Arial Unicode MS" w:hAnsi="Arial" w:cs="Arial"/>
                <w:sz w:val="20"/>
                <w:szCs w:val="20"/>
              </w:rPr>
            </w:pPr>
            <w:r w:rsidRPr="00DA7B4E">
              <w:rPr>
                <w:rFonts w:ascii="Arial" w:eastAsia="Arial Unicode MS" w:hAnsi="Arial" w:cs="Arial"/>
                <w:sz w:val="20"/>
                <w:szCs w:val="20"/>
              </w:rPr>
              <w:t>(69,713)</w:t>
            </w:r>
          </w:p>
        </w:tc>
        <w:tc>
          <w:tcPr>
            <w:tcW w:w="1476" w:type="dxa"/>
          </w:tcPr>
          <w:p w:rsidR="00B55AA6" w:rsidRPr="00DA7B4E" w:rsidRDefault="00B55AA6" w:rsidP="00B55AA6">
            <w:pPr>
              <w:pBdr>
                <w:bottom w:val="single" w:sz="4" w:space="1" w:color="auto"/>
              </w:pBdr>
              <w:tabs>
                <w:tab w:val="decimal" w:pos="1140"/>
              </w:tabs>
              <w:spacing w:line="380" w:lineRule="exact"/>
              <w:jc w:val="both"/>
              <w:rPr>
                <w:rFonts w:ascii="Arial" w:eastAsia="Arial Unicode MS" w:hAnsi="Arial" w:cs="Arial"/>
                <w:sz w:val="20"/>
                <w:szCs w:val="20"/>
              </w:rPr>
            </w:pPr>
            <w:r w:rsidRPr="00DA7B4E">
              <w:rPr>
                <w:rFonts w:ascii="Arial" w:eastAsia="Arial Unicode MS" w:hAnsi="Arial" w:cs="Arial"/>
                <w:sz w:val="20"/>
                <w:szCs w:val="20"/>
              </w:rPr>
              <w:t>1,475,863</w:t>
            </w:r>
          </w:p>
        </w:tc>
      </w:tr>
      <w:tr w:rsidR="00B55AA6" w:rsidRPr="00DA7B4E" w:rsidTr="0063717E">
        <w:tc>
          <w:tcPr>
            <w:tcW w:w="4212" w:type="dxa"/>
          </w:tcPr>
          <w:p w:rsidR="00B55AA6" w:rsidRPr="00DA7B4E" w:rsidRDefault="00B55AA6" w:rsidP="00B55AA6">
            <w:pPr>
              <w:spacing w:line="380" w:lineRule="exact"/>
              <w:ind w:left="60"/>
              <w:jc w:val="thaiDistribute"/>
              <w:rPr>
                <w:rFonts w:ascii="Arial" w:eastAsia="Arial Unicode MS" w:hAnsi="Arial" w:cs="Arial"/>
                <w:sz w:val="20"/>
                <w:szCs w:val="20"/>
              </w:rPr>
            </w:pPr>
            <w:r w:rsidRPr="00DA7B4E">
              <w:rPr>
                <w:rFonts w:ascii="Arial" w:eastAsia="Arial Unicode MS" w:hAnsi="Arial" w:cs="Arial"/>
                <w:sz w:val="20"/>
                <w:szCs w:val="20"/>
              </w:rPr>
              <w:t>Total</w:t>
            </w:r>
          </w:p>
        </w:tc>
        <w:tc>
          <w:tcPr>
            <w:tcW w:w="1504" w:type="dxa"/>
          </w:tcPr>
          <w:p w:rsidR="00B55AA6" w:rsidRPr="00DA7B4E" w:rsidRDefault="00B55AA6" w:rsidP="00B55AA6">
            <w:pPr>
              <w:pBdr>
                <w:bottom w:val="double" w:sz="4" w:space="1" w:color="auto"/>
              </w:pBdr>
              <w:tabs>
                <w:tab w:val="decimal" w:pos="1140"/>
              </w:tabs>
              <w:spacing w:line="380" w:lineRule="exact"/>
              <w:jc w:val="both"/>
              <w:rPr>
                <w:rFonts w:ascii="Arial" w:eastAsia="Arial Unicode MS" w:hAnsi="Arial" w:cs="Arial"/>
                <w:sz w:val="20"/>
                <w:szCs w:val="20"/>
              </w:rPr>
            </w:pPr>
            <w:r w:rsidRPr="00DA7B4E">
              <w:rPr>
                <w:rFonts w:ascii="Arial" w:eastAsia="Arial Unicode MS" w:hAnsi="Arial" w:cs="Arial"/>
                <w:sz w:val="20"/>
                <w:szCs w:val="20"/>
              </w:rPr>
              <w:t>3,732,721</w:t>
            </w:r>
          </w:p>
        </w:tc>
        <w:tc>
          <w:tcPr>
            <w:tcW w:w="1484" w:type="dxa"/>
          </w:tcPr>
          <w:p w:rsidR="00B55AA6" w:rsidRPr="00DA7B4E" w:rsidRDefault="00B55AA6" w:rsidP="00B55AA6">
            <w:pPr>
              <w:pBdr>
                <w:bottom w:val="double" w:sz="4" w:space="1" w:color="auto"/>
              </w:pBdr>
              <w:tabs>
                <w:tab w:val="decimal" w:pos="1140"/>
              </w:tabs>
              <w:spacing w:line="380" w:lineRule="exact"/>
              <w:jc w:val="both"/>
              <w:rPr>
                <w:rFonts w:ascii="Arial" w:eastAsia="Arial Unicode MS" w:hAnsi="Arial" w:cs="Arial"/>
                <w:sz w:val="20"/>
                <w:szCs w:val="20"/>
              </w:rPr>
            </w:pPr>
            <w:r w:rsidRPr="00DA7B4E">
              <w:rPr>
                <w:rFonts w:ascii="Arial" w:eastAsia="Arial Unicode MS" w:hAnsi="Arial" w:cs="Arial"/>
                <w:sz w:val="20"/>
                <w:szCs w:val="20"/>
              </w:rPr>
              <w:t>(352,723)</w:t>
            </w:r>
          </w:p>
        </w:tc>
        <w:tc>
          <w:tcPr>
            <w:tcW w:w="1476" w:type="dxa"/>
          </w:tcPr>
          <w:p w:rsidR="00B55AA6" w:rsidRPr="00DA7B4E" w:rsidRDefault="00B55AA6" w:rsidP="00B55AA6">
            <w:pPr>
              <w:pBdr>
                <w:bottom w:val="double" w:sz="4" w:space="1" w:color="auto"/>
              </w:pBdr>
              <w:tabs>
                <w:tab w:val="decimal" w:pos="1140"/>
              </w:tabs>
              <w:spacing w:line="380" w:lineRule="exact"/>
              <w:jc w:val="both"/>
              <w:rPr>
                <w:rFonts w:ascii="Arial" w:eastAsia="Arial Unicode MS" w:hAnsi="Arial" w:cs="Arial"/>
                <w:sz w:val="20"/>
                <w:szCs w:val="20"/>
              </w:rPr>
            </w:pPr>
            <w:r w:rsidRPr="00DA7B4E">
              <w:rPr>
                <w:rFonts w:ascii="Arial" w:eastAsia="Arial Unicode MS" w:hAnsi="Arial" w:cs="Arial"/>
                <w:sz w:val="20"/>
                <w:szCs w:val="20"/>
              </w:rPr>
              <w:t>3,379,998</w:t>
            </w:r>
          </w:p>
        </w:tc>
      </w:tr>
    </w:tbl>
    <w:p w:rsidR="00090456" w:rsidRPr="00DA7B4E" w:rsidRDefault="00090456" w:rsidP="00CE1E20">
      <w:pPr>
        <w:spacing w:before="240" w:after="120" w:line="380" w:lineRule="exact"/>
        <w:ind w:left="547" w:hanging="547"/>
        <w:jc w:val="right"/>
        <w:rPr>
          <w:rFonts w:ascii="Arial" w:eastAsia="Arial Unicode MS" w:hAnsi="Arial" w:cs="Arial"/>
          <w:sz w:val="20"/>
          <w:szCs w:val="20"/>
        </w:rPr>
      </w:pPr>
    </w:p>
    <w:p w:rsidR="00090456" w:rsidRPr="00DA7B4E" w:rsidRDefault="00090456">
      <w:pPr>
        <w:overflowPunct/>
        <w:autoSpaceDE/>
        <w:autoSpaceDN/>
        <w:adjustRightInd/>
        <w:textAlignment w:val="auto"/>
        <w:rPr>
          <w:rFonts w:ascii="Arial" w:eastAsia="Arial Unicode MS" w:hAnsi="Arial" w:cs="Arial"/>
          <w:sz w:val="20"/>
          <w:szCs w:val="20"/>
        </w:rPr>
      </w:pPr>
      <w:r w:rsidRPr="00DA7B4E">
        <w:rPr>
          <w:rFonts w:ascii="Arial" w:eastAsia="Arial Unicode MS" w:hAnsi="Arial" w:cs="Arial"/>
          <w:sz w:val="20"/>
          <w:szCs w:val="20"/>
        </w:rPr>
        <w:br w:type="page"/>
      </w:r>
    </w:p>
    <w:p w:rsidR="00FB1F27" w:rsidRPr="00DA7B4E" w:rsidRDefault="00C42802" w:rsidP="00CE1E20">
      <w:pPr>
        <w:spacing w:before="240" w:after="120" w:line="380" w:lineRule="exact"/>
        <w:ind w:left="547" w:hanging="547"/>
        <w:jc w:val="right"/>
        <w:rPr>
          <w:rFonts w:ascii="Arial" w:eastAsia="Arial Unicode MS" w:hAnsi="Arial" w:cs="Arial"/>
          <w:sz w:val="20"/>
          <w:szCs w:val="20"/>
        </w:rPr>
      </w:pPr>
      <w:r w:rsidRPr="00DA7B4E">
        <w:rPr>
          <w:rFonts w:ascii="Arial" w:eastAsia="Arial Unicode MS" w:hAnsi="Arial" w:cs="Arial"/>
          <w:sz w:val="20"/>
          <w:szCs w:val="20"/>
        </w:rPr>
        <w:t xml:space="preserve"> </w:t>
      </w:r>
      <w:r w:rsidR="00FB1F27" w:rsidRPr="00DA7B4E">
        <w:rPr>
          <w:rFonts w:ascii="Arial" w:eastAsia="Arial Unicode MS" w:hAnsi="Arial" w:cs="Arial"/>
          <w:sz w:val="20"/>
          <w:szCs w:val="20"/>
        </w:rPr>
        <w:t>(Unit: Thousand Baht)</w:t>
      </w:r>
    </w:p>
    <w:tbl>
      <w:tblPr>
        <w:tblW w:w="8676" w:type="dxa"/>
        <w:tblInd w:w="378" w:type="dxa"/>
        <w:tblLayout w:type="fixed"/>
        <w:tblLook w:val="01E0" w:firstRow="1" w:lastRow="1" w:firstColumn="1" w:lastColumn="1" w:noHBand="0" w:noVBand="0"/>
      </w:tblPr>
      <w:tblGrid>
        <w:gridCol w:w="4212"/>
        <w:gridCol w:w="1504"/>
        <w:gridCol w:w="1484"/>
        <w:gridCol w:w="1476"/>
      </w:tblGrid>
      <w:tr w:rsidR="00C42802" w:rsidRPr="00DA7B4E" w:rsidTr="0063717E">
        <w:tc>
          <w:tcPr>
            <w:tcW w:w="4212" w:type="dxa"/>
          </w:tcPr>
          <w:p w:rsidR="00C42802" w:rsidRPr="00DA7B4E" w:rsidRDefault="00C42802" w:rsidP="00C42802">
            <w:pPr>
              <w:spacing w:line="380" w:lineRule="exact"/>
              <w:jc w:val="thaiDistribute"/>
              <w:rPr>
                <w:rFonts w:ascii="Arial" w:eastAsia="Arial Unicode MS" w:hAnsi="Arial" w:cs="Arial"/>
                <w:b/>
                <w:bCs/>
                <w:sz w:val="20"/>
                <w:szCs w:val="20"/>
              </w:rPr>
            </w:pPr>
          </w:p>
        </w:tc>
        <w:tc>
          <w:tcPr>
            <w:tcW w:w="4464" w:type="dxa"/>
            <w:gridSpan w:val="3"/>
          </w:tcPr>
          <w:p w:rsidR="00C42802" w:rsidRPr="00DA7B4E" w:rsidRDefault="00C42802" w:rsidP="00C42802">
            <w:pPr>
              <w:pBdr>
                <w:bottom w:val="single" w:sz="4" w:space="1" w:color="auto"/>
              </w:pBdr>
              <w:tabs>
                <w:tab w:val="decimal" w:pos="298"/>
              </w:tabs>
              <w:spacing w:line="380" w:lineRule="exact"/>
              <w:jc w:val="center"/>
              <w:rPr>
                <w:rFonts w:ascii="Arial" w:eastAsia="Arial Unicode MS" w:hAnsi="Arial" w:cs="Arial"/>
                <w:sz w:val="20"/>
                <w:szCs w:val="20"/>
              </w:rPr>
            </w:pPr>
            <w:r w:rsidRPr="00DA7B4E">
              <w:rPr>
                <w:rFonts w:ascii="Arial" w:eastAsia="Arial Unicode MS" w:hAnsi="Arial" w:cs="Arial"/>
                <w:sz w:val="20"/>
                <w:szCs w:val="20"/>
              </w:rPr>
              <w:t xml:space="preserve">Consolidated and </w:t>
            </w:r>
          </w:p>
          <w:p w:rsidR="00C42802" w:rsidRPr="00DA7B4E" w:rsidRDefault="00C42802" w:rsidP="00C42802">
            <w:pPr>
              <w:pBdr>
                <w:bottom w:val="single" w:sz="4" w:space="1" w:color="auto"/>
              </w:pBdr>
              <w:tabs>
                <w:tab w:val="decimal" w:pos="298"/>
              </w:tabs>
              <w:spacing w:line="380" w:lineRule="exact"/>
              <w:jc w:val="center"/>
              <w:rPr>
                <w:rFonts w:ascii="Arial" w:eastAsia="Arial Unicode MS" w:hAnsi="Arial" w:cs="Arial"/>
                <w:sz w:val="20"/>
                <w:szCs w:val="20"/>
              </w:rPr>
            </w:pPr>
            <w:r w:rsidRPr="00DA7B4E">
              <w:rPr>
                <w:rFonts w:ascii="Arial" w:eastAsia="Arial Unicode MS" w:hAnsi="Arial" w:cs="Arial"/>
                <w:sz w:val="20"/>
                <w:szCs w:val="20"/>
              </w:rPr>
              <w:t xml:space="preserve">separate financial statements </w:t>
            </w:r>
          </w:p>
        </w:tc>
      </w:tr>
      <w:tr w:rsidR="00C42802" w:rsidRPr="00DA7B4E" w:rsidTr="0063717E">
        <w:tc>
          <w:tcPr>
            <w:tcW w:w="4212" w:type="dxa"/>
          </w:tcPr>
          <w:p w:rsidR="00C42802" w:rsidRPr="00DA7B4E" w:rsidRDefault="00C42802" w:rsidP="00C42802">
            <w:pPr>
              <w:spacing w:line="380" w:lineRule="exact"/>
              <w:jc w:val="thaiDistribute"/>
              <w:rPr>
                <w:rFonts w:ascii="Arial" w:eastAsia="Arial Unicode MS" w:hAnsi="Arial" w:cs="Arial"/>
                <w:b/>
                <w:bCs/>
                <w:sz w:val="20"/>
                <w:szCs w:val="20"/>
              </w:rPr>
            </w:pPr>
          </w:p>
        </w:tc>
        <w:tc>
          <w:tcPr>
            <w:tcW w:w="4464" w:type="dxa"/>
            <w:gridSpan w:val="3"/>
          </w:tcPr>
          <w:p w:rsidR="00C42802" w:rsidRPr="00DA7B4E" w:rsidRDefault="00C42802" w:rsidP="00C42802">
            <w:pPr>
              <w:pBdr>
                <w:bottom w:val="single" w:sz="4" w:space="1" w:color="auto"/>
              </w:pBdr>
              <w:tabs>
                <w:tab w:val="decimal" w:pos="298"/>
              </w:tabs>
              <w:spacing w:line="380" w:lineRule="exact"/>
              <w:jc w:val="center"/>
              <w:rPr>
                <w:rFonts w:ascii="Arial" w:eastAsia="Arial Unicode MS" w:hAnsi="Arial" w:cs="Arial"/>
                <w:sz w:val="20"/>
                <w:szCs w:val="20"/>
              </w:rPr>
            </w:pPr>
            <w:r w:rsidRPr="00DA7B4E">
              <w:rPr>
                <w:rFonts w:ascii="Arial" w:eastAsia="Arial Unicode MS" w:hAnsi="Arial" w:cs="Arial"/>
                <w:sz w:val="20"/>
                <w:szCs w:val="20"/>
              </w:rPr>
              <w:t>31 December 2018</w:t>
            </w:r>
          </w:p>
        </w:tc>
      </w:tr>
      <w:tr w:rsidR="00C42802" w:rsidRPr="00DA7B4E" w:rsidTr="0063717E">
        <w:tc>
          <w:tcPr>
            <w:tcW w:w="4212" w:type="dxa"/>
          </w:tcPr>
          <w:p w:rsidR="00C42802" w:rsidRPr="00DA7B4E" w:rsidRDefault="00C42802" w:rsidP="00C42802">
            <w:pPr>
              <w:spacing w:line="380" w:lineRule="exact"/>
              <w:jc w:val="thaiDistribute"/>
              <w:rPr>
                <w:rFonts w:ascii="Arial" w:eastAsia="Arial Unicode MS" w:hAnsi="Arial" w:cs="Arial"/>
                <w:sz w:val="20"/>
                <w:szCs w:val="20"/>
                <w:cs/>
              </w:rPr>
            </w:pPr>
          </w:p>
        </w:tc>
        <w:tc>
          <w:tcPr>
            <w:tcW w:w="1504" w:type="dxa"/>
            <w:vAlign w:val="bottom"/>
          </w:tcPr>
          <w:p w:rsidR="00C42802" w:rsidRPr="00DA7B4E" w:rsidRDefault="00C42802" w:rsidP="00C42802">
            <w:pPr>
              <w:spacing w:line="380" w:lineRule="exact"/>
              <w:jc w:val="center"/>
              <w:rPr>
                <w:rFonts w:ascii="Arial" w:eastAsia="Arial Unicode MS" w:hAnsi="Arial" w:cs="Arial"/>
                <w:sz w:val="20"/>
                <w:szCs w:val="20"/>
              </w:rPr>
            </w:pPr>
            <w:r w:rsidRPr="00DA7B4E">
              <w:rPr>
                <w:rFonts w:ascii="Arial" w:eastAsia="Arial Unicode MS" w:hAnsi="Arial" w:cs="Arial"/>
                <w:sz w:val="20"/>
                <w:szCs w:val="20"/>
              </w:rPr>
              <w:t>Liabilities arising</w:t>
            </w:r>
          </w:p>
        </w:tc>
        <w:tc>
          <w:tcPr>
            <w:tcW w:w="1484" w:type="dxa"/>
            <w:vAlign w:val="bottom"/>
          </w:tcPr>
          <w:p w:rsidR="00C42802" w:rsidRPr="00DA7B4E" w:rsidRDefault="00C42802" w:rsidP="00C42802">
            <w:pPr>
              <w:spacing w:line="380" w:lineRule="exact"/>
              <w:jc w:val="center"/>
              <w:rPr>
                <w:rFonts w:ascii="Arial" w:eastAsia="Arial Unicode MS" w:hAnsi="Arial" w:cs="Arial"/>
                <w:sz w:val="20"/>
                <w:szCs w:val="20"/>
              </w:rPr>
            </w:pPr>
            <w:r w:rsidRPr="00DA7B4E">
              <w:rPr>
                <w:rFonts w:ascii="Arial" w:eastAsia="Arial Unicode MS" w:hAnsi="Arial" w:cs="Arial"/>
                <w:sz w:val="20"/>
                <w:szCs w:val="20"/>
              </w:rPr>
              <w:t>Deferred</w:t>
            </w:r>
          </w:p>
        </w:tc>
        <w:tc>
          <w:tcPr>
            <w:tcW w:w="1476" w:type="dxa"/>
            <w:vAlign w:val="bottom"/>
          </w:tcPr>
          <w:p w:rsidR="00C42802" w:rsidRPr="00DA7B4E" w:rsidRDefault="00C42802" w:rsidP="00C42802">
            <w:pPr>
              <w:spacing w:line="380" w:lineRule="exact"/>
              <w:jc w:val="center"/>
              <w:rPr>
                <w:rFonts w:ascii="Arial" w:eastAsia="Arial Unicode MS" w:hAnsi="Arial" w:cs="Arial"/>
                <w:sz w:val="20"/>
                <w:szCs w:val="20"/>
              </w:rPr>
            </w:pPr>
          </w:p>
        </w:tc>
      </w:tr>
      <w:tr w:rsidR="00C42802" w:rsidRPr="00DA7B4E" w:rsidTr="0063717E">
        <w:tc>
          <w:tcPr>
            <w:tcW w:w="4212" w:type="dxa"/>
          </w:tcPr>
          <w:p w:rsidR="00C42802" w:rsidRPr="00DA7B4E" w:rsidRDefault="00C42802" w:rsidP="00C42802">
            <w:pPr>
              <w:spacing w:line="380" w:lineRule="exact"/>
              <w:jc w:val="thaiDistribute"/>
              <w:rPr>
                <w:rFonts w:ascii="Arial" w:eastAsia="Arial Unicode MS" w:hAnsi="Arial" w:cs="Arial"/>
                <w:sz w:val="20"/>
                <w:szCs w:val="20"/>
                <w:cs/>
              </w:rPr>
            </w:pPr>
          </w:p>
        </w:tc>
        <w:tc>
          <w:tcPr>
            <w:tcW w:w="1504" w:type="dxa"/>
            <w:vAlign w:val="bottom"/>
          </w:tcPr>
          <w:p w:rsidR="00C42802" w:rsidRPr="00DA7B4E" w:rsidRDefault="00C42802" w:rsidP="00C42802">
            <w:pPr>
              <w:spacing w:line="380" w:lineRule="exact"/>
              <w:jc w:val="center"/>
              <w:rPr>
                <w:rFonts w:ascii="Arial" w:eastAsia="Arial Unicode MS" w:hAnsi="Arial" w:cs="Arial"/>
                <w:sz w:val="20"/>
                <w:szCs w:val="20"/>
              </w:rPr>
            </w:pPr>
            <w:r w:rsidRPr="00DA7B4E">
              <w:rPr>
                <w:rFonts w:ascii="Arial" w:eastAsia="Arial Unicode MS" w:hAnsi="Arial" w:cs="Arial"/>
                <w:sz w:val="20"/>
                <w:szCs w:val="20"/>
              </w:rPr>
              <w:t>from finance</w:t>
            </w:r>
          </w:p>
        </w:tc>
        <w:tc>
          <w:tcPr>
            <w:tcW w:w="1484" w:type="dxa"/>
            <w:vAlign w:val="bottom"/>
          </w:tcPr>
          <w:p w:rsidR="00C42802" w:rsidRPr="00DA7B4E" w:rsidRDefault="00C42802" w:rsidP="00C42802">
            <w:pPr>
              <w:spacing w:line="380" w:lineRule="exact"/>
              <w:jc w:val="center"/>
              <w:rPr>
                <w:rFonts w:ascii="Arial" w:eastAsia="Arial Unicode MS" w:hAnsi="Arial" w:cs="Arial"/>
                <w:sz w:val="20"/>
                <w:szCs w:val="20"/>
              </w:rPr>
            </w:pPr>
            <w:r w:rsidRPr="00DA7B4E">
              <w:rPr>
                <w:rFonts w:ascii="Arial" w:eastAsia="Arial Unicode MS" w:hAnsi="Arial" w:cs="Arial"/>
                <w:sz w:val="20"/>
                <w:szCs w:val="20"/>
              </w:rPr>
              <w:t>interest</w:t>
            </w:r>
          </w:p>
        </w:tc>
        <w:tc>
          <w:tcPr>
            <w:tcW w:w="1476" w:type="dxa"/>
            <w:vAlign w:val="bottom"/>
          </w:tcPr>
          <w:p w:rsidR="00C42802" w:rsidRPr="00DA7B4E" w:rsidRDefault="00C42802" w:rsidP="00C42802">
            <w:pPr>
              <w:spacing w:line="380" w:lineRule="exact"/>
              <w:ind w:left="-126" w:right="-144"/>
              <w:jc w:val="center"/>
              <w:rPr>
                <w:rFonts w:ascii="Arial" w:eastAsia="Arial Unicode MS" w:hAnsi="Arial" w:cs="Arial"/>
                <w:sz w:val="20"/>
                <w:szCs w:val="20"/>
              </w:rPr>
            </w:pPr>
          </w:p>
        </w:tc>
      </w:tr>
      <w:tr w:rsidR="00C42802" w:rsidRPr="00DA7B4E" w:rsidTr="0063717E">
        <w:tc>
          <w:tcPr>
            <w:tcW w:w="4212" w:type="dxa"/>
          </w:tcPr>
          <w:p w:rsidR="00C42802" w:rsidRPr="00DA7B4E" w:rsidRDefault="00C42802" w:rsidP="00C42802">
            <w:pPr>
              <w:spacing w:line="380" w:lineRule="exact"/>
              <w:jc w:val="thaiDistribute"/>
              <w:rPr>
                <w:rFonts w:ascii="Arial" w:eastAsia="Arial Unicode MS" w:hAnsi="Arial" w:cs="Arial"/>
                <w:sz w:val="20"/>
                <w:szCs w:val="20"/>
                <w:cs/>
              </w:rPr>
            </w:pPr>
          </w:p>
        </w:tc>
        <w:tc>
          <w:tcPr>
            <w:tcW w:w="1504" w:type="dxa"/>
            <w:vAlign w:val="bottom"/>
          </w:tcPr>
          <w:p w:rsidR="00C42802" w:rsidRPr="00DA7B4E" w:rsidRDefault="00C42802" w:rsidP="00C42802">
            <w:pPr>
              <w:pBdr>
                <w:bottom w:val="single" w:sz="4" w:space="1" w:color="auto"/>
              </w:pBdr>
              <w:spacing w:line="380" w:lineRule="exact"/>
              <w:jc w:val="center"/>
              <w:rPr>
                <w:rFonts w:ascii="Arial" w:eastAsia="Arial Unicode MS" w:hAnsi="Arial" w:cs="Arial"/>
                <w:sz w:val="20"/>
                <w:szCs w:val="20"/>
              </w:rPr>
            </w:pPr>
            <w:r w:rsidRPr="00DA7B4E">
              <w:rPr>
                <w:rFonts w:ascii="Arial" w:eastAsia="Arial Unicode MS" w:hAnsi="Arial" w:cs="Arial"/>
                <w:sz w:val="20"/>
                <w:szCs w:val="20"/>
              </w:rPr>
              <w:t>lease</w:t>
            </w:r>
          </w:p>
        </w:tc>
        <w:tc>
          <w:tcPr>
            <w:tcW w:w="1484" w:type="dxa"/>
            <w:vAlign w:val="bottom"/>
          </w:tcPr>
          <w:p w:rsidR="00C42802" w:rsidRPr="00DA7B4E" w:rsidRDefault="00C42802" w:rsidP="00C42802">
            <w:pPr>
              <w:pBdr>
                <w:bottom w:val="single" w:sz="4" w:space="1" w:color="auto"/>
              </w:pBdr>
              <w:spacing w:line="380" w:lineRule="exact"/>
              <w:jc w:val="center"/>
              <w:rPr>
                <w:rFonts w:ascii="Arial" w:eastAsia="Arial Unicode MS" w:hAnsi="Arial" w:cs="Arial"/>
                <w:sz w:val="20"/>
                <w:szCs w:val="20"/>
              </w:rPr>
            </w:pPr>
            <w:r w:rsidRPr="00DA7B4E">
              <w:rPr>
                <w:rFonts w:ascii="Arial" w:eastAsia="Arial Unicode MS" w:hAnsi="Arial" w:cs="Arial"/>
                <w:sz w:val="20"/>
                <w:szCs w:val="20"/>
              </w:rPr>
              <w:t>expenses</w:t>
            </w:r>
          </w:p>
        </w:tc>
        <w:tc>
          <w:tcPr>
            <w:tcW w:w="1476" w:type="dxa"/>
            <w:vAlign w:val="bottom"/>
          </w:tcPr>
          <w:p w:rsidR="00C42802" w:rsidRPr="00DA7B4E" w:rsidRDefault="00C42802" w:rsidP="00C42802">
            <w:pPr>
              <w:pBdr>
                <w:bottom w:val="single" w:sz="4" w:space="1" w:color="auto"/>
              </w:pBdr>
              <w:spacing w:line="380" w:lineRule="exact"/>
              <w:jc w:val="center"/>
              <w:rPr>
                <w:rFonts w:ascii="Arial" w:eastAsia="Arial Unicode MS" w:hAnsi="Arial" w:cs="Arial"/>
                <w:sz w:val="20"/>
                <w:szCs w:val="20"/>
              </w:rPr>
            </w:pPr>
            <w:r w:rsidRPr="00DA7B4E">
              <w:rPr>
                <w:rFonts w:ascii="Arial" w:eastAsia="Arial Unicode MS" w:hAnsi="Arial" w:cs="Arial"/>
                <w:sz w:val="20"/>
                <w:szCs w:val="20"/>
              </w:rPr>
              <w:t>Total</w:t>
            </w:r>
          </w:p>
        </w:tc>
      </w:tr>
      <w:tr w:rsidR="00C42802" w:rsidRPr="00DA7B4E" w:rsidTr="0063717E">
        <w:tc>
          <w:tcPr>
            <w:tcW w:w="4212" w:type="dxa"/>
          </w:tcPr>
          <w:p w:rsidR="00C42802" w:rsidRPr="00DA7B4E" w:rsidRDefault="00C42802" w:rsidP="00090456">
            <w:pPr>
              <w:spacing w:line="380" w:lineRule="exact"/>
              <w:ind w:left="60"/>
              <w:jc w:val="thaiDistribute"/>
              <w:rPr>
                <w:rFonts w:ascii="Arial" w:eastAsia="Arial Unicode MS" w:hAnsi="Arial" w:cs="Arial"/>
                <w:sz w:val="20"/>
                <w:szCs w:val="20"/>
              </w:rPr>
            </w:pPr>
            <w:r w:rsidRPr="00DA7B4E">
              <w:rPr>
                <w:rFonts w:ascii="Arial" w:eastAsia="Arial Unicode MS" w:hAnsi="Arial" w:cs="Arial"/>
                <w:sz w:val="20"/>
                <w:szCs w:val="20"/>
              </w:rPr>
              <w:t>Within 1 year</w:t>
            </w:r>
          </w:p>
        </w:tc>
        <w:tc>
          <w:tcPr>
            <w:tcW w:w="1504" w:type="dxa"/>
          </w:tcPr>
          <w:p w:rsidR="00C42802" w:rsidRPr="00DA7B4E" w:rsidRDefault="00C42802" w:rsidP="00C42802">
            <w:pPr>
              <w:tabs>
                <w:tab w:val="decimal" w:pos="1140"/>
              </w:tabs>
              <w:spacing w:line="380" w:lineRule="exact"/>
              <w:jc w:val="both"/>
              <w:rPr>
                <w:rFonts w:ascii="Arial" w:eastAsia="Arial Unicode MS" w:hAnsi="Arial" w:cs="Arial"/>
                <w:sz w:val="20"/>
                <w:szCs w:val="20"/>
              </w:rPr>
            </w:pPr>
            <w:r w:rsidRPr="00DA7B4E">
              <w:rPr>
                <w:rFonts w:ascii="Arial" w:eastAsia="Arial Unicode MS" w:hAnsi="Arial" w:cs="Arial"/>
                <w:sz w:val="20"/>
                <w:szCs w:val="20"/>
              </w:rPr>
              <w:t>473,870</w:t>
            </w:r>
          </w:p>
        </w:tc>
        <w:tc>
          <w:tcPr>
            <w:tcW w:w="1484" w:type="dxa"/>
          </w:tcPr>
          <w:p w:rsidR="00C42802" w:rsidRPr="00DA7B4E" w:rsidRDefault="00C42802" w:rsidP="00C42802">
            <w:pPr>
              <w:tabs>
                <w:tab w:val="decimal" w:pos="1109"/>
                <w:tab w:val="decimal" w:pos="1140"/>
              </w:tabs>
              <w:spacing w:line="380" w:lineRule="exact"/>
              <w:jc w:val="right"/>
              <w:rPr>
                <w:rFonts w:ascii="Arial" w:eastAsia="Arial Unicode MS" w:hAnsi="Arial" w:cs="Arial"/>
                <w:sz w:val="20"/>
                <w:szCs w:val="20"/>
              </w:rPr>
            </w:pPr>
            <w:r w:rsidRPr="00DA7B4E">
              <w:rPr>
                <w:rFonts w:ascii="Arial" w:eastAsia="Arial Unicode MS" w:hAnsi="Arial" w:cs="Arial"/>
                <w:sz w:val="20"/>
                <w:szCs w:val="20"/>
              </w:rPr>
              <w:t>(88,598)</w:t>
            </w:r>
          </w:p>
        </w:tc>
        <w:tc>
          <w:tcPr>
            <w:tcW w:w="1476" w:type="dxa"/>
          </w:tcPr>
          <w:p w:rsidR="00C42802" w:rsidRPr="00DA7B4E" w:rsidRDefault="00C42802" w:rsidP="00C42802">
            <w:pPr>
              <w:tabs>
                <w:tab w:val="decimal" w:pos="1140"/>
              </w:tabs>
              <w:spacing w:line="380" w:lineRule="exact"/>
              <w:jc w:val="both"/>
              <w:rPr>
                <w:rFonts w:ascii="Arial" w:eastAsia="Arial Unicode MS" w:hAnsi="Arial" w:cs="Arial"/>
                <w:sz w:val="20"/>
                <w:szCs w:val="20"/>
              </w:rPr>
            </w:pPr>
            <w:r w:rsidRPr="00DA7B4E">
              <w:rPr>
                <w:rFonts w:ascii="Arial" w:eastAsia="Arial Unicode MS" w:hAnsi="Arial" w:cs="Arial"/>
                <w:sz w:val="20"/>
                <w:szCs w:val="20"/>
              </w:rPr>
              <w:t>385,272</w:t>
            </w:r>
          </w:p>
        </w:tc>
      </w:tr>
      <w:tr w:rsidR="00C42802" w:rsidRPr="00DA7B4E" w:rsidTr="0063717E">
        <w:tc>
          <w:tcPr>
            <w:tcW w:w="4212" w:type="dxa"/>
          </w:tcPr>
          <w:p w:rsidR="00C42802" w:rsidRPr="00DA7B4E" w:rsidRDefault="00C42802" w:rsidP="00090456">
            <w:pPr>
              <w:spacing w:line="380" w:lineRule="exact"/>
              <w:ind w:left="60"/>
              <w:jc w:val="thaiDistribute"/>
              <w:rPr>
                <w:rFonts w:ascii="Arial" w:eastAsia="Arial Unicode MS" w:hAnsi="Arial" w:cs="Arial"/>
                <w:sz w:val="20"/>
                <w:szCs w:val="20"/>
              </w:rPr>
            </w:pPr>
            <w:r w:rsidRPr="00DA7B4E">
              <w:rPr>
                <w:rFonts w:ascii="Arial" w:eastAsia="Arial Unicode MS" w:hAnsi="Arial" w:cs="Arial"/>
                <w:sz w:val="20"/>
                <w:szCs w:val="20"/>
              </w:rPr>
              <w:t>After 1 year but within 5 years</w:t>
            </w:r>
          </w:p>
        </w:tc>
        <w:tc>
          <w:tcPr>
            <w:tcW w:w="1504" w:type="dxa"/>
          </w:tcPr>
          <w:p w:rsidR="00C42802" w:rsidRPr="00DA7B4E" w:rsidRDefault="00C42802" w:rsidP="00C42802">
            <w:pPr>
              <w:tabs>
                <w:tab w:val="decimal" w:pos="1140"/>
              </w:tabs>
              <w:spacing w:line="380" w:lineRule="exact"/>
              <w:jc w:val="both"/>
              <w:rPr>
                <w:rFonts w:ascii="Arial" w:eastAsia="Arial Unicode MS" w:hAnsi="Arial" w:cs="Arial"/>
                <w:sz w:val="20"/>
                <w:szCs w:val="20"/>
              </w:rPr>
            </w:pPr>
            <w:r w:rsidRPr="00DA7B4E">
              <w:rPr>
                <w:rFonts w:ascii="Arial" w:eastAsia="Arial Unicode MS" w:hAnsi="Arial" w:cs="Arial"/>
                <w:sz w:val="20"/>
                <w:szCs w:val="20"/>
              </w:rPr>
              <w:t>1,847,248</w:t>
            </w:r>
          </w:p>
        </w:tc>
        <w:tc>
          <w:tcPr>
            <w:tcW w:w="1484" w:type="dxa"/>
          </w:tcPr>
          <w:p w:rsidR="00C42802" w:rsidRPr="00DA7B4E" w:rsidRDefault="00C42802" w:rsidP="00C42802">
            <w:pPr>
              <w:tabs>
                <w:tab w:val="decimal" w:pos="1109"/>
                <w:tab w:val="decimal" w:pos="1140"/>
              </w:tabs>
              <w:spacing w:line="380" w:lineRule="exact"/>
              <w:jc w:val="right"/>
              <w:rPr>
                <w:rFonts w:ascii="Arial" w:eastAsia="Arial Unicode MS" w:hAnsi="Arial" w:cs="Arial"/>
                <w:sz w:val="20"/>
                <w:szCs w:val="20"/>
              </w:rPr>
            </w:pPr>
            <w:r w:rsidRPr="00DA7B4E">
              <w:rPr>
                <w:rFonts w:ascii="Arial" w:eastAsia="Arial Unicode MS" w:hAnsi="Arial" w:cs="Arial"/>
                <w:sz w:val="20"/>
                <w:szCs w:val="20"/>
              </w:rPr>
              <w:t>(245,315)</w:t>
            </w:r>
          </w:p>
        </w:tc>
        <w:tc>
          <w:tcPr>
            <w:tcW w:w="1476" w:type="dxa"/>
          </w:tcPr>
          <w:p w:rsidR="00C42802" w:rsidRPr="00DA7B4E" w:rsidRDefault="00C42802" w:rsidP="00C42802">
            <w:pPr>
              <w:tabs>
                <w:tab w:val="decimal" w:pos="1140"/>
              </w:tabs>
              <w:spacing w:line="380" w:lineRule="exact"/>
              <w:jc w:val="both"/>
              <w:rPr>
                <w:rFonts w:ascii="Arial" w:eastAsia="Arial Unicode MS" w:hAnsi="Arial" w:cs="Arial"/>
                <w:sz w:val="20"/>
                <w:szCs w:val="20"/>
              </w:rPr>
            </w:pPr>
            <w:r w:rsidRPr="00DA7B4E">
              <w:rPr>
                <w:rFonts w:ascii="Arial" w:eastAsia="Arial Unicode MS" w:hAnsi="Arial" w:cs="Arial"/>
                <w:sz w:val="20"/>
                <w:szCs w:val="20"/>
              </w:rPr>
              <w:t>1,601,933</w:t>
            </w:r>
          </w:p>
        </w:tc>
      </w:tr>
      <w:tr w:rsidR="00C42802" w:rsidRPr="00DA7B4E" w:rsidTr="0063717E">
        <w:tc>
          <w:tcPr>
            <w:tcW w:w="4212" w:type="dxa"/>
          </w:tcPr>
          <w:p w:rsidR="00C42802" w:rsidRPr="00DA7B4E" w:rsidRDefault="00C42802" w:rsidP="00090456">
            <w:pPr>
              <w:spacing w:line="380" w:lineRule="exact"/>
              <w:ind w:left="60"/>
              <w:jc w:val="thaiDistribute"/>
              <w:rPr>
                <w:rFonts w:ascii="Arial" w:eastAsia="Arial Unicode MS" w:hAnsi="Arial" w:cs="Arial"/>
                <w:sz w:val="20"/>
                <w:szCs w:val="20"/>
              </w:rPr>
            </w:pPr>
            <w:r w:rsidRPr="00DA7B4E">
              <w:rPr>
                <w:rFonts w:ascii="Arial" w:eastAsia="Arial Unicode MS" w:hAnsi="Arial" w:cs="Arial"/>
                <w:sz w:val="20"/>
                <w:szCs w:val="20"/>
              </w:rPr>
              <w:t>More than 5 years</w:t>
            </w:r>
          </w:p>
        </w:tc>
        <w:tc>
          <w:tcPr>
            <w:tcW w:w="1504" w:type="dxa"/>
          </w:tcPr>
          <w:p w:rsidR="00C42802" w:rsidRPr="00DA7B4E" w:rsidRDefault="00C42802" w:rsidP="00C42802">
            <w:pPr>
              <w:pBdr>
                <w:bottom w:val="single" w:sz="4" w:space="1" w:color="auto"/>
              </w:pBdr>
              <w:tabs>
                <w:tab w:val="decimal" w:pos="1140"/>
              </w:tabs>
              <w:spacing w:line="380" w:lineRule="exact"/>
              <w:jc w:val="both"/>
              <w:rPr>
                <w:rFonts w:ascii="Arial" w:eastAsia="Arial Unicode MS" w:hAnsi="Arial" w:cs="Arial"/>
                <w:sz w:val="20"/>
                <w:szCs w:val="20"/>
              </w:rPr>
            </w:pPr>
            <w:r w:rsidRPr="00DA7B4E">
              <w:rPr>
                <w:rFonts w:ascii="Arial" w:eastAsia="Arial Unicode MS" w:hAnsi="Arial" w:cs="Arial"/>
                <w:sz w:val="20"/>
                <w:szCs w:val="20"/>
              </w:rPr>
              <w:t>1,985,213</w:t>
            </w:r>
          </w:p>
        </w:tc>
        <w:tc>
          <w:tcPr>
            <w:tcW w:w="1484" w:type="dxa"/>
          </w:tcPr>
          <w:p w:rsidR="00C42802" w:rsidRPr="00DA7B4E" w:rsidRDefault="00C42802" w:rsidP="00C42802">
            <w:pPr>
              <w:pBdr>
                <w:bottom w:val="single" w:sz="4" w:space="1" w:color="auto"/>
              </w:pBdr>
              <w:tabs>
                <w:tab w:val="decimal" w:pos="1109"/>
                <w:tab w:val="decimal" w:pos="1140"/>
              </w:tabs>
              <w:spacing w:line="380" w:lineRule="exact"/>
              <w:jc w:val="right"/>
              <w:rPr>
                <w:rFonts w:ascii="Arial" w:eastAsia="Arial Unicode MS" w:hAnsi="Arial" w:cs="Arial"/>
                <w:sz w:val="20"/>
                <w:szCs w:val="20"/>
              </w:rPr>
            </w:pPr>
            <w:r w:rsidRPr="00DA7B4E">
              <w:rPr>
                <w:rFonts w:ascii="Arial" w:eastAsia="Arial Unicode MS" w:hAnsi="Arial" w:cs="Arial"/>
                <w:sz w:val="20"/>
                <w:szCs w:val="20"/>
              </w:rPr>
              <w:t>(104,163)</w:t>
            </w:r>
          </w:p>
        </w:tc>
        <w:tc>
          <w:tcPr>
            <w:tcW w:w="1476" w:type="dxa"/>
          </w:tcPr>
          <w:p w:rsidR="00C42802" w:rsidRPr="00DA7B4E" w:rsidRDefault="00C42802" w:rsidP="00C42802">
            <w:pPr>
              <w:pBdr>
                <w:bottom w:val="single" w:sz="4" w:space="1" w:color="auto"/>
              </w:pBdr>
              <w:tabs>
                <w:tab w:val="decimal" w:pos="1140"/>
              </w:tabs>
              <w:spacing w:line="380" w:lineRule="exact"/>
              <w:jc w:val="both"/>
              <w:rPr>
                <w:rFonts w:ascii="Arial" w:eastAsia="Arial Unicode MS" w:hAnsi="Arial" w:cs="Arial"/>
                <w:sz w:val="20"/>
                <w:szCs w:val="20"/>
              </w:rPr>
            </w:pPr>
            <w:r w:rsidRPr="00DA7B4E">
              <w:rPr>
                <w:rFonts w:ascii="Arial" w:eastAsia="Arial Unicode MS" w:hAnsi="Arial" w:cs="Arial"/>
                <w:sz w:val="20"/>
                <w:szCs w:val="20"/>
              </w:rPr>
              <w:t>1,881,050</w:t>
            </w:r>
          </w:p>
        </w:tc>
      </w:tr>
      <w:tr w:rsidR="00C42802" w:rsidRPr="00DA7B4E" w:rsidTr="0063717E">
        <w:tc>
          <w:tcPr>
            <w:tcW w:w="4212" w:type="dxa"/>
          </w:tcPr>
          <w:p w:rsidR="00C42802" w:rsidRPr="00DA7B4E" w:rsidRDefault="00C42802" w:rsidP="00090456">
            <w:pPr>
              <w:spacing w:line="380" w:lineRule="exact"/>
              <w:ind w:left="60"/>
              <w:jc w:val="thaiDistribute"/>
              <w:rPr>
                <w:rFonts w:ascii="Arial" w:eastAsia="Arial Unicode MS" w:hAnsi="Arial" w:cs="Arial"/>
                <w:sz w:val="20"/>
                <w:szCs w:val="20"/>
              </w:rPr>
            </w:pPr>
            <w:r w:rsidRPr="00DA7B4E">
              <w:rPr>
                <w:rFonts w:ascii="Arial" w:eastAsia="Arial Unicode MS" w:hAnsi="Arial" w:cs="Arial"/>
                <w:sz w:val="20"/>
                <w:szCs w:val="20"/>
              </w:rPr>
              <w:t>Total</w:t>
            </w:r>
          </w:p>
        </w:tc>
        <w:tc>
          <w:tcPr>
            <w:tcW w:w="1504" w:type="dxa"/>
          </w:tcPr>
          <w:p w:rsidR="00C42802" w:rsidRPr="00DA7B4E" w:rsidRDefault="00C42802" w:rsidP="00C42802">
            <w:pPr>
              <w:pBdr>
                <w:bottom w:val="double" w:sz="4" w:space="1" w:color="auto"/>
              </w:pBdr>
              <w:tabs>
                <w:tab w:val="decimal" w:pos="1140"/>
              </w:tabs>
              <w:spacing w:line="380" w:lineRule="exact"/>
              <w:jc w:val="both"/>
              <w:rPr>
                <w:rFonts w:ascii="Arial" w:eastAsia="Arial Unicode MS" w:hAnsi="Arial" w:cs="Arial"/>
                <w:sz w:val="20"/>
                <w:szCs w:val="20"/>
              </w:rPr>
            </w:pPr>
            <w:r w:rsidRPr="00DA7B4E">
              <w:rPr>
                <w:rFonts w:ascii="Arial" w:eastAsia="Arial Unicode MS" w:hAnsi="Arial" w:cs="Arial"/>
                <w:sz w:val="20"/>
                <w:szCs w:val="20"/>
              </w:rPr>
              <w:t>4,306,331</w:t>
            </w:r>
          </w:p>
        </w:tc>
        <w:tc>
          <w:tcPr>
            <w:tcW w:w="1484" w:type="dxa"/>
          </w:tcPr>
          <w:p w:rsidR="00C42802" w:rsidRPr="00DA7B4E" w:rsidRDefault="00C42802" w:rsidP="00C42802">
            <w:pPr>
              <w:pBdr>
                <w:bottom w:val="double" w:sz="4" w:space="1" w:color="auto"/>
              </w:pBdr>
              <w:tabs>
                <w:tab w:val="decimal" w:pos="1109"/>
                <w:tab w:val="decimal" w:pos="1140"/>
              </w:tabs>
              <w:spacing w:line="380" w:lineRule="exact"/>
              <w:jc w:val="right"/>
              <w:rPr>
                <w:rFonts w:ascii="Arial" w:eastAsia="Arial Unicode MS" w:hAnsi="Arial" w:cs="Arial"/>
                <w:sz w:val="20"/>
                <w:szCs w:val="20"/>
              </w:rPr>
            </w:pPr>
            <w:r w:rsidRPr="00DA7B4E">
              <w:rPr>
                <w:rFonts w:ascii="Arial" w:eastAsia="Arial Unicode MS" w:hAnsi="Arial" w:cs="Arial"/>
                <w:sz w:val="20"/>
                <w:szCs w:val="20"/>
              </w:rPr>
              <w:t>(438,076)</w:t>
            </w:r>
          </w:p>
        </w:tc>
        <w:tc>
          <w:tcPr>
            <w:tcW w:w="1476" w:type="dxa"/>
          </w:tcPr>
          <w:p w:rsidR="00C42802" w:rsidRPr="00DA7B4E" w:rsidRDefault="00C42802" w:rsidP="00C42802">
            <w:pPr>
              <w:pBdr>
                <w:bottom w:val="double" w:sz="4" w:space="1" w:color="auto"/>
              </w:pBdr>
              <w:tabs>
                <w:tab w:val="decimal" w:pos="1140"/>
              </w:tabs>
              <w:spacing w:line="380" w:lineRule="exact"/>
              <w:jc w:val="both"/>
              <w:rPr>
                <w:rFonts w:ascii="Arial" w:eastAsia="Arial Unicode MS" w:hAnsi="Arial" w:cs="Arial"/>
                <w:sz w:val="20"/>
                <w:szCs w:val="20"/>
              </w:rPr>
            </w:pPr>
            <w:r w:rsidRPr="00DA7B4E">
              <w:rPr>
                <w:rFonts w:ascii="Arial" w:eastAsia="Arial Unicode MS" w:hAnsi="Arial" w:cs="Arial"/>
                <w:sz w:val="20"/>
                <w:szCs w:val="20"/>
              </w:rPr>
              <w:t>3,868,255</w:t>
            </w:r>
          </w:p>
        </w:tc>
      </w:tr>
    </w:tbl>
    <w:p w:rsidR="00FB1F27" w:rsidRPr="00DA7B4E" w:rsidRDefault="00905595" w:rsidP="00513CD9">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rPr>
      </w:pPr>
      <w:r w:rsidRPr="00DA7B4E">
        <w:rPr>
          <w:rFonts w:ascii="Arial" w:hAnsi="Arial" w:cs="Arial"/>
          <w:b/>
          <w:bCs/>
          <w:sz w:val="22"/>
          <w:szCs w:val="22"/>
        </w:rPr>
        <w:t>17</w:t>
      </w:r>
      <w:r w:rsidR="00FB1F27" w:rsidRPr="00DA7B4E">
        <w:rPr>
          <w:rFonts w:ascii="Arial" w:hAnsi="Arial" w:cs="Arial"/>
          <w:b/>
          <w:bCs/>
          <w:sz w:val="22"/>
          <w:szCs w:val="22"/>
        </w:rPr>
        <w:t>.</w:t>
      </w:r>
      <w:r w:rsidR="00FB1F27" w:rsidRPr="00DA7B4E">
        <w:rPr>
          <w:rFonts w:ascii="Arial" w:hAnsi="Arial" w:cs="Arial"/>
          <w:b/>
          <w:bCs/>
          <w:sz w:val="22"/>
          <w:szCs w:val="22"/>
        </w:rPr>
        <w:tab/>
      </w:r>
      <w:r w:rsidR="00FB1F27" w:rsidRPr="00DA7B4E">
        <w:rPr>
          <w:rFonts w:ascii="Arial" w:eastAsia="Arial Unicode MS" w:hAnsi="Arial" w:cs="Arial"/>
          <w:b/>
          <w:bCs/>
          <w:sz w:val="22"/>
          <w:szCs w:val="22"/>
        </w:rPr>
        <w:t xml:space="preserve">Long-term </w:t>
      </w:r>
      <w:r w:rsidR="00E0053F" w:rsidRPr="00DA7B4E">
        <w:rPr>
          <w:rFonts w:ascii="Arial" w:eastAsia="Arial Unicode MS" w:hAnsi="Arial" w:cs="Arial"/>
          <w:b/>
          <w:bCs/>
          <w:sz w:val="22"/>
          <w:szCs w:val="22"/>
        </w:rPr>
        <w:t xml:space="preserve">lease liabilities from </w:t>
      </w:r>
      <w:r w:rsidR="00FB1F27" w:rsidRPr="00DA7B4E">
        <w:rPr>
          <w:rFonts w:ascii="Arial" w:eastAsia="Arial Unicode MS" w:hAnsi="Arial" w:cs="Arial"/>
          <w:b/>
          <w:bCs/>
          <w:sz w:val="22"/>
          <w:szCs w:val="22"/>
        </w:rPr>
        <w:t>related party</w:t>
      </w:r>
    </w:p>
    <w:p w:rsidR="006D0359" w:rsidRPr="00DA7B4E" w:rsidRDefault="006D0359" w:rsidP="006D0359">
      <w:pPr>
        <w:tabs>
          <w:tab w:val="left" w:pos="2160"/>
          <w:tab w:val="right" w:pos="7200"/>
          <w:tab w:val="right" w:pos="8540"/>
        </w:tabs>
        <w:spacing w:after="120" w:line="340" w:lineRule="exact"/>
        <w:ind w:left="547" w:hanging="547"/>
        <w:jc w:val="right"/>
        <w:rPr>
          <w:rFonts w:ascii="Arial" w:eastAsia="Arial Unicode MS" w:hAnsi="Arial" w:cs="Arial"/>
          <w:sz w:val="22"/>
          <w:szCs w:val="22"/>
        </w:rPr>
      </w:pPr>
      <w:r w:rsidRPr="00DA7B4E">
        <w:rPr>
          <w:rFonts w:ascii="Arial" w:hAnsi="Arial" w:cs="Arial"/>
          <w:sz w:val="22"/>
          <w:szCs w:val="22"/>
        </w:rPr>
        <w:t>(Unit:</w:t>
      </w:r>
      <w:r w:rsidRPr="00DA7B4E">
        <w:rPr>
          <w:rFonts w:ascii="Arial" w:eastAsia="Arial Unicode MS" w:hAnsi="Arial" w:cs="Arial"/>
          <w:sz w:val="22"/>
          <w:szCs w:val="22"/>
        </w:rPr>
        <w:t xml:space="preserve"> Thousand Baht)</w:t>
      </w:r>
    </w:p>
    <w:tbl>
      <w:tblPr>
        <w:tblW w:w="8622" w:type="dxa"/>
        <w:tblInd w:w="378" w:type="dxa"/>
        <w:tblLook w:val="01E0" w:firstRow="1" w:lastRow="1" w:firstColumn="1" w:lastColumn="1" w:noHBand="0" w:noVBand="0"/>
      </w:tblPr>
      <w:tblGrid>
        <w:gridCol w:w="6462"/>
        <w:gridCol w:w="2160"/>
      </w:tblGrid>
      <w:tr w:rsidR="006D0359" w:rsidRPr="00DA7B4E" w:rsidTr="0063717E">
        <w:tc>
          <w:tcPr>
            <w:tcW w:w="6462" w:type="dxa"/>
          </w:tcPr>
          <w:p w:rsidR="006D0359" w:rsidRPr="00DA7B4E" w:rsidRDefault="006D0359" w:rsidP="00593C3F">
            <w:pPr>
              <w:pStyle w:val="a1"/>
              <w:tabs>
                <w:tab w:val="clear" w:pos="1080"/>
              </w:tabs>
              <w:spacing w:line="380" w:lineRule="exact"/>
              <w:ind w:left="162"/>
              <w:jc w:val="both"/>
              <w:rPr>
                <w:rFonts w:ascii="Arial" w:eastAsia="Arial Unicode MS" w:hAnsi="Arial" w:cs="Arial"/>
                <w:b/>
                <w:bCs/>
                <w:sz w:val="22"/>
                <w:szCs w:val="22"/>
                <w:lang w:val="en-US"/>
              </w:rPr>
            </w:pPr>
          </w:p>
        </w:tc>
        <w:tc>
          <w:tcPr>
            <w:tcW w:w="2160" w:type="dxa"/>
            <w:vAlign w:val="bottom"/>
          </w:tcPr>
          <w:p w:rsidR="006D0359" w:rsidRPr="00DA7B4E" w:rsidRDefault="006D0359" w:rsidP="00593C3F">
            <w:pPr>
              <w:pStyle w:val="a1"/>
              <w:tabs>
                <w:tab w:val="clear" w:pos="1080"/>
              </w:tabs>
              <w:spacing w:line="380" w:lineRule="exact"/>
              <w:ind w:right="16"/>
              <w:jc w:val="center"/>
              <w:rPr>
                <w:rFonts w:ascii="Arial" w:hAnsi="Arial" w:cs="Arial"/>
                <w:sz w:val="22"/>
                <w:szCs w:val="22"/>
                <w:lang w:val="en-US"/>
              </w:rPr>
            </w:pPr>
            <w:r w:rsidRPr="00DA7B4E">
              <w:rPr>
                <w:rFonts w:ascii="Arial" w:hAnsi="Arial" w:cs="Arial"/>
                <w:sz w:val="22"/>
                <w:szCs w:val="22"/>
                <w:lang w:val="en-US"/>
              </w:rPr>
              <w:t xml:space="preserve">Consolidated and </w:t>
            </w:r>
            <w:r w:rsidR="00C42802" w:rsidRPr="00DA7B4E">
              <w:rPr>
                <w:rFonts w:ascii="Arial" w:hAnsi="Arial" w:cs="Arial"/>
                <w:sz w:val="22"/>
                <w:szCs w:val="22"/>
                <w:lang w:val="en-US"/>
              </w:rPr>
              <w:t>s</w:t>
            </w:r>
            <w:r w:rsidRPr="00DA7B4E">
              <w:rPr>
                <w:rFonts w:ascii="Arial" w:hAnsi="Arial" w:cs="Arial"/>
                <w:sz w:val="22"/>
                <w:szCs w:val="22"/>
                <w:lang w:val="en-US"/>
              </w:rPr>
              <w:t xml:space="preserve">eparate financial </w:t>
            </w:r>
          </w:p>
        </w:tc>
      </w:tr>
      <w:tr w:rsidR="006D0359" w:rsidRPr="00DA7B4E" w:rsidTr="0063717E">
        <w:tc>
          <w:tcPr>
            <w:tcW w:w="6462" w:type="dxa"/>
          </w:tcPr>
          <w:p w:rsidR="006D0359" w:rsidRPr="00DA7B4E" w:rsidRDefault="006D0359" w:rsidP="00593C3F">
            <w:pPr>
              <w:pStyle w:val="a1"/>
              <w:tabs>
                <w:tab w:val="clear" w:pos="1080"/>
              </w:tabs>
              <w:spacing w:line="380" w:lineRule="exact"/>
              <w:ind w:left="162"/>
              <w:jc w:val="both"/>
              <w:rPr>
                <w:rFonts w:ascii="Arial" w:eastAsia="Arial Unicode MS" w:hAnsi="Arial" w:cs="Arial"/>
                <w:b/>
                <w:bCs/>
                <w:sz w:val="22"/>
                <w:szCs w:val="22"/>
                <w:lang w:val="en-US"/>
              </w:rPr>
            </w:pPr>
          </w:p>
        </w:tc>
        <w:tc>
          <w:tcPr>
            <w:tcW w:w="2160" w:type="dxa"/>
            <w:vAlign w:val="bottom"/>
          </w:tcPr>
          <w:p w:rsidR="006D0359" w:rsidRPr="00DA7B4E" w:rsidRDefault="006D0359" w:rsidP="00593C3F">
            <w:pPr>
              <w:pStyle w:val="a1"/>
              <w:pBdr>
                <w:bottom w:val="single" w:sz="4" w:space="1" w:color="auto"/>
              </w:pBdr>
              <w:tabs>
                <w:tab w:val="clear" w:pos="1080"/>
              </w:tabs>
              <w:spacing w:line="380" w:lineRule="exact"/>
              <w:ind w:right="16"/>
              <w:jc w:val="center"/>
              <w:rPr>
                <w:rFonts w:ascii="Arial" w:hAnsi="Arial" w:cs="Arial"/>
                <w:sz w:val="22"/>
                <w:szCs w:val="22"/>
                <w:lang w:val="en-US"/>
              </w:rPr>
            </w:pPr>
            <w:r w:rsidRPr="00DA7B4E">
              <w:rPr>
                <w:rFonts w:ascii="Arial" w:hAnsi="Arial" w:cs="Arial"/>
                <w:sz w:val="22"/>
                <w:szCs w:val="22"/>
                <w:lang w:val="en-US"/>
              </w:rPr>
              <w:t>statements</w:t>
            </w:r>
          </w:p>
        </w:tc>
      </w:tr>
      <w:tr w:rsidR="006D0359" w:rsidRPr="00DA7B4E" w:rsidTr="0063717E">
        <w:tc>
          <w:tcPr>
            <w:tcW w:w="6462" w:type="dxa"/>
          </w:tcPr>
          <w:p w:rsidR="006D0359" w:rsidRPr="00DA7B4E" w:rsidRDefault="006D0359" w:rsidP="00C336D7">
            <w:pPr>
              <w:pStyle w:val="a1"/>
              <w:tabs>
                <w:tab w:val="clear" w:pos="1080"/>
              </w:tabs>
              <w:spacing w:line="380" w:lineRule="exact"/>
              <w:ind w:left="60"/>
              <w:jc w:val="both"/>
              <w:rPr>
                <w:rFonts w:ascii="Arial" w:eastAsia="Arial Unicode MS" w:hAnsi="Arial" w:cs="Arial"/>
                <w:sz w:val="22"/>
                <w:szCs w:val="22"/>
                <w:lang w:val="en-US"/>
              </w:rPr>
            </w:pPr>
            <w:r w:rsidRPr="00DA7B4E">
              <w:rPr>
                <w:rFonts w:ascii="Arial" w:eastAsia="Arial Unicode MS" w:hAnsi="Arial" w:cs="Arial"/>
                <w:sz w:val="22"/>
                <w:szCs w:val="22"/>
                <w:lang w:val="en-US"/>
              </w:rPr>
              <w:t xml:space="preserve">Balance as at 1 January </w:t>
            </w:r>
            <w:r w:rsidR="000B104F" w:rsidRPr="00DA7B4E">
              <w:rPr>
                <w:rFonts w:ascii="Arial" w:eastAsia="Arial Unicode MS" w:hAnsi="Arial" w:cs="Arial"/>
                <w:sz w:val="22"/>
                <w:szCs w:val="22"/>
                <w:lang w:val="en-US"/>
              </w:rPr>
              <w:t>2019</w:t>
            </w:r>
          </w:p>
        </w:tc>
        <w:tc>
          <w:tcPr>
            <w:tcW w:w="2160" w:type="dxa"/>
            <w:vAlign w:val="bottom"/>
          </w:tcPr>
          <w:p w:rsidR="006D0359" w:rsidRPr="00DA7B4E" w:rsidRDefault="007F26BD" w:rsidP="00593C3F">
            <w:pPr>
              <w:pStyle w:val="a1"/>
              <w:tabs>
                <w:tab w:val="clear" w:pos="1080"/>
                <w:tab w:val="decimal" w:pos="1782"/>
              </w:tabs>
              <w:spacing w:line="380" w:lineRule="exact"/>
              <w:ind w:right="16"/>
              <w:rPr>
                <w:rFonts w:ascii="Arial" w:hAnsi="Arial" w:cs="Arial"/>
                <w:sz w:val="22"/>
                <w:szCs w:val="22"/>
                <w:lang w:val="en-US"/>
              </w:rPr>
            </w:pPr>
            <w:r w:rsidRPr="00DA7B4E">
              <w:rPr>
                <w:rFonts w:ascii="Arial" w:hAnsi="Arial" w:cs="Arial"/>
                <w:sz w:val="22"/>
                <w:szCs w:val="22"/>
                <w:lang w:val="en-US"/>
              </w:rPr>
              <w:t>11,365,272</w:t>
            </w:r>
          </w:p>
        </w:tc>
      </w:tr>
      <w:tr w:rsidR="00B55AA6" w:rsidRPr="00DA7B4E" w:rsidTr="0063717E">
        <w:tc>
          <w:tcPr>
            <w:tcW w:w="6462" w:type="dxa"/>
          </w:tcPr>
          <w:p w:rsidR="00B55AA6" w:rsidRPr="00DA7B4E" w:rsidRDefault="00B55AA6" w:rsidP="00B55AA6">
            <w:pPr>
              <w:pStyle w:val="a1"/>
              <w:tabs>
                <w:tab w:val="clear" w:pos="1080"/>
              </w:tabs>
              <w:spacing w:line="380" w:lineRule="exact"/>
              <w:ind w:left="60"/>
              <w:jc w:val="both"/>
              <w:rPr>
                <w:rFonts w:ascii="Arial" w:eastAsia="Arial Unicode MS" w:hAnsi="Arial" w:cs="Arial"/>
                <w:sz w:val="22"/>
                <w:szCs w:val="22"/>
                <w:lang w:val="en-US"/>
              </w:rPr>
            </w:pPr>
            <w:r w:rsidRPr="00DA7B4E">
              <w:rPr>
                <w:rFonts w:ascii="Arial" w:eastAsia="Arial Unicode MS" w:hAnsi="Arial" w:cs="Arial"/>
                <w:sz w:val="22"/>
                <w:szCs w:val="22"/>
                <w:lang w:val="en-US"/>
              </w:rPr>
              <w:t>Increase from compound interest</w:t>
            </w:r>
          </w:p>
        </w:tc>
        <w:tc>
          <w:tcPr>
            <w:tcW w:w="2160" w:type="dxa"/>
            <w:vAlign w:val="bottom"/>
          </w:tcPr>
          <w:p w:rsidR="00B55AA6" w:rsidRPr="00DA7B4E" w:rsidRDefault="00B55AA6" w:rsidP="00B55AA6">
            <w:pPr>
              <w:pStyle w:val="a1"/>
              <w:tabs>
                <w:tab w:val="clear" w:pos="1080"/>
                <w:tab w:val="decimal" w:pos="1782"/>
              </w:tabs>
              <w:spacing w:line="380" w:lineRule="exact"/>
              <w:ind w:right="16"/>
              <w:rPr>
                <w:rFonts w:ascii="Arial" w:hAnsi="Arial" w:cs="Arial"/>
                <w:sz w:val="22"/>
                <w:szCs w:val="22"/>
                <w:lang w:val="en-US"/>
              </w:rPr>
            </w:pPr>
            <w:r w:rsidRPr="00DA7B4E">
              <w:rPr>
                <w:rFonts w:ascii="Arial" w:hAnsi="Arial" w:cs="Arial"/>
                <w:sz w:val="22"/>
                <w:szCs w:val="22"/>
                <w:lang w:val="en-US"/>
              </w:rPr>
              <w:t>1,033,167</w:t>
            </w:r>
          </w:p>
        </w:tc>
      </w:tr>
      <w:tr w:rsidR="00B55AA6" w:rsidRPr="00DA7B4E" w:rsidTr="0063717E">
        <w:tc>
          <w:tcPr>
            <w:tcW w:w="6462" w:type="dxa"/>
          </w:tcPr>
          <w:p w:rsidR="00B55AA6" w:rsidRPr="00DA7B4E" w:rsidRDefault="00B55AA6" w:rsidP="00B55AA6">
            <w:pPr>
              <w:pStyle w:val="a1"/>
              <w:tabs>
                <w:tab w:val="clear" w:pos="1080"/>
              </w:tabs>
              <w:spacing w:line="380" w:lineRule="exact"/>
              <w:ind w:left="60"/>
              <w:jc w:val="both"/>
              <w:rPr>
                <w:rFonts w:ascii="Arial" w:eastAsia="Arial Unicode MS" w:hAnsi="Arial" w:cs="Arial"/>
                <w:sz w:val="22"/>
                <w:szCs w:val="22"/>
                <w:lang w:val="en-US"/>
              </w:rPr>
            </w:pPr>
            <w:r w:rsidRPr="00DA7B4E">
              <w:rPr>
                <w:rFonts w:ascii="Arial" w:eastAsia="Arial Unicode MS" w:hAnsi="Arial" w:cs="Arial"/>
                <w:sz w:val="22"/>
                <w:szCs w:val="22"/>
                <w:lang w:val="en-US"/>
              </w:rPr>
              <w:t xml:space="preserve">Less: Payment during </w:t>
            </w:r>
            <w:r w:rsidR="002E1C20" w:rsidRPr="00DA7B4E">
              <w:rPr>
                <w:rFonts w:ascii="Arial" w:eastAsia="Arial Unicode MS" w:hAnsi="Arial" w:cs="Arial"/>
                <w:sz w:val="22"/>
                <w:szCs w:val="22"/>
                <w:lang w:val="en-US"/>
              </w:rPr>
              <w:t xml:space="preserve">the </w:t>
            </w:r>
            <w:r w:rsidRPr="00DA7B4E">
              <w:rPr>
                <w:rFonts w:ascii="Arial" w:eastAsia="Arial Unicode MS" w:hAnsi="Arial" w:cs="Arial"/>
                <w:sz w:val="22"/>
                <w:szCs w:val="22"/>
                <w:lang w:val="en-US"/>
              </w:rPr>
              <w:t>period</w:t>
            </w:r>
          </w:p>
        </w:tc>
        <w:tc>
          <w:tcPr>
            <w:tcW w:w="2160" w:type="dxa"/>
            <w:vAlign w:val="bottom"/>
          </w:tcPr>
          <w:p w:rsidR="00B55AA6" w:rsidRPr="00DA7B4E" w:rsidRDefault="00B55AA6" w:rsidP="00B55AA6">
            <w:pPr>
              <w:pStyle w:val="a1"/>
              <w:pBdr>
                <w:bottom w:val="single" w:sz="4" w:space="1" w:color="auto"/>
              </w:pBdr>
              <w:tabs>
                <w:tab w:val="clear" w:pos="1080"/>
                <w:tab w:val="decimal" w:pos="1782"/>
              </w:tabs>
              <w:spacing w:line="380" w:lineRule="exact"/>
              <w:ind w:right="16"/>
              <w:rPr>
                <w:rFonts w:ascii="Arial" w:hAnsi="Arial" w:cs="Arial"/>
                <w:sz w:val="22"/>
                <w:szCs w:val="22"/>
                <w:lang w:val="en-US"/>
              </w:rPr>
            </w:pPr>
            <w:r w:rsidRPr="00DA7B4E">
              <w:rPr>
                <w:rFonts w:ascii="Arial" w:hAnsi="Arial" w:cs="Arial"/>
                <w:sz w:val="22"/>
                <w:szCs w:val="22"/>
                <w:lang w:val="en-US"/>
              </w:rPr>
              <w:t>(1,090,892)</w:t>
            </w:r>
          </w:p>
        </w:tc>
      </w:tr>
      <w:tr w:rsidR="00B55AA6" w:rsidRPr="00DA7B4E" w:rsidTr="0063717E">
        <w:tc>
          <w:tcPr>
            <w:tcW w:w="6462" w:type="dxa"/>
          </w:tcPr>
          <w:p w:rsidR="00B55AA6" w:rsidRPr="00DA7B4E" w:rsidRDefault="00B55AA6" w:rsidP="00B55AA6">
            <w:pPr>
              <w:pStyle w:val="a1"/>
              <w:tabs>
                <w:tab w:val="clear" w:pos="1080"/>
              </w:tabs>
              <w:spacing w:line="380" w:lineRule="exact"/>
              <w:ind w:left="60"/>
              <w:jc w:val="both"/>
              <w:rPr>
                <w:rFonts w:ascii="Arial" w:eastAsia="Arial Unicode MS" w:hAnsi="Arial" w:cs="Arial"/>
                <w:sz w:val="22"/>
                <w:szCs w:val="22"/>
                <w:cs/>
                <w:lang w:val="en-US"/>
              </w:rPr>
            </w:pPr>
            <w:r w:rsidRPr="00DA7B4E">
              <w:rPr>
                <w:rFonts w:ascii="Arial" w:eastAsia="Arial Unicode MS" w:hAnsi="Arial" w:cs="Arial"/>
                <w:sz w:val="22"/>
                <w:szCs w:val="22"/>
                <w:lang w:val="en-US"/>
              </w:rPr>
              <w:t>Balance as at 30 September 2019</w:t>
            </w:r>
          </w:p>
        </w:tc>
        <w:tc>
          <w:tcPr>
            <w:tcW w:w="2160" w:type="dxa"/>
            <w:vAlign w:val="bottom"/>
          </w:tcPr>
          <w:p w:rsidR="00B55AA6" w:rsidRPr="00DA7B4E" w:rsidRDefault="00B55AA6" w:rsidP="00B55AA6">
            <w:pPr>
              <w:pStyle w:val="a1"/>
              <w:tabs>
                <w:tab w:val="clear" w:pos="1080"/>
                <w:tab w:val="decimal" w:pos="1782"/>
              </w:tabs>
              <w:spacing w:line="380" w:lineRule="exact"/>
              <w:ind w:right="16"/>
              <w:rPr>
                <w:rFonts w:ascii="Arial" w:hAnsi="Arial" w:cs="Arial"/>
                <w:sz w:val="22"/>
                <w:szCs w:val="22"/>
                <w:cs/>
                <w:lang w:val="en-US"/>
              </w:rPr>
            </w:pPr>
            <w:r w:rsidRPr="00DA7B4E">
              <w:rPr>
                <w:rFonts w:ascii="Arial" w:hAnsi="Arial" w:cs="Arial"/>
                <w:sz w:val="22"/>
                <w:szCs w:val="22"/>
                <w:lang w:val="en-US"/>
              </w:rPr>
              <w:t>11,307,547</w:t>
            </w:r>
          </w:p>
        </w:tc>
      </w:tr>
      <w:tr w:rsidR="00B55AA6" w:rsidRPr="00DA7B4E" w:rsidTr="0063717E">
        <w:tc>
          <w:tcPr>
            <w:tcW w:w="6462" w:type="dxa"/>
          </w:tcPr>
          <w:p w:rsidR="00B55AA6" w:rsidRPr="00DA7B4E" w:rsidRDefault="00B55AA6" w:rsidP="00B55AA6">
            <w:pPr>
              <w:pStyle w:val="a1"/>
              <w:tabs>
                <w:tab w:val="clear" w:pos="1080"/>
              </w:tabs>
              <w:spacing w:line="380" w:lineRule="exact"/>
              <w:ind w:left="60"/>
              <w:jc w:val="both"/>
              <w:rPr>
                <w:rFonts w:ascii="Arial" w:eastAsia="Arial Unicode MS" w:hAnsi="Arial" w:cs="Arial"/>
                <w:sz w:val="22"/>
                <w:szCs w:val="22"/>
                <w:cs/>
                <w:lang w:val="en-US"/>
              </w:rPr>
            </w:pPr>
            <w:r w:rsidRPr="00DA7B4E">
              <w:rPr>
                <w:rFonts w:ascii="Arial" w:eastAsia="Arial Unicode MS" w:hAnsi="Arial" w:cs="Arial"/>
                <w:sz w:val="22"/>
                <w:szCs w:val="22"/>
                <w:lang w:val="en-US"/>
              </w:rPr>
              <w:t>Less: Current portion</w:t>
            </w:r>
          </w:p>
        </w:tc>
        <w:tc>
          <w:tcPr>
            <w:tcW w:w="2160" w:type="dxa"/>
            <w:vAlign w:val="bottom"/>
          </w:tcPr>
          <w:p w:rsidR="00B55AA6" w:rsidRPr="00DA7B4E" w:rsidRDefault="00B55AA6" w:rsidP="00B55AA6">
            <w:pPr>
              <w:pStyle w:val="a1"/>
              <w:pBdr>
                <w:bottom w:val="single" w:sz="4" w:space="1" w:color="auto"/>
              </w:pBdr>
              <w:tabs>
                <w:tab w:val="clear" w:pos="1080"/>
                <w:tab w:val="decimal" w:pos="1782"/>
              </w:tabs>
              <w:spacing w:line="380" w:lineRule="exact"/>
              <w:ind w:right="16"/>
              <w:rPr>
                <w:rFonts w:ascii="Arial" w:hAnsi="Arial" w:cs="Arial"/>
                <w:sz w:val="22"/>
                <w:szCs w:val="22"/>
                <w:lang w:val="en-US"/>
              </w:rPr>
            </w:pPr>
            <w:r w:rsidRPr="00DA7B4E">
              <w:rPr>
                <w:rFonts w:ascii="Arial" w:hAnsi="Arial" w:cs="Arial"/>
                <w:sz w:val="22"/>
                <w:szCs w:val="22"/>
                <w:lang w:val="en-US"/>
              </w:rPr>
              <w:t>(67,724)</w:t>
            </w:r>
          </w:p>
        </w:tc>
      </w:tr>
      <w:tr w:rsidR="00B55AA6" w:rsidRPr="00DA7B4E" w:rsidTr="0063717E">
        <w:tc>
          <w:tcPr>
            <w:tcW w:w="6462" w:type="dxa"/>
          </w:tcPr>
          <w:p w:rsidR="00B55AA6" w:rsidRPr="00DA7B4E" w:rsidRDefault="00B55AA6" w:rsidP="00B55AA6">
            <w:pPr>
              <w:pStyle w:val="a1"/>
              <w:tabs>
                <w:tab w:val="clear" w:pos="1080"/>
              </w:tabs>
              <w:spacing w:line="380" w:lineRule="exact"/>
              <w:ind w:left="60"/>
              <w:jc w:val="both"/>
              <w:rPr>
                <w:rFonts w:ascii="Arial" w:eastAsia="Arial Unicode MS" w:hAnsi="Arial" w:cs="Arial"/>
                <w:sz w:val="22"/>
                <w:szCs w:val="22"/>
                <w:lang w:val="en-US"/>
              </w:rPr>
            </w:pPr>
            <w:r w:rsidRPr="00DA7B4E">
              <w:rPr>
                <w:rFonts w:ascii="Arial" w:eastAsia="Arial Unicode MS" w:hAnsi="Arial" w:cs="Arial"/>
                <w:sz w:val="22"/>
                <w:szCs w:val="22"/>
                <w:lang w:val="en-US"/>
              </w:rPr>
              <w:t xml:space="preserve">Long-term lease liabilities from related party </w:t>
            </w:r>
          </w:p>
          <w:p w:rsidR="00B55AA6" w:rsidRPr="00DA7B4E" w:rsidRDefault="00B55AA6" w:rsidP="00B55AA6">
            <w:pPr>
              <w:pStyle w:val="a1"/>
              <w:tabs>
                <w:tab w:val="clear" w:pos="1080"/>
              </w:tabs>
              <w:spacing w:line="380" w:lineRule="exact"/>
              <w:ind w:left="60"/>
              <w:jc w:val="both"/>
              <w:rPr>
                <w:rFonts w:ascii="Arial" w:eastAsia="Arial Unicode MS" w:hAnsi="Arial" w:cs="Arial"/>
                <w:sz w:val="22"/>
                <w:szCs w:val="22"/>
                <w:lang w:val="en-US"/>
              </w:rPr>
            </w:pPr>
            <w:r w:rsidRPr="00DA7B4E">
              <w:rPr>
                <w:rFonts w:ascii="Arial" w:eastAsia="Arial Unicode MS" w:hAnsi="Arial" w:cs="Arial"/>
                <w:sz w:val="22"/>
                <w:szCs w:val="22"/>
                <w:lang w:val="en-US"/>
              </w:rPr>
              <w:t xml:space="preserve">  - net of current portion</w:t>
            </w:r>
          </w:p>
        </w:tc>
        <w:tc>
          <w:tcPr>
            <w:tcW w:w="2160" w:type="dxa"/>
            <w:vAlign w:val="bottom"/>
          </w:tcPr>
          <w:p w:rsidR="00B55AA6" w:rsidRPr="00DA7B4E" w:rsidRDefault="00B55AA6" w:rsidP="00B55AA6">
            <w:pPr>
              <w:pStyle w:val="a1"/>
              <w:pBdr>
                <w:bottom w:val="double" w:sz="4" w:space="1" w:color="auto"/>
              </w:pBdr>
              <w:tabs>
                <w:tab w:val="clear" w:pos="1080"/>
                <w:tab w:val="decimal" w:pos="1782"/>
              </w:tabs>
              <w:spacing w:line="380" w:lineRule="exact"/>
              <w:ind w:right="16"/>
              <w:rPr>
                <w:rFonts w:ascii="Arial" w:hAnsi="Arial" w:cs="Arial"/>
                <w:sz w:val="22"/>
                <w:szCs w:val="22"/>
                <w:lang w:val="en-US"/>
              </w:rPr>
            </w:pPr>
            <w:r w:rsidRPr="00DA7B4E">
              <w:rPr>
                <w:rFonts w:ascii="Arial" w:hAnsi="Arial" w:cs="Arial"/>
                <w:sz w:val="22"/>
                <w:szCs w:val="22"/>
                <w:lang w:val="en-US"/>
              </w:rPr>
              <w:t>11,239,823</w:t>
            </w:r>
          </w:p>
        </w:tc>
      </w:tr>
    </w:tbl>
    <w:p w:rsidR="006D0359" w:rsidRPr="00DA7B4E" w:rsidRDefault="006D0359" w:rsidP="006D0359">
      <w:pPr>
        <w:tabs>
          <w:tab w:val="left" w:pos="2160"/>
          <w:tab w:val="right" w:pos="7200"/>
          <w:tab w:val="right" w:pos="8540"/>
        </w:tabs>
        <w:spacing w:before="240" w:after="120" w:line="380" w:lineRule="exact"/>
        <w:ind w:left="547"/>
        <w:jc w:val="both"/>
        <w:rPr>
          <w:rFonts w:ascii="Arial" w:eastAsia="Arial Unicode MS" w:hAnsi="Arial" w:cs="Arial"/>
          <w:sz w:val="22"/>
          <w:szCs w:val="22"/>
        </w:rPr>
      </w:pPr>
      <w:r w:rsidRPr="00DA7B4E">
        <w:rPr>
          <w:rFonts w:ascii="Arial" w:eastAsia="Arial Unicode MS" w:hAnsi="Arial" w:cs="Arial"/>
          <w:sz w:val="22"/>
          <w:szCs w:val="22"/>
        </w:rPr>
        <w:t>On 24 November 2006, the Company entered into an agreement to lease Samui Airport, together with its facilities, to Samui Airport Property Fund (Leasehold) (</w:t>
      </w:r>
      <w:r w:rsidR="00734E15" w:rsidRPr="00DA7B4E">
        <w:rPr>
          <w:rFonts w:ascii="Arial" w:eastAsia="Arial Unicode MS" w:hAnsi="Arial" w:cs="Arial"/>
          <w:sz w:val="22"/>
          <w:szCs w:val="22"/>
        </w:rPr>
        <w:t>“Fund</w:t>
      </w:r>
      <w:proofErr w:type="gramStart"/>
      <w:r w:rsidR="00734E15" w:rsidRPr="00DA7B4E">
        <w:rPr>
          <w:rFonts w:ascii="Arial" w:eastAsia="Arial Unicode MS" w:hAnsi="Arial" w:cs="Arial"/>
          <w:sz w:val="22"/>
          <w:szCs w:val="22"/>
        </w:rPr>
        <w:t>”</w:t>
      </w:r>
      <w:r w:rsidRPr="00DA7B4E">
        <w:rPr>
          <w:rFonts w:ascii="Arial" w:eastAsia="Arial Unicode MS" w:hAnsi="Arial" w:cs="Arial"/>
          <w:sz w:val="22"/>
          <w:szCs w:val="22"/>
        </w:rPr>
        <w:t>)</w:t>
      </w:r>
      <w:r w:rsidR="00C42802" w:rsidRPr="00DA7B4E">
        <w:rPr>
          <w:rFonts w:ascii="Arial" w:eastAsia="Arial Unicode MS" w:hAnsi="Arial" w:cs="Arial"/>
          <w:sz w:val="22"/>
          <w:szCs w:val="22"/>
        </w:rPr>
        <w:t xml:space="preserve">   </w:t>
      </w:r>
      <w:proofErr w:type="gramEnd"/>
      <w:r w:rsidR="00C42802" w:rsidRPr="00DA7B4E">
        <w:rPr>
          <w:rFonts w:ascii="Arial" w:eastAsia="Arial Unicode MS" w:hAnsi="Arial" w:cs="Arial"/>
          <w:sz w:val="22"/>
          <w:szCs w:val="22"/>
        </w:rPr>
        <w:t xml:space="preserve">                </w:t>
      </w:r>
      <w:r w:rsidRPr="00DA7B4E">
        <w:rPr>
          <w:rFonts w:ascii="Arial" w:eastAsia="Arial Unicode MS" w:hAnsi="Arial" w:cs="Arial"/>
          <w:sz w:val="22"/>
          <w:szCs w:val="22"/>
        </w:rPr>
        <w:t xml:space="preserve"> for a period of 30 years (from 24 November 2006 to 23 November 2036) for </w:t>
      </w:r>
      <w:r w:rsidR="00C42802" w:rsidRPr="00DA7B4E">
        <w:rPr>
          <w:rFonts w:ascii="Arial" w:eastAsia="Arial Unicode MS" w:hAnsi="Arial" w:cs="Arial"/>
          <w:sz w:val="22"/>
          <w:szCs w:val="22"/>
        </w:rPr>
        <w:t xml:space="preserve">              </w:t>
      </w:r>
      <w:r w:rsidRPr="00DA7B4E">
        <w:rPr>
          <w:rFonts w:ascii="Arial" w:eastAsia="Arial Unicode MS" w:hAnsi="Arial" w:cs="Arial"/>
          <w:sz w:val="22"/>
          <w:szCs w:val="22"/>
        </w:rPr>
        <w:t>Baht 9,300 million. The Company pledged the assets leased to the Fund, with a collateral value of Baht 20,900 million, to guarantee performance in accordance with the lease agreement. Under the term</w:t>
      </w:r>
      <w:r w:rsidR="003A115C" w:rsidRPr="00DA7B4E">
        <w:rPr>
          <w:rFonts w:ascii="Arial" w:eastAsia="Arial Unicode MS" w:hAnsi="Arial" w:cs="Arial"/>
          <w:sz w:val="22"/>
          <w:szCs w:val="22"/>
        </w:rPr>
        <w:t>s</w:t>
      </w:r>
      <w:r w:rsidRPr="00DA7B4E">
        <w:rPr>
          <w:rFonts w:ascii="Arial" w:eastAsia="Arial Unicode MS" w:hAnsi="Arial" w:cs="Arial"/>
          <w:sz w:val="22"/>
          <w:szCs w:val="22"/>
        </w:rPr>
        <w:t xml:space="preserve"> of the agreement, the </w:t>
      </w:r>
      <w:r w:rsidR="00D35C1E" w:rsidRPr="00DA7B4E">
        <w:rPr>
          <w:rFonts w:ascii="Arial" w:eastAsia="Arial Unicode MS" w:hAnsi="Arial" w:cs="Arial"/>
          <w:sz w:val="22"/>
          <w:szCs w:val="22"/>
        </w:rPr>
        <w:t>Group</w:t>
      </w:r>
      <w:r w:rsidRPr="00DA7B4E">
        <w:rPr>
          <w:rFonts w:ascii="Arial" w:eastAsia="Arial Unicode MS" w:hAnsi="Arial" w:cs="Arial"/>
          <w:sz w:val="22"/>
          <w:szCs w:val="22"/>
        </w:rPr>
        <w:t xml:space="preserve"> (Bangkok Airways </w:t>
      </w:r>
      <w:r w:rsidR="00734E15" w:rsidRPr="00DA7B4E">
        <w:rPr>
          <w:rFonts w:ascii="Arial" w:eastAsia="Arial Unicode MS" w:hAnsi="Arial" w:cs="Arial"/>
          <w:sz w:val="22"/>
          <w:szCs w:val="22"/>
        </w:rPr>
        <w:t xml:space="preserve">Public </w:t>
      </w:r>
      <w:r w:rsidR="00D35C1E" w:rsidRPr="00DA7B4E">
        <w:rPr>
          <w:rFonts w:ascii="Arial" w:eastAsia="Arial Unicode MS" w:hAnsi="Arial" w:cs="Arial"/>
          <w:sz w:val="22"/>
          <w:szCs w:val="22"/>
        </w:rPr>
        <w:t xml:space="preserve">Company Limited </w:t>
      </w:r>
      <w:r w:rsidRPr="00DA7B4E">
        <w:rPr>
          <w:rFonts w:ascii="Arial" w:eastAsia="Arial Unicode MS" w:hAnsi="Arial" w:cs="Arial"/>
          <w:sz w:val="22"/>
          <w:szCs w:val="22"/>
        </w:rPr>
        <w:t>and/or its affiliates, and/or its subsidiaries) must hold not less than</w:t>
      </w:r>
      <w:r w:rsidR="002E1C20" w:rsidRPr="00DA7B4E">
        <w:rPr>
          <w:rFonts w:ascii="Arial" w:eastAsia="Arial Unicode MS" w:hAnsi="Arial" w:cs="Arial"/>
          <w:sz w:val="22"/>
          <w:szCs w:val="22"/>
        </w:rPr>
        <w:t xml:space="preserve">   </w:t>
      </w:r>
      <w:r w:rsidRPr="00DA7B4E">
        <w:rPr>
          <w:rFonts w:ascii="Arial" w:eastAsia="Arial Unicode MS" w:hAnsi="Arial" w:cs="Arial"/>
          <w:sz w:val="22"/>
          <w:szCs w:val="22"/>
        </w:rPr>
        <w:t xml:space="preserve"> 25</w:t>
      </w:r>
      <w:r w:rsidR="002E1C20" w:rsidRPr="00DA7B4E">
        <w:rPr>
          <w:rFonts w:ascii="Arial" w:eastAsia="Arial Unicode MS" w:hAnsi="Arial" w:cs="Arial"/>
          <w:sz w:val="22"/>
          <w:szCs w:val="22"/>
        </w:rPr>
        <w:t xml:space="preserve"> percent</w:t>
      </w:r>
      <w:r w:rsidRPr="00DA7B4E">
        <w:rPr>
          <w:rFonts w:ascii="Arial" w:eastAsia="Arial Unicode MS" w:hAnsi="Arial" w:cs="Arial"/>
          <w:sz w:val="22"/>
          <w:szCs w:val="22"/>
        </w:rPr>
        <w:t xml:space="preserve"> of</w:t>
      </w:r>
      <w:r w:rsidR="00D35C1E" w:rsidRPr="00DA7B4E">
        <w:rPr>
          <w:rFonts w:ascii="Arial" w:eastAsia="Arial Unicode MS" w:hAnsi="Arial" w:cs="Arial"/>
          <w:sz w:val="22"/>
          <w:szCs w:val="22"/>
        </w:rPr>
        <w:t xml:space="preserve"> </w:t>
      </w:r>
      <w:r w:rsidRPr="00DA7B4E">
        <w:rPr>
          <w:rFonts w:ascii="Arial" w:eastAsia="Arial Unicode MS" w:hAnsi="Arial" w:cs="Arial"/>
          <w:sz w:val="22"/>
          <w:szCs w:val="22"/>
        </w:rPr>
        <w:t>the number of units issued and offered for sale by the Fund for the period of</w:t>
      </w:r>
      <w:r w:rsidR="002E1C20" w:rsidRPr="00DA7B4E">
        <w:rPr>
          <w:rFonts w:ascii="Arial" w:eastAsia="Arial Unicode MS" w:hAnsi="Arial" w:cs="Arial"/>
          <w:sz w:val="22"/>
          <w:szCs w:val="22"/>
        </w:rPr>
        <w:t xml:space="preserve"> </w:t>
      </w:r>
      <w:r w:rsidRPr="00DA7B4E">
        <w:rPr>
          <w:rFonts w:ascii="Arial" w:eastAsia="Arial Unicode MS" w:hAnsi="Arial" w:cs="Arial"/>
          <w:sz w:val="22"/>
          <w:szCs w:val="22"/>
        </w:rPr>
        <w:t>20 years (from</w:t>
      </w:r>
      <w:r w:rsidR="00C42802" w:rsidRPr="00DA7B4E">
        <w:rPr>
          <w:rFonts w:ascii="Arial" w:eastAsia="Arial Unicode MS" w:hAnsi="Arial" w:cs="Arial"/>
          <w:sz w:val="22"/>
          <w:szCs w:val="22"/>
        </w:rPr>
        <w:t xml:space="preserve"> </w:t>
      </w:r>
      <w:r w:rsidRPr="00DA7B4E">
        <w:rPr>
          <w:rFonts w:ascii="Arial" w:eastAsia="Arial Unicode MS" w:hAnsi="Arial" w:cs="Arial"/>
          <w:sz w:val="22"/>
          <w:szCs w:val="22"/>
        </w:rPr>
        <w:t>24 November 2006 to 23 November 2026).</w:t>
      </w:r>
    </w:p>
    <w:p w:rsidR="006D0359" w:rsidRPr="00DA7B4E" w:rsidRDefault="00513CD9" w:rsidP="006D0359">
      <w:pPr>
        <w:tabs>
          <w:tab w:val="left" w:pos="720"/>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DA7B4E">
        <w:rPr>
          <w:rFonts w:ascii="Arial" w:eastAsia="Arial Unicode MS" w:hAnsi="Arial" w:cs="Arial"/>
          <w:sz w:val="22"/>
          <w:szCs w:val="22"/>
        </w:rPr>
        <w:tab/>
      </w:r>
      <w:r w:rsidR="006D0359" w:rsidRPr="00DA7B4E">
        <w:rPr>
          <w:rFonts w:ascii="Arial" w:eastAsia="Arial Unicode MS" w:hAnsi="Arial" w:cs="Arial"/>
          <w:sz w:val="22"/>
          <w:szCs w:val="22"/>
        </w:rPr>
        <w:t xml:space="preserve">On the same date, the Company entered into an agreement to sublease the Samui Airport from the Fund for a period of 3 years, renewable for 9 times of 3 years each, and another agreement under which the Company is to receive utilities system service at the Samui Airport from the Fund for a period of 30 years (from 24 November 2006 to </w:t>
      </w:r>
      <w:r w:rsidR="003E7B77" w:rsidRPr="00DA7B4E">
        <w:rPr>
          <w:rFonts w:ascii="Arial" w:eastAsia="Arial Unicode MS" w:hAnsi="Arial" w:cs="Arial"/>
          <w:sz w:val="22"/>
          <w:szCs w:val="22"/>
        </w:rPr>
        <w:t xml:space="preserve">               </w:t>
      </w:r>
      <w:r w:rsidR="006D0359" w:rsidRPr="00DA7B4E">
        <w:rPr>
          <w:rFonts w:ascii="Arial" w:eastAsia="Arial Unicode MS" w:hAnsi="Arial" w:cs="Arial"/>
          <w:sz w:val="22"/>
          <w:szCs w:val="22"/>
        </w:rPr>
        <w:t>23 November 2036). Payments on these agreements are as follows:</w:t>
      </w:r>
    </w:p>
    <w:tbl>
      <w:tblPr>
        <w:tblW w:w="8550" w:type="dxa"/>
        <w:tblInd w:w="450" w:type="dxa"/>
        <w:tblLook w:val="01E0" w:firstRow="1" w:lastRow="1" w:firstColumn="1" w:lastColumn="1" w:noHBand="0" w:noVBand="0"/>
      </w:tblPr>
      <w:tblGrid>
        <w:gridCol w:w="2610"/>
        <w:gridCol w:w="540"/>
        <w:gridCol w:w="5400"/>
      </w:tblGrid>
      <w:tr w:rsidR="006D0359" w:rsidRPr="00DA7B4E" w:rsidTr="0083283E">
        <w:tc>
          <w:tcPr>
            <w:tcW w:w="2610" w:type="dxa"/>
          </w:tcPr>
          <w:p w:rsidR="006D0359" w:rsidRPr="00DA7B4E" w:rsidRDefault="006D0359" w:rsidP="00281597">
            <w:pPr>
              <w:pStyle w:val="a1"/>
              <w:tabs>
                <w:tab w:val="clear" w:pos="1080"/>
              </w:tabs>
              <w:spacing w:before="120" w:line="380" w:lineRule="exact"/>
              <w:jc w:val="both"/>
              <w:rPr>
                <w:rFonts w:ascii="Arial" w:eastAsia="Arial Unicode MS" w:hAnsi="Arial" w:cs="Arial"/>
                <w:sz w:val="22"/>
                <w:szCs w:val="22"/>
                <w:lang w:val="en-US"/>
              </w:rPr>
            </w:pPr>
            <w:r w:rsidRPr="00DA7B4E">
              <w:rPr>
                <w:rFonts w:ascii="Arial" w:eastAsia="Arial Unicode MS" w:hAnsi="Arial" w:cs="Arial"/>
                <w:sz w:val="22"/>
                <w:szCs w:val="22"/>
                <w:lang w:val="en-US"/>
              </w:rPr>
              <w:br w:type="page"/>
              <w:t>Sublease</w:t>
            </w:r>
          </w:p>
        </w:tc>
        <w:tc>
          <w:tcPr>
            <w:tcW w:w="540" w:type="dxa"/>
          </w:tcPr>
          <w:p w:rsidR="006D0359" w:rsidRPr="00DA7B4E" w:rsidRDefault="006D0359" w:rsidP="00281597">
            <w:pPr>
              <w:pStyle w:val="a1"/>
              <w:tabs>
                <w:tab w:val="clear" w:pos="1080"/>
              </w:tabs>
              <w:spacing w:before="120" w:line="380" w:lineRule="exact"/>
              <w:ind w:right="72"/>
              <w:jc w:val="right"/>
              <w:rPr>
                <w:rFonts w:ascii="Arial" w:eastAsia="Arial Unicode MS" w:hAnsi="Arial" w:cs="Arial"/>
                <w:i/>
                <w:iCs/>
                <w:sz w:val="22"/>
                <w:szCs w:val="22"/>
                <w:lang w:val="en-US"/>
              </w:rPr>
            </w:pPr>
            <w:r w:rsidRPr="00DA7B4E">
              <w:rPr>
                <w:rFonts w:ascii="Arial" w:eastAsia="Arial Unicode MS" w:hAnsi="Arial" w:cs="Arial"/>
                <w:i/>
                <w:iCs/>
                <w:sz w:val="22"/>
                <w:szCs w:val="22"/>
                <w:cs/>
                <w:lang w:val="en-US"/>
              </w:rPr>
              <w:t>-</w:t>
            </w:r>
          </w:p>
        </w:tc>
        <w:tc>
          <w:tcPr>
            <w:tcW w:w="5400" w:type="dxa"/>
          </w:tcPr>
          <w:p w:rsidR="006D0359" w:rsidRPr="00DA7B4E" w:rsidRDefault="006D0359" w:rsidP="00281597">
            <w:pPr>
              <w:pStyle w:val="a1"/>
              <w:tabs>
                <w:tab w:val="clear" w:pos="1080"/>
              </w:tabs>
              <w:spacing w:before="120" w:line="380" w:lineRule="exact"/>
              <w:ind w:right="1487"/>
              <w:rPr>
                <w:rFonts w:ascii="Arial" w:eastAsia="Arial Unicode MS" w:hAnsi="Arial" w:cs="Arial"/>
                <w:sz w:val="22"/>
                <w:szCs w:val="22"/>
                <w:cs/>
                <w:lang w:val="en-US"/>
              </w:rPr>
            </w:pPr>
            <w:r w:rsidRPr="00DA7B4E">
              <w:rPr>
                <w:rFonts w:ascii="Arial" w:eastAsia="Arial Unicode MS" w:hAnsi="Arial" w:cs="Arial"/>
                <w:sz w:val="22"/>
                <w:szCs w:val="22"/>
                <w:lang w:val="en-US"/>
              </w:rPr>
              <w:t xml:space="preserve">Baht </w:t>
            </w:r>
            <w:r w:rsidRPr="00DA7B4E">
              <w:rPr>
                <w:rFonts w:ascii="Arial" w:eastAsia="Arial Unicode MS" w:hAnsi="Arial" w:cs="Arial"/>
                <w:sz w:val="22"/>
                <w:szCs w:val="22"/>
                <w:cs/>
                <w:lang w:val="en-US"/>
              </w:rPr>
              <w:t xml:space="preserve">26,125,000 </w:t>
            </w:r>
            <w:r w:rsidRPr="00DA7B4E">
              <w:rPr>
                <w:rFonts w:ascii="Arial" w:eastAsia="Arial Unicode MS" w:hAnsi="Arial" w:cs="Arial"/>
                <w:sz w:val="22"/>
                <w:szCs w:val="22"/>
                <w:lang w:val="en-US"/>
              </w:rPr>
              <w:t>per month</w:t>
            </w:r>
          </w:p>
        </w:tc>
      </w:tr>
      <w:tr w:rsidR="006D0359" w:rsidRPr="00DA7B4E" w:rsidTr="0083283E">
        <w:tc>
          <w:tcPr>
            <w:tcW w:w="2610" w:type="dxa"/>
          </w:tcPr>
          <w:p w:rsidR="006D0359" w:rsidRPr="00DA7B4E" w:rsidRDefault="006D0359" w:rsidP="00281597">
            <w:pPr>
              <w:pStyle w:val="a1"/>
              <w:tabs>
                <w:tab w:val="clear" w:pos="1080"/>
              </w:tabs>
              <w:spacing w:before="120" w:line="380" w:lineRule="exact"/>
              <w:jc w:val="both"/>
              <w:rPr>
                <w:rFonts w:ascii="Arial" w:eastAsia="Arial Unicode MS" w:hAnsi="Arial" w:cs="Arial"/>
                <w:sz w:val="22"/>
                <w:szCs w:val="22"/>
                <w:cs/>
                <w:lang w:val="en-US"/>
              </w:rPr>
            </w:pPr>
            <w:r w:rsidRPr="00DA7B4E">
              <w:rPr>
                <w:rFonts w:ascii="Arial" w:eastAsia="Arial Unicode MS" w:hAnsi="Arial" w:cs="Arial"/>
                <w:sz w:val="22"/>
                <w:szCs w:val="22"/>
                <w:lang w:val="en-US"/>
              </w:rPr>
              <w:t>Utilities system service</w:t>
            </w:r>
          </w:p>
        </w:tc>
        <w:tc>
          <w:tcPr>
            <w:tcW w:w="540" w:type="dxa"/>
          </w:tcPr>
          <w:p w:rsidR="006D0359" w:rsidRPr="00DA7B4E" w:rsidRDefault="006D0359" w:rsidP="00281597">
            <w:pPr>
              <w:pStyle w:val="a1"/>
              <w:tabs>
                <w:tab w:val="clear" w:pos="1080"/>
              </w:tabs>
              <w:spacing w:line="380" w:lineRule="exact"/>
              <w:ind w:right="72"/>
              <w:jc w:val="right"/>
              <w:rPr>
                <w:rFonts w:ascii="Arial" w:eastAsia="Arial Unicode MS" w:hAnsi="Arial" w:cs="Arial"/>
                <w:sz w:val="22"/>
                <w:szCs w:val="22"/>
                <w:lang w:val="en-US"/>
              </w:rPr>
            </w:pPr>
          </w:p>
        </w:tc>
        <w:tc>
          <w:tcPr>
            <w:tcW w:w="5400" w:type="dxa"/>
          </w:tcPr>
          <w:p w:rsidR="006D0359" w:rsidRPr="00DA7B4E" w:rsidRDefault="006D0359" w:rsidP="00281597">
            <w:pPr>
              <w:pStyle w:val="a1"/>
              <w:tabs>
                <w:tab w:val="clear" w:pos="1080"/>
              </w:tabs>
              <w:spacing w:line="380" w:lineRule="exact"/>
              <w:ind w:right="1487"/>
              <w:rPr>
                <w:rFonts w:ascii="Arial" w:eastAsia="Arial Unicode MS" w:hAnsi="Arial" w:cs="Arial"/>
                <w:sz w:val="22"/>
                <w:szCs w:val="22"/>
                <w:lang w:val="en-US"/>
              </w:rPr>
            </w:pPr>
          </w:p>
        </w:tc>
      </w:tr>
      <w:tr w:rsidR="006D0359" w:rsidRPr="00DA7B4E" w:rsidTr="0083283E">
        <w:tc>
          <w:tcPr>
            <w:tcW w:w="2610" w:type="dxa"/>
          </w:tcPr>
          <w:p w:rsidR="006D0359" w:rsidRPr="00DA7B4E" w:rsidRDefault="006D0359" w:rsidP="00281597">
            <w:pPr>
              <w:pStyle w:val="a1"/>
              <w:tabs>
                <w:tab w:val="clear" w:pos="1080"/>
              </w:tabs>
              <w:spacing w:line="380" w:lineRule="exact"/>
              <w:jc w:val="both"/>
              <w:rPr>
                <w:rFonts w:ascii="Arial" w:eastAsia="Arial Unicode MS" w:hAnsi="Arial" w:cs="Arial"/>
                <w:sz w:val="22"/>
                <w:szCs w:val="22"/>
                <w:cs/>
                <w:lang w:val="en-US"/>
              </w:rPr>
            </w:pPr>
            <w:r w:rsidRPr="00DA7B4E">
              <w:rPr>
                <w:rFonts w:ascii="Arial" w:eastAsia="Arial Unicode MS" w:hAnsi="Arial" w:cs="Arial"/>
                <w:sz w:val="22"/>
                <w:szCs w:val="22"/>
                <w:cs/>
                <w:lang w:val="en-US"/>
              </w:rPr>
              <w:t xml:space="preserve">   - </w:t>
            </w:r>
            <w:r w:rsidRPr="00DA7B4E">
              <w:rPr>
                <w:rFonts w:ascii="Arial" w:eastAsia="Arial Unicode MS" w:hAnsi="Arial" w:cs="Arial"/>
                <w:sz w:val="22"/>
                <w:szCs w:val="22"/>
                <w:lang w:val="en-US"/>
              </w:rPr>
              <w:t>Fixed</w:t>
            </w:r>
          </w:p>
        </w:tc>
        <w:tc>
          <w:tcPr>
            <w:tcW w:w="540" w:type="dxa"/>
          </w:tcPr>
          <w:p w:rsidR="006D0359" w:rsidRPr="00DA7B4E" w:rsidRDefault="006D0359" w:rsidP="00281597">
            <w:pPr>
              <w:pStyle w:val="a1"/>
              <w:tabs>
                <w:tab w:val="clear" w:pos="1080"/>
              </w:tabs>
              <w:spacing w:line="380" w:lineRule="exact"/>
              <w:ind w:right="72"/>
              <w:jc w:val="right"/>
              <w:rPr>
                <w:rFonts w:ascii="Arial" w:eastAsia="Arial Unicode MS" w:hAnsi="Arial" w:cs="Arial"/>
                <w:i/>
                <w:iCs/>
                <w:sz w:val="22"/>
                <w:szCs w:val="22"/>
                <w:lang w:val="en-US"/>
              </w:rPr>
            </w:pPr>
            <w:r w:rsidRPr="00DA7B4E">
              <w:rPr>
                <w:rFonts w:ascii="Arial" w:eastAsia="Arial Unicode MS" w:hAnsi="Arial" w:cs="Arial"/>
                <w:i/>
                <w:iCs/>
                <w:sz w:val="22"/>
                <w:szCs w:val="22"/>
                <w:cs/>
                <w:lang w:val="en-US"/>
              </w:rPr>
              <w:t>-</w:t>
            </w:r>
          </w:p>
        </w:tc>
        <w:tc>
          <w:tcPr>
            <w:tcW w:w="5400" w:type="dxa"/>
          </w:tcPr>
          <w:p w:rsidR="006D0359" w:rsidRPr="00DA7B4E" w:rsidRDefault="006D0359" w:rsidP="00281597">
            <w:pPr>
              <w:pStyle w:val="a1"/>
              <w:tabs>
                <w:tab w:val="clear" w:pos="1080"/>
              </w:tabs>
              <w:spacing w:line="380" w:lineRule="exact"/>
              <w:ind w:right="1487"/>
              <w:rPr>
                <w:rFonts w:ascii="Arial" w:eastAsia="Arial Unicode MS" w:hAnsi="Arial" w:cs="Arial"/>
                <w:sz w:val="22"/>
                <w:szCs w:val="22"/>
                <w:lang w:val="en-US"/>
              </w:rPr>
            </w:pPr>
            <w:r w:rsidRPr="00DA7B4E">
              <w:rPr>
                <w:rFonts w:ascii="Arial" w:eastAsia="Arial Unicode MS" w:hAnsi="Arial" w:cs="Arial"/>
                <w:sz w:val="22"/>
                <w:szCs w:val="22"/>
                <w:lang w:val="en-US"/>
              </w:rPr>
              <w:t xml:space="preserve">Baht </w:t>
            </w:r>
            <w:r w:rsidRPr="00DA7B4E">
              <w:rPr>
                <w:rFonts w:ascii="Arial" w:eastAsia="Arial Unicode MS" w:hAnsi="Arial" w:cs="Arial"/>
                <w:sz w:val="22"/>
                <w:szCs w:val="22"/>
                <w:cs/>
                <w:lang w:val="en-US"/>
              </w:rPr>
              <w:t xml:space="preserve">21,375,000 </w:t>
            </w:r>
            <w:r w:rsidRPr="00DA7B4E">
              <w:rPr>
                <w:rFonts w:ascii="Arial" w:eastAsia="Arial Unicode MS" w:hAnsi="Arial" w:cs="Arial"/>
                <w:sz w:val="22"/>
                <w:szCs w:val="22"/>
                <w:lang w:val="en-US"/>
              </w:rPr>
              <w:t>per month</w:t>
            </w:r>
          </w:p>
        </w:tc>
      </w:tr>
      <w:tr w:rsidR="006D0359" w:rsidRPr="00DA7B4E" w:rsidTr="0083283E">
        <w:tc>
          <w:tcPr>
            <w:tcW w:w="2610" w:type="dxa"/>
          </w:tcPr>
          <w:p w:rsidR="006D0359" w:rsidRPr="00DA7B4E" w:rsidRDefault="006D0359" w:rsidP="00281597">
            <w:pPr>
              <w:pStyle w:val="a1"/>
              <w:tabs>
                <w:tab w:val="clear" w:pos="1080"/>
              </w:tabs>
              <w:spacing w:line="380" w:lineRule="exact"/>
              <w:jc w:val="both"/>
              <w:rPr>
                <w:rFonts w:ascii="Arial" w:eastAsia="Arial Unicode MS" w:hAnsi="Arial" w:cs="Arial"/>
                <w:b/>
                <w:bCs/>
                <w:sz w:val="22"/>
                <w:szCs w:val="22"/>
                <w:cs/>
                <w:lang w:val="en-US"/>
              </w:rPr>
            </w:pPr>
            <w:r w:rsidRPr="00DA7B4E">
              <w:rPr>
                <w:rFonts w:ascii="Arial" w:eastAsia="Arial Unicode MS" w:hAnsi="Arial" w:cs="Arial"/>
                <w:b/>
                <w:bCs/>
                <w:sz w:val="22"/>
                <w:szCs w:val="22"/>
                <w:cs/>
                <w:lang w:val="en-US"/>
              </w:rPr>
              <w:t xml:space="preserve">   </w:t>
            </w:r>
            <w:r w:rsidRPr="00DA7B4E">
              <w:rPr>
                <w:rFonts w:ascii="Arial" w:eastAsia="Arial Unicode MS" w:hAnsi="Arial" w:cs="Arial"/>
                <w:sz w:val="22"/>
                <w:szCs w:val="22"/>
                <w:lang w:val="en-US"/>
              </w:rPr>
              <w:t>-</w:t>
            </w:r>
            <w:r w:rsidRPr="00DA7B4E">
              <w:rPr>
                <w:rFonts w:ascii="Arial" w:eastAsia="Arial Unicode MS" w:hAnsi="Arial" w:cs="Arial"/>
                <w:b/>
                <w:bCs/>
                <w:sz w:val="22"/>
                <w:szCs w:val="22"/>
                <w:cs/>
                <w:lang w:val="en-US"/>
              </w:rPr>
              <w:t xml:space="preserve"> </w:t>
            </w:r>
            <w:r w:rsidRPr="00DA7B4E">
              <w:rPr>
                <w:rFonts w:ascii="Arial" w:eastAsia="Arial Unicode MS" w:hAnsi="Arial" w:cs="Arial"/>
                <w:sz w:val="22"/>
                <w:szCs w:val="22"/>
                <w:lang w:val="en-US"/>
              </w:rPr>
              <w:t>Additional</w:t>
            </w:r>
          </w:p>
        </w:tc>
        <w:tc>
          <w:tcPr>
            <w:tcW w:w="540" w:type="dxa"/>
          </w:tcPr>
          <w:p w:rsidR="006D0359" w:rsidRPr="00DA7B4E" w:rsidRDefault="006D0359" w:rsidP="00281597">
            <w:pPr>
              <w:pStyle w:val="a1"/>
              <w:tabs>
                <w:tab w:val="clear" w:pos="1080"/>
              </w:tabs>
              <w:spacing w:line="380" w:lineRule="exact"/>
              <w:ind w:right="72"/>
              <w:jc w:val="right"/>
              <w:rPr>
                <w:rFonts w:ascii="Arial" w:eastAsia="Arial Unicode MS" w:hAnsi="Arial" w:cs="Arial"/>
                <w:i/>
                <w:iCs/>
                <w:sz w:val="22"/>
                <w:szCs w:val="22"/>
                <w:lang w:val="en-US"/>
              </w:rPr>
            </w:pPr>
            <w:r w:rsidRPr="00DA7B4E">
              <w:rPr>
                <w:rFonts w:ascii="Arial" w:eastAsia="Arial Unicode MS" w:hAnsi="Arial" w:cs="Arial"/>
                <w:i/>
                <w:iCs/>
                <w:sz w:val="22"/>
                <w:szCs w:val="22"/>
                <w:cs/>
                <w:lang w:val="en-US"/>
              </w:rPr>
              <w:t>-</w:t>
            </w:r>
          </w:p>
        </w:tc>
        <w:tc>
          <w:tcPr>
            <w:tcW w:w="5400" w:type="dxa"/>
          </w:tcPr>
          <w:p w:rsidR="006D0359" w:rsidRPr="00DA7B4E" w:rsidRDefault="006D0359" w:rsidP="003A115C">
            <w:pPr>
              <w:pStyle w:val="a1"/>
              <w:tabs>
                <w:tab w:val="clear" w:pos="1080"/>
                <w:tab w:val="left" w:pos="3629"/>
              </w:tabs>
              <w:spacing w:line="380" w:lineRule="exact"/>
              <w:ind w:right="-43"/>
              <w:rPr>
                <w:rFonts w:ascii="Arial" w:eastAsia="Arial Unicode MS" w:hAnsi="Arial" w:cs="Arial"/>
                <w:sz w:val="22"/>
                <w:szCs w:val="22"/>
                <w:lang w:val="en-US"/>
              </w:rPr>
            </w:pPr>
            <w:r w:rsidRPr="00DA7B4E">
              <w:rPr>
                <w:rFonts w:ascii="Arial" w:eastAsia="Arial Unicode MS" w:hAnsi="Arial" w:cs="Arial"/>
                <w:sz w:val="22"/>
                <w:szCs w:val="22"/>
                <w:lang w:val="en-US"/>
              </w:rPr>
              <w:t xml:space="preserve">Vary based on number of departing passengers and number of </w:t>
            </w:r>
            <w:r w:rsidR="003A115C" w:rsidRPr="00DA7B4E">
              <w:rPr>
                <w:rFonts w:ascii="Arial" w:eastAsia="Arial Unicode MS" w:hAnsi="Arial" w:cs="Arial"/>
                <w:sz w:val="22"/>
                <w:szCs w:val="22"/>
                <w:lang w:val="en-US"/>
              </w:rPr>
              <w:t>arrival flights</w:t>
            </w:r>
          </w:p>
        </w:tc>
      </w:tr>
    </w:tbl>
    <w:p w:rsidR="006D0359" w:rsidRPr="00DA7B4E" w:rsidRDefault="006D0359" w:rsidP="00090456">
      <w:pPr>
        <w:tabs>
          <w:tab w:val="left" w:pos="2160"/>
          <w:tab w:val="right" w:pos="7200"/>
          <w:tab w:val="right" w:pos="8540"/>
        </w:tabs>
        <w:spacing w:before="240" w:after="120" w:line="380" w:lineRule="exact"/>
        <w:ind w:left="547"/>
        <w:jc w:val="both"/>
        <w:rPr>
          <w:rFonts w:ascii="Arial" w:eastAsia="Arial Unicode MS" w:hAnsi="Arial" w:cs="Arial"/>
          <w:sz w:val="22"/>
          <w:szCs w:val="22"/>
        </w:rPr>
      </w:pPr>
      <w:r w:rsidRPr="00DA7B4E">
        <w:rPr>
          <w:rFonts w:ascii="Arial" w:eastAsia="Arial Unicode MS" w:hAnsi="Arial" w:cs="Arial"/>
          <w:sz w:val="22"/>
          <w:szCs w:val="22"/>
        </w:rPr>
        <w:t>The Company has to arrange for a bank guarantee to be issued by a commercial bank in Thailand and/or deposit cash as security in the bank account of the Fund and/or pledge</w:t>
      </w:r>
      <w:r w:rsidR="00C42802" w:rsidRPr="00DA7B4E">
        <w:rPr>
          <w:rFonts w:ascii="Arial" w:eastAsia="Arial Unicode MS" w:hAnsi="Arial" w:cs="Arial"/>
          <w:sz w:val="22"/>
          <w:szCs w:val="22"/>
        </w:rPr>
        <w:t xml:space="preserve"> of</w:t>
      </w:r>
      <w:r w:rsidRPr="00DA7B4E">
        <w:rPr>
          <w:rFonts w:ascii="Arial" w:eastAsia="Arial Unicode MS" w:hAnsi="Arial" w:cs="Arial"/>
          <w:sz w:val="22"/>
          <w:szCs w:val="22"/>
        </w:rPr>
        <w:t xml:space="preserve"> listed securities </w:t>
      </w:r>
      <w:r w:rsidR="002E1C20" w:rsidRPr="00DA7B4E">
        <w:rPr>
          <w:rFonts w:ascii="Arial" w:eastAsia="Arial Unicode MS" w:hAnsi="Arial" w:cs="Arial"/>
          <w:sz w:val="22"/>
          <w:szCs w:val="22"/>
        </w:rPr>
        <w:t>on</w:t>
      </w:r>
      <w:r w:rsidR="003E7B77" w:rsidRPr="00DA7B4E">
        <w:rPr>
          <w:rFonts w:ascii="Arial" w:eastAsia="Arial Unicode MS" w:hAnsi="Arial" w:cs="Arial"/>
          <w:sz w:val="22"/>
          <w:szCs w:val="22"/>
        </w:rPr>
        <w:t xml:space="preserve"> </w:t>
      </w:r>
      <w:r w:rsidR="00C42802" w:rsidRPr="00DA7B4E">
        <w:rPr>
          <w:rFonts w:ascii="Arial" w:eastAsia="Arial Unicode MS" w:hAnsi="Arial" w:cs="Arial"/>
          <w:sz w:val="22"/>
          <w:szCs w:val="22"/>
        </w:rPr>
        <w:t>t</w:t>
      </w:r>
      <w:r w:rsidR="003E7B77" w:rsidRPr="00DA7B4E">
        <w:rPr>
          <w:rFonts w:ascii="Arial" w:eastAsia="Arial Unicode MS" w:hAnsi="Arial" w:cs="Arial"/>
          <w:sz w:val="22"/>
          <w:szCs w:val="22"/>
        </w:rPr>
        <w:t xml:space="preserve">he Stock Exchange of Thailand </w:t>
      </w:r>
      <w:r w:rsidRPr="00DA7B4E">
        <w:rPr>
          <w:rFonts w:ascii="Arial" w:eastAsia="Arial Unicode MS" w:hAnsi="Arial" w:cs="Arial"/>
          <w:sz w:val="22"/>
          <w:szCs w:val="22"/>
        </w:rPr>
        <w:t xml:space="preserve">and/or other securities, such that their aggregate value is equal to 12 months of the sub-lease fee specified in Sub-Lease Agreement plus the fixed service fee specified in Utilities System Service Agreement. If listed securities and/or other securities are pledged, </w:t>
      </w:r>
      <w:r w:rsidR="003A115C" w:rsidRPr="00DA7B4E">
        <w:rPr>
          <w:rFonts w:ascii="Arial" w:eastAsia="Arial Unicode MS" w:hAnsi="Arial" w:cs="Arial"/>
          <w:sz w:val="22"/>
          <w:szCs w:val="22"/>
        </w:rPr>
        <w:t xml:space="preserve">the </w:t>
      </w:r>
      <w:r w:rsidRPr="00DA7B4E">
        <w:rPr>
          <w:rFonts w:ascii="Arial" w:eastAsia="Arial Unicode MS" w:hAnsi="Arial" w:cs="Arial"/>
          <w:sz w:val="22"/>
          <w:szCs w:val="22"/>
        </w:rPr>
        <w:t xml:space="preserve">collateral value is not to be less than 120 percent of the pledged </w:t>
      </w:r>
      <w:proofErr w:type="spellStart"/>
      <w:r w:rsidRPr="00DA7B4E">
        <w:rPr>
          <w:rFonts w:ascii="Arial" w:eastAsia="Arial Unicode MS" w:hAnsi="Arial" w:cs="Arial"/>
          <w:sz w:val="22"/>
          <w:szCs w:val="22"/>
        </w:rPr>
        <w:t>collaterali</w:t>
      </w:r>
      <w:r w:rsidR="003A115C" w:rsidRPr="00DA7B4E">
        <w:rPr>
          <w:rFonts w:ascii="Arial" w:eastAsia="Arial Unicode MS" w:hAnsi="Arial" w:cs="Arial"/>
          <w:sz w:val="22"/>
          <w:szCs w:val="22"/>
        </w:rPr>
        <w:t>s</w:t>
      </w:r>
      <w:r w:rsidRPr="00DA7B4E">
        <w:rPr>
          <w:rFonts w:ascii="Arial" w:eastAsia="Arial Unicode MS" w:hAnsi="Arial" w:cs="Arial"/>
          <w:sz w:val="22"/>
          <w:szCs w:val="22"/>
        </w:rPr>
        <w:t>ed</w:t>
      </w:r>
      <w:proofErr w:type="spellEnd"/>
      <w:r w:rsidRPr="00DA7B4E">
        <w:rPr>
          <w:rFonts w:ascii="Arial" w:eastAsia="Arial Unicode MS" w:hAnsi="Arial" w:cs="Arial"/>
          <w:sz w:val="22"/>
          <w:szCs w:val="22"/>
        </w:rPr>
        <w:t xml:space="preserve"> amount throughout the pledge period.</w:t>
      </w:r>
    </w:p>
    <w:p w:rsidR="006D0359" w:rsidRPr="00DA7B4E" w:rsidRDefault="006D0359" w:rsidP="00B93D26">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sidRPr="00DA7B4E">
        <w:rPr>
          <w:rFonts w:ascii="Arial" w:eastAsia="Arial Unicode MS" w:hAnsi="Arial" w:cs="Arial"/>
          <w:sz w:val="22"/>
          <w:szCs w:val="22"/>
        </w:rPr>
        <w:tab/>
        <w:t xml:space="preserve">As at </w:t>
      </w:r>
      <w:r w:rsidR="00B967C6" w:rsidRPr="00DA7B4E">
        <w:rPr>
          <w:rFonts w:ascii="Arial" w:eastAsia="Arial Unicode MS" w:hAnsi="Arial" w:cs="Arial"/>
          <w:sz w:val="22"/>
          <w:szCs w:val="22"/>
        </w:rPr>
        <w:t xml:space="preserve">30 </w:t>
      </w:r>
      <w:r w:rsidR="00DE2B68" w:rsidRPr="00DA7B4E">
        <w:rPr>
          <w:rFonts w:ascii="Arial" w:eastAsia="Arial Unicode MS" w:hAnsi="Arial" w:cs="Arial"/>
          <w:sz w:val="22"/>
          <w:szCs w:val="22"/>
        </w:rPr>
        <w:t>September</w:t>
      </w:r>
      <w:r w:rsidR="007E47A3" w:rsidRPr="00DA7B4E">
        <w:rPr>
          <w:rFonts w:ascii="Arial" w:eastAsia="Arial Unicode MS" w:hAnsi="Arial" w:cs="Arial"/>
          <w:sz w:val="22"/>
          <w:szCs w:val="22"/>
        </w:rPr>
        <w:t xml:space="preserve"> </w:t>
      </w:r>
      <w:r w:rsidR="000B104F" w:rsidRPr="00DA7B4E">
        <w:rPr>
          <w:rFonts w:ascii="Arial" w:eastAsia="Arial Unicode MS" w:hAnsi="Arial" w:cs="Arial"/>
          <w:sz w:val="22"/>
          <w:szCs w:val="22"/>
        </w:rPr>
        <w:t>2019</w:t>
      </w:r>
      <w:r w:rsidRPr="00DA7B4E">
        <w:rPr>
          <w:rFonts w:ascii="Arial" w:eastAsia="Arial Unicode MS" w:hAnsi="Arial" w:cs="Arial"/>
          <w:sz w:val="22"/>
          <w:szCs w:val="22"/>
        </w:rPr>
        <w:t xml:space="preserve">, </w:t>
      </w:r>
      <w:r w:rsidRPr="00DA7B4E">
        <w:rPr>
          <w:rFonts w:ascii="Arial" w:hAnsi="Arial" w:cs="Arial"/>
          <w:sz w:val="22"/>
          <w:szCs w:val="22"/>
        </w:rPr>
        <w:t xml:space="preserve">the Company has pledged </w:t>
      </w:r>
      <w:r w:rsidR="002E1C20" w:rsidRPr="00DA7B4E">
        <w:rPr>
          <w:rFonts w:ascii="Arial" w:hAnsi="Arial" w:cs="Arial"/>
          <w:sz w:val="22"/>
          <w:szCs w:val="22"/>
        </w:rPr>
        <w:t>ordinary</w:t>
      </w:r>
      <w:r w:rsidRPr="00DA7B4E">
        <w:rPr>
          <w:rFonts w:ascii="Arial" w:hAnsi="Arial" w:cs="Arial"/>
          <w:sz w:val="22"/>
          <w:szCs w:val="22"/>
        </w:rPr>
        <w:t xml:space="preserve"> shares of Bangkok </w:t>
      </w:r>
      <w:r w:rsidR="00BD58F6">
        <w:rPr>
          <w:rFonts w:ascii="Arial" w:hAnsi="Arial" w:cs="Arial"/>
          <w:sz w:val="22"/>
          <w:szCs w:val="22"/>
        </w:rPr>
        <w:t xml:space="preserve">   </w:t>
      </w:r>
      <w:r w:rsidRPr="00DA7B4E">
        <w:rPr>
          <w:rFonts w:ascii="Arial" w:hAnsi="Arial" w:cs="Arial"/>
          <w:sz w:val="22"/>
          <w:szCs w:val="22"/>
        </w:rPr>
        <w:t xml:space="preserve">Dusit Medical Services Public Company Limited amounting to </w:t>
      </w:r>
      <w:r w:rsidR="008848A7" w:rsidRPr="00DA7B4E">
        <w:rPr>
          <w:rFonts w:ascii="Arial" w:hAnsi="Arial" w:cs="Arial"/>
          <w:sz w:val="22"/>
          <w:szCs w:val="22"/>
        </w:rPr>
        <w:t>36</w:t>
      </w:r>
      <w:r w:rsidRPr="00DA7B4E">
        <w:rPr>
          <w:rFonts w:ascii="Arial" w:hAnsi="Arial" w:cs="Arial"/>
          <w:sz w:val="22"/>
          <w:szCs w:val="22"/>
        </w:rPr>
        <w:t xml:space="preserve"> million shares</w:t>
      </w:r>
      <w:r w:rsidR="005416AF" w:rsidRPr="00DA7B4E">
        <w:rPr>
          <w:rFonts w:ascii="Arial" w:hAnsi="Arial" w:cs="Arial"/>
          <w:sz w:val="22"/>
          <w:szCs w:val="22"/>
        </w:rPr>
        <w:t xml:space="preserve"> </w:t>
      </w:r>
      <w:r w:rsidR="008C4D45" w:rsidRPr="00DA7B4E">
        <w:rPr>
          <w:rFonts w:ascii="Arial" w:hAnsi="Arial" w:cs="Arial"/>
          <w:sz w:val="22"/>
          <w:szCs w:val="22"/>
        </w:rPr>
        <w:t xml:space="preserve">        </w:t>
      </w:r>
      <w:proofErr w:type="gramStart"/>
      <w:r w:rsidR="008C4D45" w:rsidRPr="00DA7B4E">
        <w:rPr>
          <w:rFonts w:ascii="Arial" w:hAnsi="Arial" w:cs="Arial"/>
          <w:sz w:val="22"/>
          <w:szCs w:val="22"/>
        </w:rPr>
        <w:t xml:space="preserve">   </w:t>
      </w:r>
      <w:r w:rsidRPr="00DA7B4E">
        <w:rPr>
          <w:rFonts w:ascii="Arial" w:hAnsi="Arial" w:cs="Arial"/>
          <w:sz w:val="22"/>
          <w:szCs w:val="22"/>
        </w:rPr>
        <w:t>(</w:t>
      </w:r>
      <w:proofErr w:type="gramEnd"/>
      <w:r w:rsidRPr="00DA7B4E">
        <w:rPr>
          <w:rFonts w:ascii="Arial" w:hAnsi="Arial" w:cs="Arial"/>
          <w:sz w:val="22"/>
          <w:szCs w:val="22"/>
        </w:rPr>
        <w:t xml:space="preserve">31 December </w:t>
      </w:r>
      <w:r w:rsidR="007F51E3" w:rsidRPr="00DA7B4E">
        <w:rPr>
          <w:rFonts w:ascii="Arial" w:hAnsi="Arial" w:cs="Arial"/>
          <w:sz w:val="22"/>
          <w:szCs w:val="22"/>
        </w:rPr>
        <w:t>2018</w:t>
      </w:r>
      <w:r w:rsidRPr="00DA7B4E">
        <w:rPr>
          <w:rFonts w:ascii="Arial" w:hAnsi="Arial" w:cs="Arial"/>
          <w:sz w:val="22"/>
          <w:szCs w:val="22"/>
        </w:rPr>
        <w:t xml:space="preserve">: </w:t>
      </w:r>
      <w:r w:rsidR="00302721" w:rsidRPr="00DA7B4E">
        <w:rPr>
          <w:rFonts w:ascii="Arial" w:hAnsi="Arial" w:cs="Arial"/>
          <w:sz w:val="22"/>
          <w:szCs w:val="22"/>
        </w:rPr>
        <w:t>36</w:t>
      </w:r>
      <w:r w:rsidRPr="00DA7B4E">
        <w:rPr>
          <w:rFonts w:ascii="Arial" w:hAnsi="Arial" w:cs="Arial"/>
          <w:sz w:val="22"/>
          <w:szCs w:val="22"/>
        </w:rPr>
        <w:t xml:space="preserve"> million shares) with a fair value of Baht </w:t>
      </w:r>
      <w:r w:rsidR="008848A7" w:rsidRPr="00DA7B4E">
        <w:rPr>
          <w:rFonts w:ascii="Arial" w:hAnsi="Arial" w:cs="Arial"/>
          <w:sz w:val="22"/>
          <w:szCs w:val="22"/>
        </w:rPr>
        <w:t xml:space="preserve">871 </w:t>
      </w:r>
      <w:r w:rsidRPr="00DA7B4E">
        <w:rPr>
          <w:rFonts w:ascii="Arial" w:hAnsi="Arial" w:cs="Arial"/>
          <w:sz w:val="22"/>
          <w:szCs w:val="22"/>
        </w:rPr>
        <w:t>million</w:t>
      </w:r>
      <w:r w:rsidR="00EA59E5" w:rsidRPr="00DA7B4E">
        <w:rPr>
          <w:rFonts w:ascii="Arial" w:hAnsi="Arial" w:cs="Arial"/>
          <w:sz w:val="22"/>
          <w:szCs w:val="22"/>
        </w:rPr>
        <w:t xml:space="preserve"> </w:t>
      </w:r>
      <w:r w:rsidR="007809A5" w:rsidRPr="00DA7B4E">
        <w:rPr>
          <w:rFonts w:ascii="Arial" w:hAnsi="Arial" w:cs="Arial"/>
          <w:sz w:val="22"/>
          <w:szCs w:val="22"/>
        </w:rPr>
        <w:t xml:space="preserve">                         </w:t>
      </w:r>
      <w:r w:rsidR="00EA59E5" w:rsidRPr="00DA7B4E">
        <w:rPr>
          <w:rFonts w:ascii="Arial" w:hAnsi="Arial" w:cs="Arial"/>
          <w:sz w:val="22"/>
          <w:szCs w:val="22"/>
        </w:rPr>
        <w:t xml:space="preserve">         </w:t>
      </w:r>
      <w:r w:rsidR="00D25552" w:rsidRPr="00DA7B4E">
        <w:rPr>
          <w:rFonts w:ascii="Arial" w:hAnsi="Arial" w:cs="Arial"/>
          <w:sz w:val="22"/>
          <w:szCs w:val="22"/>
        </w:rPr>
        <w:t xml:space="preserve"> </w:t>
      </w:r>
      <w:r w:rsidRPr="00DA7B4E">
        <w:rPr>
          <w:rFonts w:ascii="Arial" w:hAnsi="Arial" w:cs="Arial"/>
          <w:sz w:val="22"/>
          <w:szCs w:val="22"/>
        </w:rPr>
        <w:t xml:space="preserve">(31 December </w:t>
      </w:r>
      <w:r w:rsidR="007F51E3" w:rsidRPr="00DA7B4E">
        <w:rPr>
          <w:rFonts w:ascii="Arial" w:hAnsi="Arial" w:cs="Arial"/>
          <w:sz w:val="22"/>
          <w:szCs w:val="22"/>
        </w:rPr>
        <w:t>2018</w:t>
      </w:r>
      <w:r w:rsidRPr="00DA7B4E">
        <w:rPr>
          <w:rFonts w:ascii="Arial" w:hAnsi="Arial" w:cs="Arial"/>
          <w:sz w:val="22"/>
          <w:szCs w:val="22"/>
        </w:rPr>
        <w:t xml:space="preserve">: Baht </w:t>
      </w:r>
      <w:r w:rsidR="00302721" w:rsidRPr="00DA7B4E">
        <w:rPr>
          <w:rFonts w:ascii="Arial" w:hAnsi="Arial" w:cs="Arial"/>
          <w:sz w:val="22"/>
          <w:szCs w:val="22"/>
        </w:rPr>
        <w:t>889</w:t>
      </w:r>
      <w:r w:rsidRPr="00DA7B4E">
        <w:rPr>
          <w:rFonts w:ascii="Arial" w:hAnsi="Arial" w:cs="Arial"/>
          <w:sz w:val="22"/>
          <w:szCs w:val="22"/>
        </w:rPr>
        <w:t xml:space="preserve"> million) as collateral.</w:t>
      </w:r>
    </w:p>
    <w:p w:rsidR="00FE5B95" w:rsidRPr="00DA7B4E" w:rsidRDefault="00FE5B95" w:rsidP="00D36E8B">
      <w:pPr>
        <w:tabs>
          <w:tab w:val="left" w:pos="540"/>
        </w:tabs>
        <w:overflowPunct/>
        <w:autoSpaceDE/>
        <w:autoSpaceDN/>
        <w:adjustRightInd/>
        <w:spacing w:before="120" w:after="120" w:line="380" w:lineRule="exact"/>
        <w:textAlignment w:val="auto"/>
        <w:rPr>
          <w:rFonts w:ascii="Arial" w:hAnsi="Arial" w:cs="Arial"/>
          <w:b/>
          <w:bCs/>
          <w:sz w:val="22"/>
          <w:szCs w:val="22"/>
        </w:rPr>
      </w:pPr>
      <w:r w:rsidRPr="00DA7B4E">
        <w:rPr>
          <w:rFonts w:ascii="Arial" w:hAnsi="Arial" w:cs="Arial"/>
          <w:b/>
          <w:bCs/>
          <w:sz w:val="22"/>
          <w:szCs w:val="22"/>
        </w:rPr>
        <w:t>18.</w:t>
      </w:r>
      <w:r w:rsidRPr="00DA7B4E">
        <w:rPr>
          <w:rFonts w:ascii="Arial" w:hAnsi="Arial" w:cs="Arial"/>
          <w:b/>
          <w:bCs/>
          <w:sz w:val="22"/>
          <w:szCs w:val="22"/>
          <w:cs/>
        </w:rPr>
        <w:tab/>
      </w:r>
      <w:r w:rsidRPr="00DA7B4E">
        <w:rPr>
          <w:rFonts w:ascii="Arial" w:hAnsi="Arial" w:cs="Arial"/>
          <w:b/>
          <w:bCs/>
          <w:sz w:val="22"/>
          <w:szCs w:val="22"/>
        </w:rPr>
        <w:t>Other current liabilities</w:t>
      </w:r>
    </w:p>
    <w:tbl>
      <w:tblPr>
        <w:tblW w:w="8688" w:type="dxa"/>
        <w:tblInd w:w="450" w:type="dxa"/>
        <w:tblLayout w:type="fixed"/>
        <w:tblLook w:val="04A0" w:firstRow="1" w:lastRow="0" w:firstColumn="1" w:lastColumn="0" w:noHBand="0" w:noVBand="1"/>
      </w:tblPr>
      <w:tblGrid>
        <w:gridCol w:w="1710"/>
        <w:gridCol w:w="1170"/>
        <w:gridCol w:w="162"/>
        <w:gridCol w:w="612"/>
        <w:gridCol w:w="693"/>
        <w:gridCol w:w="1422"/>
        <w:gridCol w:w="6"/>
        <w:gridCol w:w="1461"/>
        <w:gridCol w:w="1440"/>
        <w:gridCol w:w="12"/>
      </w:tblGrid>
      <w:tr w:rsidR="00FE5B95" w:rsidRPr="00DA7B4E" w:rsidTr="003520F7">
        <w:tc>
          <w:tcPr>
            <w:tcW w:w="1710" w:type="dxa"/>
            <w:shd w:val="clear" w:color="auto" w:fill="auto"/>
          </w:tcPr>
          <w:p w:rsidR="00FE5B95" w:rsidRPr="00DA7B4E" w:rsidRDefault="00FE5B95" w:rsidP="00FE5B95">
            <w:pPr>
              <w:tabs>
                <w:tab w:val="center" w:pos="1287"/>
                <w:tab w:val="left" w:pos="1785"/>
              </w:tabs>
              <w:spacing w:line="340" w:lineRule="exact"/>
              <w:ind w:left="151" w:hanging="151"/>
              <w:outlineLvl w:val="0"/>
              <w:rPr>
                <w:rFonts w:ascii="Arial" w:hAnsi="Arial" w:cs="Arial"/>
                <w:sz w:val="20"/>
                <w:szCs w:val="20"/>
                <w:lang w:val="en-GB"/>
              </w:rPr>
            </w:pPr>
            <w:r w:rsidRPr="00DA7B4E">
              <w:rPr>
                <w:rFonts w:ascii="Arial" w:hAnsi="Arial" w:cs="Arial"/>
                <w:sz w:val="20"/>
                <w:szCs w:val="20"/>
              </w:rPr>
              <w:tab/>
            </w:r>
            <w:r w:rsidRPr="00DA7B4E">
              <w:rPr>
                <w:rFonts w:ascii="Arial" w:hAnsi="Arial" w:cs="Arial"/>
                <w:sz w:val="20"/>
                <w:szCs w:val="20"/>
              </w:rPr>
              <w:br w:type="page"/>
            </w:r>
          </w:p>
        </w:tc>
        <w:tc>
          <w:tcPr>
            <w:tcW w:w="1332" w:type="dxa"/>
            <w:gridSpan w:val="2"/>
            <w:shd w:val="clear" w:color="auto" w:fill="auto"/>
          </w:tcPr>
          <w:p w:rsidR="00FE5B95" w:rsidRPr="00DA7B4E" w:rsidRDefault="00FE5B95" w:rsidP="00FE5B95">
            <w:pPr>
              <w:tabs>
                <w:tab w:val="right" w:pos="1033"/>
              </w:tabs>
              <w:spacing w:line="340" w:lineRule="exact"/>
              <w:ind w:right="-72"/>
              <w:jc w:val="center"/>
              <w:rPr>
                <w:rFonts w:ascii="Arial" w:hAnsi="Arial" w:cs="Arial"/>
                <w:sz w:val="20"/>
                <w:szCs w:val="20"/>
              </w:rPr>
            </w:pPr>
          </w:p>
        </w:tc>
        <w:tc>
          <w:tcPr>
            <w:tcW w:w="612" w:type="dxa"/>
          </w:tcPr>
          <w:p w:rsidR="00FE5B95" w:rsidRPr="00DA7B4E" w:rsidRDefault="00FE5B95" w:rsidP="00FE5B95">
            <w:pPr>
              <w:tabs>
                <w:tab w:val="right" w:pos="1033"/>
              </w:tabs>
              <w:spacing w:line="340" w:lineRule="exact"/>
              <w:ind w:right="-72"/>
              <w:jc w:val="center"/>
              <w:rPr>
                <w:rFonts w:ascii="Arial" w:hAnsi="Arial" w:cs="Arial"/>
                <w:sz w:val="20"/>
                <w:szCs w:val="20"/>
              </w:rPr>
            </w:pPr>
          </w:p>
        </w:tc>
        <w:tc>
          <w:tcPr>
            <w:tcW w:w="5034" w:type="dxa"/>
            <w:gridSpan w:val="6"/>
            <w:shd w:val="clear" w:color="auto" w:fill="auto"/>
          </w:tcPr>
          <w:p w:rsidR="00FE5B95" w:rsidRPr="00DA7B4E" w:rsidRDefault="00FE5B95" w:rsidP="00FE5B95">
            <w:pPr>
              <w:tabs>
                <w:tab w:val="right" w:pos="1033"/>
              </w:tabs>
              <w:spacing w:line="340" w:lineRule="exact"/>
              <w:ind w:right="-72"/>
              <w:jc w:val="right"/>
              <w:rPr>
                <w:rFonts w:ascii="Arial" w:hAnsi="Arial" w:cs="Arial"/>
                <w:sz w:val="20"/>
                <w:szCs w:val="20"/>
                <w:cs/>
              </w:rPr>
            </w:pPr>
            <w:r w:rsidRPr="00DA7B4E">
              <w:rPr>
                <w:rFonts w:ascii="Arial" w:hAnsi="Arial" w:cs="Arial"/>
                <w:sz w:val="20"/>
                <w:szCs w:val="20"/>
                <w:cs/>
              </w:rPr>
              <w:t>(</w:t>
            </w:r>
            <w:r w:rsidRPr="00DA7B4E">
              <w:rPr>
                <w:rFonts w:ascii="Arial" w:hAnsi="Arial" w:cs="Arial"/>
                <w:sz w:val="20"/>
                <w:szCs w:val="20"/>
              </w:rPr>
              <w:t>Unit: Thousand Baht</w:t>
            </w:r>
            <w:r w:rsidRPr="00DA7B4E">
              <w:rPr>
                <w:rFonts w:ascii="Arial" w:hAnsi="Arial" w:cs="Arial"/>
                <w:sz w:val="20"/>
                <w:szCs w:val="20"/>
                <w:cs/>
              </w:rPr>
              <w:t>)</w:t>
            </w:r>
          </w:p>
        </w:tc>
      </w:tr>
      <w:tr w:rsidR="00FE5B95" w:rsidRPr="00DA7B4E" w:rsidTr="00B55AA6">
        <w:tc>
          <w:tcPr>
            <w:tcW w:w="2880" w:type="dxa"/>
            <w:gridSpan w:val="2"/>
            <w:shd w:val="clear" w:color="auto" w:fill="auto"/>
          </w:tcPr>
          <w:p w:rsidR="00FE5B95" w:rsidRPr="00DA7B4E" w:rsidRDefault="00FE5B95" w:rsidP="00FE5B95">
            <w:pPr>
              <w:spacing w:line="340" w:lineRule="exact"/>
              <w:ind w:left="151" w:hanging="151"/>
              <w:jc w:val="center"/>
              <w:outlineLvl w:val="0"/>
              <w:rPr>
                <w:rFonts w:ascii="Arial" w:hAnsi="Arial" w:cs="Arial"/>
                <w:sz w:val="20"/>
                <w:szCs w:val="20"/>
              </w:rPr>
            </w:pPr>
          </w:p>
        </w:tc>
        <w:tc>
          <w:tcPr>
            <w:tcW w:w="2895" w:type="dxa"/>
            <w:gridSpan w:val="5"/>
            <w:shd w:val="clear" w:color="auto" w:fill="auto"/>
          </w:tcPr>
          <w:p w:rsidR="00FE5B95" w:rsidRPr="00DA7B4E" w:rsidRDefault="00FE5B95" w:rsidP="00FE5B9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A7B4E">
              <w:rPr>
                <w:rFonts w:ascii="Arial" w:hAnsi="Arial" w:cs="Arial"/>
                <w:sz w:val="20"/>
                <w:szCs w:val="20"/>
              </w:rPr>
              <w:t xml:space="preserve">Consolidated </w:t>
            </w:r>
            <w:r w:rsidR="00D36E8B" w:rsidRPr="00DA7B4E">
              <w:rPr>
                <w:rFonts w:ascii="Arial" w:hAnsi="Arial" w:cs="Arial"/>
                <w:sz w:val="20"/>
                <w:szCs w:val="20"/>
              </w:rPr>
              <w:t xml:space="preserve">         </w:t>
            </w:r>
            <w:r w:rsidRPr="00DA7B4E">
              <w:rPr>
                <w:rFonts w:ascii="Arial" w:hAnsi="Arial" w:cs="Arial"/>
                <w:sz w:val="20"/>
                <w:szCs w:val="20"/>
              </w:rPr>
              <w:t>financial statements</w:t>
            </w:r>
          </w:p>
        </w:tc>
        <w:tc>
          <w:tcPr>
            <w:tcW w:w="2913" w:type="dxa"/>
            <w:gridSpan w:val="3"/>
            <w:shd w:val="clear" w:color="auto" w:fill="auto"/>
          </w:tcPr>
          <w:p w:rsidR="00FE5B95" w:rsidRPr="00DA7B4E" w:rsidRDefault="00FE5B95" w:rsidP="00FE5B9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A7B4E">
              <w:rPr>
                <w:rFonts w:ascii="Arial" w:hAnsi="Arial" w:cs="Arial"/>
                <w:sz w:val="20"/>
                <w:szCs w:val="20"/>
              </w:rPr>
              <w:t>Separate                  financial statements</w:t>
            </w:r>
          </w:p>
        </w:tc>
      </w:tr>
      <w:tr w:rsidR="00FE5B95" w:rsidRPr="00DA7B4E" w:rsidTr="003520F7">
        <w:trPr>
          <w:gridAfter w:val="1"/>
          <w:wAfter w:w="12" w:type="dxa"/>
          <w:trHeight w:val="162"/>
        </w:trPr>
        <w:tc>
          <w:tcPr>
            <w:tcW w:w="2880" w:type="dxa"/>
            <w:gridSpan w:val="2"/>
            <w:shd w:val="clear" w:color="auto" w:fill="auto"/>
          </w:tcPr>
          <w:p w:rsidR="00FE5B95" w:rsidRPr="00DA7B4E" w:rsidRDefault="00FE5B95" w:rsidP="00FE5B95">
            <w:pPr>
              <w:spacing w:line="340" w:lineRule="exact"/>
              <w:ind w:left="151" w:hanging="151"/>
              <w:jc w:val="center"/>
              <w:outlineLvl w:val="0"/>
              <w:rPr>
                <w:rFonts w:ascii="Arial" w:hAnsi="Arial" w:cs="Arial"/>
                <w:sz w:val="20"/>
                <w:szCs w:val="20"/>
              </w:rPr>
            </w:pPr>
          </w:p>
        </w:tc>
        <w:tc>
          <w:tcPr>
            <w:tcW w:w="1467" w:type="dxa"/>
            <w:gridSpan w:val="3"/>
            <w:shd w:val="clear" w:color="auto" w:fill="auto"/>
          </w:tcPr>
          <w:p w:rsidR="00FE5B95" w:rsidRPr="00DA7B4E" w:rsidRDefault="00B967C6" w:rsidP="00FE5B9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A7B4E">
              <w:rPr>
                <w:rFonts w:ascii="Arial" w:hAnsi="Arial" w:cs="Arial"/>
                <w:sz w:val="20"/>
                <w:szCs w:val="20"/>
              </w:rPr>
              <w:t xml:space="preserve">30 </w:t>
            </w:r>
            <w:r w:rsidR="00DE2B68" w:rsidRPr="00DA7B4E">
              <w:rPr>
                <w:rFonts w:ascii="Arial" w:hAnsi="Arial" w:cs="Arial"/>
                <w:sz w:val="20"/>
                <w:szCs w:val="20"/>
              </w:rPr>
              <w:t>September</w:t>
            </w:r>
            <w:r w:rsidR="00FE5B95" w:rsidRPr="00DA7B4E">
              <w:rPr>
                <w:rFonts w:ascii="Arial" w:hAnsi="Arial" w:cs="Arial"/>
                <w:sz w:val="20"/>
                <w:szCs w:val="20"/>
              </w:rPr>
              <w:t xml:space="preserve"> </w:t>
            </w:r>
            <w:r w:rsidR="000B104F" w:rsidRPr="00DA7B4E">
              <w:rPr>
                <w:rFonts w:ascii="Arial" w:hAnsi="Arial" w:cs="Arial"/>
                <w:sz w:val="20"/>
                <w:szCs w:val="20"/>
              </w:rPr>
              <w:t>2019</w:t>
            </w:r>
          </w:p>
        </w:tc>
        <w:tc>
          <w:tcPr>
            <w:tcW w:w="1422" w:type="dxa"/>
            <w:shd w:val="clear" w:color="auto" w:fill="auto"/>
          </w:tcPr>
          <w:p w:rsidR="00FE5B95" w:rsidRPr="00DA7B4E" w:rsidRDefault="00FE5B95" w:rsidP="00FE5B9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A7B4E">
              <w:rPr>
                <w:rFonts w:ascii="Arial" w:hAnsi="Arial" w:cs="Arial"/>
                <w:sz w:val="20"/>
                <w:szCs w:val="20"/>
              </w:rPr>
              <w:t xml:space="preserve">31 December </w:t>
            </w:r>
            <w:r w:rsidR="007F51E3" w:rsidRPr="00DA7B4E">
              <w:rPr>
                <w:rFonts w:ascii="Arial" w:hAnsi="Arial" w:cs="Arial"/>
                <w:sz w:val="20"/>
                <w:szCs w:val="20"/>
              </w:rPr>
              <w:t>2018</w:t>
            </w:r>
          </w:p>
        </w:tc>
        <w:tc>
          <w:tcPr>
            <w:tcW w:w="1467" w:type="dxa"/>
            <w:gridSpan w:val="2"/>
            <w:shd w:val="clear" w:color="auto" w:fill="auto"/>
          </w:tcPr>
          <w:p w:rsidR="00FE5B95" w:rsidRPr="00DA7B4E" w:rsidRDefault="00B967C6" w:rsidP="00FE5B9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A7B4E">
              <w:rPr>
                <w:rFonts w:ascii="Arial" w:hAnsi="Arial" w:cs="Arial"/>
                <w:sz w:val="20"/>
                <w:szCs w:val="20"/>
              </w:rPr>
              <w:t xml:space="preserve">30 </w:t>
            </w:r>
            <w:r w:rsidR="00DE2B68" w:rsidRPr="00DA7B4E">
              <w:rPr>
                <w:rFonts w:ascii="Arial" w:hAnsi="Arial" w:cs="Arial"/>
                <w:sz w:val="20"/>
                <w:szCs w:val="20"/>
              </w:rPr>
              <w:t>September</w:t>
            </w:r>
            <w:r w:rsidR="00FE5B95" w:rsidRPr="00DA7B4E">
              <w:rPr>
                <w:rFonts w:ascii="Arial" w:hAnsi="Arial" w:cs="Arial"/>
                <w:sz w:val="20"/>
                <w:szCs w:val="20"/>
              </w:rPr>
              <w:t xml:space="preserve"> </w:t>
            </w:r>
            <w:r w:rsidR="000B104F" w:rsidRPr="00DA7B4E">
              <w:rPr>
                <w:rFonts w:ascii="Arial" w:hAnsi="Arial" w:cs="Arial"/>
                <w:sz w:val="20"/>
                <w:szCs w:val="20"/>
              </w:rPr>
              <w:t>2019</w:t>
            </w:r>
          </w:p>
        </w:tc>
        <w:tc>
          <w:tcPr>
            <w:tcW w:w="1440" w:type="dxa"/>
          </w:tcPr>
          <w:p w:rsidR="00FE5B95" w:rsidRPr="00DA7B4E" w:rsidRDefault="00FE5B95" w:rsidP="00FE5B9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A7B4E">
              <w:rPr>
                <w:rFonts w:ascii="Arial" w:hAnsi="Arial" w:cs="Arial"/>
                <w:sz w:val="20"/>
                <w:szCs w:val="20"/>
              </w:rPr>
              <w:t xml:space="preserve">31 December </w:t>
            </w:r>
            <w:r w:rsidR="007F51E3" w:rsidRPr="00DA7B4E">
              <w:rPr>
                <w:rFonts w:ascii="Arial" w:hAnsi="Arial" w:cs="Arial"/>
                <w:sz w:val="20"/>
                <w:szCs w:val="20"/>
              </w:rPr>
              <w:t>2018</w:t>
            </w:r>
          </w:p>
        </w:tc>
      </w:tr>
      <w:tr w:rsidR="00B55AA6" w:rsidRPr="00DA7B4E" w:rsidTr="003520F7">
        <w:trPr>
          <w:gridAfter w:val="1"/>
          <w:wAfter w:w="12" w:type="dxa"/>
          <w:trHeight w:val="198"/>
        </w:trPr>
        <w:tc>
          <w:tcPr>
            <w:tcW w:w="2880" w:type="dxa"/>
            <w:gridSpan w:val="2"/>
            <w:shd w:val="clear" w:color="auto" w:fill="auto"/>
          </w:tcPr>
          <w:p w:rsidR="00B55AA6" w:rsidRPr="00DA7B4E" w:rsidRDefault="00B55AA6" w:rsidP="00B55AA6">
            <w:pPr>
              <w:spacing w:line="340" w:lineRule="exact"/>
              <w:ind w:left="153" w:right="-74" w:hanging="153"/>
              <w:rPr>
                <w:rFonts w:ascii="Arial" w:hAnsi="Arial" w:cs="Arial"/>
                <w:sz w:val="20"/>
                <w:szCs w:val="20"/>
              </w:rPr>
            </w:pPr>
            <w:r w:rsidRPr="00DA7B4E">
              <w:rPr>
                <w:rFonts w:ascii="Arial" w:hAnsi="Arial" w:cs="Arial"/>
                <w:sz w:val="20"/>
                <w:szCs w:val="20"/>
              </w:rPr>
              <w:t>Deposits</w:t>
            </w:r>
          </w:p>
        </w:tc>
        <w:tc>
          <w:tcPr>
            <w:tcW w:w="1467" w:type="dxa"/>
            <w:gridSpan w:val="3"/>
          </w:tcPr>
          <w:p w:rsidR="00B55AA6" w:rsidRPr="00DA7B4E" w:rsidRDefault="00B55AA6" w:rsidP="00B55AA6">
            <w:pPr>
              <w:tabs>
                <w:tab w:val="decimal" w:pos="1095"/>
              </w:tabs>
              <w:spacing w:line="340" w:lineRule="exact"/>
              <w:rPr>
                <w:rFonts w:ascii="Arial" w:hAnsi="Arial" w:cs="Arial"/>
                <w:sz w:val="20"/>
                <w:szCs w:val="25"/>
              </w:rPr>
            </w:pPr>
            <w:r w:rsidRPr="00DA7B4E">
              <w:rPr>
                <w:rFonts w:ascii="Arial" w:hAnsi="Arial" w:cs="Arial"/>
                <w:sz w:val="20"/>
                <w:szCs w:val="25"/>
              </w:rPr>
              <w:t>301,902</w:t>
            </w:r>
          </w:p>
        </w:tc>
        <w:tc>
          <w:tcPr>
            <w:tcW w:w="1422" w:type="dxa"/>
            <w:shd w:val="clear" w:color="auto" w:fill="auto"/>
          </w:tcPr>
          <w:p w:rsidR="00B55AA6" w:rsidRPr="00DA7B4E" w:rsidRDefault="00B55AA6" w:rsidP="00B55AA6">
            <w:pPr>
              <w:tabs>
                <w:tab w:val="decimal" w:pos="1095"/>
              </w:tabs>
              <w:spacing w:line="340" w:lineRule="exact"/>
              <w:rPr>
                <w:rFonts w:ascii="Arial" w:hAnsi="Arial" w:cs="Arial"/>
                <w:sz w:val="20"/>
                <w:szCs w:val="25"/>
              </w:rPr>
            </w:pPr>
            <w:r w:rsidRPr="00DA7B4E">
              <w:rPr>
                <w:rFonts w:ascii="Arial" w:hAnsi="Arial" w:cs="Arial"/>
                <w:sz w:val="20"/>
                <w:szCs w:val="25"/>
              </w:rPr>
              <w:t>243,261</w:t>
            </w:r>
          </w:p>
        </w:tc>
        <w:tc>
          <w:tcPr>
            <w:tcW w:w="1467" w:type="dxa"/>
            <w:gridSpan w:val="2"/>
          </w:tcPr>
          <w:p w:rsidR="00B55AA6" w:rsidRPr="00DA7B4E" w:rsidRDefault="00B55AA6" w:rsidP="00B55AA6">
            <w:pPr>
              <w:tabs>
                <w:tab w:val="decimal" w:pos="1095"/>
              </w:tabs>
              <w:spacing w:line="340" w:lineRule="exact"/>
              <w:rPr>
                <w:rFonts w:ascii="Arial" w:hAnsi="Arial" w:cs="Arial"/>
                <w:sz w:val="20"/>
                <w:szCs w:val="25"/>
                <w:cs/>
              </w:rPr>
            </w:pPr>
            <w:r w:rsidRPr="00DA7B4E">
              <w:rPr>
                <w:rFonts w:ascii="Arial" w:hAnsi="Arial" w:cs="Arial"/>
                <w:sz w:val="20"/>
                <w:szCs w:val="25"/>
              </w:rPr>
              <w:t>232,115</w:t>
            </w:r>
          </w:p>
        </w:tc>
        <w:tc>
          <w:tcPr>
            <w:tcW w:w="1440" w:type="dxa"/>
          </w:tcPr>
          <w:p w:rsidR="00B55AA6" w:rsidRPr="00DA7B4E" w:rsidRDefault="00B55AA6" w:rsidP="00B55AA6">
            <w:pPr>
              <w:tabs>
                <w:tab w:val="decimal" w:pos="1095"/>
              </w:tabs>
              <w:spacing w:line="340" w:lineRule="exact"/>
              <w:rPr>
                <w:rFonts w:ascii="Arial" w:hAnsi="Arial" w:cs="Arial"/>
                <w:sz w:val="20"/>
                <w:szCs w:val="25"/>
              </w:rPr>
            </w:pPr>
            <w:r w:rsidRPr="00DA7B4E">
              <w:rPr>
                <w:rFonts w:ascii="Arial" w:hAnsi="Arial" w:cs="Arial"/>
                <w:sz w:val="20"/>
                <w:szCs w:val="25"/>
              </w:rPr>
              <w:t>180,960</w:t>
            </w:r>
          </w:p>
        </w:tc>
      </w:tr>
      <w:tr w:rsidR="00B55AA6" w:rsidRPr="00DA7B4E" w:rsidTr="003520F7">
        <w:trPr>
          <w:gridAfter w:val="1"/>
          <w:wAfter w:w="12" w:type="dxa"/>
        </w:trPr>
        <w:tc>
          <w:tcPr>
            <w:tcW w:w="2880" w:type="dxa"/>
            <w:gridSpan w:val="2"/>
            <w:shd w:val="clear" w:color="auto" w:fill="auto"/>
          </w:tcPr>
          <w:p w:rsidR="00B55AA6" w:rsidRPr="00DA7B4E" w:rsidRDefault="00B55AA6" w:rsidP="00B55AA6">
            <w:pPr>
              <w:spacing w:line="340" w:lineRule="exact"/>
              <w:ind w:left="151" w:right="-72" w:hanging="151"/>
              <w:rPr>
                <w:rFonts w:ascii="Arial" w:hAnsi="Arial" w:cs="Arial"/>
                <w:sz w:val="20"/>
                <w:szCs w:val="20"/>
                <w:cs/>
              </w:rPr>
            </w:pPr>
            <w:r w:rsidRPr="00DA7B4E">
              <w:rPr>
                <w:rFonts w:ascii="Arial" w:hAnsi="Arial" w:cs="Arial"/>
                <w:sz w:val="20"/>
                <w:szCs w:val="20"/>
              </w:rPr>
              <w:t>Airport tax payable</w:t>
            </w:r>
          </w:p>
        </w:tc>
        <w:tc>
          <w:tcPr>
            <w:tcW w:w="1467" w:type="dxa"/>
            <w:gridSpan w:val="3"/>
          </w:tcPr>
          <w:p w:rsidR="00B55AA6" w:rsidRPr="00DA7B4E" w:rsidRDefault="00B55AA6" w:rsidP="00B55AA6">
            <w:pPr>
              <w:tabs>
                <w:tab w:val="decimal" w:pos="1095"/>
              </w:tabs>
              <w:spacing w:line="340" w:lineRule="exact"/>
              <w:rPr>
                <w:rFonts w:ascii="Arial" w:hAnsi="Arial" w:cs="Arial"/>
                <w:sz w:val="20"/>
                <w:szCs w:val="25"/>
                <w:cs/>
              </w:rPr>
            </w:pPr>
            <w:r w:rsidRPr="00DA7B4E">
              <w:rPr>
                <w:rFonts w:ascii="Arial" w:hAnsi="Arial" w:cs="Arial"/>
                <w:sz w:val="20"/>
                <w:szCs w:val="25"/>
              </w:rPr>
              <w:t>226,698</w:t>
            </w:r>
          </w:p>
        </w:tc>
        <w:tc>
          <w:tcPr>
            <w:tcW w:w="1422" w:type="dxa"/>
            <w:shd w:val="clear" w:color="auto" w:fill="auto"/>
          </w:tcPr>
          <w:p w:rsidR="00B55AA6" w:rsidRPr="00DA7B4E" w:rsidRDefault="00B55AA6" w:rsidP="00B55AA6">
            <w:pPr>
              <w:tabs>
                <w:tab w:val="decimal" w:pos="1095"/>
              </w:tabs>
              <w:spacing w:line="340" w:lineRule="exact"/>
              <w:rPr>
                <w:rFonts w:ascii="Arial" w:hAnsi="Arial" w:cs="Arial"/>
                <w:sz w:val="20"/>
                <w:szCs w:val="25"/>
                <w:cs/>
              </w:rPr>
            </w:pPr>
            <w:r w:rsidRPr="00DA7B4E">
              <w:rPr>
                <w:rFonts w:ascii="Arial" w:hAnsi="Arial" w:cs="Arial"/>
                <w:sz w:val="20"/>
                <w:szCs w:val="25"/>
              </w:rPr>
              <w:t>308,947</w:t>
            </w:r>
          </w:p>
        </w:tc>
        <w:tc>
          <w:tcPr>
            <w:tcW w:w="1467" w:type="dxa"/>
            <w:gridSpan w:val="2"/>
          </w:tcPr>
          <w:p w:rsidR="00B55AA6" w:rsidRPr="00DA7B4E" w:rsidRDefault="00B55AA6" w:rsidP="00B55AA6">
            <w:pPr>
              <w:tabs>
                <w:tab w:val="decimal" w:pos="1095"/>
              </w:tabs>
              <w:spacing w:line="340" w:lineRule="exact"/>
              <w:rPr>
                <w:rFonts w:ascii="Arial" w:hAnsi="Arial" w:cs="Arial"/>
                <w:sz w:val="20"/>
                <w:szCs w:val="25"/>
                <w:cs/>
              </w:rPr>
            </w:pPr>
            <w:r w:rsidRPr="00DA7B4E">
              <w:rPr>
                <w:rFonts w:ascii="Arial" w:hAnsi="Arial" w:cs="Arial"/>
                <w:sz w:val="20"/>
                <w:szCs w:val="25"/>
              </w:rPr>
              <w:t>226,698</w:t>
            </w:r>
          </w:p>
        </w:tc>
        <w:tc>
          <w:tcPr>
            <w:tcW w:w="1440" w:type="dxa"/>
          </w:tcPr>
          <w:p w:rsidR="00B55AA6" w:rsidRPr="00DA7B4E" w:rsidRDefault="00B55AA6" w:rsidP="00B55AA6">
            <w:pPr>
              <w:tabs>
                <w:tab w:val="decimal" w:pos="1095"/>
              </w:tabs>
              <w:spacing w:line="340" w:lineRule="exact"/>
              <w:rPr>
                <w:rFonts w:ascii="Arial" w:hAnsi="Arial" w:cs="Arial"/>
                <w:sz w:val="20"/>
                <w:szCs w:val="20"/>
              </w:rPr>
            </w:pPr>
            <w:r w:rsidRPr="00DA7B4E">
              <w:rPr>
                <w:rFonts w:ascii="Arial" w:hAnsi="Arial" w:cs="Arial"/>
                <w:sz w:val="20"/>
                <w:szCs w:val="20"/>
              </w:rPr>
              <w:t>308,947</w:t>
            </w:r>
          </w:p>
        </w:tc>
      </w:tr>
      <w:tr w:rsidR="00B55AA6" w:rsidRPr="00DA7B4E" w:rsidTr="003520F7">
        <w:trPr>
          <w:gridAfter w:val="1"/>
          <w:wAfter w:w="12" w:type="dxa"/>
        </w:trPr>
        <w:tc>
          <w:tcPr>
            <w:tcW w:w="2880" w:type="dxa"/>
            <w:gridSpan w:val="2"/>
            <w:shd w:val="clear" w:color="auto" w:fill="auto"/>
          </w:tcPr>
          <w:p w:rsidR="00B55AA6" w:rsidRPr="00DA7B4E" w:rsidRDefault="00B55AA6" w:rsidP="00B55AA6">
            <w:pPr>
              <w:spacing w:line="340" w:lineRule="exact"/>
              <w:ind w:left="151" w:right="-72" w:hanging="151"/>
              <w:rPr>
                <w:rFonts w:ascii="Arial" w:hAnsi="Arial" w:cs="Arial"/>
                <w:sz w:val="20"/>
                <w:szCs w:val="20"/>
              </w:rPr>
            </w:pPr>
            <w:r w:rsidRPr="00DA7B4E">
              <w:rPr>
                <w:rFonts w:ascii="Arial" w:hAnsi="Arial" w:cs="Arial"/>
                <w:sz w:val="20"/>
                <w:szCs w:val="20"/>
              </w:rPr>
              <w:t>Maintenance reserve</w:t>
            </w:r>
          </w:p>
        </w:tc>
        <w:tc>
          <w:tcPr>
            <w:tcW w:w="1467" w:type="dxa"/>
            <w:gridSpan w:val="3"/>
          </w:tcPr>
          <w:p w:rsidR="00B55AA6" w:rsidRPr="00DA7B4E" w:rsidRDefault="00B55AA6" w:rsidP="00B55AA6">
            <w:pPr>
              <w:tabs>
                <w:tab w:val="decimal" w:pos="1095"/>
              </w:tabs>
              <w:spacing w:line="340" w:lineRule="exact"/>
              <w:rPr>
                <w:rFonts w:ascii="Arial" w:hAnsi="Arial" w:cs="Arial"/>
                <w:sz w:val="20"/>
                <w:szCs w:val="25"/>
              </w:rPr>
            </w:pPr>
            <w:r w:rsidRPr="00DA7B4E">
              <w:rPr>
                <w:rFonts w:ascii="Arial" w:hAnsi="Arial" w:cs="Arial"/>
                <w:sz w:val="20"/>
                <w:szCs w:val="25"/>
              </w:rPr>
              <w:t>807,106</w:t>
            </w:r>
          </w:p>
        </w:tc>
        <w:tc>
          <w:tcPr>
            <w:tcW w:w="1422" w:type="dxa"/>
            <w:shd w:val="clear" w:color="auto" w:fill="auto"/>
          </w:tcPr>
          <w:p w:rsidR="00B55AA6" w:rsidRPr="00DA7B4E" w:rsidRDefault="00B55AA6" w:rsidP="00B55AA6">
            <w:pPr>
              <w:tabs>
                <w:tab w:val="decimal" w:pos="1095"/>
              </w:tabs>
              <w:spacing w:line="340" w:lineRule="exact"/>
              <w:rPr>
                <w:rFonts w:ascii="Arial" w:hAnsi="Arial" w:cs="Arial"/>
                <w:sz w:val="20"/>
                <w:szCs w:val="25"/>
                <w:cs/>
              </w:rPr>
            </w:pPr>
            <w:r w:rsidRPr="00DA7B4E">
              <w:rPr>
                <w:rFonts w:ascii="Arial" w:hAnsi="Arial" w:cs="Arial"/>
                <w:sz w:val="20"/>
                <w:szCs w:val="25"/>
              </w:rPr>
              <w:t>766,998</w:t>
            </w:r>
          </w:p>
        </w:tc>
        <w:tc>
          <w:tcPr>
            <w:tcW w:w="1467" w:type="dxa"/>
            <w:gridSpan w:val="2"/>
          </w:tcPr>
          <w:p w:rsidR="00B55AA6" w:rsidRPr="00DA7B4E" w:rsidRDefault="00B55AA6" w:rsidP="00B55AA6">
            <w:pPr>
              <w:tabs>
                <w:tab w:val="decimal" w:pos="1095"/>
              </w:tabs>
              <w:spacing w:line="340" w:lineRule="exact"/>
              <w:rPr>
                <w:rFonts w:ascii="Arial" w:hAnsi="Arial" w:cs="Arial"/>
                <w:sz w:val="20"/>
                <w:szCs w:val="25"/>
                <w:cs/>
              </w:rPr>
            </w:pPr>
            <w:r w:rsidRPr="00DA7B4E">
              <w:rPr>
                <w:rFonts w:ascii="Arial" w:hAnsi="Arial" w:cs="Arial"/>
                <w:sz w:val="20"/>
                <w:szCs w:val="25"/>
              </w:rPr>
              <w:t>807,106</w:t>
            </w:r>
          </w:p>
        </w:tc>
        <w:tc>
          <w:tcPr>
            <w:tcW w:w="1440" w:type="dxa"/>
          </w:tcPr>
          <w:p w:rsidR="00B55AA6" w:rsidRPr="00DA7B4E" w:rsidRDefault="00B55AA6" w:rsidP="00B55AA6">
            <w:pPr>
              <w:tabs>
                <w:tab w:val="decimal" w:pos="1095"/>
              </w:tabs>
              <w:spacing w:line="340" w:lineRule="exact"/>
              <w:rPr>
                <w:rFonts w:ascii="Arial" w:hAnsi="Arial" w:cs="Arial"/>
                <w:sz w:val="20"/>
                <w:szCs w:val="20"/>
              </w:rPr>
            </w:pPr>
            <w:r w:rsidRPr="00DA7B4E">
              <w:rPr>
                <w:rFonts w:ascii="Arial" w:hAnsi="Arial" w:cs="Arial"/>
                <w:sz w:val="20"/>
                <w:szCs w:val="20"/>
              </w:rPr>
              <w:t>766,998</w:t>
            </w:r>
          </w:p>
        </w:tc>
      </w:tr>
      <w:tr w:rsidR="00B55AA6" w:rsidRPr="00DA7B4E" w:rsidTr="003520F7">
        <w:trPr>
          <w:gridAfter w:val="1"/>
          <w:wAfter w:w="12" w:type="dxa"/>
        </w:trPr>
        <w:tc>
          <w:tcPr>
            <w:tcW w:w="2880" w:type="dxa"/>
            <w:gridSpan w:val="2"/>
            <w:shd w:val="clear" w:color="auto" w:fill="auto"/>
          </w:tcPr>
          <w:p w:rsidR="00B55AA6" w:rsidRPr="00DA7B4E" w:rsidRDefault="00B55AA6" w:rsidP="00B55AA6">
            <w:pPr>
              <w:spacing w:line="340" w:lineRule="exact"/>
              <w:ind w:left="151" w:right="-72" w:hanging="151"/>
              <w:rPr>
                <w:rFonts w:ascii="Arial" w:hAnsi="Arial" w:cs="Arial"/>
                <w:sz w:val="20"/>
                <w:szCs w:val="20"/>
              </w:rPr>
            </w:pPr>
            <w:r w:rsidRPr="00DA7B4E">
              <w:rPr>
                <w:rFonts w:ascii="Arial" w:hAnsi="Arial" w:cs="Arial"/>
                <w:sz w:val="20"/>
                <w:szCs w:val="20"/>
              </w:rPr>
              <w:t>Accrued expenses</w:t>
            </w:r>
          </w:p>
        </w:tc>
        <w:tc>
          <w:tcPr>
            <w:tcW w:w="1467" w:type="dxa"/>
            <w:gridSpan w:val="3"/>
          </w:tcPr>
          <w:p w:rsidR="00B55AA6" w:rsidRPr="00DA7B4E" w:rsidRDefault="00B55AA6" w:rsidP="00B55AA6">
            <w:pPr>
              <w:tabs>
                <w:tab w:val="decimal" w:pos="1095"/>
              </w:tabs>
              <w:spacing w:line="340" w:lineRule="exact"/>
              <w:rPr>
                <w:rFonts w:ascii="Arial" w:hAnsi="Arial" w:cs="Arial"/>
                <w:sz w:val="20"/>
                <w:szCs w:val="25"/>
              </w:rPr>
            </w:pPr>
            <w:r w:rsidRPr="00DA7B4E">
              <w:rPr>
                <w:rFonts w:ascii="Arial" w:hAnsi="Arial" w:cs="Arial"/>
                <w:sz w:val="20"/>
                <w:szCs w:val="25"/>
              </w:rPr>
              <w:t>366,754</w:t>
            </w:r>
          </w:p>
        </w:tc>
        <w:tc>
          <w:tcPr>
            <w:tcW w:w="1422" w:type="dxa"/>
            <w:shd w:val="clear" w:color="auto" w:fill="auto"/>
          </w:tcPr>
          <w:p w:rsidR="00B55AA6" w:rsidRPr="00DA7B4E" w:rsidRDefault="00B55AA6" w:rsidP="00B55AA6">
            <w:pPr>
              <w:tabs>
                <w:tab w:val="decimal" w:pos="1095"/>
              </w:tabs>
              <w:spacing w:line="340" w:lineRule="exact"/>
              <w:rPr>
                <w:rFonts w:ascii="Arial" w:hAnsi="Arial" w:cs="Arial"/>
                <w:sz w:val="20"/>
                <w:szCs w:val="25"/>
                <w:cs/>
              </w:rPr>
            </w:pPr>
            <w:r w:rsidRPr="00DA7B4E">
              <w:rPr>
                <w:rFonts w:ascii="Arial" w:hAnsi="Arial" w:cs="Arial"/>
                <w:sz w:val="20"/>
                <w:szCs w:val="25"/>
              </w:rPr>
              <w:t>418,351</w:t>
            </w:r>
          </w:p>
        </w:tc>
        <w:tc>
          <w:tcPr>
            <w:tcW w:w="1467" w:type="dxa"/>
            <w:gridSpan w:val="2"/>
          </w:tcPr>
          <w:p w:rsidR="00B55AA6" w:rsidRPr="00DA7B4E" w:rsidRDefault="00B55AA6" w:rsidP="00B55AA6">
            <w:pPr>
              <w:tabs>
                <w:tab w:val="decimal" w:pos="1095"/>
              </w:tabs>
              <w:spacing w:line="340" w:lineRule="exact"/>
              <w:rPr>
                <w:rFonts w:ascii="Arial" w:hAnsi="Arial" w:cs="Arial"/>
                <w:sz w:val="20"/>
                <w:szCs w:val="25"/>
                <w:cs/>
              </w:rPr>
            </w:pPr>
            <w:r w:rsidRPr="00DA7B4E">
              <w:rPr>
                <w:rFonts w:ascii="Arial" w:hAnsi="Arial" w:cs="Arial"/>
                <w:sz w:val="20"/>
                <w:szCs w:val="25"/>
              </w:rPr>
              <w:t>82,470</w:t>
            </w:r>
          </w:p>
        </w:tc>
        <w:tc>
          <w:tcPr>
            <w:tcW w:w="1440" w:type="dxa"/>
          </w:tcPr>
          <w:p w:rsidR="00B55AA6" w:rsidRPr="00DA7B4E" w:rsidRDefault="00B55AA6" w:rsidP="00B55AA6">
            <w:pPr>
              <w:tabs>
                <w:tab w:val="decimal" w:pos="1095"/>
              </w:tabs>
              <w:spacing w:line="340" w:lineRule="exact"/>
              <w:rPr>
                <w:rFonts w:ascii="Arial" w:hAnsi="Arial" w:cs="Arial"/>
                <w:sz w:val="20"/>
                <w:szCs w:val="20"/>
              </w:rPr>
            </w:pPr>
            <w:r w:rsidRPr="00DA7B4E">
              <w:rPr>
                <w:rFonts w:ascii="Arial" w:hAnsi="Arial" w:cs="Arial"/>
                <w:sz w:val="20"/>
                <w:szCs w:val="20"/>
              </w:rPr>
              <w:t>168,888</w:t>
            </w:r>
          </w:p>
        </w:tc>
      </w:tr>
      <w:tr w:rsidR="00B55AA6" w:rsidRPr="00DA7B4E" w:rsidTr="003520F7">
        <w:trPr>
          <w:gridAfter w:val="1"/>
          <w:wAfter w:w="12" w:type="dxa"/>
        </w:trPr>
        <w:tc>
          <w:tcPr>
            <w:tcW w:w="2880" w:type="dxa"/>
            <w:gridSpan w:val="2"/>
            <w:shd w:val="clear" w:color="auto" w:fill="auto"/>
          </w:tcPr>
          <w:p w:rsidR="00B55AA6" w:rsidRPr="00DA7B4E" w:rsidRDefault="00B55AA6" w:rsidP="00B55AA6">
            <w:pPr>
              <w:spacing w:line="340" w:lineRule="exact"/>
              <w:ind w:left="151" w:right="-72" w:hanging="151"/>
              <w:rPr>
                <w:rFonts w:ascii="Arial" w:hAnsi="Arial" w:cs="Arial"/>
                <w:sz w:val="20"/>
                <w:szCs w:val="20"/>
              </w:rPr>
            </w:pPr>
            <w:r w:rsidRPr="00DA7B4E">
              <w:rPr>
                <w:rFonts w:ascii="Arial" w:hAnsi="Arial" w:cs="Arial"/>
                <w:sz w:val="20"/>
                <w:szCs w:val="20"/>
              </w:rPr>
              <w:t>Derivative liabilities</w:t>
            </w:r>
          </w:p>
        </w:tc>
        <w:tc>
          <w:tcPr>
            <w:tcW w:w="1467" w:type="dxa"/>
            <w:gridSpan w:val="3"/>
          </w:tcPr>
          <w:p w:rsidR="00B55AA6" w:rsidRPr="00DA7B4E" w:rsidRDefault="00B55AA6" w:rsidP="00B55AA6">
            <w:pPr>
              <w:tabs>
                <w:tab w:val="decimal" w:pos="1095"/>
              </w:tabs>
              <w:spacing w:line="340" w:lineRule="exact"/>
              <w:rPr>
                <w:rFonts w:ascii="Arial" w:hAnsi="Arial" w:cs="Arial"/>
                <w:sz w:val="20"/>
                <w:szCs w:val="25"/>
              </w:rPr>
            </w:pPr>
            <w:r w:rsidRPr="00DA7B4E">
              <w:rPr>
                <w:rFonts w:ascii="Arial" w:hAnsi="Arial" w:cs="Arial"/>
                <w:sz w:val="20"/>
                <w:szCs w:val="25"/>
              </w:rPr>
              <w:t>377,150</w:t>
            </w:r>
          </w:p>
        </w:tc>
        <w:tc>
          <w:tcPr>
            <w:tcW w:w="1422" w:type="dxa"/>
            <w:shd w:val="clear" w:color="auto" w:fill="auto"/>
          </w:tcPr>
          <w:p w:rsidR="00B55AA6" w:rsidRPr="00DA7B4E" w:rsidRDefault="00B55AA6" w:rsidP="00B55AA6">
            <w:pPr>
              <w:tabs>
                <w:tab w:val="decimal" w:pos="1095"/>
              </w:tabs>
              <w:spacing w:line="340" w:lineRule="exact"/>
              <w:rPr>
                <w:rFonts w:ascii="Arial" w:hAnsi="Arial" w:cs="Arial"/>
                <w:sz w:val="20"/>
                <w:szCs w:val="25"/>
                <w:cs/>
              </w:rPr>
            </w:pPr>
            <w:r w:rsidRPr="00DA7B4E">
              <w:rPr>
                <w:rFonts w:ascii="Arial" w:hAnsi="Arial" w:cs="Arial"/>
                <w:sz w:val="20"/>
                <w:szCs w:val="25"/>
              </w:rPr>
              <w:t>195,297</w:t>
            </w:r>
          </w:p>
        </w:tc>
        <w:tc>
          <w:tcPr>
            <w:tcW w:w="1467" w:type="dxa"/>
            <w:gridSpan w:val="2"/>
          </w:tcPr>
          <w:p w:rsidR="00B55AA6" w:rsidRPr="00DA7B4E" w:rsidRDefault="00B55AA6" w:rsidP="00B55AA6">
            <w:pPr>
              <w:tabs>
                <w:tab w:val="decimal" w:pos="1095"/>
              </w:tabs>
              <w:spacing w:line="340" w:lineRule="exact"/>
              <w:rPr>
                <w:rFonts w:ascii="Arial" w:hAnsi="Arial" w:cs="Arial"/>
                <w:sz w:val="20"/>
                <w:szCs w:val="25"/>
                <w:cs/>
              </w:rPr>
            </w:pPr>
            <w:r w:rsidRPr="00DA7B4E">
              <w:rPr>
                <w:rFonts w:ascii="Arial" w:hAnsi="Arial" w:cs="Arial"/>
                <w:sz w:val="20"/>
                <w:szCs w:val="25"/>
              </w:rPr>
              <w:t>377,150</w:t>
            </w:r>
          </w:p>
        </w:tc>
        <w:tc>
          <w:tcPr>
            <w:tcW w:w="1440" w:type="dxa"/>
          </w:tcPr>
          <w:p w:rsidR="00B55AA6" w:rsidRPr="00DA7B4E" w:rsidRDefault="00B55AA6" w:rsidP="00B55AA6">
            <w:pPr>
              <w:tabs>
                <w:tab w:val="decimal" w:pos="1095"/>
              </w:tabs>
              <w:spacing w:line="340" w:lineRule="exact"/>
              <w:rPr>
                <w:rFonts w:ascii="Arial" w:hAnsi="Arial" w:cs="Arial"/>
                <w:sz w:val="20"/>
                <w:szCs w:val="20"/>
              </w:rPr>
            </w:pPr>
            <w:r w:rsidRPr="00DA7B4E">
              <w:rPr>
                <w:rFonts w:ascii="Arial" w:hAnsi="Arial" w:cs="Arial"/>
                <w:sz w:val="20"/>
                <w:szCs w:val="20"/>
              </w:rPr>
              <w:t>195,297</w:t>
            </w:r>
          </w:p>
        </w:tc>
      </w:tr>
      <w:tr w:rsidR="00B55AA6" w:rsidRPr="00DA7B4E" w:rsidTr="003520F7">
        <w:trPr>
          <w:gridAfter w:val="1"/>
          <w:wAfter w:w="12" w:type="dxa"/>
        </w:trPr>
        <w:tc>
          <w:tcPr>
            <w:tcW w:w="2880" w:type="dxa"/>
            <w:gridSpan w:val="2"/>
            <w:shd w:val="clear" w:color="auto" w:fill="auto"/>
          </w:tcPr>
          <w:p w:rsidR="00B55AA6" w:rsidRPr="00DA7B4E" w:rsidRDefault="00B55AA6" w:rsidP="00B55AA6">
            <w:pPr>
              <w:spacing w:line="340" w:lineRule="exact"/>
              <w:ind w:right="-72"/>
              <w:rPr>
                <w:rFonts w:ascii="Arial" w:hAnsi="Arial" w:cs="Arial"/>
                <w:sz w:val="20"/>
                <w:szCs w:val="20"/>
                <w:cs/>
              </w:rPr>
            </w:pPr>
            <w:r w:rsidRPr="00DA7B4E">
              <w:rPr>
                <w:rFonts w:ascii="Arial" w:hAnsi="Arial" w:cs="Arial"/>
                <w:sz w:val="20"/>
                <w:szCs w:val="20"/>
              </w:rPr>
              <w:t>Others</w:t>
            </w:r>
          </w:p>
        </w:tc>
        <w:tc>
          <w:tcPr>
            <w:tcW w:w="1467" w:type="dxa"/>
            <w:gridSpan w:val="3"/>
          </w:tcPr>
          <w:p w:rsidR="00B55AA6" w:rsidRPr="00DA7B4E" w:rsidRDefault="00B55AA6" w:rsidP="00B55AA6">
            <w:pPr>
              <w:pBdr>
                <w:bottom w:val="single" w:sz="4" w:space="1" w:color="auto"/>
              </w:pBdr>
              <w:tabs>
                <w:tab w:val="decimal" w:pos="1095"/>
              </w:tabs>
              <w:spacing w:line="340" w:lineRule="exact"/>
              <w:rPr>
                <w:rFonts w:ascii="Arial" w:hAnsi="Arial" w:cs="Arial"/>
                <w:sz w:val="20"/>
                <w:szCs w:val="25"/>
              </w:rPr>
            </w:pPr>
            <w:r w:rsidRPr="00DA7B4E">
              <w:rPr>
                <w:rFonts w:ascii="Arial" w:hAnsi="Arial" w:cs="Arial"/>
                <w:sz w:val="20"/>
                <w:szCs w:val="25"/>
              </w:rPr>
              <w:t>171,208</w:t>
            </w:r>
          </w:p>
        </w:tc>
        <w:tc>
          <w:tcPr>
            <w:tcW w:w="1422" w:type="dxa"/>
            <w:shd w:val="clear" w:color="auto" w:fill="auto"/>
          </w:tcPr>
          <w:p w:rsidR="00B55AA6" w:rsidRPr="00DA7B4E" w:rsidRDefault="00B55AA6" w:rsidP="00B55AA6">
            <w:pPr>
              <w:pBdr>
                <w:bottom w:val="single" w:sz="4" w:space="1" w:color="auto"/>
              </w:pBdr>
              <w:tabs>
                <w:tab w:val="decimal" w:pos="1095"/>
              </w:tabs>
              <w:spacing w:line="340" w:lineRule="exact"/>
              <w:rPr>
                <w:rFonts w:ascii="Arial" w:hAnsi="Arial" w:cs="Arial"/>
                <w:sz w:val="20"/>
                <w:szCs w:val="25"/>
                <w:cs/>
              </w:rPr>
            </w:pPr>
            <w:r w:rsidRPr="00DA7B4E">
              <w:rPr>
                <w:rFonts w:ascii="Arial" w:hAnsi="Arial" w:cs="Arial"/>
                <w:sz w:val="20"/>
                <w:szCs w:val="25"/>
              </w:rPr>
              <w:t>219,251</w:t>
            </w:r>
          </w:p>
        </w:tc>
        <w:tc>
          <w:tcPr>
            <w:tcW w:w="1467" w:type="dxa"/>
            <w:gridSpan w:val="2"/>
          </w:tcPr>
          <w:p w:rsidR="00B55AA6" w:rsidRPr="00DA7B4E" w:rsidRDefault="00B55AA6" w:rsidP="00B55AA6">
            <w:pPr>
              <w:pBdr>
                <w:bottom w:val="single" w:sz="4" w:space="1" w:color="auto"/>
              </w:pBdr>
              <w:tabs>
                <w:tab w:val="decimal" w:pos="1095"/>
              </w:tabs>
              <w:spacing w:line="340" w:lineRule="exact"/>
              <w:rPr>
                <w:rFonts w:ascii="Arial" w:hAnsi="Arial" w:cs="Arial"/>
                <w:sz w:val="20"/>
                <w:szCs w:val="25"/>
                <w:cs/>
              </w:rPr>
            </w:pPr>
            <w:r w:rsidRPr="00DA7B4E">
              <w:rPr>
                <w:rFonts w:ascii="Arial" w:hAnsi="Arial" w:cs="Arial"/>
                <w:sz w:val="20"/>
                <w:szCs w:val="25"/>
              </w:rPr>
              <w:t>93,654</w:t>
            </w:r>
          </w:p>
        </w:tc>
        <w:tc>
          <w:tcPr>
            <w:tcW w:w="1440" w:type="dxa"/>
          </w:tcPr>
          <w:p w:rsidR="00B55AA6" w:rsidRPr="00DA7B4E" w:rsidRDefault="00B55AA6" w:rsidP="00B55AA6">
            <w:pPr>
              <w:pBdr>
                <w:bottom w:val="single" w:sz="4" w:space="1" w:color="auto"/>
              </w:pBdr>
              <w:tabs>
                <w:tab w:val="decimal" w:pos="1095"/>
              </w:tabs>
              <w:spacing w:line="340" w:lineRule="exact"/>
              <w:rPr>
                <w:rFonts w:ascii="Arial" w:hAnsi="Arial" w:cs="Arial"/>
                <w:sz w:val="20"/>
                <w:szCs w:val="20"/>
              </w:rPr>
            </w:pPr>
            <w:r w:rsidRPr="00DA7B4E">
              <w:rPr>
                <w:rFonts w:ascii="Arial" w:hAnsi="Arial" w:cs="Arial"/>
                <w:sz w:val="20"/>
                <w:szCs w:val="20"/>
              </w:rPr>
              <w:t>140,483</w:t>
            </w:r>
          </w:p>
        </w:tc>
      </w:tr>
      <w:tr w:rsidR="00B55AA6" w:rsidRPr="00DA7B4E" w:rsidTr="003520F7">
        <w:trPr>
          <w:gridAfter w:val="1"/>
          <w:wAfter w:w="12" w:type="dxa"/>
        </w:trPr>
        <w:tc>
          <w:tcPr>
            <w:tcW w:w="2880" w:type="dxa"/>
            <w:gridSpan w:val="2"/>
            <w:shd w:val="clear" w:color="auto" w:fill="auto"/>
          </w:tcPr>
          <w:p w:rsidR="00B55AA6" w:rsidRPr="00DA7B4E" w:rsidRDefault="00B55AA6" w:rsidP="00B55AA6">
            <w:pPr>
              <w:spacing w:line="340" w:lineRule="exact"/>
              <w:ind w:right="-72"/>
              <w:rPr>
                <w:rFonts w:ascii="Arial" w:hAnsi="Arial" w:cs="Arial"/>
                <w:sz w:val="20"/>
                <w:szCs w:val="20"/>
              </w:rPr>
            </w:pPr>
            <w:r w:rsidRPr="00DA7B4E">
              <w:rPr>
                <w:rFonts w:ascii="Arial" w:hAnsi="Arial" w:cs="Arial"/>
                <w:sz w:val="20"/>
                <w:szCs w:val="20"/>
              </w:rPr>
              <w:t>Total</w:t>
            </w:r>
          </w:p>
        </w:tc>
        <w:tc>
          <w:tcPr>
            <w:tcW w:w="1467" w:type="dxa"/>
            <w:gridSpan w:val="3"/>
          </w:tcPr>
          <w:p w:rsidR="00B55AA6" w:rsidRPr="00DA7B4E" w:rsidRDefault="00B55AA6" w:rsidP="00B55AA6">
            <w:pPr>
              <w:pBdr>
                <w:bottom w:val="double" w:sz="4" w:space="1" w:color="auto"/>
              </w:pBdr>
              <w:tabs>
                <w:tab w:val="decimal" w:pos="1095"/>
              </w:tabs>
              <w:spacing w:line="340" w:lineRule="exact"/>
              <w:rPr>
                <w:rFonts w:ascii="Arial" w:hAnsi="Arial" w:cs="Arial"/>
                <w:sz w:val="20"/>
                <w:szCs w:val="25"/>
              </w:rPr>
            </w:pPr>
            <w:r w:rsidRPr="00DA7B4E">
              <w:rPr>
                <w:rFonts w:ascii="Arial" w:hAnsi="Arial" w:cs="Arial"/>
                <w:sz w:val="20"/>
                <w:szCs w:val="25"/>
              </w:rPr>
              <w:t>2,250,818</w:t>
            </w:r>
          </w:p>
        </w:tc>
        <w:tc>
          <w:tcPr>
            <w:tcW w:w="1422" w:type="dxa"/>
            <w:shd w:val="clear" w:color="auto" w:fill="auto"/>
          </w:tcPr>
          <w:p w:rsidR="00B55AA6" w:rsidRPr="00DA7B4E" w:rsidRDefault="00B55AA6" w:rsidP="00B55AA6">
            <w:pPr>
              <w:pBdr>
                <w:bottom w:val="double" w:sz="4" w:space="1" w:color="auto"/>
              </w:pBdr>
              <w:tabs>
                <w:tab w:val="decimal" w:pos="1095"/>
              </w:tabs>
              <w:spacing w:line="340" w:lineRule="exact"/>
              <w:rPr>
                <w:rFonts w:ascii="Arial" w:hAnsi="Arial" w:cs="Arial"/>
                <w:sz w:val="20"/>
                <w:szCs w:val="25"/>
                <w:cs/>
              </w:rPr>
            </w:pPr>
            <w:r w:rsidRPr="00DA7B4E">
              <w:rPr>
                <w:rFonts w:ascii="Arial" w:hAnsi="Arial" w:cs="Arial"/>
                <w:sz w:val="20"/>
                <w:szCs w:val="25"/>
              </w:rPr>
              <w:t>2,152,105</w:t>
            </w:r>
          </w:p>
        </w:tc>
        <w:tc>
          <w:tcPr>
            <w:tcW w:w="1467" w:type="dxa"/>
            <w:gridSpan w:val="2"/>
          </w:tcPr>
          <w:p w:rsidR="00B55AA6" w:rsidRPr="00DA7B4E" w:rsidRDefault="00B55AA6" w:rsidP="00B55AA6">
            <w:pPr>
              <w:pBdr>
                <w:bottom w:val="double" w:sz="4" w:space="1" w:color="auto"/>
              </w:pBdr>
              <w:tabs>
                <w:tab w:val="decimal" w:pos="1095"/>
              </w:tabs>
              <w:spacing w:line="340" w:lineRule="exact"/>
              <w:rPr>
                <w:rFonts w:ascii="Arial" w:hAnsi="Arial" w:cs="Arial"/>
                <w:sz w:val="20"/>
                <w:szCs w:val="25"/>
                <w:cs/>
              </w:rPr>
            </w:pPr>
            <w:r w:rsidRPr="00DA7B4E">
              <w:rPr>
                <w:rFonts w:ascii="Arial" w:hAnsi="Arial" w:cs="Arial"/>
                <w:sz w:val="20"/>
                <w:szCs w:val="25"/>
              </w:rPr>
              <w:t>1,819,193</w:t>
            </w:r>
          </w:p>
        </w:tc>
        <w:tc>
          <w:tcPr>
            <w:tcW w:w="1440" w:type="dxa"/>
          </w:tcPr>
          <w:p w:rsidR="00B55AA6" w:rsidRPr="00DA7B4E" w:rsidRDefault="00B55AA6" w:rsidP="00B55AA6">
            <w:pPr>
              <w:pBdr>
                <w:bottom w:val="double" w:sz="4" w:space="1" w:color="auto"/>
              </w:pBdr>
              <w:tabs>
                <w:tab w:val="decimal" w:pos="1095"/>
              </w:tabs>
              <w:spacing w:line="340" w:lineRule="exact"/>
              <w:rPr>
                <w:rFonts w:ascii="Arial" w:hAnsi="Arial" w:cs="Arial"/>
                <w:sz w:val="20"/>
                <w:szCs w:val="20"/>
              </w:rPr>
            </w:pPr>
            <w:r w:rsidRPr="00DA7B4E">
              <w:rPr>
                <w:rFonts w:ascii="Arial" w:hAnsi="Arial" w:cs="Arial"/>
                <w:sz w:val="20"/>
                <w:szCs w:val="20"/>
              </w:rPr>
              <w:t>1,761,573</w:t>
            </w:r>
          </w:p>
        </w:tc>
      </w:tr>
    </w:tbl>
    <w:p w:rsidR="00593C3F" w:rsidRPr="00DA7B4E" w:rsidRDefault="00593C3F" w:rsidP="00593C3F">
      <w:pPr>
        <w:spacing w:before="240" w:after="120" w:line="380" w:lineRule="exact"/>
        <w:ind w:left="540" w:hanging="540"/>
        <w:jc w:val="both"/>
        <w:rPr>
          <w:rFonts w:ascii="Arial" w:hAnsi="Arial" w:cs="Arial"/>
          <w:b/>
          <w:bCs/>
          <w:sz w:val="22"/>
          <w:szCs w:val="22"/>
        </w:rPr>
      </w:pPr>
      <w:r w:rsidRPr="00DA7B4E">
        <w:rPr>
          <w:rFonts w:ascii="Arial" w:hAnsi="Arial" w:cs="Arial"/>
          <w:b/>
          <w:bCs/>
          <w:sz w:val="22"/>
          <w:szCs w:val="22"/>
        </w:rPr>
        <w:t>19.</w:t>
      </w:r>
      <w:r w:rsidRPr="00DA7B4E">
        <w:rPr>
          <w:rFonts w:ascii="Arial" w:hAnsi="Arial" w:cs="Arial"/>
          <w:b/>
          <w:bCs/>
          <w:sz w:val="22"/>
          <w:szCs w:val="22"/>
        </w:rPr>
        <w:tab/>
      </w:r>
      <w:r w:rsidR="00433DBD" w:rsidRPr="00DA7B4E">
        <w:rPr>
          <w:rFonts w:ascii="Arial" w:hAnsi="Arial" w:cs="Arial"/>
          <w:b/>
          <w:bCs/>
          <w:sz w:val="22"/>
          <w:szCs w:val="22"/>
        </w:rPr>
        <w:t>Provision for long-term employee benefits</w:t>
      </w:r>
    </w:p>
    <w:p w:rsidR="00433DBD" w:rsidRPr="00DA7B4E" w:rsidRDefault="00433DBD" w:rsidP="00433DBD">
      <w:pPr>
        <w:spacing w:before="120" w:after="120" w:line="380" w:lineRule="exact"/>
        <w:ind w:left="540"/>
        <w:jc w:val="both"/>
        <w:rPr>
          <w:rFonts w:ascii="Arial" w:hAnsi="Arial" w:cs="Arial"/>
          <w:sz w:val="22"/>
          <w:szCs w:val="22"/>
        </w:rPr>
      </w:pPr>
      <w:r w:rsidRPr="00DA7B4E">
        <w:rPr>
          <w:rFonts w:ascii="Arial" w:hAnsi="Arial" w:cs="Arial"/>
          <w:sz w:val="22"/>
          <w:szCs w:val="22"/>
        </w:rPr>
        <w:t>On 5</w:t>
      </w:r>
      <w:r w:rsidRPr="00DA7B4E">
        <w:rPr>
          <w:rFonts w:ascii="Arial" w:hAnsi="Arial" w:cs="Arial"/>
          <w:sz w:val="22"/>
          <w:szCs w:val="22"/>
          <w:cs/>
        </w:rPr>
        <w:t xml:space="preserve"> </w:t>
      </w:r>
      <w:r w:rsidRPr="00DA7B4E">
        <w:rPr>
          <w:rFonts w:ascii="Arial" w:hAnsi="Arial" w:cs="Arial"/>
          <w:sz w:val="22"/>
          <w:szCs w:val="22"/>
        </w:rPr>
        <w:t>April 2019, The Labor Protection Act (No.7)</w:t>
      </w:r>
      <w:r w:rsidRPr="00DA7B4E">
        <w:rPr>
          <w:rFonts w:ascii="Arial" w:hAnsi="Arial" w:cs="Arial"/>
          <w:sz w:val="22"/>
          <w:szCs w:val="22"/>
          <w:cs/>
        </w:rPr>
        <w:t xml:space="preserve"> </w:t>
      </w:r>
      <w:r w:rsidRPr="00DA7B4E">
        <w:rPr>
          <w:rFonts w:ascii="Arial" w:hAnsi="Arial" w:cs="Arial"/>
          <w:sz w:val="22"/>
          <w:szCs w:val="22"/>
        </w:rPr>
        <w:t>B.E. 2562</w:t>
      </w:r>
      <w:r w:rsidRPr="00DA7B4E">
        <w:rPr>
          <w:rFonts w:ascii="Arial" w:hAnsi="Arial" w:cs="Arial"/>
          <w:sz w:val="22"/>
          <w:szCs w:val="22"/>
          <w:cs/>
        </w:rPr>
        <w:t xml:space="preserve"> </w:t>
      </w:r>
      <w:r w:rsidRPr="00DA7B4E">
        <w:rPr>
          <w:rFonts w:ascii="Arial" w:hAnsi="Arial" w:cs="Arial"/>
          <w:sz w:val="22"/>
          <w:szCs w:val="22"/>
        </w:rPr>
        <w:t>was announced in the Royal Gazette. This stipulates additional legal severance pay rates for employees who have worked for an uninterrupted period of twenty years or more, with such employees entitled to receive not less than 400</w:t>
      </w:r>
      <w:r w:rsidRPr="00DA7B4E">
        <w:rPr>
          <w:rFonts w:ascii="Arial" w:hAnsi="Arial" w:cs="Arial"/>
          <w:sz w:val="22"/>
          <w:szCs w:val="22"/>
          <w:cs/>
        </w:rPr>
        <w:t xml:space="preserve"> </w:t>
      </w:r>
      <w:r w:rsidRPr="00DA7B4E">
        <w:rPr>
          <w:rFonts w:ascii="Arial" w:hAnsi="Arial" w:cs="Arial"/>
          <w:sz w:val="22"/>
          <w:szCs w:val="22"/>
        </w:rPr>
        <w:t>days’ compensation at the latest wage rate. The law is effective from 5</w:t>
      </w:r>
      <w:r w:rsidRPr="00DA7B4E">
        <w:rPr>
          <w:rFonts w:ascii="Arial" w:hAnsi="Arial" w:cs="Arial"/>
          <w:sz w:val="22"/>
          <w:szCs w:val="22"/>
          <w:cs/>
        </w:rPr>
        <w:t xml:space="preserve"> </w:t>
      </w:r>
      <w:r w:rsidRPr="00DA7B4E">
        <w:rPr>
          <w:rFonts w:ascii="Arial" w:hAnsi="Arial" w:cs="Arial"/>
          <w:sz w:val="22"/>
          <w:szCs w:val="22"/>
        </w:rPr>
        <w:t>May 2019.</w:t>
      </w:r>
      <w:r w:rsidRPr="00DA7B4E">
        <w:rPr>
          <w:rFonts w:ascii="Arial" w:hAnsi="Arial" w:cs="Arial"/>
          <w:sz w:val="22"/>
          <w:szCs w:val="22"/>
          <w:cs/>
        </w:rPr>
        <w:t xml:space="preserve"> </w:t>
      </w:r>
      <w:r w:rsidRPr="00DA7B4E">
        <w:rPr>
          <w:rFonts w:ascii="Arial" w:hAnsi="Arial" w:cs="Arial"/>
          <w:sz w:val="22"/>
          <w:szCs w:val="22"/>
        </w:rPr>
        <w:t xml:space="preserve">This change is considered a post-employment benefits plan amendment and the Company and its subsidiaries have additional long-term employee benefit liabilities of Baht </w:t>
      </w:r>
      <w:r w:rsidR="007F26BD" w:rsidRPr="00DA7B4E">
        <w:rPr>
          <w:rFonts w:ascii="Arial" w:hAnsi="Arial" w:cs="Arial"/>
          <w:sz w:val="22"/>
          <w:szCs w:val="22"/>
        </w:rPr>
        <w:t>179</w:t>
      </w:r>
      <w:r w:rsidRPr="00DA7B4E">
        <w:rPr>
          <w:rFonts w:ascii="Arial" w:hAnsi="Arial" w:cs="Arial"/>
          <w:sz w:val="22"/>
          <w:szCs w:val="22"/>
        </w:rPr>
        <w:t xml:space="preserve"> million (Separate financial statements: Baht 164</w:t>
      </w:r>
      <w:r w:rsidRPr="00DA7B4E">
        <w:rPr>
          <w:rFonts w:ascii="Arial" w:hAnsi="Arial" w:cs="Arial"/>
          <w:sz w:val="22"/>
          <w:szCs w:val="22"/>
          <w:cs/>
        </w:rPr>
        <w:t xml:space="preserve"> </w:t>
      </w:r>
      <w:proofErr w:type="gramStart"/>
      <w:r w:rsidRPr="00DA7B4E">
        <w:rPr>
          <w:rFonts w:ascii="Arial" w:hAnsi="Arial" w:cs="Arial"/>
          <w:sz w:val="22"/>
          <w:szCs w:val="22"/>
        </w:rPr>
        <w:t xml:space="preserve">million) </w:t>
      </w:r>
      <w:r w:rsidR="002C6556" w:rsidRPr="00DA7B4E">
        <w:rPr>
          <w:rFonts w:ascii="Arial" w:hAnsi="Arial" w:cs="Arial"/>
          <w:sz w:val="22"/>
          <w:szCs w:val="22"/>
        </w:rPr>
        <w:t xml:space="preserve">  </w:t>
      </w:r>
      <w:proofErr w:type="gramEnd"/>
      <w:r w:rsidRPr="00DA7B4E">
        <w:rPr>
          <w:rFonts w:ascii="Arial" w:hAnsi="Arial" w:cs="Arial"/>
          <w:sz w:val="22"/>
          <w:szCs w:val="22"/>
        </w:rPr>
        <w:t xml:space="preserve">as a result. The Company and its subsidiaries reflected the effect of the change by </w:t>
      </w:r>
      <w:proofErr w:type="spellStart"/>
      <w:r w:rsidRPr="00DA7B4E">
        <w:rPr>
          <w:rFonts w:ascii="Arial" w:hAnsi="Arial" w:cs="Arial"/>
          <w:sz w:val="22"/>
          <w:szCs w:val="22"/>
        </w:rPr>
        <w:t>recognising</w:t>
      </w:r>
      <w:proofErr w:type="spellEnd"/>
      <w:r w:rsidRPr="00DA7B4E">
        <w:rPr>
          <w:rFonts w:ascii="Arial" w:hAnsi="Arial" w:cs="Arial"/>
          <w:sz w:val="22"/>
          <w:szCs w:val="22"/>
        </w:rPr>
        <w:t xml:space="preserve"> past service costs as expenses in the statement of comprehensive income</w:t>
      </w:r>
      <w:r w:rsidRPr="00DA7B4E">
        <w:rPr>
          <w:rFonts w:ascii="Arial" w:hAnsi="Arial" w:cs="Arial"/>
          <w:sz w:val="22"/>
          <w:szCs w:val="22"/>
          <w:cs/>
        </w:rPr>
        <w:t>.</w:t>
      </w:r>
    </w:p>
    <w:p w:rsidR="00C42802" w:rsidRPr="00DA7B4E" w:rsidRDefault="00375305" w:rsidP="00375305">
      <w:pPr>
        <w:tabs>
          <w:tab w:val="left" w:pos="540"/>
        </w:tabs>
        <w:spacing w:before="240" w:after="120" w:line="380" w:lineRule="exact"/>
        <w:jc w:val="both"/>
        <w:rPr>
          <w:rFonts w:ascii="Arial" w:hAnsi="Arial" w:cs="Arial"/>
          <w:b/>
          <w:bCs/>
          <w:sz w:val="22"/>
          <w:szCs w:val="22"/>
        </w:rPr>
      </w:pPr>
      <w:r w:rsidRPr="00DA7B4E">
        <w:rPr>
          <w:rFonts w:ascii="Arial" w:hAnsi="Arial" w:cs="Arial"/>
          <w:b/>
          <w:bCs/>
          <w:sz w:val="22"/>
          <w:szCs w:val="22"/>
        </w:rPr>
        <w:t>2</w:t>
      </w:r>
      <w:r w:rsidR="00593C3F" w:rsidRPr="00DA7B4E">
        <w:rPr>
          <w:rFonts w:ascii="Arial" w:hAnsi="Arial" w:cs="Arial"/>
          <w:b/>
          <w:bCs/>
          <w:sz w:val="22"/>
          <w:szCs w:val="22"/>
        </w:rPr>
        <w:t>0</w:t>
      </w:r>
      <w:r w:rsidR="00C42802" w:rsidRPr="00DA7B4E">
        <w:rPr>
          <w:rFonts w:ascii="Arial" w:hAnsi="Arial" w:cs="Arial"/>
          <w:b/>
          <w:bCs/>
          <w:sz w:val="22"/>
          <w:szCs w:val="22"/>
        </w:rPr>
        <w:t>.</w:t>
      </w:r>
      <w:r w:rsidR="00C42802" w:rsidRPr="00DA7B4E">
        <w:rPr>
          <w:rFonts w:ascii="Arial" w:hAnsi="Arial" w:cs="Arial"/>
          <w:b/>
          <w:bCs/>
          <w:sz w:val="22"/>
          <w:szCs w:val="22"/>
        </w:rPr>
        <w:tab/>
        <w:t>Treasury stocks</w:t>
      </w:r>
    </w:p>
    <w:p w:rsidR="00AC1525" w:rsidRPr="00DA7B4E" w:rsidRDefault="00AC1525" w:rsidP="00AC1525">
      <w:pPr>
        <w:spacing w:before="120" w:after="120" w:line="380" w:lineRule="exact"/>
        <w:ind w:left="540"/>
        <w:jc w:val="both"/>
        <w:rPr>
          <w:rFonts w:ascii="Arial" w:hAnsi="Arial" w:cs="Arial"/>
          <w:sz w:val="22"/>
          <w:szCs w:val="22"/>
        </w:rPr>
      </w:pPr>
      <w:r w:rsidRPr="00DA7B4E">
        <w:rPr>
          <w:rFonts w:ascii="Arial" w:hAnsi="Arial" w:cs="Arial"/>
          <w:sz w:val="22"/>
          <w:szCs w:val="22"/>
        </w:rPr>
        <w:t>On 23 August 2018, the Board of Directors Meeting of the Company approved the share repurchase program in the amount not exceeding 40 million common shares, at a par value of Baht 1 each or less than 10</w:t>
      </w:r>
      <w:r w:rsidR="004C281E">
        <w:rPr>
          <w:rFonts w:ascii="Arial" w:hAnsi="Arial" w:cs="Arial"/>
          <w:sz w:val="22"/>
          <w:szCs w:val="22"/>
        </w:rPr>
        <w:t xml:space="preserve"> percent</w:t>
      </w:r>
      <w:r w:rsidRPr="00DA7B4E">
        <w:rPr>
          <w:rFonts w:ascii="Arial" w:hAnsi="Arial" w:cs="Arial"/>
          <w:sz w:val="22"/>
          <w:szCs w:val="22"/>
        </w:rPr>
        <w:t xml:space="preserve"> of the Company’s paid-up share </w:t>
      </w:r>
      <w:proofErr w:type="gramStart"/>
      <w:r w:rsidRPr="00DA7B4E">
        <w:rPr>
          <w:rFonts w:ascii="Arial" w:hAnsi="Arial" w:cs="Arial"/>
          <w:sz w:val="22"/>
          <w:szCs w:val="22"/>
        </w:rPr>
        <w:t xml:space="preserve">capital,   </w:t>
      </w:r>
      <w:proofErr w:type="gramEnd"/>
      <w:r w:rsidRPr="00DA7B4E">
        <w:rPr>
          <w:rFonts w:ascii="Arial" w:hAnsi="Arial" w:cs="Arial"/>
          <w:sz w:val="22"/>
          <w:szCs w:val="22"/>
        </w:rPr>
        <w:t xml:space="preserve">       at a maximum price of Baht 500 million. The</w:t>
      </w:r>
      <w:r w:rsidRPr="00DA7B4E">
        <w:rPr>
          <w:rFonts w:ascii="Arial" w:hAnsi="Arial" w:cs="Arial"/>
          <w:sz w:val="22"/>
          <w:szCs w:val="22"/>
          <w:cs/>
        </w:rPr>
        <w:t xml:space="preserve"> </w:t>
      </w:r>
      <w:r w:rsidRPr="00DA7B4E">
        <w:rPr>
          <w:rFonts w:ascii="Arial" w:hAnsi="Arial" w:cs="Arial"/>
          <w:sz w:val="22"/>
          <w:szCs w:val="22"/>
        </w:rPr>
        <w:t xml:space="preserve">share repurchase </w:t>
      </w:r>
      <w:r w:rsidR="004C281E">
        <w:rPr>
          <w:rFonts w:ascii="Arial" w:hAnsi="Arial" w:cs="Arial"/>
          <w:sz w:val="22"/>
          <w:szCs w:val="22"/>
        </w:rPr>
        <w:t>was</w:t>
      </w:r>
      <w:r w:rsidRPr="00DA7B4E">
        <w:rPr>
          <w:rFonts w:ascii="Arial" w:hAnsi="Arial" w:cs="Arial"/>
          <w:sz w:val="22"/>
          <w:szCs w:val="22"/>
        </w:rPr>
        <w:t xml:space="preserve"> made to </w:t>
      </w:r>
      <w:proofErr w:type="spellStart"/>
      <w:r w:rsidRPr="00DA7B4E">
        <w:rPr>
          <w:rFonts w:ascii="Arial" w:hAnsi="Arial" w:cs="Arial"/>
          <w:sz w:val="22"/>
          <w:szCs w:val="22"/>
        </w:rPr>
        <w:t>maximise</w:t>
      </w:r>
      <w:proofErr w:type="spellEnd"/>
      <w:r w:rsidRPr="00DA7B4E">
        <w:rPr>
          <w:rFonts w:ascii="Arial" w:hAnsi="Arial" w:cs="Arial"/>
          <w:sz w:val="22"/>
          <w:szCs w:val="22"/>
        </w:rPr>
        <w:t xml:space="preserve"> the benefits of the Company’s excess liquidity and to increase the return on equity and      the earnings per share. It </w:t>
      </w:r>
      <w:r w:rsidR="004C281E">
        <w:rPr>
          <w:rFonts w:ascii="Arial" w:hAnsi="Arial" w:cs="Arial"/>
          <w:sz w:val="22"/>
          <w:szCs w:val="22"/>
        </w:rPr>
        <w:t>was</w:t>
      </w:r>
      <w:r w:rsidRPr="00DA7B4E">
        <w:rPr>
          <w:rFonts w:ascii="Arial" w:hAnsi="Arial" w:cs="Arial"/>
          <w:sz w:val="22"/>
          <w:szCs w:val="22"/>
        </w:rPr>
        <w:t xml:space="preserve"> to be made through the Stock Exchange of Thailand.          The repurchase period </w:t>
      </w:r>
      <w:r w:rsidR="004C281E">
        <w:rPr>
          <w:rFonts w:ascii="Arial" w:hAnsi="Arial" w:cs="Arial"/>
          <w:sz w:val="22"/>
          <w:szCs w:val="22"/>
        </w:rPr>
        <w:t>ran</w:t>
      </w:r>
      <w:r w:rsidRPr="00DA7B4E">
        <w:rPr>
          <w:rFonts w:ascii="Arial" w:hAnsi="Arial" w:cs="Arial"/>
          <w:sz w:val="22"/>
          <w:szCs w:val="22"/>
        </w:rPr>
        <w:t xml:space="preserve"> from 10 September 2018 to 6 March 2019. The Company may consider the resale of those repurchased shares via either the Stock Exchange of Thailand or a public offering, depending on situation after 6 months from the completion date of share repurchase. </w:t>
      </w:r>
    </w:p>
    <w:p w:rsidR="00AC1525" w:rsidRPr="00DA7B4E" w:rsidRDefault="00AC1525" w:rsidP="00A05AA9">
      <w:pPr>
        <w:tabs>
          <w:tab w:val="left" w:pos="900"/>
        </w:tabs>
        <w:spacing w:before="120" w:after="120" w:line="380" w:lineRule="exact"/>
        <w:ind w:left="547"/>
        <w:rPr>
          <w:rFonts w:ascii="Arial" w:hAnsi="Arial" w:cs="Arial"/>
          <w:sz w:val="22"/>
          <w:szCs w:val="22"/>
          <w:u w:val="single"/>
        </w:rPr>
      </w:pPr>
      <w:r w:rsidRPr="00DA7B4E">
        <w:rPr>
          <w:rFonts w:ascii="Arial" w:hAnsi="Arial" w:cs="Arial"/>
          <w:sz w:val="22"/>
          <w:szCs w:val="22"/>
          <w:u w:val="single"/>
        </w:rPr>
        <w:t>Reconciliation of treasury stocks</w:t>
      </w:r>
    </w:p>
    <w:tbl>
      <w:tblPr>
        <w:tblW w:w="8640" w:type="dxa"/>
        <w:tblInd w:w="450" w:type="dxa"/>
        <w:tblLayout w:type="fixed"/>
        <w:tblLook w:val="01E0" w:firstRow="1" w:lastRow="1" w:firstColumn="1" w:lastColumn="1" w:noHBand="0" w:noVBand="0"/>
      </w:tblPr>
      <w:tblGrid>
        <w:gridCol w:w="4410"/>
        <w:gridCol w:w="1620"/>
        <w:gridCol w:w="1080"/>
        <w:gridCol w:w="1530"/>
      </w:tblGrid>
      <w:tr w:rsidR="00AC1525" w:rsidRPr="00DA7B4E" w:rsidTr="007F26BD">
        <w:tc>
          <w:tcPr>
            <w:tcW w:w="4410" w:type="dxa"/>
          </w:tcPr>
          <w:p w:rsidR="00AC1525" w:rsidRPr="00DA7B4E" w:rsidRDefault="00AC1525" w:rsidP="00B967C6">
            <w:pPr>
              <w:spacing w:line="380" w:lineRule="exact"/>
              <w:ind w:right="54"/>
              <w:jc w:val="center"/>
              <w:rPr>
                <w:rFonts w:ascii="Arial" w:hAnsi="Arial" w:cs="Arial"/>
                <w:sz w:val="22"/>
                <w:szCs w:val="22"/>
              </w:rPr>
            </w:pPr>
          </w:p>
        </w:tc>
        <w:tc>
          <w:tcPr>
            <w:tcW w:w="1620" w:type="dxa"/>
            <w:vAlign w:val="bottom"/>
            <w:hideMark/>
          </w:tcPr>
          <w:p w:rsidR="00AC1525" w:rsidRPr="00DA7B4E" w:rsidRDefault="00AC1525" w:rsidP="00B967C6">
            <w:pPr>
              <w:pBdr>
                <w:bottom w:val="single" w:sz="4" w:space="1" w:color="auto"/>
              </w:pBdr>
              <w:spacing w:line="380" w:lineRule="exact"/>
              <w:ind w:right="-18"/>
              <w:jc w:val="center"/>
              <w:rPr>
                <w:rFonts w:ascii="Arial" w:hAnsi="Arial" w:cs="Arial"/>
                <w:sz w:val="22"/>
                <w:szCs w:val="22"/>
              </w:rPr>
            </w:pPr>
            <w:r w:rsidRPr="00DA7B4E">
              <w:rPr>
                <w:rFonts w:ascii="Arial" w:hAnsi="Arial" w:cs="Arial"/>
                <w:sz w:val="22"/>
                <w:szCs w:val="22"/>
              </w:rPr>
              <w:t>Number of shares</w:t>
            </w:r>
          </w:p>
        </w:tc>
        <w:tc>
          <w:tcPr>
            <w:tcW w:w="1080" w:type="dxa"/>
            <w:vAlign w:val="bottom"/>
            <w:hideMark/>
          </w:tcPr>
          <w:p w:rsidR="00AC1525" w:rsidRPr="00DA7B4E" w:rsidRDefault="00AC1525" w:rsidP="00B967C6">
            <w:pPr>
              <w:pBdr>
                <w:bottom w:val="single" w:sz="4" w:space="1" w:color="auto"/>
              </w:pBdr>
              <w:spacing w:line="380" w:lineRule="exact"/>
              <w:ind w:right="-18"/>
              <w:jc w:val="center"/>
              <w:rPr>
                <w:rFonts w:ascii="Arial" w:hAnsi="Arial" w:cs="Arial"/>
                <w:sz w:val="22"/>
                <w:szCs w:val="22"/>
              </w:rPr>
            </w:pPr>
            <w:r w:rsidRPr="00DA7B4E">
              <w:rPr>
                <w:rFonts w:ascii="Arial" w:hAnsi="Arial" w:cs="Arial"/>
                <w:sz w:val="22"/>
                <w:szCs w:val="22"/>
              </w:rPr>
              <w:t>Average price per share</w:t>
            </w:r>
          </w:p>
        </w:tc>
        <w:tc>
          <w:tcPr>
            <w:tcW w:w="1530" w:type="dxa"/>
            <w:vAlign w:val="bottom"/>
            <w:hideMark/>
          </w:tcPr>
          <w:p w:rsidR="00AC1525" w:rsidRPr="00DA7B4E" w:rsidRDefault="00AC1525" w:rsidP="00B967C6">
            <w:pPr>
              <w:pBdr>
                <w:bottom w:val="single" w:sz="4" w:space="1" w:color="auto"/>
              </w:pBdr>
              <w:spacing w:line="380" w:lineRule="exact"/>
              <w:ind w:right="-18"/>
              <w:jc w:val="center"/>
              <w:rPr>
                <w:rFonts w:ascii="Arial" w:hAnsi="Arial" w:cs="Arial"/>
                <w:sz w:val="22"/>
                <w:szCs w:val="22"/>
              </w:rPr>
            </w:pPr>
            <w:r w:rsidRPr="00DA7B4E">
              <w:rPr>
                <w:rFonts w:ascii="Arial" w:hAnsi="Arial" w:cs="Arial"/>
                <w:sz w:val="22"/>
                <w:szCs w:val="22"/>
              </w:rPr>
              <w:t>Repurchase amount</w:t>
            </w:r>
          </w:p>
        </w:tc>
      </w:tr>
      <w:tr w:rsidR="00AC1525" w:rsidRPr="00DA7B4E" w:rsidTr="007F26BD">
        <w:tc>
          <w:tcPr>
            <w:tcW w:w="4410" w:type="dxa"/>
          </w:tcPr>
          <w:p w:rsidR="00AC1525" w:rsidRPr="00DA7B4E" w:rsidRDefault="00AC1525" w:rsidP="00B967C6">
            <w:pPr>
              <w:spacing w:line="380" w:lineRule="exact"/>
              <w:ind w:right="54"/>
              <w:jc w:val="center"/>
              <w:rPr>
                <w:rFonts w:ascii="Arial" w:hAnsi="Arial" w:cs="Arial"/>
                <w:sz w:val="22"/>
                <w:szCs w:val="22"/>
                <w:cs/>
              </w:rPr>
            </w:pPr>
          </w:p>
        </w:tc>
        <w:tc>
          <w:tcPr>
            <w:tcW w:w="1620" w:type="dxa"/>
            <w:hideMark/>
          </w:tcPr>
          <w:p w:rsidR="00AC1525" w:rsidRPr="00DA7B4E" w:rsidRDefault="00BB5781" w:rsidP="00B967C6">
            <w:pPr>
              <w:spacing w:line="380" w:lineRule="exact"/>
              <w:ind w:right="-18"/>
              <w:jc w:val="center"/>
              <w:rPr>
                <w:rFonts w:ascii="Arial" w:hAnsi="Arial" w:cs="Arial"/>
                <w:sz w:val="22"/>
                <w:szCs w:val="22"/>
              </w:rPr>
            </w:pPr>
            <w:r w:rsidRPr="00DA7B4E">
              <w:rPr>
                <w:rFonts w:ascii="Arial" w:hAnsi="Arial" w:cs="Arial"/>
                <w:sz w:val="22"/>
                <w:szCs w:val="22"/>
              </w:rPr>
              <w:t>(shares)</w:t>
            </w:r>
          </w:p>
        </w:tc>
        <w:tc>
          <w:tcPr>
            <w:tcW w:w="1080" w:type="dxa"/>
            <w:hideMark/>
          </w:tcPr>
          <w:p w:rsidR="00AC1525" w:rsidRPr="00DA7B4E" w:rsidRDefault="00BB5781" w:rsidP="00B967C6">
            <w:pPr>
              <w:spacing w:line="380" w:lineRule="exact"/>
              <w:ind w:right="-18"/>
              <w:jc w:val="center"/>
              <w:rPr>
                <w:rFonts w:ascii="Arial" w:hAnsi="Arial" w:cs="Arial"/>
                <w:sz w:val="22"/>
                <w:szCs w:val="22"/>
                <w:cs/>
              </w:rPr>
            </w:pPr>
            <w:r w:rsidRPr="00DA7B4E">
              <w:rPr>
                <w:rFonts w:ascii="Arial" w:hAnsi="Arial" w:cs="Arial"/>
                <w:sz w:val="22"/>
                <w:szCs w:val="22"/>
              </w:rPr>
              <w:t>(Baht)</w:t>
            </w:r>
          </w:p>
        </w:tc>
        <w:tc>
          <w:tcPr>
            <w:tcW w:w="1530" w:type="dxa"/>
            <w:hideMark/>
          </w:tcPr>
          <w:p w:rsidR="00AC1525" w:rsidRPr="00DA7B4E" w:rsidRDefault="00BB5781" w:rsidP="00B967C6">
            <w:pPr>
              <w:spacing w:line="380" w:lineRule="exact"/>
              <w:ind w:right="-18"/>
              <w:jc w:val="center"/>
              <w:rPr>
                <w:rFonts w:ascii="Arial" w:hAnsi="Arial" w:cs="Arial"/>
                <w:sz w:val="22"/>
                <w:szCs w:val="22"/>
                <w:cs/>
              </w:rPr>
            </w:pPr>
            <w:r w:rsidRPr="00DA7B4E">
              <w:rPr>
                <w:rFonts w:ascii="Arial" w:hAnsi="Arial" w:cs="Arial"/>
                <w:sz w:val="22"/>
                <w:szCs w:val="22"/>
              </w:rPr>
              <w:t>(</w:t>
            </w:r>
            <w:r w:rsidR="002C6556" w:rsidRPr="00DA7B4E">
              <w:rPr>
                <w:rFonts w:ascii="Arial" w:hAnsi="Arial" w:cs="Arial"/>
                <w:sz w:val="22"/>
                <w:szCs w:val="22"/>
              </w:rPr>
              <w:t xml:space="preserve">Thousand </w:t>
            </w:r>
            <w:r w:rsidRPr="00DA7B4E">
              <w:rPr>
                <w:rFonts w:ascii="Arial" w:hAnsi="Arial" w:cs="Arial"/>
                <w:sz w:val="22"/>
                <w:szCs w:val="22"/>
              </w:rPr>
              <w:t>Baht)</w:t>
            </w:r>
          </w:p>
        </w:tc>
      </w:tr>
      <w:tr w:rsidR="00AC1525" w:rsidRPr="00DA7B4E" w:rsidTr="007F26BD">
        <w:tc>
          <w:tcPr>
            <w:tcW w:w="4410" w:type="dxa"/>
            <w:hideMark/>
          </w:tcPr>
          <w:p w:rsidR="00AC1525" w:rsidRPr="00DA7B4E" w:rsidRDefault="00AC1525" w:rsidP="00B967C6">
            <w:pPr>
              <w:spacing w:line="380" w:lineRule="exact"/>
              <w:ind w:right="-36"/>
              <w:rPr>
                <w:rFonts w:ascii="Arial" w:hAnsi="Arial" w:cs="Arial"/>
                <w:color w:val="000000"/>
                <w:sz w:val="22"/>
                <w:szCs w:val="22"/>
                <w:u w:val="single"/>
                <w:cs/>
              </w:rPr>
            </w:pPr>
            <w:r w:rsidRPr="00DA7B4E">
              <w:rPr>
                <w:rFonts w:ascii="Arial" w:hAnsi="Arial" w:cs="Arial"/>
                <w:color w:val="000000"/>
                <w:sz w:val="22"/>
                <w:szCs w:val="22"/>
                <w:u w:val="single"/>
              </w:rPr>
              <w:t>Treasury stocks</w:t>
            </w:r>
          </w:p>
        </w:tc>
        <w:tc>
          <w:tcPr>
            <w:tcW w:w="1620" w:type="dxa"/>
          </w:tcPr>
          <w:p w:rsidR="00AC1525" w:rsidRPr="00DA7B4E" w:rsidRDefault="00AC1525" w:rsidP="00B967C6">
            <w:pPr>
              <w:tabs>
                <w:tab w:val="decimal" w:pos="1512"/>
              </w:tabs>
              <w:spacing w:line="380" w:lineRule="exact"/>
              <w:ind w:right="-18"/>
              <w:rPr>
                <w:rFonts w:ascii="Arial" w:hAnsi="Arial" w:cs="Arial"/>
                <w:sz w:val="22"/>
                <w:szCs w:val="22"/>
              </w:rPr>
            </w:pPr>
          </w:p>
        </w:tc>
        <w:tc>
          <w:tcPr>
            <w:tcW w:w="1080" w:type="dxa"/>
          </w:tcPr>
          <w:p w:rsidR="00AC1525" w:rsidRPr="00DA7B4E" w:rsidRDefault="00AC1525" w:rsidP="00B967C6">
            <w:pPr>
              <w:tabs>
                <w:tab w:val="decimal" w:pos="1512"/>
              </w:tabs>
              <w:spacing w:line="380" w:lineRule="exact"/>
              <w:ind w:right="-18"/>
              <w:rPr>
                <w:rFonts w:ascii="Arial" w:hAnsi="Arial" w:cs="Arial"/>
                <w:sz w:val="22"/>
                <w:szCs w:val="22"/>
              </w:rPr>
            </w:pPr>
          </w:p>
        </w:tc>
        <w:tc>
          <w:tcPr>
            <w:tcW w:w="1530" w:type="dxa"/>
          </w:tcPr>
          <w:p w:rsidR="00AC1525" w:rsidRPr="00DA7B4E" w:rsidRDefault="00AC1525" w:rsidP="00B967C6">
            <w:pPr>
              <w:tabs>
                <w:tab w:val="decimal" w:pos="1512"/>
              </w:tabs>
              <w:spacing w:line="380" w:lineRule="exact"/>
              <w:ind w:right="-18"/>
              <w:rPr>
                <w:rFonts w:ascii="Arial" w:hAnsi="Arial" w:cs="Arial"/>
                <w:sz w:val="22"/>
                <w:szCs w:val="22"/>
                <w:cs/>
              </w:rPr>
            </w:pPr>
          </w:p>
        </w:tc>
      </w:tr>
      <w:tr w:rsidR="00AC1525" w:rsidRPr="00DA7B4E" w:rsidTr="007F26BD">
        <w:tc>
          <w:tcPr>
            <w:tcW w:w="4410" w:type="dxa"/>
          </w:tcPr>
          <w:p w:rsidR="00AC1525" w:rsidRPr="00DA7B4E" w:rsidRDefault="00AC1525" w:rsidP="00B967C6">
            <w:pPr>
              <w:spacing w:line="380" w:lineRule="exact"/>
              <w:ind w:right="-36"/>
              <w:rPr>
                <w:rFonts w:ascii="Arial" w:hAnsi="Arial" w:cs="Arial"/>
                <w:color w:val="000000"/>
                <w:sz w:val="22"/>
                <w:szCs w:val="22"/>
              </w:rPr>
            </w:pPr>
            <w:r w:rsidRPr="00DA7B4E">
              <w:rPr>
                <w:rFonts w:ascii="Arial" w:hAnsi="Arial" w:cs="Arial"/>
                <w:color w:val="000000"/>
                <w:sz w:val="22"/>
                <w:szCs w:val="22"/>
              </w:rPr>
              <w:t>Treasury stocks as at 1 January 2019</w:t>
            </w:r>
          </w:p>
        </w:tc>
        <w:tc>
          <w:tcPr>
            <w:tcW w:w="1620" w:type="dxa"/>
          </w:tcPr>
          <w:p w:rsidR="00AC1525" w:rsidRPr="00DA7B4E" w:rsidRDefault="00AC1525" w:rsidP="00BB5781">
            <w:pPr>
              <w:tabs>
                <w:tab w:val="decimal" w:pos="1335"/>
              </w:tabs>
              <w:spacing w:line="380" w:lineRule="exact"/>
              <w:ind w:right="-18"/>
              <w:rPr>
                <w:rFonts w:ascii="Arial" w:hAnsi="Arial" w:cs="Arial"/>
                <w:sz w:val="22"/>
                <w:szCs w:val="22"/>
              </w:rPr>
            </w:pPr>
            <w:r w:rsidRPr="00DA7B4E">
              <w:rPr>
                <w:rFonts w:ascii="Arial" w:hAnsi="Arial" w:cs="Arial"/>
                <w:sz w:val="22"/>
                <w:szCs w:val="22"/>
              </w:rPr>
              <w:t>29,717,300</w:t>
            </w:r>
          </w:p>
        </w:tc>
        <w:tc>
          <w:tcPr>
            <w:tcW w:w="1080" w:type="dxa"/>
          </w:tcPr>
          <w:p w:rsidR="00AC1525" w:rsidRPr="00DA7B4E" w:rsidRDefault="00AC1525" w:rsidP="00BB5781">
            <w:pPr>
              <w:tabs>
                <w:tab w:val="decimal" w:pos="525"/>
              </w:tabs>
              <w:spacing w:line="380" w:lineRule="exact"/>
              <w:ind w:right="-18"/>
              <w:rPr>
                <w:rFonts w:ascii="Arial" w:hAnsi="Arial" w:cs="Arial"/>
                <w:sz w:val="22"/>
                <w:szCs w:val="22"/>
              </w:rPr>
            </w:pPr>
            <w:r w:rsidRPr="00DA7B4E">
              <w:rPr>
                <w:rFonts w:ascii="Arial" w:hAnsi="Arial" w:cs="Arial"/>
                <w:sz w:val="22"/>
                <w:szCs w:val="22"/>
              </w:rPr>
              <w:t>12.34</w:t>
            </w:r>
          </w:p>
        </w:tc>
        <w:tc>
          <w:tcPr>
            <w:tcW w:w="1530" w:type="dxa"/>
          </w:tcPr>
          <w:p w:rsidR="00AC1525" w:rsidRPr="00DA7B4E" w:rsidRDefault="00AC1525" w:rsidP="00BD58F6">
            <w:pPr>
              <w:tabs>
                <w:tab w:val="decimal" w:pos="1245"/>
              </w:tabs>
              <w:spacing w:line="380" w:lineRule="exact"/>
              <w:ind w:right="-18"/>
              <w:rPr>
                <w:rFonts w:ascii="Arial" w:hAnsi="Arial" w:cs="Arial"/>
                <w:sz w:val="22"/>
                <w:szCs w:val="22"/>
                <w:cs/>
              </w:rPr>
            </w:pPr>
            <w:r w:rsidRPr="00DA7B4E">
              <w:rPr>
                <w:rFonts w:ascii="Arial" w:hAnsi="Arial" w:cs="Arial"/>
                <w:sz w:val="22"/>
                <w:szCs w:val="22"/>
              </w:rPr>
              <w:t>366,784</w:t>
            </w:r>
          </w:p>
        </w:tc>
      </w:tr>
      <w:tr w:rsidR="00AC1525" w:rsidRPr="00DA7B4E" w:rsidTr="007F26BD">
        <w:tc>
          <w:tcPr>
            <w:tcW w:w="4410" w:type="dxa"/>
            <w:hideMark/>
          </w:tcPr>
          <w:p w:rsidR="00AC1525" w:rsidRPr="00DA7B4E" w:rsidRDefault="00AC1525" w:rsidP="00B967C6">
            <w:pPr>
              <w:spacing w:line="380" w:lineRule="exact"/>
              <w:ind w:right="-36"/>
              <w:rPr>
                <w:rFonts w:ascii="Arial" w:hAnsi="Arial" w:cs="Arial"/>
                <w:color w:val="000000"/>
                <w:sz w:val="22"/>
                <w:szCs w:val="28"/>
              </w:rPr>
            </w:pPr>
            <w:r w:rsidRPr="00DA7B4E">
              <w:rPr>
                <w:rFonts w:ascii="Arial" w:hAnsi="Arial" w:cs="Arial"/>
                <w:color w:val="000000"/>
                <w:sz w:val="22"/>
                <w:szCs w:val="22"/>
              </w:rPr>
              <w:t xml:space="preserve">Repurchase during the </w:t>
            </w:r>
            <w:r w:rsidRPr="00DA7B4E">
              <w:rPr>
                <w:rFonts w:ascii="Arial" w:hAnsi="Arial" w:cs="Arial"/>
                <w:color w:val="000000"/>
                <w:sz w:val="22"/>
                <w:szCs w:val="28"/>
              </w:rPr>
              <w:t>period</w:t>
            </w:r>
          </w:p>
        </w:tc>
        <w:tc>
          <w:tcPr>
            <w:tcW w:w="1620" w:type="dxa"/>
          </w:tcPr>
          <w:p w:rsidR="00AC1525" w:rsidRPr="00DA7B4E" w:rsidRDefault="00AC1525" w:rsidP="00BB5781">
            <w:pPr>
              <w:pBdr>
                <w:bottom w:val="single" w:sz="4" w:space="1" w:color="auto"/>
              </w:pBdr>
              <w:tabs>
                <w:tab w:val="decimal" w:pos="1335"/>
              </w:tabs>
              <w:spacing w:line="380" w:lineRule="exact"/>
              <w:ind w:right="-18"/>
              <w:rPr>
                <w:rFonts w:ascii="Arial" w:hAnsi="Arial" w:cs="Arial"/>
                <w:sz w:val="22"/>
                <w:szCs w:val="22"/>
                <w:cs/>
              </w:rPr>
            </w:pPr>
            <w:r w:rsidRPr="00DA7B4E">
              <w:rPr>
                <w:rFonts w:ascii="Arial" w:hAnsi="Arial" w:cs="Arial"/>
                <w:sz w:val="22"/>
                <w:szCs w:val="22"/>
              </w:rPr>
              <w:t>10,282,700</w:t>
            </w:r>
          </w:p>
        </w:tc>
        <w:tc>
          <w:tcPr>
            <w:tcW w:w="1080" w:type="dxa"/>
          </w:tcPr>
          <w:p w:rsidR="00AC1525" w:rsidRPr="00DA7B4E" w:rsidRDefault="00AC1525" w:rsidP="00BB5781">
            <w:pPr>
              <w:pBdr>
                <w:bottom w:val="single" w:sz="4" w:space="1" w:color="auto"/>
              </w:pBdr>
              <w:tabs>
                <w:tab w:val="decimal" w:pos="525"/>
              </w:tabs>
              <w:spacing w:line="380" w:lineRule="exact"/>
              <w:ind w:right="-18"/>
              <w:rPr>
                <w:rFonts w:ascii="Arial" w:hAnsi="Arial" w:cs="Arial"/>
                <w:sz w:val="22"/>
                <w:szCs w:val="22"/>
                <w:cs/>
              </w:rPr>
            </w:pPr>
            <w:r w:rsidRPr="00DA7B4E">
              <w:rPr>
                <w:rFonts w:ascii="Arial" w:hAnsi="Arial" w:cs="Arial"/>
                <w:sz w:val="22"/>
                <w:szCs w:val="22"/>
              </w:rPr>
              <w:t>12.13</w:t>
            </w:r>
          </w:p>
        </w:tc>
        <w:tc>
          <w:tcPr>
            <w:tcW w:w="1530" w:type="dxa"/>
          </w:tcPr>
          <w:p w:rsidR="00AC1525" w:rsidRPr="00DA7B4E" w:rsidRDefault="00AC1525" w:rsidP="00BD58F6">
            <w:pPr>
              <w:pBdr>
                <w:bottom w:val="single" w:sz="4" w:space="1" w:color="auto"/>
              </w:pBdr>
              <w:tabs>
                <w:tab w:val="decimal" w:pos="1245"/>
              </w:tabs>
              <w:spacing w:line="380" w:lineRule="exact"/>
              <w:ind w:right="-18"/>
              <w:rPr>
                <w:rFonts w:ascii="Arial" w:hAnsi="Arial" w:cs="Arial"/>
                <w:sz w:val="22"/>
                <w:szCs w:val="22"/>
              </w:rPr>
            </w:pPr>
            <w:r w:rsidRPr="00DA7B4E">
              <w:rPr>
                <w:rFonts w:ascii="Arial" w:hAnsi="Arial" w:cs="Arial"/>
                <w:sz w:val="22"/>
                <w:szCs w:val="22"/>
              </w:rPr>
              <w:t>124,772</w:t>
            </w:r>
          </w:p>
        </w:tc>
      </w:tr>
      <w:tr w:rsidR="00AC1525" w:rsidRPr="00DA7B4E" w:rsidTr="007F26BD">
        <w:tc>
          <w:tcPr>
            <w:tcW w:w="4410" w:type="dxa"/>
            <w:hideMark/>
          </w:tcPr>
          <w:p w:rsidR="00AC1525" w:rsidRPr="00DA7B4E" w:rsidRDefault="00AC1525" w:rsidP="00B967C6">
            <w:pPr>
              <w:spacing w:line="380" w:lineRule="exact"/>
              <w:ind w:right="-36"/>
              <w:rPr>
                <w:rFonts w:ascii="Arial" w:hAnsi="Arial" w:cs="Arial"/>
                <w:color w:val="000000"/>
                <w:sz w:val="22"/>
                <w:szCs w:val="22"/>
              </w:rPr>
            </w:pPr>
            <w:r w:rsidRPr="00DA7B4E">
              <w:rPr>
                <w:rFonts w:ascii="Arial" w:hAnsi="Arial" w:cs="Arial"/>
                <w:color w:val="000000"/>
                <w:sz w:val="22"/>
                <w:szCs w:val="22"/>
              </w:rPr>
              <w:t xml:space="preserve">Treasury stocks as at </w:t>
            </w:r>
            <w:r w:rsidR="00B967C6" w:rsidRPr="00DA7B4E">
              <w:rPr>
                <w:rFonts w:ascii="Arial" w:hAnsi="Arial" w:cs="Arial"/>
                <w:color w:val="000000"/>
                <w:sz w:val="22"/>
                <w:szCs w:val="22"/>
              </w:rPr>
              <w:t xml:space="preserve">30 </w:t>
            </w:r>
            <w:r w:rsidR="00DE2B68" w:rsidRPr="00DA7B4E">
              <w:rPr>
                <w:rFonts w:ascii="Arial" w:hAnsi="Arial" w:cs="Arial"/>
                <w:color w:val="000000"/>
                <w:sz w:val="22"/>
                <w:szCs w:val="22"/>
              </w:rPr>
              <w:t>September</w:t>
            </w:r>
            <w:r w:rsidRPr="00DA7B4E">
              <w:rPr>
                <w:rFonts w:ascii="Arial" w:hAnsi="Arial" w:cs="Arial"/>
                <w:color w:val="000000"/>
                <w:sz w:val="22"/>
                <w:szCs w:val="22"/>
              </w:rPr>
              <w:t xml:space="preserve"> 2019</w:t>
            </w:r>
          </w:p>
        </w:tc>
        <w:tc>
          <w:tcPr>
            <w:tcW w:w="1620" w:type="dxa"/>
          </w:tcPr>
          <w:p w:rsidR="00AC1525" w:rsidRPr="00DA7B4E" w:rsidRDefault="00AC1525" w:rsidP="00BB5781">
            <w:pPr>
              <w:pBdr>
                <w:bottom w:val="double" w:sz="4" w:space="1" w:color="auto"/>
              </w:pBdr>
              <w:tabs>
                <w:tab w:val="decimal" w:pos="1335"/>
              </w:tabs>
              <w:spacing w:line="380" w:lineRule="exact"/>
              <w:ind w:right="-18"/>
              <w:rPr>
                <w:rFonts w:ascii="Arial" w:hAnsi="Arial" w:cs="Arial"/>
                <w:sz w:val="22"/>
                <w:szCs w:val="22"/>
              </w:rPr>
            </w:pPr>
            <w:r w:rsidRPr="00DA7B4E">
              <w:rPr>
                <w:rFonts w:ascii="Arial" w:hAnsi="Arial" w:cs="Arial"/>
                <w:sz w:val="22"/>
                <w:szCs w:val="22"/>
              </w:rPr>
              <w:t>40,000,000</w:t>
            </w:r>
          </w:p>
        </w:tc>
        <w:tc>
          <w:tcPr>
            <w:tcW w:w="1080" w:type="dxa"/>
          </w:tcPr>
          <w:p w:rsidR="00AC1525" w:rsidRPr="00DA7B4E" w:rsidRDefault="00AC1525" w:rsidP="00BB5781">
            <w:pPr>
              <w:pBdr>
                <w:bottom w:val="double" w:sz="4" w:space="1" w:color="auto"/>
              </w:pBdr>
              <w:tabs>
                <w:tab w:val="decimal" w:pos="525"/>
              </w:tabs>
              <w:spacing w:line="380" w:lineRule="exact"/>
              <w:ind w:right="-18"/>
              <w:rPr>
                <w:rFonts w:ascii="Arial" w:hAnsi="Arial" w:cs="Arial"/>
                <w:sz w:val="22"/>
                <w:szCs w:val="22"/>
              </w:rPr>
            </w:pPr>
            <w:r w:rsidRPr="00DA7B4E">
              <w:rPr>
                <w:rFonts w:ascii="Arial" w:hAnsi="Arial" w:cs="Arial"/>
                <w:sz w:val="22"/>
                <w:szCs w:val="22"/>
              </w:rPr>
              <w:t>12.29</w:t>
            </w:r>
          </w:p>
        </w:tc>
        <w:tc>
          <w:tcPr>
            <w:tcW w:w="1530" w:type="dxa"/>
          </w:tcPr>
          <w:p w:rsidR="00AC1525" w:rsidRPr="00DA7B4E" w:rsidRDefault="00AC1525" w:rsidP="00BD58F6">
            <w:pPr>
              <w:pBdr>
                <w:bottom w:val="double" w:sz="4" w:space="1" w:color="auto"/>
              </w:pBdr>
              <w:tabs>
                <w:tab w:val="decimal" w:pos="1245"/>
              </w:tabs>
              <w:spacing w:line="380" w:lineRule="exact"/>
              <w:ind w:right="-18"/>
              <w:rPr>
                <w:rFonts w:ascii="Arial" w:hAnsi="Arial" w:cs="Arial"/>
                <w:sz w:val="22"/>
                <w:szCs w:val="22"/>
              </w:rPr>
            </w:pPr>
            <w:r w:rsidRPr="00DA7B4E">
              <w:rPr>
                <w:rFonts w:ascii="Arial" w:hAnsi="Arial" w:cs="Arial"/>
                <w:sz w:val="22"/>
                <w:szCs w:val="22"/>
              </w:rPr>
              <w:t>491,556</w:t>
            </w:r>
          </w:p>
        </w:tc>
      </w:tr>
    </w:tbl>
    <w:p w:rsidR="00AC1525" w:rsidRPr="00DA7B4E" w:rsidRDefault="00AC1525" w:rsidP="007F26BD">
      <w:pPr>
        <w:spacing w:before="120" w:line="380" w:lineRule="exact"/>
        <w:ind w:left="810" w:hanging="270"/>
        <w:jc w:val="both"/>
        <w:rPr>
          <w:rFonts w:ascii="Arial" w:hAnsi="Arial" w:cs="Arial"/>
          <w:sz w:val="20"/>
          <w:szCs w:val="20"/>
        </w:rPr>
      </w:pPr>
      <w:r w:rsidRPr="00DA7B4E">
        <w:rPr>
          <w:rFonts w:ascii="Arial" w:hAnsi="Arial" w:cs="Arial"/>
          <w:sz w:val="20"/>
          <w:szCs w:val="20"/>
        </w:rPr>
        <w:t xml:space="preserve">*  On 4 March 2019, the Company completed to repurchase shares as specified. </w:t>
      </w:r>
    </w:p>
    <w:p w:rsidR="007F26BD" w:rsidRPr="00DA7B4E" w:rsidRDefault="00CC179F" w:rsidP="007F26BD">
      <w:pPr>
        <w:spacing w:before="120" w:line="380" w:lineRule="exact"/>
        <w:ind w:left="810" w:hanging="270"/>
        <w:jc w:val="both"/>
        <w:rPr>
          <w:rFonts w:ascii="Arial" w:hAnsi="Arial" w:cs="Arial"/>
          <w:sz w:val="20"/>
          <w:szCs w:val="20"/>
        </w:rPr>
      </w:pPr>
      <w:r w:rsidRPr="00DA7B4E">
        <w:rPr>
          <w:rFonts w:ascii="Arial" w:hAnsi="Arial" w:cs="Arial"/>
          <w:sz w:val="20"/>
          <w:szCs w:val="20"/>
        </w:rPr>
        <w:t>*</w:t>
      </w:r>
      <w:r w:rsidR="007F26BD" w:rsidRPr="00DA7B4E">
        <w:rPr>
          <w:rFonts w:ascii="Arial" w:hAnsi="Arial" w:cs="Arial"/>
          <w:sz w:val="20"/>
          <w:szCs w:val="20"/>
        </w:rPr>
        <w:t>*</w:t>
      </w:r>
      <w:r w:rsidR="007F26BD" w:rsidRPr="00DA7B4E">
        <w:rPr>
          <w:rFonts w:ascii="Arial" w:hAnsi="Arial" w:cs="Arial"/>
          <w:sz w:val="20"/>
          <w:szCs w:val="20"/>
        </w:rPr>
        <w:tab/>
        <w:t xml:space="preserve">As at 30 September 2018, the Company purchased treasury stocks of 4.6 million shares </w:t>
      </w:r>
      <w:r w:rsidR="00BD58F6">
        <w:rPr>
          <w:rFonts w:ascii="Arial" w:hAnsi="Arial" w:cs="Arial"/>
          <w:sz w:val="20"/>
          <w:szCs w:val="20"/>
        </w:rPr>
        <w:t xml:space="preserve">              </w:t>
      </w:r>
      <w:r w:rsidR="007F26BD" w:rsidRPr="00DA7B4E">
        <w:rPr>
          <w:rFonts w:ascii="Arial" w:hAnsi="Arial" w:cs="Arial"/>
          <w:sz w:val="20"/>
          <w:szCs w:val="20"/>
        </w:rPr>
        <w:t>at a total purchase of Baht 58 million.</w:t>
      </w:r>
    </w:p>
    <w:p w:rsidR="00433DBD" w:rsidRPr="00DA7B4E" w:rsidRDefault="00433DBD">
      <w:pPr>
        <w:overflowPunct/>
        <w:autoSpaceDE/>
        <w:autoSpaceDN/>
        <w:adjustRightInd/>
        <w:textAlignment w:val="auto"/>
        <w:rPr>
          <w:rFonts w:ascii="Arial" w:hAnsi="Arial" w:cs="Arial"/>
          <w:sz w:val="22"/>
          <w:szCs w:val="22"/>
        </w:rPr>
      </w:pPr>
      <w:r w:rsidRPr="00DA7B4E">
        <w:rPr>
          <w:rFonts w:ascii="Arial" w:hAnsi="Arial" w:cs="Arial"/>
          <w:sz w:val="22"/>
          <w:szCs w:val="22"/>
        </w:rPr>
        <w:br w:type="page"/>
      </w:r>
    </w:p>
    <w:p w:rsidR="00AC1525" w:rsidRPr="00DA7B4E" w:rsidRDefault="00AC1525" w:rsidP="00A05AA9">
      <w:pPr>
        <w:spacing w:before="240" w:after="120" w:line="380" w:lineRule="exact"/>
        <w:ind w:left="547"/>
        <w:jc w:val="both"/>
        <w:rPr>
          <w:rFonts w:ascii="Arial" w:hAnsi="Arial" w:cs="Arial"/>
          <w:sz w:val="22"/>
          <w:szCs w:val="22"/>
        </w:rPr>
      </w:pPr>
      <w:r w:rsidRPr="00DA7B4E">
        <w:rPr>
          <w:rFonts w:ascii="Arial" w:hAnsi="Arial" w:cs="Arial"/>
          <w:sz w:val="22"/>
          <w:szCs w:val="22"/>
        </w:rPr>
        <w:t xml:space="preserve">The Company set aside an amount from retained earnings equal to the cost of the treasury </w:t>
      </w:r>
      <w:r w:rsidR="004C281E">
        <w:rPr>
          <w:rFonts w:ascii="Arial" w:hAnsi="Arial" w:cs="Arial"/>
          <w:sz w:val="22"/>
          <w:szCs w:val="22"/>
        </w:rPr>
        <w:t>stocks</w:t>
      </w:r>
      <w:r w:rsidRPr="00DA7B4E">
        <w:rPr>
          <w:rFonts w:ascii="Arial" w:hAnsi="Arial" w:cs="Arial"/>
          <w:sz w:val="22"/>
          <w:szCs w:val="22"/>
        </w:rPr>
        <w:t xml:space="preserve"> to a separate reserve account with such reserve to remain outstanding until either the shares are </w:t>
      </w:r>
      <w:proofErr w:type="gramStart"/>
      <w:r w:rsidRPr="00DA7B4E">
        <w:rPr>
          <w:rFonts w:ascii="Arial" w:hAnsi="Arial" w:cs="Arial"/>
          <w:sz w:val="22"/>
          <w:szCs w:val="22"/>
        </w:rPr>
        <w:t>sold</w:t>
      </w:r>
      <w:proofErr w:type="gramEnd"/>
      <w:r w:rsidRPr="00DA7B4E">
        <w:rPr>
          <w:rFonts w:ascii="Arial" w:hAnsi="Arial" w:cs="Arial"/>
          <w:sz w:val="22"/>
          <w:szCs w:val="22"/>
        </w:rPr>
        <w:t xml:space="preserve"> or paid-up capital is reduced by the cancellation of any remaining unsold shares. As at </w:t>
      </w:r>
      <w:r w:rsidR="00B967C6" w:rsidRPr="00DA7B4E">
        <w:rPr>
          <w:rFonts w:ascii="Arial" w:hAnsi="Arial" w:cs="Arial"/>
          <w:sz w:val="22"/>
          <w:szCs w:val="22"/>
        </w:rPr>
        <w:t xml:space="preserve">30 </w:t>
      </w:r>
      <w:r w:rsidR="00DE2B68" w:rsidRPr="00DA7B4E">
        <w:rPr>
          <w:rFonts w:ascii="Arial" w:hAnsi="Arial" w:cs="Arial"/>
          <w:sz w:val="22"/>
          <w:szCs w:val="22"/>
        </w:rPr>
        <w:t>September</w:t>
      </w:r>
      <w:r w:rsidRPr="00DA7B4E">
        <w:rPr>
          <w:rFonts w:ascii="Arial" w:hAnsi="Arial" w:cs="Arial"/>
          <w:sz w:val="22"/>
          <w:szCs w:val="22"/>
        </w:rPr>
        <w:t xml:space="preserve"> 2019, the Company has set aside approximately Baht </w:t>
      </w:r>
      <w:r w:rsidR="007F26BD" w:rsidRPr="00DA7B4E">
        <w:rPr>
          <w:rFonts w:ascii="Arial" w:hAnsi="Arial" w:cs="Arial"/>
          <w:sz w:val="22"/>
          <w:szCs w:val="22"/>
        </w:rPr>
        <w:t>492</w:t>
      </w:r>
      <w:r w:rsidRPr="00DA7B4E">
        <w:rPr>
          <w:rFonts w:ascii="Arial" w:hAnsi="Arial" w:cs="Arial"/>
          <w:sz w:val="22"/>
          <w:szCs w:val="22"/>
        </w:rPr>
        <w:t xml:space="preserve"> million (31 December 2018: Baht 367 million), with the Company recording</w:t>
      </w:r>
      <w:r w:rsidR="002C6556" w:rsidRPr="00DA7B4E">
        <w:rPr>
          <w:rFonts w:ascii="Arial" w:hAnsi="Arial" w:cs="Arial"/>
          <w:sz w:val="22"/>
          <w:szCs w:val="22"/>
        </w:rPr>
        <w:t xml:space="preserve"> </w:t>
      </w:r>
      <w:r w:rsidRPr="00DA7B4E">
        <w:rPr>
          <w:rFonts w:ascii="Arial" w:hAnsi="Arial" w:cs="Arial"/>
          <w:sz w:val="22"/>
          <w:szCs w:val="22"/>
        </w:rPr>
        <w:t>the reserve as “Appropriated retained earnings - others” in the statement of financial position.</w:t>
      </w:r>
    </w:p>
    <w:p w:rsidR="00A05AA9" w:rsidRPr="00DA7B4E" w:rsidRDefault="00A05AA9" w:rsidP="00A05AA9">
      <w:pPr>
        <w:spacing w:before="120" w:after="120" w:line="380" w:lineRule="exact"/>
        <w:ind w:left="540"/>
        <w:jc w:val="both"/>
        <w:rPr>
          <w:rFonts w:ascii="Arial" w:hAnsi="Arial" w:cs="Arial"/>
          <w:sz w:val="22"/>
          <w:szCs w:val="22"/>
        </w:rPr>
      </w:pPr>
      <w:r w:rsidRPr="00DA7B4E">
        <w:rPr>
          <w:rFonts w:ascii="Arial" w:hAnsi="Arial" w:cs="Arial"/>
          <w:sz w:val="22"/>
          <w:szCs w:val="22"/>
        </w:rPr>
        <w:t xml:space="preserve">As at </w:t>
      </w:r>
      <w:r w:rsidR="00B967C6" w:rsidRPr="00DA7B4E">
        <w:rPr>
          <w:rFonts w:ascii="Arial" w:hAnsi="Arial" w:cs="Arial"/>
          <w:sz w:val="22"/>
          <w:szCs w:val="22"/>
        </w:rPr>
        <w:t xml:space="preserve">30 </w:t>
      </w:r>
      <w:r w:rsidR="00DE2B68" w:rsidRPr="00DA7B4E">
        <w:rPr>
          <w:rFonts w:ascii="Arial" w:hAnsi="Arial" w:cs="Arial"/>
          <w:sz w:val="22"/>
          <w:szCs w:val="22"/>
        </w:rPr>
        <w:t>September</w:t>
      </w:r>
      <w:r w:rsidRPr="00DA7B4E">
        <w:rPr>
          <w:rFonts w:ascii="Arial" w:hAnsi="Arial" w:cs="Arial"/>
          <w:sz w:val="22"/>
          <w:szCs w:val="22"/>
        </w:rPr>
        <w:t xml:space="preserve"> 2019, the market value of such treasury stocks, which is calculated </w:t>
      </w:r>
      <w:r w:rsidR="002C6556" w:rsidRPr="00DA7B4E">
        <w:rPr>
          <w:rFonts w:ascii="Arial" w:hAnsi="Arial" w:cs="Arial"/>
          <w:sz w:val="22"/>
          <w:szCs w:val="22"/>
        </w:rPr>
        <w:t xml:space="preserve">    </w:t>
      </w:r>
      <w:r w:rsidRPr="00DA7B4E">
        <w:rPr>
          <w:rFonts w:ascii="Arial" w:hAnsi="Arial" w:cs="Arial"/>
          <w:sz w:val="22"/>
          <w:szCs w:val="22"/>
        </w:rPr>
        <w:t xml:space="preserve">from the closing price in the Stock Exchange of Thailand as at last working </w:t>
      </w:r>
      <w:proofErr w:type="gramStart"/>
      <w:r w:rsidRPr="00DA7B4E">
        <w:rPr>
          <w:rFonts w:ascii="Arial" w:hAnsi="Arial" w:cs="Arial"/>
          <w:sz w:val="22"/>
          <w:szCs w:val="22"/>
        </w:rPr>
        <w:t xml:space="preserve">day, </w:t>
      </w:r>
      <w:r w:rsidR="002C6556" w:rsidRPr="00DA7B4E">
        <w:rPr>
          <w:rFonts w:ascii="Arial" w:hAnsi="Arial" w:cs="Arial"/>
          <w:sz w:val="22"/>
          <w:szCs w:val="22"/>
        </w:rPr>
        <w:t xml:space="preserve">  </w:t>
      </w:r>
      <w:proofErr w:type="gramEnd"/>
      <w:r w:rsidR="002C6556" w:rsidRPr="00DA7B4E">
        <w:rPr>
          <w:rFonts w:ascii="Arial" w:hAnsi="Arial" w:cs="Arial"/>
          <w:sz w:val="22"/>
          <w:szCs w:val="22"/>
        </w:rPr>
        <w:t xml:space="preserve">      </w:t>
      </w:r>
      <w:r w:rsidRPr="00DA7B4E">
        <w:rPr>
          <w:rFonts w:ascii="Arial" w:hAnsi="Arial" w:cs="Arial"/>
          <w:sz w:val="22"/>
          <w:szCs w:val="22"/>
        </w:rPr>
        <w:t xml:space="preserve">is approximately Baht </w:t>
      </w:r>
      <w:r w:rsidR="007F26BD" w:rsidRPr="00DA7B4E">
        <w:rPr>
          <w:rFonts w:ascii="Arial" w:hAnsi="Arial" w:cs="Arial"/>
          <w:sz w:val="22"/>
          <w:szCs w:val="22"/>
        </w:rPr>
        <w:t>348</w:t>
      </w:r>
      <w:r w:rsidRPr="00DA7B4E">
        <w:rPr>
          <w:rFonts w:ascii="Arial" w:hAnsi="Arial" w:cs="Arial"/>
          <w:sz w:val="22"/>
          <w:szCs w:val="22"/>
        </w:rPr>
        <w:t xml:space="preserve"> million (31 December 2018: </w:t>
      </w:r>
      <w:r w:rsidR="00302721" w:rsidRPr="00DA7B4E">
        <w:rPr>
          <w:rFonts w:ascii="Arial" w:hAnsi="Arial" w:cs="Arial"/>
          <w:sz w:val="22"/>
          <w:szCs w:val="22"/>
        </w:rPr>
        <w:t>345</w:t>
      </w:r>
      <w:r w:rsidRPr="00DA7B4E">
        <w:rPr>
          <w:rFonts w:ascii="Arial" w:hAnsi="Arial" w:cs="Arial"/>
          <w:sz w:val="22"/>
          <w:szCs w:val="22"/>
        </w:rPr>
        <w:t xml:space="preserve"> million).</w:t>
      </w:r>
    </w:p>
    <w:p w:rsidR="00FB3D38" w:rsidRPr="00DA7B4E" w:rsidRDefault="00FB3D38" w:rsidP="00FB3D38">
      <w:pPr>
        <w:tabs>
          <w:tab w:val="left" w:pos="540"/>
        </w:tabs>
        <w:spacing w:before="240" w:after="120" w:line="380" w:lineRule="exact"/>
        <w:jc w:val="both"/>
        <w:rPr>
          <w:rFonts w:ascii="Arial" w:hAnsi="Arial" w:cs="Arial"/>
          <w:b/>
          <w:bCs/>
          <w:sz w:val="22"/>
          <w:szCs w:val="22"/>
        </w:rPr>
      </w:pPr>
      <w:r w:rsidRPr="00DA7B4E">
        <w:rPr>
          <w:rFonts w:ascii="Arial" w:hAnsi="Arial" w:cs="Arial"/>
          <w:b/>
          <w:bCs/>
          <w:sz w:val="22"/>
          <w:szCs w:val="22"/>
        </w:rPr>
        <w:t>2</w:t>
      </w:r>
      <w:r>
        <w:rPr>
          <w:rFonts w:ascii="Arial" w:hAnsi="Arial" w:cs="Arial"/>
          <w:b/>
          <w:bCs/>
          <w:sz w:val="22"/>
          <w:szCs w:val="22"/>
        </w:rPr>
        <w:t>1</w:t>
      </w:r>
      <w:r w:rsidRPr="00DA7B4E">
        <w:rPr>
          <w:rFonts w:ascii="Arial" w:hAnsi="Arial" w:cs="Arial"/>
          <w:b/>
          <w:bCs/>
          <w:sz w:val="22"/>
          <w:szCs w:val="22"/>
        </w:rPr>
        <w:t>.</w:t>
      </w:r>
      <w:r w:rsidRPr="00DA7B4E">
        <w:rPr>
          <w:rFonts w:ascii="Arial" w:hAnsi="Arial" w:cs="Arial"/>
          <w:b/>
          <w:bCs/>
          <w:sz w:val="22"/>
          <w:szCs w:val="22"/>
        </w:rPr>
        <w:tab/>
      </w:r>
      <w:r>
        <w:rPr>
          <w:rFonts w:ascii="Arial" w:hAnsi="Arial" w:cs="Arial"/>
          <w:b/>
          <w:bCs/>
          <w:sz w:val="22"/>
          <w:szCs w:val="22"/>
        </w:rPr>
        <w:t>Reversal of accrued concession fee</w:t>
      </w:r>
    </w:p>
    <w:p w:rsidR="007B7189" w:rsidRPr="007B7189" w:rsidRDefault="007B7189" w:rsidP="007B7189">
      <w:pPr>
        <w:spacing w:before="120" w:after="120" w:line="380" w:lineRule="exact"/>
        <w:ind w:left="540"/>
        <w:jc w:val="both"/>
        <w:rPr>
          <w:rFonts w:ascii="Arial" w:hAnsi="Arial" w:cs="Arial"/>
          <w:sz w:val="22"/>
          <w:szCs w:val="22"/>
        </w:rPr>
      </w:pPr>
      <w:r w:rsidRPr="007B7189">
        <w:rPr>
          <w:rFonts w:ascii="Arial" w:hAnsi="Arial" w:cs="Arial"/>
          <w:sz w:val="22"/>
          <w:szCs w:val="22"/>
        </w:rPr>
        <w:t>In September 2019, Bangkok Air Catering Co., Ltd. and Worldwide Flight Services Bangkok Air Ground Handling Co., Ltd., subsidiaries, entered into amendment agreements with Airports of Thailand Public Company Limited (“</w:t>
      </w:r>
      <w:proofErr w:type="spellStart"/>
      <w:r w:rsidRPr="007B7189">
        <w:rPr>
          <w:rFonts w:ascii="Arial" w:hAnsi="Arial" w:cs="Arial"/>
          <w:sz w:val="22"/>
          <w:szCs w:val="22"/>
        </w:rPr>
        <w:t>AOT</w:t>
      </w:r>
      <w:proofErr w:type="spellEnd"/>
      <w:r w:rsidRPr="007B7189">
        <w:rPr>
          <w:rFonts w:ascii="Arial" w:hAnsi="Arial" w:cs="Arial"/>
          <w:sz w:val="22"/>
          <w:szCs w:val="22"/>
        </w:rPr>
        <w:t xml:space="preserve">”) for Catering Project and Ground Service Equipment and Maintenance Facilities Project at </w:t>
      </w:r>
      <w:r w:rsidR="002559BB">
        <w:rPr>
          <w:rFonts w:ascii="Arial" w:hAnsi="Arial" w:cs="Arial"/>
          <w:sz w:val="22"/>
          <w:szCs w:val="22"/>
        </w:rPr>
        <w:t xml:space="preserve">         </w:t>
      </w:r>
      <w:bookmarkStart w:id="0" w:name="_GoBack"/>
      <w:bookmarkEnd w:id="0"/>
      <w:r w:rsidRPr="007B7189">
        <w:rPr>
          <w:rFonts w:ascii="Arial" w:hAnsi="Arial" w:cs="Arial"/>
          <w:sz w:val="22"/>
          <w:szCs w:val="22"/>
        </w:rPr>
        <w:t xml:space="preserve">the Suvarnabhumi Airport. The objective is to obtain assistance and remedy provided to entrepreneurs affected by Suvarnabhumi Airport shutdown due to the political conflict since the beginning of the year 2010. As both subsidiaries were affected by such incident, </w:t>
      </w:r>
      <w:proofErr w:type="spellStart"/>
      <w:r w:rsidRPr="007B7189">
        <w:rPr>
          <w:rFonts w:ascii="Arial" w:hAnsi="Arial" w:cs="Arial"/>
          <w:sz w:val="22"/>
          <w:szCs w:val="22"/>
        </w:rPr>
        <w:t>AOT</w:t>
      </w:r>
      <w:proofErr w:type="spellEnd"/>
      <w:r w:rsidRPr="007B7189">
        <w:rPr>
          <w:rFonts w:ascii="Arial" w:hAnsi="Arial" w:cs="Arial"/>
          <w:sz w:val="22"/>
          <w:szCs w:val="22"/>
        </w:rPr>
        <w:t xml:space="preserve"> implemented remedy measures for both subsidiaries by waving </w:t>
      </w:r>
      <w:r w:rsidR="002559BB">
        <w:rPr>
          <w:rFonts w:ascii="Arial" w:hAnsi="Arial" w:cs="Arial"/>
          <w:sz w:val="22"/>
          <w:szCs w:val="22"/>
        </w:rPr>
        <w:t xml:space="preserve">         </w:t>
      </w:r>
      <w:r w:rsidRPr="007B7189">
        <w:rPr>
          <w:rFonts w:ascii="Arial" w:hAnsi="Arial" w:cs="Arial"/>
          <w:sz w:val="22"/>
          <w:szCs w:val="22"/>
        </w:rPr>
        <w:t xml:space="preserve">the minimum compensation and allowing them to pay the compensation based on actual revenues at the rates stipulated in the agreement from April to December 2010. </w:t>
      </w:r>
      <w:r w:rsidR="002559BB">
        <w:rPr>
          <w:rFonts w:ascii="Arial" w:hAnsi="Arial" w:cs="Arial"/>
          <w:sz w:val="22"/>
          <w:szCs w:val="22"/>
        </w:rPr>
        <w:t xml:space="preserve">         </w:t>
      </w:r>
      <w:r w:rsidRPr="007B7189">
        <w:rPr>
          <w:rFonts w:ascii="Arial" w:hAnsi="Arial" w:cs="Arial"/>
          <w:sz w:val="22"/>
          <w:szCs w:val="22"/>
        </w:rPr>
        <w:t xml:space="preserve">In addition, </w:t>
      </w:r>
      <w:proofErr w:type="spellStart"/>
      <w:r w:rsidRPr="007B7189">
        <w:rPr>
          <w:rFonts w:ascii="Arial" w:hAnsi="Arial" w:cs="Arial"/>
          <w:sz w:val="22"/>
          <w:szCs w:val="22"/>
        </w:rPr>
        <w:t>AOT</w:t>
      </w:r>
      <w:proofErr w:type="spellEnd"/>
      <w:r w:rsidRPr="007B7189">
        <w:rPr>
          <w:rFonts w:ascii="Arial" w:hAnsi="Arial" w:cs="Arial"/>
          <w:sz w:val="22"/>
          <w:szCs w:val="22"/>
        </w:rPr>
        <w:t xml:space="preserve"> reduced minimum compensation since January 2011 for Bangkok Air Catering Co., Ltd. For this reason, </w:t>
      </w:r>
      <w:proofErr w:type="spellStart"/>
      <w:r w:rsidRPr="007B7189">
        <w:rPr>
          <w:rFonts w:ascii="Arial" w:hAnsi="Arial" w:cs="Arial"/>
          <w:sz w:val="22"/>
          <w:szCs w:val="22"/>
        </w:rPr>
        <w:t>AOT</w:t>
      </w:r>
      <w:proofErr w:type="spellEnd"/>
      <w:r w:rsidRPr="007B7189">
        <w:rPr>
          <w:rFonts w:ascii="Arial" w:hAnsi="Arial" w:cs="Arial"/>
          <w:sz w:val="22"/>
          <w:szCs w:val="22"/>
        </w:rPr>
        <w:t xml:space="preserve"> issued the credit notes to both subsidiaries totaling Baht 140 million, and the subsidiaries recorded reversal of accrued concession fee in the current period’s statement of comprehensive income.</w:t>
      </w:r>
    </w:p>
    <w:p w:rsidR="007B7189" w:rsidRPr="007B7189" w:rsidRDefault="007B7189" w:rsidP="007B7189">
      <w:pPr>
        <w:spacing w:before="120" w:after="120" w:line="380" w:lineRule="exact"/>
        <w:ind w:left="540"/>
        <w:jc w:val="both"/>
        <w:rPr>
          <w:rFonts w:ascii="Arial" w:hAnsi="Arial" w:cs="Arial"/>
          <w:sz w:val="22"/>
          <w:szCs w:val="22"/>
        </w:rPr>
      </w:pPr>
    </w:p>
    <w:p w:rsidR="00430D59" w:rsidRPr="007B7189" w:rsidRDefault="00430D59" w:rsidP="007B7189">
      <w:pPr>
        <w:spacing w:before="120" w:after="120" w:line="380" w:lineRule="exact"/>
        <w:ind w:left="540"/>
        <w:jc w:val="both"/>
        <w:rPr>
          <w:rFonts w:ascii="Arial" w:hAnsi="Arial" w:cs="Arial"/>
          <w:sz w:val="22"/>
          <w:szCs w:val="22"/>
        </w:rPr>
      </w:pPr>
      <w:r w:rsidRPr="007B7189">
        <w:rPr>
          <w:rFonts w:ascii="Arial" w:hAnsi="Arial" w:cs="Arial"/>
          <w:sz w:val="22"/>
          <w:szCs w:val="22"/>
        </w:rPr>
        <w:br w:type="page"/>
      </w:r>
    </w:p>
    <w:p w:rsidR="009A6361" w:rsidRPr="00DA7B4E" w:rsidRDefault="00BD58F6" w:rsidP="00F243B2">
      <w:pPr>
        <w:spacing w:before="120" w:after="120" w:line="380" w:lineRule="exact"/>
        <w:ind w:left="540" w:hanging="540"/>
        <w:jc w:val="both"/>
        <w:rPr>
          <w:rFonts w:ascii="Arial" w:hAnsi="Arial" w:cs="Arial"/>
          <w:b/>
          <w:bCs/>
          <w:sz w:val="22"/>
          <w:szCs w:val="22"/>
        </w:rPr>
      </w:pPr>
      <w:r>
        <w:rPr>
          <w:rFonts w:ascii="Arial" w:hAnsi="Arial" w:cs="Arial"/>
          <w:b/>
          <w:bCs/>
          <w:sz w:val="22"/>
          <w:szCs w:val="22"/>
        </w:rPr>
        <w:t>22</w:t>
      </w:r>
      <w:r w:rsidR="004565E5" w:rsidRPr="00DA7B4E">
        <w:rPr>
          <w:rFonts w:ascii="Arial" w:hAnsi="Arial" w:cs="Arial"/>
          <w:b/>
          <w:bCs/>
          <w:sz w:val="22"/>
          <w:szCs w:val="22"/>
        </w:rPr>
        <w:t>.</w:t>
      </w:r>
      <w:r w:rsidR="004565E5" w:rsidRPr="00DA7B4E">
        <w:rPr>
          <w:rFonts w:ascii="Arial" w:hAnsi="Arial" w:cs="Arial"/>
          <w:b/>
          <w:bCs/>
          <w:sz w:val="22"/>
          <w:szCs w:val="22"/>
        </w:rPr>
        <w:tab/>
      </w:r>
      <w:r w:rsidR="009A6361" w:rsidRPr="00DA7B4E">
        <w:rPr>
          <w:rFonts w:ascii="Arial" w:hAnsi="Arial" w:cs="Arial"/>
          <w:b/>
          <w:bCs/>
          <w:sz w:val="22"/>
          <w:szCs w:val="22"/>
        </w:rPr>
        <w:t>Income tax</w:t>
      </w:r>
    </w:p>
    <w:p w:rsidR="009A6361" w:rsidRPr="00DA7B4E" w:rsidRDefault="009A6361" w:rsidP="00F243B2">
      <w:pPr>
        <w:spacing w:before="120" w:after="120" w:line="380" w:lineRule="exact"/>
        <w:ind w:left="540" w:hanging="540"/>
        <w:jc w:val="both"/>
        <w:rPr>
          <w:rFonts w:ascii="Arial" w:hAnsi="Arial" w:cs="Arial"/>
          <w:sz w:val="22"/>
          <w:szCs w:val="22"/>
        </w:rPr>
      </w:pPr>
      <w:r w:rsidRPr="00DA7B4E">
        <w:rPr>
          <w:rFonts w:ascii="Arial" w:hAnsi="Arial" w:cs="Arial"/>
          <w:sz w:val="22"/>
          <w:szCs w:val="22"/>
        </w:rPr>
        <w:tab/>
        <w:t>Interim corporate income tax was calculated on profit before income tax for the period, using the estimated effective tax rate for the year.</w:t>
      </w:r>
    </w:p>
    <w:p w:rsidR="009A6361" w:rsidRPr="00DA7B4E" w:rsidRDefault="00FB5545" w:rsidP="00F243B2">
      <w:pPr>
        <w:spacing w:before="120" w:after="120" w:line="380" w:lineRule="exact"/>
        <w:ind w:left="540" w:hanging="540"/>
        <w:jc w:val="both"/>
        <w:rPr>
          <w:rFonts w:ascii="Arial" w:hAnsi="Arial" w:cs="Arial"/>
          <w:sz w:val="22"/>
          <w:szCs w:val="22"/>
        </w:rPr>
      </w:pPr>
      <w:r w:rsidRPr="00DA7B4E">
        <w:rPr>
          <w:rFonts w:ascii="Arial" w:hAnsi="Arial" w:cs="Arial"/>
          <w:sz w:val="22"/>
          <w:szCs w:val="22"/>
        </w:rPr>
        <w:tab/>
      </w:r>
      <w:r w:rsidR="009A6361" w:rsidRPr="00DA7B4E">
        <w:rPr>
          <w:rFonts w:ascii="Arial" w:hAnsi="Arial" w:cs="Arial"/>
          <w:sz w:val="22"/>
          <w:szCs w:val="22"/>
        </w:rPr>
        <w:t>Income tax expenses for the three-month</w:t>
      </w:r>
      <w:r w:rsidR="00DC0C85" w:rsidRPr="00DA7B4E">
        <w:rPr>
          <w:rFonts w:ascii="Arial" w:hAnsi="Arial" w:cs="Arial"/>
          <w:sz w:val="22"/>
          <w:szCs w:val="22"/>
        </w:rPr>
        <w:t xml:space="preserve"> </w:t>
      </w:r>
      <w:r w:rsidR="00EA59E5" w:rsidRPr="00DA7B4E">
        <w:rPr>
          <w:rFonts w:ascii="Arial" w:hAnsi="Arial" w:cs="Arial"/>
          <w:sz w:val="22"/>
          <w:szCs w:val="22"/>
        </w:rPr>
        <w:t xml:space="preserve">and </w:t>
      </w:r>
      <w:r w:rsidR="00DE2B68" w:rsidRPr="00DA7B4E">
        <w:rPr>
          <w:rFonts w:ascii="Arial" w:hAnsi="Arial" w:cs="Arial"/>
          <w:sz w:val="22"/>
          <w:szCs w:val="22"/>
        </w:rPr>
        <w:t>nine</w:t>
      </w:r>
      <w:r w:rsidR="00EA59E5" w:rsidRPr="00DA7B4E">
        <w:rPr>
          <w:rFonts w:ascii="Arial" w:hAnsi="Arial" w:cs="Arial"/>
          <w:sz w:val="22"/>
          <w:szCs w:val="22"/>
        </w:rPr>
        <w:t xml:space="preserve">-month </w:t>
      </w:r>
      <w:r w:rsidR="00AF1019" w:rsidRPr="00DA7B4E">
        <w:rPr>
          <w:rFonts w:ascii="Arial" w:hAnsi="Arial" w:cs="Arial"/>
          <w:sz w:val="22"/>
          <w:szCs w:val="22"/>
        </w:rPr>
        <w:t>period</w:t>
      </w:r>
      <w:r w:rsidR="00C42802" w:rsidRPr="00DA7B4E">
        <w:rPr>
          <w:rFonts w:ascii="Arial" w:hAnsi="Arial" w:cs="Arial"/>
          <w:sz w:val="22"/>
          <w:szCs w:val="22"/>
        </w:rPr>
        <w:t>s</w:t>
      </w:r>
      <w:r w:rsidR="009A6361" w:rsidRPr="00DA7B4E">
        <w:rPr>
          <w:rFonts w:ascii="Arial" w:hAnsi="Arial" w:cs="Arial"/>
          <w:sz w:val="22"/>
          <w:szCs w:val="22"/>
        </w:rPr>
        <w:t xml:space="preserve"> ended </w:t>
      </w:r>
      <w:r w:rsidR="00B967C6" w:rsidRPr="00DA7B4E">
        <w:rPr>
          <w:rFonts w:ascii="Arial" w:hAnsi="Arial" w:cs="Arial"/>
          <w:sz w:val="22"/>
          <w:szCs w:val="22"/>
        </w:rPr>
        <w:t xml:space="preserve">30 </w:t>
      </w:r>
      <w:r w:rsidR="00DE2B68" w:rsidRPr="00DA7B4E">
        <w:rPr>
          <w:rFonts w:ascii="Arial" w:hAnsi="Arial" w:cs="Arial"/>
          <w:sz w:val="22"/>
          <w:szCs w:val="22"/>
        </w:rPr>
        <w:t>September</w:t>
      </w:r>
      <w:r w:rsidR="007E47A3" w:rsidRPr="00DA7B4E">
        <w:rPr>
          <w:rFonts w:ascii="Arial" w:hAnsi="Arial" w:cs="Arial"/>
          <w:sz w:val="22"/>
          <w:szCs w:val="22"/>
        </w:rPr>
        <w:t xml:space="preserve"> </w:t>
      </w:r>
      <w:r w:rsidR="000B104F" w:rsidRPr="00DA7B4E">
        <w:rPr>
          <w:rFonts w:ascii="Arial" w:hAnsi="Arial" w:cs="Arial"/>
          <w:sz w:val="22"/>
          <w:szCs w:val="22"/>
        </w:rPr>
        <w:t>2019</w:t>
      </w:r>
      <w:r w:rsidR="009A6361" w:rsidRPr="00DA7B4E">
        <w:rPr>
          <w:rFonts w:ascii="Arial" w:hAnsi="Arial" w:cs="Arial"/>
          <w:sz w:val="22"/>
          <w:szCs w:val="22"/>
        </w:rPr>
        <w:t xml:space="preserve"> and </w:t>
      </w:r>
      <w:r w:rsidR="007F51E3" w:rsidRPr="00DA7B4E">
        <w:rPr>
          <w:rFonts w:ascii="Arial" w:hAnsi="Arial" w:cs="Arial"/>
          <w:sz w:val="22"/>
          <w:szCs w:val="22"/>
        </w:rPr>
        <w:t>2018</w:t>
      </w:r>
      <w:r w:rsidR="009A6361" w:rsidRPr="00DA7B4E">
        <w:rPr>
          <w:rFonts w:ascii="Arial" w:hAnsi="Arial" w:cs="Arial"/>
          <w:sz w:val="22"/>
          <w:szCs w:val="22"/>
        </w:rPr>
        <w:t xml:space="preserve"> are made up as follows:</w:t>
      </w:r>
    </w:p>
    <w:tbl>
      <w:tblPr>
        <w:tblW w:w="8712" w:type="dxa"/>
        <w:tblInd w:w="588" w:type="dxa"/>
        <w:tblLayout w:type="fixed"/>
        <w:tblLook w:val="0000" w:firstRow="0" w:lastRow="0" w:firstColumn="0" w:lastColumn="0" w:noHBand="0" w:noVBand="0"/>
      </w:tblPr>
      <w:tblGrid>
        <w:gridCol w:w="3192"/>
        <w:gridCol w:w="1380"/>
        <w:gridCol w:w="1380"/>
        <w:gridCol w:w="1380"/>
        <w:gridCol w:w="1380"/>
      </w:tblGrid>
      <w:tr w:rsidR="00E628B0" w:rsidRPr="00DA7B4E" w:rsidTr="00CC179F">
        <w:tc>
          <w:tcPr>
            <w:tcW w:w="3192" w:type="dxa"/>
          </w:tcPr>
          <w:p w:rsidR="00E628B0" w:rsidRPr="00DA7B4E" w:rsidRDefault="00E628B0" w:rsidP="0090311E">
            <w:pPr>
              <w:spacing w:line="360" w:lineRule="exact"/>
              <w:ind w:right="-18"/>
              <w:jc w:val="thaiDistribute"/>
              <w:rPr>
                <w:rFonts w:ascii="Arial" w:hAnsi="Arial" w:cs="Arial"/>
                <w:sz w:val="18"/>
                <w:szCs w:val="18"/>
              </w:rPr>
            </w:pPr>
            <w:r w:rsidRPr="00DA7B4E">
              <w:rPr>
                <w:rFonts w:ascii="Arial" w:hAnsi="Arial" w:cs="Arial"/>
                <w:b/>
                <w:bCs/>
                <w:sz w:val="18"/>
                <w:szCs w:val="18"/>
                <w:cs/>
              </w:rPr>
              <w:tab/>
            </w:r>
            <w:r w:rsidRPr="00DA7B4E">
              <w:rPr>
                <w:rFonts w:ascii="Arial" w:hAnsi="Arial" w:cs="Arial"/>
                <w:b/>
                <w:bCs/>
                <w:sz w:val="18"/>
                <w:szCs w:val="18"/>
              </w:rPr>
              <w:tab/>
            </w:r>
            <w:r w:rsidRPr="00DA7B4E">
              <w:rPr>
                <w:rFonts w:ascii="Arial" w:hAnsi="Arial" w:cs="Arial"/>
                <w:sz w:val="18"/>
                <w:szCs w:val="18"/>
              </w:rPr>
              <w:tab/>
            </w:r>
          </w:p>
        </w:tc>
        <w:tc>
          <w:tcPr>
            <w:tcW w:w="2760" w:type="dxa"/>
            <w:gridSpan w:val="2"/>
          </w:tcPr>
          <w:p w:rsidR="00E628B0" w:rsidRPr="00DA7B4E" w:rsidRDefault="00E628B0" w:rsidP="0090311E">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rsidR="00E628B0" w:rsidRPr="00DA7B4E" w:rsidRDefault="00E628B0" w:rsidP="0090311E">
            <w:pPr>
              <w:tabs>
                <w:tab w:val="left" w:pos="600"/>
                <w:tab w:val="left" w:pos="900"/>
                <w:tab w:val="right" w:pos="7280"/>
                <w:tab w:val="right" w:pos="8540"/>
              </w:tabs>
              <w:spacing w:line="360" w:lineRule="exact"/>
              <w:ind w:right="-45"/>
              <w:jc w:val="right"/>
              <w:rPr>
                <w:rFonts w:ascii="Arial" w:hAnsi="Arial" w:cs="Arial"/>
                <w:sz w:val="18"/>
                <w:szCs w:val="18"/>
                <w:cs/>
              </w:rPr>
            </w:pPr>
            <w:r w:rsidRPr="00DA7B4E">
              <w:rPr>
                <w:rFonts w:ascii="Arial" w:hAnsi="Arial" w:cs="Arial"/>
                <w:sz w:val="18"/>
                <w:szCs w:val="18"/>
              </w:rPr>
              <w:t>(Unit: Thousand Baht)</w:t>
            </w:r>
          </w:p>
        </w:tc>
      </w:tr>
      <w:tr w:rsidR="00E628B0" w:rsidRPr="00DA7B4E" w:rsidTr="00CC179F">
        <w:tc>
          <w:tcPr>
            <w:tcW w:w="3192" w:type="dxa"/>
          </w:tcPr>
          <w:p w:rsidR="00E628B0" w:rsidRPr="00DA7B4E" w:rsidRDefault="00E628B0" w:rsidP="0090311E">
            <w:pPr>
              <w:spacing w:line="360" w:lineRule="exact"/>
              <w:ind w:right="-18"/>
              <w:jc w:val="thaiDistribute"/>
              <w:rPr>
                <w:rFonts w:ascii="Arial" w:hAnsi="Arial" w:cs="Arial"/>
                <w:sz w:val="18"/>
                <w:szCs w:val="18"/>
              </w:rPr>
            </w:pPr>
          </w:p>
        </w:tc>
        <w:tc>
          <w:tcPr>
            <w:tcW w:w="5520" w:type="dxa"/>
            <w:gridSpan w:val="4"/>
            <w:vAlign w:val="bottom"/>
          </w:tcPr>
          <w:p w:rsidR="00E628B0" w:rsidRPr="00DA7B4E" w:rsidRDefault="00E628B0" w:rsidP="0090311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DA7B4E">
              <w:rPr>
                <w:rFonts w:ascii="Arial" w:hAnsi="Arial" w:cs="Arial"/>
                <w:sz w:val="18"/>
                <w:szCs w:val="18"/>
              </w:rPr>
              <w:t>For the three-month periods ended 30 September</w:t>
            </w:r>
          </w:p>
        </w:tc>
      </w:tr>
      <w:tr w:rsidR="00E628B0" w:rsidRPr="00DA7B4E" w:rsidTr="00CC179F">
        <w:tc>
          <w:tcPr>
            <w:tcW w:w="3192" w:type="dxa"/>
          </w:tcPr>
          <w:p w:rsidR="00E628B0" w:rsidRPr="00DA7B4E" w:rsidRDefault="00E628B0" w:rsidP="0090311E">
            <w:pPr>
              <w:spacing w:line="360" w:lineRule="exact"/>
              <w:ind w:right="-18"/>
              <w:jc w:val="thaiDistribute"/>
              <w:rPr>
                <w:rFonts w:ascii="Arial" w:hAnsi="Arial" w:cs="Arial"/>
                <w:sz w:val="18"/>
                <w:szCs w:val="18"/>
              </w:rPr>
            </w:pPr>
          </w:p>
        </w:tc>
        <w:tc>
          <w:tcPr>
            <w:tcW w:w="2760" w:type="dxa"/>
            <w:gridSpan w:val="2"/>
            <w:vAlign w:val="bottom"/>
          </w:tcPr>
          <w:p w:rsidR="00E628B0" w:rsidRPr="00DA7B4E" w:rsidRDefault="00E628B0" w:rsidP="0090311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DA7B4E">
              <w:rPr>
                <w:rFonts w:ascii="Arial" w:hAnsi="Arial" w:cs="Arial"/>
                <w:sz w:val="18"/>
                <w:szCs w:val="18"/>
              </w:rPr>
              <w:t xml:space="preserve">Consolidated </w:t>
            </w:r>
          </w:p>
          <w:p w:rsidR="00E628B0" w:rsidRPr="00DA7B4E" w:rsidRDefault="00E628B0" w:rsidP="0090311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DA7B4E">
              <w:rPr>
                <w:rFonts w:ascii="Arial" w:hAnsi="Arial" w:cs="Arial"/>
                <w:sz w:val="18"/>
                <w:szCs w:val="18"/>
              </w:rPr>
              <w:t>financial statements</w:t>
            </w:r>
          </w:p>
        </w:tc>
        <w:tc>
          <w:tcPr>
            <w:tcW w:w="2760" w:type="dxa"/>
            <w:gridSpan w:val="2"/>
            <w:vAlign w:val="bottom"/>
          </w:tcPr>
          <w:p w:rsidR="00E628B0" w:rsidRPr="00DA7B4E" w:rsidRDefault="00E628B0" w:rsidP="0090311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DA7B4E">
              <w:rPr>
                <w:rFonts w:ascii="Arial" w:hAnsi="Arial" w:cs="Arial"/>
                <w:sz w:val="18"/>
                <w:szCs w:val="18"/>
              </w:rPr>
              <w:t xml:space="preserve">Separate </w:t>
            </w:r>
          </w:p>
          <w:p w:rsidR="00E628B0" w:rsidRPr="00DA7B4E" w:rsidRDefault="00E628B0" w:rsidP="0090311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DA7B4E">
              <w:rPr>
                <w:rFonts w:ascii="Arial" w:hAnsi="Arial" w:cs="Arial"/>
                <w:sz w:val="18"/>
                <w:szCs w:val="18"/>
              </w:rPr>
              <w:t>financial statements</w:t>
            </w:r>
          </w:p>
        </w:tc>
      </w:tr>
      <w:tr w:rsidR="00E628B0" w:rsidRPr="00DA7B4E" w:rsidTr="00CC179F">
        <w:tc>
          <w:tcPr>
            <w:tcW w:w="3192" w:type="dxa"/>
          </w:tcPr>
          <w:p w:rsidR="00E628B0" w:rsidRPr="00DA7B4E" w:rsidRDefault="00E628B0" w:rsidP="00E628B0">
            <w:pPr>
              <w:spacing w:line="360" w:lineRule="exact"/>
              <w:ind w:right="-18"/>
              <w:jc w:val="thaiDistribute"/>
              <w:rPr>
                <w:rFonts w:ascii="Arial" w:hAnsi="Arial" w:cs="Arial"/>
                <w:b/>
                <w:bCs/>
                <w:sz w:val="18"/>
                <w:szCs w:val="18"/>
                <w:u w:val="single"/>
              </w:rPr>
            </w:pPr>
          </w:p>
        </w:tc>
        <w:tc>
          <w:tcPr>
            <w:tcW w:w="1380" w:type="dxa"/>
          </w:tcPr>
          <w:p w:rsidR="00E628B0" w:rsidRPr="00DA7B4E" w:rsidRDefault="00E628B0" w:rsidP="00E628B0">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DA7B4E">
              <w:rPr>
                <w:rFonts w:ascii="Arial" w:hAnsi="Arial" w:cs="Arial"/>
                <w:sz w:val="18"/>
                <w:szCs w:val="18"/>
              </w:rPr>
              <w:t>2019</w:t>
            </w:r>
          </w:p>
        </w:tc>
        <w:tc>
          <w:tcPr>
            <w:tcW w:w="1380" w:type="dxa"/>
          </w:tcPr>
          <w:p w:rsidR="00E628B0" w:rsidRPr="00DA7B4E" w:rsidRDefault="00E628B0" w:rsidP="00E628B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DA7B4E">
              <w:rPr>
                <w:rFonts w:ascii="Arial" w:hAnsi="Arial" w:cs="Arial"/>
                <w:sz w:val="18"/>
                <w:szCs w:val="18"/>
              </w:rPr>
              <w:t>2018</w:t>
            </w:r>
          </w:p>
        </w:tc>
        <w:tc>
          <w:tcPr>
            <w:tcW w:w="1380" w:type="dxa"/>
          </w:tcPr>
          <w:p w:rsidR="00E628B0" w:rsidRPr="00DA7B4E" w:rsidRDefault="00E628B0" w:rsidP="00E628B0">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DA7B4E">
              <w:rPr>
                <w:rFonts w:ascii="Arial" w:hAnsi="Arial" w:cs="Arial"/>
                <w:sz w:val="18"/>
                <w:szCs w:val="18"/>
              </w:rPr>
              <w:t>2019</w:t>
            </w:r>
          </w:p>
        </w:tc>
        <w:tc>
          <w:tcPr>
            <w:tcW w:w="1380" w:type="dxa"/>
          </w:tcPr>
          <w:p w:rsidR="00E628B0" w:rsidRPr="00DA7B4E" w:rsidRDefault="00E628B0" w:rsidP="00E628B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DA7B4E">
              <w:rPr>
                <w:rFonts w:ascii="Arial" w:hAnsi="Arial" w:cs="Arial"/>
                <w:sz w:val="18"/>
                <w:szCs w:val="18"/>
              </w:rPr>
              <w:t>2018</w:t>
            </w:r>
          </w:p>
        </w:tc>
      </w:tr>
      <w:tr w:rsidR="00E628B0" w:rsidRPr="00DA7B4E" w:rsidTr="00CC179F">
        <w:tc>
          <w:tcPr>
            <w:tcW w:w="3192" w:type="dxa"/>
            <w:vAlign w:val="bottom"/>
          </w:tcPr>
          <w:p w:rsidR="00E628B0" w:rsidRPr="00DA7B4E" w:rsidRDefault="00E628B0" w:rsidP="00E628B0">
            <w:pPr>
              <w:tabs>
                <w:tab w:val="left" w:pos="1440"/>
              </w:tabs>
              <w:spacing w:line="360" w:lineRule="exact"/>
              <w:ind w:left="312" w:hanging="270"/>
              <w:rPr>
                <w:rFonts w:ascii="Arial" w:hAnsi="Arial" w:cs="Arial"/>
                <w:b/>
                <w:bCs/>
                <w:sz w:val="18"/>
                <w:szCs w:val="18"/>
              </w:rPr>
            </w:pPr>
            <w:r w:rsidRPr="00DA7B4E">
              <w:rPr>
                <w:rFonts w:ascii="Arial" w:hAnsi="Arial" w:cs="Arial"/>
                <w:b/>
                <w:bCs/>
                <w:sz w:val="18"/>
                <w:szCs w:val="18"/>
              </w:rPr>
              <w:t>Current income tax:</w:t>
            </w:r>
          </w:p>
        </w:tc>
        <w:tc>
          <w:tcPr>
            <w:tcW w:w="1380" w:type="dxa"/>
            <w:vAlign w:val="bottom"/>
          </w:tcPr>
          <w:p w:rsidR="00E628B0" w:rsidRPr="00DA7B4E" w:rsidRDefault="00E628B0" w:rsidP="00E628B0">
            <w:pPr>
              <w:tabs>
                <w:tab w:val="decimal" w:pos="1062"/>
              </w:tabs>
              <w:spacing w:line="360" w:lineRule="exact"/>
              <w:ind w:left="72" w:right="-63"/>
              <w:rPr>
                <w:rFonts w:ascii="Arial" w:hAnsi="Arial" w:cs="Arial"/>
                <w:spacing w:val="-4"/>
                <w:sz w:val="18"/>
                <w:szCs w:val="18"/>
              </w:rPr>
            </w:pPr>
          </w:p>
        </w:tc>
        <w:tc>
          <w:tcPr>
            <w:tcW w:w="1380" w:type="dxa"/>
            <w:vAlign w:val="bottom"/>
          </w:tcPr>
          <w:p w:rsidR="00E628B0" w:rsidRPr="00DA7B4E" w:rsidRDefault="00E628B0" w:rsidP="00E628B0">
            <w:pPr>
              <w:tabs>
                <w:tab w:val="decimal" w:pos="1062"/>
              </w:tabs>
              <w:spacing w:line="360" w:lineRule="exact"/>
              <w:ind w:left="72" w:right="-63"/>
              <w:rPr>
                <w:rFonts w:ascii="Arial" w:hAnsi="Arial" w:cs="Arial"/>
                <w:spacing w:val="-4"/>
                <w:sz w:val="18"/>
                <w:szCs w:val="18"/>
              </w:rPr>
            </w:pPr>
          </w:p>
        </w:tc>
        <w:tc>
          <w:tcPr>
            <w:tcW w:w="1380" w:type="dxa"/>
            <w:vAlign w:val="bottom"/>
          </w:tcPr>
          <w:p w:rsidR="00E628B0" w:rsidRPr="00DA7B4E" w:rsidRDefault="00E628B0" w:rsidP="00E628B0">
            <w:pPr>
              <w:tabs>
                <w:tab w:val="decimal" w:pos="1062"/>
              </w:tabs>
              <w:spacing w:line="360" w:lineRule="exact"/>
              <w:ind w:right="-18"/>
              <w:rPr>
                <w:rFonts w:ascii="Arial" w:hAnsi="Arial" w:cs="Arial"/>
                <w:sz w:val="18"/>
                <w:szCs w:val="18"/>
              </w:rPr>
            </w:pPr>
          </w:p>
        </w:tc>
        <w:tc>
          <w:tcPr>
            <w:tcW w:w="1380" w:type="dxa"/>
            <w:vAlign w:val="bottom"/>
          </w:tcPr>
          <w:p w:rsidR="00E628B0" w:rsidRPr="00DA7B4E" w:rsidRDefault="00E628B0" w:rsidP="00E628B0">
            <w:pPr>
              <w:tabs>
                <w:tab w:val="decimal" w:pos="1062"/>
              </w:tabs>
              <w:spacing w:line="360" w:lineRule="exact"/>
              <w:ind w:right="-18"/>
              <w:rPr>
                <w:rFonts w:ascii="Arial" w:hAnsi="Arial" w:cs="Arial"/>
                <w:sz w:val="18"/>
                <w:szCs w:val="18"/>
              </w:rPr>
            </w:pPr>
          </w:p>
        </w:tc>
      </w:tr>
      <w:tr w:rsidR="00E628B0" w:rsidRPr="00DA7B4E" w:rsidTr="00CC179F">
        <w:tc>
          <w:tcPr>
            <w:tcW w:w="3192" w:type="dxa"/>
            <w:vAlign w:val="bottom"/>
          </w:tcPr>
          <w:p w:rsidR="00E628B0" w:rsidRPr="00DA7B4E" w:rsidRDefault="00E628B0" w:rsidP="007F26BD">
            <w:pPr>
              <w:tabs>
                <w:tab w:val="left" w:pos="1440"/>
              </w:tabs>
              <w:spacing w:line="360" w:lineRule="exact"/>
              <w:ind w:left="312" w:hanging="270"/>
              <w:rPr>
                <w:rFonts w:ascii="Arial" w:hAnsi="Arial" w:cs="Arial"/>
                <w:sz w:val="18"/>
                <w:szCs w:val="18"/>
              </w:rPr>
            </w:pPr>
            <w:r w:rsidRPr="00DA7B4E">
              <w:rPr>
                <w:rFonts w:ascii="Arial" w:hAnsi="Arial" w:cs="Arial"/>
                <w:sz w:val="18"/>
                <w:szCs w:val="18"/>
              </w:rPr>
              <w:t>Interim corporate income tax charge</w:t>
            </w:r>
          </w:p>
        </w:tc>
        <w:tc>
          <w:tcPr>
            <w:tcW w:w="1380" w:type="dxa"/>
            <w:vAlign w:val="bottom"/>
          </w:tcPr>
          <w:p w:rsidR="00E628B0" w:rsidRPr="00DA7B4E" w:rsidRDefault="00B55AA6" w:rsidP="00E628B0">
            <w:pPr>
              <w:tabs>
                <w:tab w:val="decimal" w:pos="1062"/>
              </w:tabs>
              <w:spacing w:line="360" w:lineRule="exact"/>
              <w:ind w:right="-18"/>
              <w:rPr>
                <w:rFonts w:ascii="Arial" w:hAnsi="Arial" w:cs="Arial"/>
                <w:sz w:val="18"/>
                <w:szCs w:val="18"/>
                <w:cs/>
              </w:rPr>
            </w:pPr>
            <w:r w:rsidRPr="00DA7B4E">
              <w:rPr>
                <w:rFonts w:ascii="Arial" w:hAnsi="Arial" w:cs="Arial"/>
                <w:sz w:val="18"/>
                <w:szCs w:val="18"/>
              </w:rPr>
              <w:t>39,955</w:t>
            </w:r>
          </w:p>
        </w:tc>
        <w:tc>
          <w:tcPr>
            <w:tcW w:w="1380" w:type="dxa"/>
            <w:vAlign w:val="bottom"/>
          </w:tcPr>
          <w:p w:rsidR="00E628B0" w:rsidRPr="00DA7B4E" w:rsidRDefault="00E628B0" w:rsidP="00E628B0">
            <w:pPr>
              <w:tabs>
                <w:tab w:val="decimal" w:pos="1062"/>
              </w:tabs>
              <w:spacing w:line="360" w:lineRule="exact"/>
              <w:ind w:right="-18"/>
              <w:rPr>
                <w:rFonts w:ascii="Arial" w:hAnsi="Arial" w:cs="Arial"/>
                <w:sz w:val="18"/>
                <w:szCs w:val="18"/>
                <w:cs/>
              </w:rPr>
            </w:pPr>
            <w:r w:rsidRPr="00DA7B4E">
              <w:rPr>
                <w:rFonts w:ascii="Arial" w:hAnsi="Arial" w:cs="Arial"/>
                <w:sz w:val="18"/>
                <w:szCs w:val="18"/>
              </w:rPr>
              <w:t>21,973</w:t>
            </w:r>
          </w:p>
        </w:tc>
        <w:tc>
          <w:tcPr>
            <w:tcW w:w="1380" w:type="dxa"/>
            <w:vAlign w:val="bottom"/>
          </w:tcPr>
          <w:p w:rsidR="00E628B0" w:rsidRPr="00DA7B4E" w:rsidRDefault="00B55AA6" w:rsidP="00E628B0">
            <w:pPr>
              <w:tabs>
                <w:tab w:val="decimal" w:pos="1062"/>
              </w:tabs>
              <w:spacing w:line="360" w:lineRule="exact"/>
              <w:ind w:right="-18"/>
              <w:rPr>
                <w:rFonts w:ascii="Arial" w:hAnsi="Arial" w:cs="Arial"/>
                <w:sz w:val="18"/>
                <w:szCs w:val="18"/>
              </w:rPr>
            </w:pPr>
            <w:r w:rsidRPr="00DA7B4E">
              <w:rPr>
                <w:rFonts w:ascii="Arial" w:hAnsi="Arial" w:cs="Arial"/>
                <w:sz w:val="18"/>
                <w:szCs w:val="18"/>
              </w:rPr>
              <w:t>(23,292)</w:t>
            </w:r>
          </w:p>
        </w:tc>
        <w:tc>
          <w:tcPr>
            <w:tcW w:w="1380" w:type="dxa"/>
            <w:vAlign w:val="bottom"/>
          </w:tcPr>
          <w:p w:rsidR="00E628B0" w:rsidRPr="00DA7B4E" w:rsidRDefault="00E628B0" w:rsidP="00E628B0">
            <w:pPr>
              <w:tabs>
                <w:tab w:val="decimal" w:pos="1062"/>
              </w:tabs>
              <w:spacing w:line="360" w:lineRule="exact"/>
              <w:ind w:right="-18"/>
              <w:rPr>
                <w:rFonts w:ascii="Arial" w:hAnsi="Arial" w:cs="Arial"/>
                <w:sz w:val="18"/>
                <w:szCs w:val="18"/>
              </w:rPr>
            </w:pPr>
            <w:r w:rsidRPr="00DA7B4E">
              <w:rPr>
                <w:rFonts w:ascii="Arial" w:hAnsi="Arial" w:cs="Arial"/>
                <w:sz w:val="18"/>
                <w:szCs w:val="18"/>
              </w:rPr>
              <w:t>(2,928)</w:t>
            </w:r>
          </w:p>
        </w:tc>
      </w:tr>
      <w:tr w:rsidR="00E628B0" w:rsidRPr="00DA7B4E" w:rsidTr="00CC179F">
        <w:tc>
          <w:tcPr>
            <w:tcW w:w="3192" w:type="dxa"/>
            <w:vAlign w:val="bottom"/>
          </w:tcPr>
          <w:p w:rsidR="00E628B0" w:rsidRPr="00DA7B4E" w:rsidRDefault="00E628B0" w:rsidP="00E628B0">
            <w:pPr>
              <w:tabs>
                <w:tab w:val="left" w:pos="567"/>
                <w:tab w:val="left" w:pos="1134"/>
                <w:tab w:val="left" w:pos="1701"/>
              </w:tabs>
              <w:spacing w:line="360" w:lineRule="exact"/>
              <w:ind w:left="312" w:right="-108" w:hanging="270"/>
              <w:rPr>
                <w:rFonts w:ascii="Arial" w:hAnsi="Arial" w:cs="Arial"/>
                <w:b/>
                <w:bCs/>
                <w:color w:val="000000"/>
                <w:sz w:val="18"/>
                <w:szCs w:val="18"/>
              </w:rPr>
            </w:pPr>
            <w:r w:rsidRPr="00DA7B4E">
              <w:rPr>
                <w:rFonts w:ascii="Arial" w:hAnsi="Arial" w:cs="Arial"/>
                <w:b/>
                <w:bCs/>
                <w:color w:val="000000"/>
                <w:sz w:val="18"/>
                <w:szCs w:val="18"/>
              </w:rPr>
              <w:t>Deferred tax:</w:t>
            </w:r>
          </w:p>
        </w:tc>
        <w:tc>
          <w:tcPr>
            <w:tcW w:w="1380" w:type="dxa"/>
            <w:vAlign w:val="bottom"/>
          </w:tcPr>
          <w:p w:rsidR="00E628B0" w:rsidRPr="00DA7B4E" w:rsidRDefault="00E628B0" w:rsidP="00E628B0">
            <w:pPr>
              <w:tabs>
                <w:tab w:val="decimal" w:pos="1062"/>
              </w:tabs>
              <w:spacing w:line="360" w:lineRule="exact"/>
              <w:ind w:right="-18"/>
              <w:rPr>
                <w:rFonts w:ascii="Arial" w:hAnsi="Arial" w:cs="Arial"/>
                <w:sz w:val="18"/>
                <w:szCs w:val="18"/>
              </w:rPr>
            </w:pPr>
          </w:p>
        </w:tc>
        <w:tc>
          <w:tcPr>
            <w:tcW w:w="1380" w:type="dxa"/>
            <w:vAlign w:val="bottom"/>
          </w:tcPr>
          <w:p w:rsidR="00E628B0" w:rsidRPr="00DA7B4E" w:rsidRDefault="00E628B0" w:rsidP="00E628B0">
            <w:pPr>
              <w:tabs>
                <w:tab w:val="decimal" w:pos="1062"/>
              </w:tabs>
              <w:spacing w:line="360" w:lineRule="exact"/>
              <w:ind w:right="-18"/>
              <w:rPr>
                <w:rFonts w:ascii="Arial" w:hAnsi="Arial" w:cs="Arial"/>
                <w:sz w:val="18"/>
                <w:szCs w:val="18"/>
              </w:rPr>
            </w:pPr>
          </w:p>
        </w:tc>
        <w:tc>
          <w:tcPr>
            <w:tcW w:w="1380" w:type="dxa"/>
            <w:vAlign w:val="bottom"/>
          </w:tcPr>
          <w:p w:rsidR="00E628B0" w:rsidRPr="00DA7B4E" w:rsidRDefault="00E628B0" w:rsidP="00E628B0">
            <w:pPr>
              <w:tabs>
                <w:tab w:val="decimal" w:pos="1062"/>
              </w:tabs>
              <w:spacing w:line="360" w:lineRule="exact"/>
              <w:ind w:right="-18"/>
              <w:rPr>
                <w:rFonts w:ascii="Arial" w:hAnsi="Arial" w:cs="Arial"/>
                <w:sz w:val="18"/>
                <w:szCs w:val="18"/>
              </w:rPr>
            </w:pPr>
          </w:p>
        </w:tc>
        <w:tc>
          <w:tcPr>
            <w:tcW w:w="1380" w:type="dxa"/>
            <w:vAlign w:val="bottom"/>
          </w:tcPr>
          <w:p w:rsidR="00E628B0" w:rsidRPr="00DA7B4E" w:rsidRDefault="00E628B0" w:rsidP="00E628B0">
            <w:pPr>
              <w:tabs>
                <w:tab w:val="decimal" w:pos="1062"/>
              </w:tabs>
              <w:spacing w:line="360" w:lineRule="exact"/>
              <w:ind w:right="-18"/>
              <w:rPr>
                <w:rFonts w:ascii="Arial" w:hAnsi="Arial" w:cs="Arial"/>
                <w:sz w:val="18"/>
                <w:szCs w:val="18"/>
              </w:rPr>
            </w:pPr>
          </w:p>
        </w:tc>
      </w:tr>
      <w:tr w:rsidR="00E628B0" w:rsidRPr="00DA7B4E" w:rsidTr="00CC179F">
        <w:tc>
          <w:tcPr>
            <w:tcW w:w="3192" w:type="dxa"/>
            <w:vAlign w:val="bottom"/>
          </w:tcPr>
          <w:p w:rsidR="00E628B0" w:rsidRPr="00DA7B4E" w:rsidRDefault="00E628B0" w:rsidP="00E628B0">
            <w:pPr>
              <w:tabs>
                <w:tab w:val="left" w:pos="567"/>
                <w:tab w:val="left" w:pos="1134"/>
                <w:tab w:val="left" w:pos="1701"/>
              </w:tabs>
              <w:spacing w:line="360" w:lineRule="exact"/>
              <w:ind w:left="312" w:hanging="270"/>
              <w:rPr>
                <w:rFonts w:ascii="Arial" w:hAnsi="Arial" w:cs="Arial"/>
                <w:sz w:val="18"/>
                <w:szCs w:val="18"/>
              </w:rPr>
            </w:pPr>
            <w:r w:rsidRPr="00DA7B4E">
              <w:rPr>
                <w:rFonts w:ascii="Arial" w:hAnsi="Arial" w:cs="Arial"/>
                <w:sz w:val="18"/>
                <w:szCs w:val="18"/>
              </w:rPr>
              <w:t xml:space="preserve">Relating to origination and reversal of temporary differences  </w:t>
            </w:r>
          </w:p>
        </w:tc>
        <w:tc>
          <w:tcPr>
            <w:tcW w:w="1380" w:type="dxa"/>
            <w:vAlign w:val="bottom"/>
          </w:tcPr>
          <w:p w:rsidR="00E628B0" w:rsidRPr="00DA7B4E" w:rsidRDefault="00B55AA6" w:rsidP="00E628B0">
            <w:pPr>
              <w:pBdr>
                <w:bottom w:val="single" w:sz="4" w:space="1" w:color="auto"/>
              </w:pBdr>
              <w:tabs>
                <w:tab w:val="decimal" w:pos="1062"/>
              </w:tabs>
              <w:spacing w:line="360" w:lineRule="exact"/>
              <w:ind w:right="-18"/>
              <w:rPr>
                <w:rFonts w:ascii="Arial" w:hAnsi="Arial" w:cs="Arial"/>
                <w:sz w:val="18"/>
                <w:szCs w:val="22"/>
                <w:cs/>
              </w:rPr>
            </w:pPr>
            <w:r w:rsidRPr="00DA7B4E">
              <w:rPr>
                <w:rFonts w:ascii="Arial" w:hAnsi="Arial" w:cs="Arial"/>
                <w:sz w:val="18"/>
                <w:szCs w:val="22"/>
              </w:rPr>
              <w:t>(64,013)</w:t>
            </w:r>
          </w:p>
        </w:tc>
        <w:tc>
          <w:tcPr>
            <w:tcW w:w="1380" w:type="dxa"/>
            <w:vAlign w:val="bottom"/>
          </w:tcPr>
          <w:p w:rsidR="00E628B0" w:rsidRPr="00DA7B4E" w:rsidRDefault="00E628B0" w:rsidP="00E628B0">
            <w:pPr>
              <w:pBdr>
                <w:bottom w:val="single" w:sz="4" w:space="1" w:color="auto"/>
              </w:pBdr>
              <w:tabs>
                <w:tab w:val="decimal" w:pos="1062"/>
              </w:tabs>
              <w:spacing w:line="360" w:lineRule="exact"/>
              <w:ind w:right="-18"/>
              <w:rPr>
                <w:rFonts w:ascii="Arial" w:hAnsi="Arial" w:cs="Arial"/>
                <w:sz w:val="18"/>
                <w:szCs w:val="22"/>
                <w:cs/>
              </w:rPr>
            </w:pPr>
            <w:r w:rsidRPr="00DA7B4E">
              <w:rPr>
                <w:rFonts w:ascii="Arial" w:hAnsi="Arial" w:cs="Arial"/>
                <w:sz w:val="18"/>
                <w:szCs w:val="22"/>
              </w:rPr>
              <w:t>12,539</w:t>
            </w:r>
          </w:p>
        </w:tc>
        <w:tc>
          <w:tcPr>
            <w:tcW w:w="1380" w:type="dxa"/>
            <w:vAlign w:val="bottom"/>
          </w:tcPr>
          <w:p w:rsidR="00E628B0" w:rsidRPr="00DA7B4E" w:rsidRDefault="00B55AA6" w:rsidP="00E628B0">
            <w:pPr>
              <w:pBdr>
                <w:bottom w:val="single" w:sz="4" w:space="1" w:color="auto"/>
              </w:pBdr>
              <w:tabs>
                <w:tab w:val="decimal" w:pos="1062"/>
              </w:tabs>
              <w:spacing w:line="360" w:lineRule="exact"/>
              <w:ind w:right="-18"/>
              <w:rPr>
                <w:rFonts w:ascii="Arial" w:hAnsi="Arial" w:cs="Arial"/>
                <w:sz w:val="18"/>
                <w:szCs w:val="18"/>
              </w:rPr>
            </w:pPr>
            <w:r w:rsidRPr="00DA7B4E">
              <w:rPr>
                <w:rFonts w:ascii="Arial" w:hAnsi="Arial" w:cs="Arial"/>
                <w:sz w:val="18"/>
                <w:szCs w:val="18"/>
              </w:rPr>
              <w:t>(59,912)</w:t>
            </w:r>
          </w:p>
        </w:tc>
        <w:tc>
          <w:tcPr>
            <w:tcW w:w="1380" w:type="dxa"/>
            <w:vAlign w:val="bottom"/>
          </w:tcPr>
          <w:p w:rsidR="00E628B0" w:rsidRPr="00DA7B4E" w:rsidRDefault="00E628B0" w:rsidP="00E628B0">
            <w:pPr>
              <w:pBdr>
                <w:bottom w:val="single" w:sz="4" w:space="1" w:color="auto"/>
              </w:pBdr>
              <w:tabs>
                <w:tab w:val="decimal" w:pos="1062"/>
              </w:tabs>
              <w:spacing w:line="360" w:lineRule="exact"/>
              <w:ind w:right="-18"/>
              <w:rPr>
                <w:rFonts w:ascii="Arial" w:hAnsi="Arial" w:cs="Arial"/>
                <w:sz w:val="18"/>
                <w:szCs w:val="18"/>
              </w:rPr>
            </w:pPr>
            <w:r w:rsidRPr="00DA7B4E">
              <w:rPr>
                <w:rFonts w:ascii="Arial" w:hAnsi="Arial" w:cs="Arial"/>
                <w:sz w:val="18"/>
                <w:szCs w:val="18"/>
              </w:rPr>
              <w:t>15,259</w:t>
            </w:r>
          </w:p>
        </w:tc>
      </w:tr>
      <w:tr w:rsidR="00E628B0" w:rsidRPr="00DA7B4E" w:rsidTr="00CC179F">
        <w:tc>
          <w:tcPr>
            <w:tcW w:w="3192" w:type="dxa"/>
            <w:vAlign w:val="bottom"/>
          </w:tcPr>
          <w:p w:rsidR="00E628B0" w:rsidRPr="00DA7B4E" w:rsidRDefault="00E628B0" w:rsidP="00E628B0">
            <w:pPr>
              <w:tabs>
                <w:tab w:val="left" w:pos="567"/>
                <w:tab w:val="left" w:pos="1134"/>
                <w:tab w:val="left" w:pos="1701"/>
              </w:tabs>
              <w:spacing w:line="360" w:lineRule="exact"/>
              <w:ind w:left="312" w:right="-108" w:hanging="270"/>
              <w:rPr>
                <w:rFonts w:ascii="Arial" w:hAnsi="Arial" w:cs="Arial"/>
                <w:b/>
                <w:bCs/>
                <w:color w:val="000000"/>
                <w:sz w:val="18"/>
                <w:szCs w:val="18"/>
              </w:rPr>
            </w:pPr>
            <w:r w:rsidRPr="00DA7B4E">
              <w:rPr>
                <w:rFonts w:ascii="Arial" w:hAnsi="Arial" w:cs="Arial"/>
                <w:b/>
                <w:bCs/>
                <w:color w:val="000000"/>
                <w:sz w:val="18"/>
                <w:szCs w:val="18"/>
              </w:rPr>
              <w:t>Income tax expenses (</w:t>
            </w:r>
            <w:r w:rsidR="00424A17" w:rsidRPr="00DA7B4E">
              <w:rPr>
                <w:rFonts w:ascii="Arial" w:hAnsi="Arial" w:cs="Arial"/>
                <w:b/>
                <w:bCs/>
                <w:color w:val="000000"/>
                <w:sz w:val="18"/>
                <w:szCs w:val="18"/>
              </w:rPr>
              <w:t>income</w:t>
            </w:r>
            <w:r w:rsidRPr="00DA7B4E">
              <w:rPr>
                <w:rFonts w:ascii="Arial" w:hAnsi="Arial" w:cs="Arial"/>
                <w:b/>
                <w:bCs/>
                <w:color w:val="000000"/>
                <w:sz w:val="18"/>
                <w:szCs w:val="18"/>
              </w:rPr>
              <w:t>) reported in the statement     of comprehensive income</w:t>
            </w:r>
          </w:p>
        </w:tc>
        <w:tc>
          <w:tcPr>
            <w:tcW w:w="1380" w:type="dxa"/>
            <w:vAlign w:val="bottom"/>
          </w:tcPr>
          <w:p w:rsidR="00E628B0" w:rsidRPr="00DA7B4E" w:rsidRDefault="00B55AA6" w:rsidP="00E628B0">
            <w:pPr>
              <w:pBdr>
                <w:bottom w:val="double" w:sz="4" w:space="1" w:color="auto"/>
              </w:pBdr>
              <w:tabs>
                <w:tab w:val="decimal" w:pos="1062"/>
              </w:tabs>
              <w:spacing w:line="360" w:lineRule="exact"/>
              <w:ind w:right="-18"/>
              <w:rPr>
                <w:rFonts w:ascii="Arial" w:hAnsi="Arial" w:cs="Arial"/>
                <w:sz w:val="18"/>
                <w:szCs w:val="18"/>
              </w:rPr>
            </w:pPr>
            <w:r w:rsidRPr="00DA7B4E">
              <w:rPr>
                <w:rFonts w:ascii="Arial" w:hAnsi="Arial" w:cs="Arial"/>
                <w:sz w:val="18"/>
                <w:szCs w:val="18"/>
              </w:rPr>
              <w:t>(24,058)</w:t>
            </w:r>
          </w:p>
        </w:tc>
        <w:tc>
          <w:tcPr>
            <w:tcW w:w="1380" w:type="dxa"/>
            <w:vAlign w:val="bottom"/>
          </w:tcPr>
          <w:p w:rsidR="00E628B0" w:rsidRPr="00DA7B4E" w:rsidRDefault="00E628B0" w:rsidP="00E628B0">
            <w:pPr>
              <w:pBdr>
                <w:bottom w:val="double" w:sz="4" w:space="1" w:color="auto"/>
              </w:pBdr>
              <w:tabs>
                <w:tab w:val="decimal" w:pos="1062"/>
              </w:tabs>
              <w:spacing w:line="360" w:lineRule="exact"/>
              <w:ind w:right="-18"/>
              <w:rPr>
                <w:rFonts w:ascii="Arial" w:hAnsi="Arial" w:cs="Arial"/>
                <w:sz w:val="18"/>
                <w:szCs w:val="18"/>
              </w:rPr>
            </w:pPr>
            <w:r w:rsidRPr="00DA7B4E">
              <w:rPr>
                <w:rFonts w:ascii="Arial" w:hAnsi="Arial" w:cs="Arial"/>
                <w:sz w:val="18"/>
                <w:szCs w:val="18"/>
              </w:rPr>
              <w:t>34,512</w:t>
            </w:r>
          </w:p>
        </w:tc>
        <w:tc>
          <w:tcPr>
            <w:tcW w:w="1380" w:type="dxa"/>
            <w:vAlign w:val="bottom"/>
          </w:tcPr>
          <w:p w:rsidR="00E628B0" w:rsidRPr="00DA7B4E" w:rsidRDefault="00B55AA6" w:rsidP="00E628B0">
            <w:pPr>
              <w:pBdr>
                <w:bottom w:val="double" w:sz="4" w:space="1" w:color="auto"/>
              </w:pBdr>
              <w:tabs>
                <w:tab w:val="decimal" w:pos="1062"/>
              </w:tabs>
              <w:spacing w:line="360" w:lineRule="exact"/>
              <w:ind w:right="-18"/>
              <w:rPr>
                <w:rFonts w:ascii="Arial" w:hAnsi="Arial" w:cs="Arial"/>
                <w:sz w:val="18"/>
                <w:szCs w:val="18"/>
              </w:rPr>
            </w:pPr>
            <w:r w:rsidRPr="00DA7B4E">
              <w:rPr>
                <w:rFonts w:ascii="Arial" w:hAnsi="Arial" w:cs="Arial"/>
                <w:sz w:val="18"/>
                <w:szCs w:val="18"/>
              </w:rPr>
              <w:t>(83,204)</w:t>
            </w:r>
          </w:p>
        </w:tc>
        <w:tc>
          <w:tcPr>
            <w:tcW w:w="1380" w:type="dxa"/>
            <w:vAlign w:val="bottom"/>
          </w:tcPr>
          <w:p w:rsidR="00E628B0" w:rsidRPr="00DA7B4E" w:rsidRDefault="00E628B0" w:rsidP="00E628B0">
            <w:pPr>
              <w:pBdr>
                <w:bottom w:val="double" w:sz="4" w:space="1" w:color="auto"/>
              </w:pBdr>
              <w:tabs>
                <w:tab w:val="decimal" w:pos="1062"/>
              </w:tabs>
              <w:spacing w:line="360" w:lineRule="exact"/>
              <w:ind w:right="-18"/>
              <w:rPr>
                <w:rFonts w:ascii="Arial" w:hAnsi="Arial" w:cs="Arial"/>
                <w:sz w:val="18"/>
                <w:szCs w:val="18"/>
              </w:rPr>
            </w:pPr>
            <w:r w:rsidRPr="00DA7B4E">
              <w:rPr>
                <w:rFonts w:ascii="Arial" w:hAnsi="Arial" w:cs="Arial"/>
                <w:sz w:val="18"/>
                <w:szCs w:val="18"/>
              </w:rPr>
              <w:t>12,331</w:t>
            </w:r>
          </w:p>
        </w:tc>
      </w:tr>
    </w:tbl>
    <w:p w:rsidR="00E628B0" w:rsidRPr="00DA7B4E" w:rsidRDefault="00E628B0">
      <w:pPr>
        <w:rPr>
          <w:rFonts w:ascii="Arial" w:hAnsi="Arial" w:cs="Arial"/>
        </w:rPr>
      </w:pPr>
    </w:p>
    <w:tbl>
      <w:tblPr>
        <w:tblW w:w="8712" w:type="dxa"/>
        <w:tblInd w:w="588" w:type="dxa"/>
        <w:tblLayout w:type="fixed"/>
        <w:tblLook w:val="0000" w:firstRow="0" w:lastRow="0" w:firstColumn="0" w:lastColumn="0" w:noHBand="0" w:noVBand="0"/>
      </w:tblPr>
      <w:tblGrid>
        <w:gridCol w:w="3192"/>
        <w:gridCol w:w="1380"/>
        <w:gridCol w:w="1380"/>
        <w:gridCol w:w="1380"/>
        <w:gridCol w:w="1380"/>
      </w:tblGrid>
      <w:tr w:rsidR="00E628B0" w:rsidRPr="00DA7B4E" w:rsidTr="00CC179F">
        <w:tc>
          <w:tcPr>
            <w:tcW w:w="3192" w:type="dxa"/>
          </w:tcPr>
          <w:p w:rsidR="00E628B0" w:rsidRPr="00DA7B4E" w:rsidRDefault="00E628B0" w:rsidP="00BC645F">
            <w:pPr>
              <w:spacing w:line="340" w:lineRule="exact"/>
              <w:ind w:right="-18"/>
              <w:jc w:val="thaiDistribute"/>
              <w:rPr>
                <w:rFonts w:ascii="Arial" w:hAnsi="Arial" w:cs="Arial"/>
                <w:sz w:val="18"/>
                <w:szCs w:val="18"/>
              </w:rPr>
            </w:pPr>
            <w:r w:rsidRPr="00DA7B4E">
              <w:rPr>
                <w:rFonts w:ascii="Arial" w:hAnsi="Arial" w:cs="Arial"/>
              </w:rPr>
              <w:br w:type="page"/>
            </w:r>
            <w:r w:rsidRPr="00DA7B4E">
              <w:rPr>
                <w:rFonts w:ascii="Arial" w:hAnsi="Arial" w:cs="Arial"/>
                <w:b/>
                <w:bCs/>
                <w:sz w:val="18"/>
                <w:szCs w:val="18"/>
                <w:cs/>
              </w:rPr>
              <w:tab/>
            </w:r>
            <w:r w:rsidRPr="00DA7B4E">
              <w:rPr>
                <w:rFonts w:ascii="Arial" w:hAnsi="Arial" w:cs="Arial"/>
                <w:b/>
                <w:bCs/>
                <w:sz w:val="18"/>
                <w:szCs w:val="18"/>
              </w:rPr>
              <w:tab/>
            </w:r>
            <w:r w:rsidRPr="00DA7B4E">
              <w:rPr>
                <w:rFonts w:ascii="Arial" w:hAnsi="Arial" w:cs="Arial"/>
                <w:sz w:val="18"/>
                <w:szCs w:val="18"/>
              </w:rPr>
              <w:tab/>
            </w:r>
          </w:p>
        </w:tc>
        <w:tc>
          <w:tcPr>
            <w:tcW w:w="2760" w:type="dxa"/>
            <w:gridSpan w:val="2"/>
          </w:tcPr>
          <w:p w:rsidR="00E628B0" w:rsidRPr="00DA7B4E" w:rsidRDefault="00E628B0" w:rsidP="00BC645F">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E628B0" w:rsidRPr="00DA7B4E" w:rsidRDefault="00E628B0" w:rsidP="00BC645F">
            <w:pPr>
              <w:tabs>
                <w:tab w:val="left" w:pos="600"/>
                <w:tab w:val="left" w:pos="900"/>
                <w:tab w:val="right" w:pos="7280"/>
                <w:tab w:val="right" w:pos="8540"/>
              </w:tabs>
              <w:spacing w:line="340" w:lineRule="exact"/>
              <w:ind w:right="-45"/>
              <w:jc w:val="right"/>
              <w:rPr>
                <w:rFonts w:ascii="Arial" w:hAnsi="Arial" w:cs="Arial"/>
                <w:sz w:val="18"/>
                <w:szCs w:val="18"/>
                <w:cs/>
              </w:rPr>
            </w:pPr>
            <w:r w:rsidRPr="00DA7B4E">
              <w:rPr>
                <w:rFonts w:ascii="Arial" w:hAnsi="Arial" w:cs="Arial"/>
                <w:sz w:val="18"/>
                <w:szCs w:val="18"/>
              </w:rPr>
              <w:t>(Unit: Thousand Baht)</w:t>
            </w:r>
          </w:p>
        </w:tc>
      </w:tr>
      <w:tr w:rsidR="00E628B0" w:rsidRPr="00DA7B4E" w:rsidTr="00CC179F">
        <w:tc>
          <w:tcPr>
            <w:tcW w:w="3192" w:type="dxa"/>
          </w:tcPr>
          <w:p w:rsidR="00E628B0" w:rsidRPr="00DA7B4E" w:rsidRDefault="00E628B0" w:rsidP="00BC645F">
            <w:pPr>
              <w:spacing w:line="340" w:lineRule="exact"/>
              <w:ind w:right="-18"/>
              <w:jc w:val="thaiDistribute"/>
              <w:rPr>
                <w:rFonts w:ascii="Arial" w:hAnsi="Arial" w:cs="Arial"/>
                <w:sz w:val="18"/>
                <w:szCs w:val="18"/>
              </w:rPr>
            </w:pPr>
          </w:p>
        </w:tc>
        <w:tc>
          <w:tcPr>
            <w:tcW w:w="5520" w:type="dxa"/>
            <w:gridSpan w:val="4"/>
            <w:vAlign w:val="bottom"/>
          </w:tcPr>
          <w:p w:rsidR="00E628B0" w:rsidRPr="00DA7B4E" w:rsidRDefault="00E628B0" w:rsidP="00BC645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7B4E">
              <w:rPr>
                <w:rFonts w:ascii="Arial" w:hAnsi="Arial" w:cs="Arial"/>
                <w:sz w:val="18"/>
                <w:szCs w:val="18"/>
              </w:rPr>
              <w:t>For the nine-month periods ended 30 September</w:t>
            </w:r>
          </w:p>
        </w:tc>
      </w:tr>
      <w:tr w:rsidR="00E628B0" w:rsidRPr="00DA7B4E" w:rsidTr="00CC179F">
        <w:tc>
          <w:tcPr>
            <w:tcW w:w="3192" w:type="dxa"/>
          </w:tcPr>
          <w:p w:rsidR="00E628B0" w:rsidRPr="00DA7B4E" w:rsidRDefault="00E628B0" w:rsidP="00BC645F">
            <w:pPr>
              <w:spacing w:line="340" w:lineRule="exact"/>
              <w:ind w:right="-18"/>
              <w:jc w:val="thaiDistribute"/>
              <w:rPr>
                <w:rFonts w:ascii="Arial" w:hAnsi="Arial" w:cs="Arial"/>
                <w:sz w:val="18"/>
                <w:szCs w:val="18"/>
              </w:rPr>
            </w:pPr>
          </w:p>
        </w:tc>
        <w:tc>
          <w:tcPr>
            <w:tcW w:w="2760" w:type="dxa"/>
            <w:gridSpan w:val="2"/>
            <w:vAlign w:val="bottom"/>
          </w:tcPr>
          <w:p w:rsidR="00E628B0" w:rsidRPr="00DA7B4E" w:rsidRDefault="00E628B0" w:rsidP="00BC645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7B4E">
              <w:rPr>
                <w:rFonts w:ascii="Arial" w:hAnsi="Arial" w:cs="Arial"/>
                <w:sz w:val="18"/>
                <w:szCs w:val="18"/>
              </w:rPr>
              <w:t xml:space="preserve">Consolidated </w:t>
            </w:r>
          </w:p>
          <w:p w:rsidR="00E628B0" w:rsidRPr="00DA7B4E" w:rsidRDefault="00E628B0" w:rsidP="00BC645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7B4E">
              <w:rPr>
                <w:rFonts w:ascii="Arial" w:hAnsi="Arial" w:cs="Arial"/>
                <w:sz w:val="18"/>
                <w:szCs w:val="18"/>
              </w:rPr>
              <w:t>financial statements</w:t>
            </w:r>
          </w:p>
        </w:tc>
        <w:tc>
          <w:tcPr>
            <w:tcW w:w="2760" w:type="dxa"/>
            <w:gridSpan w:val="2"/>
            <w:vAlign w:val="bottom"/>
          </w:tcPr>
          <w:p w:rsidR="00E628B0" w:rsidRPr="00DA7B4E" w:rsidRDefault="00E628B0" w:rsidP="00BC645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7B4E">
              <w:rPr>
                <w:rFonts w:ascii="Arial" w:hAnsi="Arial" w:cs="Arial"/>
                <w:sz w:val="18"/>
                <w:szCs w:val="18"/>
              </w:rPr>
              <w:t xml:space="preserve">Separate </w:t>
            </w:r>
          </w:p>
          <w:p w:rsidR="00E628B0" w:rsidRPr="00DA7B4E" w:rsidRDefault="00E628B0" w:rsidP="00BC645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7B4E">
              <w:rPr>
                <w:rFonts w:ascii="Arial" w:hAnsi="Arial" w:cs="Arial"/>
                <w:sz w:val="18"/>
                <w:szCs w:val="18"/>
              </w:rPr>
              <w:t>financial statements</w:t>
            </w:r>
          </w:p>
        </w:tc>
      </w:tr>
      <w:tr w:rsidR="00E628B0" w:rsidRPr="00DA7B4E" w:rsidTr="00CC179F">
        <w:tc>
          <w:tcPr>
            <w:tcW w:w="3192" w:type="dxa"/>
          </w:tcPr>
          <w:p w:rsidR="00E628B0" w:rsidRPr="00DA7B4E" w:rsidRDefault="00E628B0" w:rsidP="00BC645F">
            <w:pPr>
              <w:spacing w:line="340" w:lineRule="exact"/>
              <w:ind w:right="-18"/>
              <w:jc w:val="thaiDistribute"/>
              <w:rPr>
                <w:rFonts w:ascii="Arial" w:hAnsi="Arial" w:cs="Arial"/>
                <w:b/>
                <w:bCs/>
                <w:sz w:val="18"/>
                <w:szCs w:val="18"/>
                <w:u w:val="single"/>
              </w:rPr>
            </w:pPr>
          </w:p>
        </w:tc>
        <w:tc>
          <w:tcPr>
            <w:tcW w:w="1380" w:type="dxa"/>
          </w:tcPr>
          <w:p w:rsidR="00E628B0" w:rsidRPr="00DA7B4E" w:rsidRDefault="00E628B0" w:rsidP="00BC645F">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DA7B4E">
              <w:rPr>
                <w:rFonts w:ascii="Arial" w:hAnsi="Arial" w:cs="Arial"/>
                <w:sz w:val="18"/>
                <w:szCs w:val="18"/>
              </w:rPr>
              <w:t>2019</w:t>
            </w:r>
          </w:p>
        </w:tc>
        <w:tc>
          <w:tcPr>
            <w:tcW w:w="1380" w:type="dxa"/>
          </w:tcPr>
          <w:p w:rsidR="00E628B0" w:rsidRPr="00DA7B4E" w:rsidRDefault="00E628B0" w:rsidP="00BC645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7B4E">
              <w:rPr>
                <w:rFonts w:ascii="Arial" w:hAnsi="Arial" w:cs="Arial"/>
                <w:sz w:val="18"/>
                <w:szCs w:val="18"/>
              </w:rPr>
              <w:t>2018</w:t>
            </w:r>
          </w:p>
        </w:tc>
        <w:tc>
          <w:tcPr>
            <w:tcW w:w="1380" w:type="dxa"/>
          </w:tcPr>
          <w:p w:rsidR="00E628B0" w:rsidRPr="00DA7B4E" w:rsidRDefault="00E628B0" w:rsidP="00BC645F">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DA7B4E">
              <w:rPr>
                <w:rFonts w:ascii="Arial" w:hAnsi="Arial" w:cs="Arial"/>
                <w:sz w:val="18"/>
                <w:szCs w:val="18"/>
              </w:rPr>
              <w:t>2019</w:t>
            </w:r>
          </w:p>
        </w:tc>
        <w:tc>
          <w:tcPr>
            <w:tcW w:w="1380" w:type="dxa"/>
          </w:tcPr>
          <w:p w:rsidR="00E628B0" w:rsidRPr="00DA7B4E" w:rsidRDefault="00E628B0" w:rsidP="00BC645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DA7B4E">
              <w:rPr>
                <w:rFonts w:ascii="Arial" w:hAnsi="Arial" w:cs="Arial"/>
                <w:sz w:val="18"/>
                <w:szCs w:val="18"/>
              </w:rPr>
              <w:t>2018</w:t>
            </w:r>
          </w:p>
        </w:tc>
      </w:tr>
      <w:tr w:rsidR="00E628B0" w:rsidRPr="00DA7B4E" w:rsidTr="00CC179F">
        <w:tc>
          <w:tcPr>
            <w:tcW w:w="3192" w:type="dxa"/>
            <w:vAlign w:val="bottom"/>
          </w:tcPr>
          <w:p w:rsidR="00E628B0" w:rsidRPr="00DA7B4E" w:rsidRDefault="00E628B0" w:rsidP="00BC645F">
            <w:pPr>
              <w:tabs>
                <w:tab w:val="left" w:pos="1440"/>
              </w:tabs>
              <w:spacing w:line="340" w:lineRule="exact"/>
              <w:ind w:left="312" w:hanging="270"/>
              <w:rPr>
                <w:rFonts w:ascii="Arial" w:hAnsi="Arial" w:cs="Arial"/>
                <w:b/>
                <w:bCs/>
                <w:sz w:val="18"/>
                <w:szCs w:val="18"/>
              </w:rPr>
            </w:pPr>
            <w:r w:rsidRPr="00DA7B4E">
              <w:rPr>
                <w:rFonts w:ascii="Arial" w:hAnsi="Arial" w:cs="Arial"/>
                <w:b/>
                <w:bCs/>
                <w:sz w:val="18"/>
                <w:szCs w:val="18"/>
              </w:rPr>
              <w:t>Current income tax:</w:t>
            </w:r>
          </w:p>
        </w:tc>
        <w:tc>
          <w:tcPr>
            <w:tcW w:w="1380" w:type="dxa"/>
            <w:vAlign w:val="bottom"/>
          </w:tcPr>
          <w:p w:rsidR="00E628B0" w:rsidRPr="00DA7B4E" w:rsidRDefault="00E628B0" w:rsidP="00BC645F">
            <w:pPr>
              <w:tabs>
                <w:tab w:val="decimal" w:pos="1062"/>
              </w:tabs>
              <w:spacing w:line="340" w:lineRule="exact"/>
              <w:ind w:left="72" w:right="-63"/>
              <w:rPr>
                <w:rFonts w:ascii="Arial" w:hAnsi="Arial" w:cs="Arial"/>
                <w:spacing w:val="-4"/>
                <w:sz w:val="18"/>
                <w:szCs w:val="18"/>
              </w:rPr>
            </w:pPr>
          </w:p>
        </w:tc>
        <w:tc>
          <w:tcPr>
            <w:tcW w:w="1380" w:type="dxa"/>
            <w:vAlign w:val="bottom"/>
          </w:tcPr>
          <w:p w:rsidR="00E628B0" w:rsidRPr="00DA7B4E" w:rsidRDefault="00E628B0" w:rsidP="00BC645F">
            <w:pPr>
              <w:tabs>
                <w:tab w:val="decimal" w:pos="1062"/>
              </w:tabs>
              <w:spacing w:line="340" w:lineRule="exact"/>
              <w:ind w:left="72" w:right="-63"/>
              <w:rPr>
                <w:rFonts w:ascii="Arial" w:hAnsi="Arial" w:cs="Arial"/>
                <w:spacing w:val="-4"/>
                <w:sz w:val="18"/>
                <w:szCs w:val="18"/>
              </w:rPr>
            </w:pPr>
          </w:p>
        </w:tc>
        <w:tc>
          <w:tcPr>
            <w:tcW w:w="1380" w:type="dxa"/>
            <w:vAlign w:val="bottom"/>
          </w:tcPr>
          <w:p w:rsidR="00E628B0" w:rsidRPr="00DA7B4E" w:rsidRDefault="00E628B0" w:rsidP="00BC645F">
            <w:pPr>
              <w:tabs>
                <w:tab w:val="decimal" w:pos="1062"/>
              </w:tabs>
              <w:spacing w:line="340" w:lineRule="exact"/>
              <w:ind w:right="-18"/>
              <w:rPr>
                <w:rFonts w:ascii="Arial" w:hAnsi="Arial" w:cs="Arial"/>
                <w:sz w:val="18"/>
                <w:szCs w:val="18"/>
              </w:rPr>
            </w:pPr>
          </w:p>
        </w:tc>
        <w:tc>
          <w:tcPr>
            <w:tcW w:w="1380" w:type="dxa"/>
            <w:vAlign w:val="bottom"/>
          </w:tcPr>
          <w:p w:rsidR="00E628B0" w:rsidRPr="00DA7B4E" w:rsidRDefault="00E628B0" w:rsidP="00BC645F">
            <w:pPr>
              <w:tabs>
                <w:tab w:val="decimal" w:pos="1062"/>
              </w:tabs>
              <w:spacing w:line="340" w:lineRule="exact"/>
              <w:ind w:right="-18"/>
              <w:rPr>
                <w:rFonts w:ascii="Arial" w:hAnsi="Arial" w:cs="Arial"/>
                <w:sz w:val="18"/>
                <w:szCs w:val="18"/>
              </w:rPr>
            </w:pPr>
          </w:p>
        </w:tc>
      </w:tr>
      <w:tr w:rsidR="00E628B0" w:rsidRPr="00DA7B4E" w:rsidTr="00CC179F">
        <w:tc>
          <w:tcPr>
            <w:tcW w:w="3192" w:type="dxa"/>
            <w:vAlign w:val="bottom"/>
          </w:tcPr>
          <w:p w:rsidR="00E628B0" w:rsidRPr="00DA7B4E" w:rsidRDefault="00E628B0" w:rsidP="00BC645F">
            <w:pPr>
              <w:tabs>
                <w:tab w:val="left" w:pos="1440"/>
              </w:tabs>
              <w:spacing w:line="340" w:lineRule="exact"/>
              <w:ind w:left="312" w:hanging="270"/>
              <w:rPr>
                <w:rFonts w:ascii="Arial" w:hAnsi="Arial" w:cs="Arial"/>
                <w:sz w:val="18"/>
                <w:szCs w:val="18"/>
              </w:rPr>
            </w:pPr>
            <w:r w:rsidRPr="00DA7B4E">
              <w:rPr>
                <w:rFonts w:ascii="Arial" w:hAnsi="Arial" w:cs="Arial"/>
                <w:sz w:val="18"/>
                <w:szCs w:val="18"/>
              </w:rPr>
              <w:t>Interim corporate income tax charge</w:t>
            </w:r>
          </w:p>
        </w:tc>
        <w:tc>
          <w:tcPr>
            <w:tcW w:w="1380" w:type="dxa"/>
            <w:vAlign w:val="bottom"/>
          </w:tcPr>
          <w:p w:rsidR="00E628B0" w:rsidRPr="00DA7B4E" w:rsidRDefault="002C2004" w:rsidP="00BC645F">
            <w:pPr>
              <w:tabs>
                <w:tab w:val="decimal" w:pos="1062"/>
              </w:tabs>
              <w:spacing w:line="340" w:lineRule="exact"/>
              <w:ind w:right="-18"/>
              <w:rPr>
                <w:rFonts w:ascii="Arial" w:hAnsi="Arial" w:cs="Arial"/>
                <w:sz w:val="18"/>
                <w:szCs w:val="18"/>
              </w:rPr>
            </w:pPr>
            <w:r w:rsidRPr="00DA7B4E">
              <w:rPr>
                <w:rFonts w:ascii="Arial" w:hAnsi="Arial" w:cs="Arial"/>
                <w:sz w:val="18"/>
                <w:szCs w:val="18"/>
              </w:rPr>
              <w:t>130</w:t>
            </w:r>
            <w:r w:rsidR="00B55AA6" w:rsidRPr="00DA7B4E">
              <w:rPr>
                <w:rFonts w:ascii="Arial" w:hAnsi="Arial" w:cs="Arial"/>
                <w:sz w:val="18"/>
                <w:szCs w:val="18"/>
              </w:rPr>
              <w:t>,650</w:t>
            </w:r>
          </w:p>
        </w:tc>
        <w:tc>
          <w:tcPr>
            <w:tcW w:w="1380" w:type="dxa"/>
            <w:vAlign w:val="bottom"/>
          </w:tcPr>
          <w:p w:rsidR="00E628B0" w:rsidRPr="00DA7B4E" w:rsidRDefault="00E628B0" w:rsidP="00BC645F">
            <w:pPr>
              <w:tabs>
                <w:tab w:val="decimal" w:pos="1062"/>
              </w:tabs>
              <w:spacing w:line="340" w:lineRule="exact"/>
              <w:ind w:right="-18"/>
              <w:rPr>
                <w:rFonts w:ascii="Arial" w:hAnsi="Arial" w:cs="Arial"/>
                <w:sz w:val="18"/>
                <w:szCs w:val="18"/>
              </w:rPr>
            </w:pPr>
            <w:r w:rsidRPr="00DA7B4E">
              <w:rPr>
                <w:rFonts w:ascii="Arial" w:hAnsi="Arial" w:cs="Arial"/>
                <w:sz w:val="18"/>
                <w:szCs w:val="18"/>
              </w:rPr>
              <w:t>208,531</w:t>
            </w:r>
          </w:p>
        </w:tc>
        <w:tc>
          <w:tcPr>
            <w:tcW w:w="1380" w:type="dxa"/>
            <w:vAlign w:val="bottom"/>
          </w:tcPr>
          <w:p w:rsidR="00E628B0" w:rsidRPr="00DA7B4E" w:rsidRDefault="00B55AA6" w:rsidP="00BC645F">
            <w:pPr>
              <w:tabs>
                <w:tab w:val="decimal" w:pos="1062"/>
              </w:tabs>
              <w:spacing w:line="340" w:lineRule="exact"/>
              <w:ind w:right="-18"/>
              <w:rPr>
                <w:rFonts w:ascii="Arial" w:hAnsi="Arial" w:cs="Arial"/>
                <w:sz w:val="18"/>
                <w:szCs w:val="18"/>
              </w:rPr>
            </w:pPr>
            <w:r w:rsidRPr="00DA7B4E">
              <w:rPr>
                <w:rFonts w:ascii="Arial" w:hAnsi="Arial" w:cs="Arial"/>
                <w:sz w:val="18"/>
                <w:szCs w:val="18"/>
              </w:rPr>
              <w:t>-</w:t>
            </w:r>
          </w:p>
        </w:tc>
        <w:tc>
          <w:tcPr>
            <w:tcW w:w="1380" w:type="dxa"/>
            <w:vAlign w:val="bottom"/>
          </w:tcPr>
          <w:p w:rsidR="00E628B0" w:rsidRPr="00DA7B4E" w:rsidRDefault="00E628B0" w:rsidP="00BC645F">
            <w:pPr>
              <w:tabs>
                <w:tab w:val="decimal" w:pos="1062"/>
              </w:tabs>
              <w:spacing w:line="340" w:lineRule="exact"/>
              <w:ind w:right="-18"/>
              <w:rPr>
                <w:rFonts w:ascii="Arial" w:hAnsi="Arial" w:cs="Arial"/>
                <w:sz w:val="18"/>
                <w:szCs w:val="18"/>
              </w:rPr>
            </w:pPr>
            <w:r w:rsidRPr="00DA7B4E">
              <w:rPr>
                <w:rFonts w:ascii="Arial" w:hAnsi="Arial" w:cs="Arial"/>
                <w:sz w:val="18"/>
                <w:szCs w:val="18"/>
              </w:rPr>
              <w:t>109,574</w:t>
            </w:r>
          </w:p>
        </w:tc>
      </w:tr>
      <w:tr w:rsidR="00E628B0" w:rsidRPr="00DA7B4E" w:rsidTr="00CC179F">
        <w:tc>
          <w:tcPr>
            <w:tcW w:w="3192" w:type="dxa"/>
            <w:vAlign w:val="bottom"/>
          </w:tcPr>
          <w:p w:rsidR="00E628B0" w:rsidRPr="00DA7B4E" w:rsidRDefault="00E628B0" w:rsidP="00BC645F">
            <w:pPr>
              <w:tabs>
                <w:tab w:val="left" w:pos="1440"/>
              </w:tabs>
              <w:spacing w:line="340" w:lineRule="exact"/>
              <w:ind w:left="312" w:hanging="270"/>
              <w:rPr>
                <w:rFonts w:ascii="Arial" w:hAnsi="Arial" w:cs="Arial"/>
                <w:sz w:val="18"/>
                <w:szCs w:val="18"/>
              </w:rPr>
            </w:pPr>
            <w:r w:rsidRPr="00DA7B4E">
              <w:rPr>
                <w:rFonts w:ascii="Arial" w:hAnsi="Arial" w:cs="Arial"/>
                <w:sz w:val="18"/>
                <w:szCs w:val="18"/>
              </w:rPr>
              <w:t>Adjustment in respect of income tax of previous year</w:t>
            </w:r>
          </w:p>
        </w:tc>
        <w:tc>
          <w:tcPr>
            <w:tcW w:w="1380" w:type="dxa"/>
            <w:vAlign w:val="bottom"/>
          </w:tcPr>
          <w:p w:rsidR="00E628B0" w:rsidRPr="00DA7B4E" w:rsidRDefault="00B55AA6" w:rsidP="00BC645F">
            <w:pPr>
              <w:tabs>
                <w:tab w:val="decimal" w:pos="1062"/>
              </w:tabs>
              <w:spacing w:line="340" w:lineRule="exact"/>
              <w:ind w:right="-18"/>
              <w:rPr>
                <w:rFonts w:ascii="Arial" w:hAnsi="Arial" w:cs="Arial"/>
                <w:sz w:val="18"/>
                <w:szCs w:val="18"/>
              </w:rPr>
            </w:pPr>
            <w:r w:rsidRPr="00DA7B4E">
              <w:rPr>
                <w:rFonts w:ascii="Arial" w:hAnsi="Arial" w:cs="Arial"/>
                <w:sz w:val="18"/>
                <w:szCs w:val="18"/>
              </w:rPr>
              <w:t>1,216</w:t>
            </w:r>
          </w:p>
        </w:tc>
        <w:tc>
          <w:tcPr>
            <w:tcW w:w="1380" w:type="dxa"/>
            <w:vAlign w:val="bottom"/>
          </w:tcPr>
          <w:p w:rsidR="00E628B0" w:rsidRPr="00DA7B4E" w:rsidRDefault="00E628B0" w:rsidP="00BC645F">
            <w:pPr>
              <w:tabs>
                <w:tab w:val="decimal" w:pos="1062"/>
              </w:tabs>
              <w:spacing w:line="340" w:lineRule="exact"/>
              <w:ind w:right="-18"/>
              <w:rPr>
                <w:rFonts w:ascii="Arial" w:hAnsi="Arial" w:cs="Arial"/>
                <w:sz w:val="18"/>
                <w:szCs w:val="18"/>
              </w:rPr>
            </w:pPr>
            <w:r w:rsidRPr="00DA7B4E">
              <w:rPr>
                <w:rFonts w:ascii="Arial" w:hAnsi="Arial" w:cs="Arial"/>
                <w:sz w:val="18"/>
                <w:szCs w:val="18"/>
              </w:rPr>
              <w:t>4,852</w:t>
            </w:r>
          </w:p>
        </w:tc>
        <w:tc>
          <w:tcPr>
            <w:tcW w:w="1380" w:type="dxa"/>
            <w:vAlign w:val="bottom"/>
          </w:tcPr>
          <w:p w:rsidR="00E628B0" w:rsidRPr="00DA7B4E" w:rsidRDefault="00B55AA6" w:rsidP="00BC645F">
            <w:pPr>
              <w:tabs>
                <w:tab w:val="decimal" w:pos="1062"/>
              </w:tabs>
              <w:spacing w:line="340" w:lineRule="exact"/>
              <w:ind w:right="-18"/>
              <w:rPr>
                <w:rFonts w:ascii="Arial" w:hAnsi="Arial" w:cs="Arial"/>
                <w:sz w:val="18"/>
                <w:szCs w:val="18"/>
              </w:rPr>
            </w:pPr>
            <w:r w:rsidRPr="00DA7B4E">
              <w:rPr>
                <w:rFonts w:ascii="Arial" w:hAnsi="Arial" w:cs="Arial"/>
                <w:sz w:val="18"/>
                <w:szCs w:val="18"/>
              </w:rPr>
              <w:t>-</w:t>
            </w:r>
          </w:p>
        </w:tc>
        <w:tc>
          <w:tcPr>
            <w:tcW w:w="1380" w:type="dxa"/>
            <w:vAlign w:val="bottom"/>
          </w:tcPr>
          <w:p w:rsidR="00E628B0" w:rsidRPr="00DA7B4E" w:rsidRDefault="00E628B0" w:rsidP="00BC645F">
            <w:pPr>
              <w:tabs>
                <w:tab w:val="decimal" w:pos="1062"/>
              </w:tabs>
              <w:spacing w:line="340" w:lineRule="exact"/>
              <w:ind w:right="-18"/>
              <w:rPr>
                <w:rFonts w:ascii="Arial" w:hAnsi="Arial" w:cs="Arial"/>
                <w:sz w:val="18"/>
                <w:szCs w:val="18"/>
              </w:rPr>
            </w:pPr>
            <w:r w:rsidRPr="00DA7B4E">
              <w:rPr>
                <w:rFonts w:ascii="Arial" w:hAnsi="Arial" w:cs="Arial"/>
                <w:sz w:val="18"/>
                <w:szCs w:val="18"/>
              </w:rPr>
              <w:t>4,852</w:t>
            </w:r>
          </w:p>
        </w:tc>
      </w:tr>
      <w:tr w:rsidR="00E628B0" w:rsidRPr="00DA7B4E" w:rsidTr="00CC179F">
        <w:tc>
          <w:tcPr>
            <w:tcW w:w="3192" w:type="dxa"/>
            <w:vAlign w:val="bottom"/>
          </w:tcPr>
          <w:p w:rsidR="00E628B0" w:rsidRPr="00DA7B4E" w:rsidRDefault="00E628B0" w:rsidP="00BC645F">
            <w:pPr>
              <w:tabs>
                <w:tab w:val="left" w:pos="567"/>
                <w:tab w:val="left" w:pos="1134"/>
                <w:tab w:val="left" w:pos="1701"/>
              </w:tabs>
              <w:spacing w:line="340" w:lineRule="exact"/>
              <w:ind w:left="312" w:right="-108" w:hanging="270"/>
              <w:rPr>
                <w:rFonts w:ascii="Arial" w:hAnsi="Arial" w:cs="Arial"/>
                <w:b/>
                <w:bCs/>
                <w:color w:val="000000"/>
                <w:sz w:val="18"/>
                <w:szCs w:val="18"/>
              </w:rPr>
            </w:pPr>
            <w:r w:rsidRPr="00DA7B4E">
              <w:rPr>
                <w:rFonts w:ascii="Arial" w:hAnsi="Arial" w:cs="Arial"/>
                <w:b/>
                <w:bCs/>
                <w:color w:val="000000"/>
                <w:sz w:val="18"/>
                <w:szCs w:val="18"/>
              </w:rPr>
              <w:t>Deferred tax:</w:t>
            </w:r>
          </w:p>
        </w:tc>
        <w:tc>
          <w:tcPr>
            <w:tcW w:w="1380" w:type="dxa"/>
            <w:vAlign w:val="bottom"/>
          </w:tcPr>
          <w:p w:rsidR="00E628B0" w:rsidRPr="00DA7B4E" w:rsidRDefault="00E628B0" w:rsidP="00BC645F">
            <w:pPr>
              <w:tabs>
                <w:tab w:val="decimal" w:pos="1062"/>
              </w:tabs>
              <w:spacing w:line="340" w:lineRule="exact"/>
              <w:ind w:right="-18"/>
              <w:rPr>
                <w:rFonts w:ascii="Arial" w:hAnsi="Arial" w:cs="Arial"/>
                <w:sz w:val="18"/>
                <w:szCs w:val="18"/>
              </w:rPr>
            </w:pPr>
          </w:p>
        </w:tc>
        <w:tc>
          <w:tcPr>
            <w:tcW w:w="1380" w:type="dxa"/>
            <w:vAlign w:val="bottom"/>
          </w:tcPr>
          <w:p w:rsidR="00E628B0" w:rsidRPr="00DA7B4E" w:rsidRDefault="00E628B0" w:rsidP="00BC645F">
            <w:pPr>
              <w:tabs>
                <w:tab w:val="decimal" w:pos="1062"/>
              </w:tabs>
              <w:spacing w:line="340" w:lineRule="exact"/>
              <w:ind w:right="-18"/>
              <w:rPr>
                <w:rFonts w:ascii="Arial" w:hAnsi="Arial" w:cs="Arial"/>
                <w:sz w:val="18"/>
                <w:szCs w:val="18"/>
              </w:rPr>
            </w:pPr>
          </w:p>
        </w:tc>
        <w:tc>
          <w:tcPr>
            <w:tcW w:w="1380" w:type="dxa"/>
            <w:vAlign w:val="bottom"/>
          </w:tcPr>
          <w:p w:rsidR="00E628B0" w:rsidRPr="00DA7B4E" w:rsidRDefault="00E628B0" w:rsidP="00BC645F">
            <w:pPr>
              <w:tabs>
                <w:tab w:val="decimal" w:pos="1062"/>
              </w:tabs>
              <w:spacing w:line="340" w:lineRule="exact"/>
              <w:ind w:right="-18"/>
              <w:rPr>
                <w:rFonts w:ascii="Arial" w:hAnsi="Arial" w:cs="Arial"/>
                <w:sz w:val="18"/>
                <w:szCs w:val="18"/>
              </w:rPr>
            </w:pPr>
          </w:p>
        </w:tc>
        <w:tc>
          <w:tcPr>
            <w:tcW w:w="1380" w:type="dxa"/>
            <w:vAlign w:val="bottom"/>
          </w:tcPr>
          <w:p w:rsidR="00E628B0" w:rsidRPr="00DA7B4E" w:rsidRDefault="00E628B0" w:rsidP="00BC645F">
            <w:pPr>
              <w:tabs>
                <w:tab w:val="decimal" w:pos="1062"/>
              </w:tabs>
              <w:spacing w:line="340" w:lineRule="exact"/>
              <w:ind w:right="-18"/>
              <w:rPr>
                <w:rFonts w:ascii="Arial" w:hAnsi="Arial" w:cs="Arial"/>
                <w:sz w:val="18"/>
                <w:szCs w:val="18"/>
              </w:rPr>
            </w:pPr>
          </w:p>
        </w:tc>
      </w:tr>
      <w:tr w:rsidR="00E628B0" w:rsidRPr="00DA7B4E" w:rsidTr="00CC179F">
        <w:tc>
          <w:tcPr>
            <w:tcW w:w="3192" w:type="dxa"/>
            <w:vAlign w:val="bottom"/>
          </w:tcPr>
          <w:p w:rsidR="00E628B0" w:rsidRPr="00DA7B4E" w:rsidRDefault="00E628B0" w:rsidP="00BC645F">
            <w:pPr>
              <w:tabs>
                <w:tab w:val="left" w:pos="567"/>
                <w:tab w:val="left" w:pos="1134"/>
                <w:tab w:val="left" w:pos="1701"/>
              </w:tabs>
              <w:spacing w:line="340" w:lineRule="exact"/>
              <w:ind w:left="312" w:hanging="270"/>
              <w:rPr>
                <w:rFonts w:ascii="Arial" w:hAnsi="Arial" w:cs="Arial"/>
                <w:sz w:val="18"/>
                <w:szCs w:val="18"/>
              </w:rPr>
            </w:pPr>
            <w:r w:rsidRPr="00DA7B4E">
              <w:rPr>
                <w:rFonts w:ascii="Arial" w:hAnsi="Arial" w:cs="Arial"/>
                <w:sz w:val="18"/>
                <w:szCs w:val="18"/>
              </w:rPr>
              <w:t xml:space="preserve">Relating to origination and reversal of temporary differences  </w:t>
            </w:r>
          </w:p>
        </w:tc>
        <w:tc>
          <w:tcPr>
            <w:tcW w:w="1380" w:type="dxa"/>
            <w:vAlign w:val="bottom"/>
          </w:tcPr>
          <w:p w:rsidR="00E628B0" w:rsidRPr="00DA7B4E" w:rsidRDefault="00B55AA6" w:rsidP="00BC645F">
            <w:pPr>
              <w:pBdr>
                <w:bottom w:val="single" w:sz="4" w:space="1" w:color="auto"/>
              </w:pBdr>
              <w:tabs>
                <w:tab w:val="decimal" w:pos="1062"/>
              </w:tabs>
              <w:spacing w:line="340" w:lineRule="exact"/>
              <w:ind w:right="-18"/>
              <w:rPr>
                <w:rFonts w:ascii="Arial" w:hAnsi="Arial" w:cs="Arial"/>
                <w:sz w:val="18"/>
                <w:szCs w:val="18"/>
              </w:rPr>
            </w:pPr>
            <w:r w:rsidRPr="00DA7B4E">
              <w:rPr>
                <w:rFonts w:ascii="Arial" w:hAnsi="Arial" w:cs="Arial"/>
                <w:sz w:val="18"/>
                <w:szCs w:val="18"/>
              </w:rPr>
              <w:t>(135,418)</w:t>
            </w:r>
          </w:p>
        </w:tc>
        <w:tc>
          <w:tcPr>
            <w:tcW w:w="1380" w:type="dxa"/>
            <w:vAlign w:val="bottom"/>
          </w:tcPr>
          <w:p w:rsidR="00E628B0" w:rsidRPr="00DA7B4E" w:rsidRDefault="00E628B0" w:rsidP="00BC645F">
            <w:pPr>
              <w:pBdr>
                <w:bottom w:val="single" w:sz="4" w:space="1" w:color="auto"/>
              </w:pBdr>
              <w:tabs>
                <w:tab w:val="decimal" w:pos="1062"/>
              </w:tabs>
              <w:spacing w:line="340" w:lineRule="exact"/>
              <w:ind w:right="-18"/>
              <w:rPr>
                <w:rFonts w:ascii="Arial" w:hAnsi="Arial" w:cs="Arial"/>
                <w:sz w:val="18"/>
                <w:szCs w:val="18"/>
              </w:rPr>
            </w:pPr>
            <w:r w:rsidRPr="00DA7B4E">
              <w:rPr>
                <w:rFonts w:ascii="Arial" w:hAnsi="Arial" w:cs="Arial"/>
                <w:sz w:val="18"/>
                <w:szCs w:val="18"/>
              </w:rPr>
              <w:t>(4,642)</w:t>
            </w:r>
          </w:p>
        </w:tc>
        <w:tc>
          <w:tcPr>
            <w:tcW w:w="1380" w:type="dxa"/>
            <w:vAlign w:val="bottom"/>
          </w:tcPr>
          <w:p w:rsidR="00E628B0" w:rsidRPr="00DA7B4E" w:rsidRDefault="00B55AA6" w:rsidP="00BC645F">
            <w:pPr>
              <w:pBdr>
                <w:bottom w:val="single" w:sz="4" w:space="1" w:color="auto"/>
              </w:pBdr>
              <w:tabs>
                <w:tab w:val="decimal" w:pos="1062"/>
              </w:tabs>
              <w:spacing w:line="340" w:lineRule="exact"/>
              <w:ind w:right="-18"/>
              <w:rPr>
                <w:rFonts w:ascii="Arial" w:hAnsi="Arial" w:cs="Arial"/>
                <w:sz w:val="18"/>
                <w:szCs w:val="18"/>
              </w:rPr>
            </w:pPr>
            <w:r w:rsidRPr="00DA7B4E">
              <w:rPr>
                <w:rFonts w:ascii="Arial" w:hAnsi="Arial" w:cs="Arial"/>
                <w:sz w:val="18"/>
                <w:szCs w:val="18"/>
              </w:rPr>
              <w:t>(123,101)</w:t>
            </w:r>
          </w:p>
        </w:tc>
        <w:tc>
          <w:tcPr>
            <w:tcW w:w="1380" w:type="dxa"/>
            <w:vAlign w:val="bottom"/>
          </w:tcPr>
          <w:p w:rsidR="00E628B0" w:rsidRPr="00DA7B4E" w:rsidRDefault="00E628B0" w:rsidP="00BC645F">
            <w:pPr>
              <w:pBdr>
                <w:bottom w:val="single" w:sz="4" w:space="1" w:color="auto"/>
              </w:pBdr>
              <w:tabs>
                <w:tab w:val="decimal" w:pos="1062"/>
              </w:tabs>
              <w:spacing w:line="340" w:lineRule="exact"/>
              <w:ind w:right="-18"/>
              <w:rPr>
                <w:rFonts w:ascii="Arial" w:hAnsi="Arial" w:cs="Arial"/>
                <w:sz w:val="18"/>
                <w:szCs w:val="18"/>
              </w:rPr>
            </w:pPr>
            <w:r w:rsidRPr="00DA7B4E">
              <w:rPr>
                <w:rFonts w:ascii="Arial" w:hAnsi="Arial" w:cs="Arial"/>
                <w:sz w:val="18"/>
                <w:szCs w:val="18"/>
              </w:rPr>
              <w:t>2,684</w:t>
            </w:r>
          </w:p>
        </w:tc>
      </w:tr>
      <w:tr w:rsidR="00E628B0" w:rsidRPr="00DA7B4E" w:rsidTr="00CC179F">
        <w:tc>
          <w:tcPr>
            <w:tcW w:w="3192" w:type="dxa"/>
            <w:vAlign w:val="bottom"/>
          </w:tcPr>
          <w:p w:rsidR="00E628B0" w:rsidRPr="00DA7B4E" w:rsidRDefault="00E628B0" w:rsidP="00BC645F">
            <w:pPr>
              <w:tabs>
                <w:tab w:val="left" w:pos="567"/>
                <w:tab w:val="left" w:pos="1134"/>
                <w:tab w:val="left" w:pos="1701"/>
              </w:tabs>
              <w:spacing w:line="340" w:lineRule="exact"/>
              <w:ind w:left="312" w:right="-108" w:hanging="270"/>
              <w:rPr>
                <w:rFonts w:ascii="Arial" w:hAnsi="Arial" w:cs="Arial"/>
                <w:b/>
                <w:bCs/>
                <w:color w:val="000000"/>
                <w:sz w:val="18"/>
                <w:szCs w:val="18"/>
              </w:rPr>
            </w:pPr>
            <w:r w:rsidRPr="00DA7B4E">
              <w:rPr>
                <w:rFonts w:ascii="Arial" w:hAnsi="Arial" w:cs="Arial"/>
                <w:b/>
                <w:bCs/>
                <w:color w:val="000000"/>
                <w:sz w:val="18"/>
                <w:szCs w:val="18"/>
              </w:rPr>
              <w:t xml:space="preserve">Income tax expenses </w:t>
            </w:r>
            <w:r w:rsidR="004C281E">
              <w:rPr>
                <w:rFonts w:ascii="Arial" w:hAnsi="Arial" w:cs="Arial"/>
                <w:b/>
                <w:bCs/>
                <w:color w:val="000000"/>
                <w:sz w:val="18"/>
                <w:szCs w:val="18"/>
              </w:rPr>
              <w:t>(income)</w:t>
            </w:r>
          </w:p>
          <w:p w:rsidR="00E628B0" w:rsidRPr="00DA7B4E" w:rsidRDefault="00E628B0" w:rsidP="00BC645F">
            <w:pPr>
              <w:tabs>
                <w:tab w:val="left" w:pos="567"/>
                <w:tab w:val="left" w:pos="1134"/>
                <w:tab w:val="left" w:pos="1701"/>
              </w:tabs>
              <w:spacing w:line="340" w:lineRule="exact"/>
              <w:ind w:left="312" w:right="-108" w:hanging="270"/>
              <w:rPr>
                <w:rFonts w:ascii="Arial" w:hAnsi="Arial" w:cs="Arial"/>
                <w:b/>
                <w:bCs/>
                <w:color w:val="000000"/>
                <w:sz w:val="18"/>
                <w:szCs w:val="18"/>
              </w:rPr>
            </w:pPr>
            <w:r w:rsidRPr="00DA7B4E">
              <w:rPr>
                <w:rFonts w:ascii="Arial" w:hAnsi="Arial" w:cs="Arial"/>
                <w:b/>
                <w:bCs/>
                <w:color w:val="000000"/>
                <w:sz w:val="18"/>
                <w:szCs w:val="18"/>
              </w:rPr>
              <w:t xml:space="preserve">   reported in the statement </w:t>
            </w:r>
          </w:p>
          <w:p w:rsidR="00E628B0" w:rsidRPr="00DA7B4E" w:rsidRDefault="00E628B0" w:rsidP="00BC645F">
            <w:pPr>
              <w:tabs>
                <w:tab w:val="left" w:pos="567"/>
                <w:tab w:val="left" w:pos="1134"/>
                <w:tab w:val="left" w:pos="1701"/>
              </w:tabs>
              <w:spacing w:line="340" w:lineRule="exact"/>
              <w:ind w:left="312" w:right="-108" w:hanging="270"/>
              <w:rPr>
                <w:rFonts w:ascii="Arial" w:hAnsi="Arial" w:cs="Arial"/>
                <w:b/>
                <w:bCs/>
                <w:color w:val="000000"/>
                <w:sz w:val="18"/>
                <w:szCs w:val="18"/>
              </w:rPr>
            </w:pPr>
            <w:r w:rsidRPr="00DA7B4E">
              <w:rPr>
                <w:rFonts w:ascii="Arial" w:hAnsi="Arial" w:cs="Arial"/>
                <w:b/>
                <w:bCs/>
                <w:color w:val="000000"/>
                <w:sz w:val="18"/>
                <w:szCs w:val="18"/>
              </w:rPr>
              <w:t xml:space="preserve">   of comprehensive income</w:t>
            </w:r>
          </w:p>
        </w:tc>
        <w:tc>
          <w:tcPr>
            <w:tcW w:w="1380" w:type="dxa"/>
            <w:vAlign w:val="bottom"/>
          </w:tcPr>
          <w:p w:rsidR="00E628B0" w:rsidRPr="00DA7B4E" w:rsidRDefault="00B55AA6" w:rsidP="00BC645F">
            <w:pPr>
              <w:pBdr>
                <w:bottom w:val="double" w:sz="4" w:space="1" w:color="auto"/>
              </w:pBdr>
              <w:tabs>
                <w:tab w:val="decimal" w:pos="1062"/>
              </w:tabs>
              <w:spacing w:line="340" w:lineRule="exact"/>
              <w:ind w:right="-18"/>
              <w:rPr>
                <w:rFonts w:ascii="Arial" w:hAnsi="Arial" w:cs="Arial"/>
                <w:sz w:val="18"/>
                <w:szCs w:val="18"/>
              </w:rPr>
            </w:pPr>
            <w:r w:rsidRPr="00DA7B4E">
              <w:rPr>
                <w:rFonts w:ascii="Arial" w:hAnsi="Arial" w:cs="Arial"/>
                <w:sz w:val="18"/>
                <w:szCs w:val="18"/>
              </w:rPr>
              <w:t>(3,552)</w:t>
            </w:r>
          </w:p>
        </w:tc>
        <w:tc>
          <w:tcPr>
            <w:tcW w:w="1380" w:type="dxa"/>
            <w:vAlign w:val="bottom"/>
          </w:tcPr>
          <w:p w:rsidR="00E628B0" w:rsidRPr="00DA7B4E" w:rsidRDefault="00E628B0" w:rsidP="00BC645F">
            <w:pPr>
              <w:pBdr>
                <w:bottom w:val="double" w:sz="4" w:space="1" w:color="auto"/>
              </w:pBdr>
              <w:tabs>
                <w:tab w:val="decimal" w:pos="1062"/>
              </w:tabs>
              <w:spacing w:line="340" w:lineRule="exact"/>
              <w:ind w:right="-18"/>
              <w:rPr>
                <w:rFonts w:ascii="Arial" w:hAnsi="Arial" w:cs="Arial"/>
                <w:sz w:val="18"/>
                <w:szCs w:val="18"/>
              </w:rPr>
            </w:pPr>
            <w:r w:rsidRPr="00DA7B4E">
              <w:rPr>
                <w:rFonts w:ascii="Arial" w:hAnsi="Arial" w:cs="Arial"/>
                <w:sz w:val="18"/>
                <w:szCs w:val="18"/>
              </w:rPr>
              <w:t>208,741</w:t>
            </w:r>
          </w:p>
        </w:tc>
        <w:tc>
          <w:tcPr>
            <w:tcW w:w="1380" w:type="dxa"/>
            <w:vAlign w:val="bottom"/>
          </w:tcPr>
          <w:p w:rsidR="00E628B0" w:rsidRPr="00DA7B4E" w:rsidRDefault="00B55AA6" w:rsidP="00BC645F">
            <w:pPr>
              <w:pBdr>
                <w:bottom w:val="double" w:sz="4" w:space="1" w:color="auto"/>
              </w:pBdr>
              <w:tabs>
                <w:tab w:val="decimal" w:pos="1062"/>
              </w:tabs>
              <w:spacing w:line="340" w:lineRule="exact"/>
              <w:ind w:right="-18"/>
              <w:rPr>
                <w:rFonts w:ascii="Arial" w:hAnsi="Arial" w:cs="Arial"/>
                <w:sz w:val="18"/>
                <w:szCs w:val="18"/>
              </w:rPr>
            </w:pPr>
            <w:r w:rsidRPr="00DA7B4E">
              <w:rPr>
                <w:rFonts w:ascii="Arial" w:hAnsi="Arial" w:cs="Arial"/>
                <w:sz w:val="18"/>
                <w:szCs w:val="18"/>
              </w:rPr>
              <w:t>(123,101)</w:t>
            </w:r>
          </w:p>
        </w:tc>
        <w:tc>
          <w:tcPr>
            <w:tcW w:w="1380" w:type="dxa"/>
            <w:vAlign w:val="bottom"/>
          </w:tcPr>
          <w:p w:rsidR="00E628B0" w:rsidRPr="00DA7B4E" w:rsidRDefault="00E628B0" w:rsidP="00BC645F">
            <w:pPr>
              <w:pBdr>
                <w:bottom w:val="double" w:sz="4" w:space="1" w:color="auto"/>
              </w:pBdr>
              <w:tabs>
                <w:tab w:val="decimal" w:pos="1062"/>
              </w:tabs>
              <w:spacing w:line="340" w:lineRule="exact"/>
              <w:ind w:right="-18"/>
              <w:rPr>
                <w:rFonts w:ascii="Arial" w:hAnsi="Arial" w:cs="Arial"/>
                <w:sz w:val="18"/>
                <w:szCs w:val="18"/>
              </w:rPr>
            </w:pPr>
            <w:r w:rsidRPr="00DA7B4E">
              <w:rPr>
                <w:rFonts w:ascii="Arial" w:hAnsi="Arial" w:cs="Arial"/>
                <w:sz w:val="18"/>
                <w:szCs w:val="18"/>
              </w:rPr>
              <w:t>117,110</w:t>
            </w:r>
          </w:p>
        </w:tc>
      </w:tr>
    </w:tbl>
    <w:p w:rsidR="00FB3D38" w:rsidRDefault="00FB3D38" w:rsidP="00537E0C">
      <w:pPr>
        <w:overflowPunct/>
        <w:autoSpaceDE/>
        <w:autoSpaceDN/>
        <w:adjustRightInd/>
        <w:spacing w:before="240" w:after="240" w:line="380" w:lineRule="exact"/>
        <w:ind w:left="540"/>
        <w:jc w:val="thaiDistribute"/>
        <w:textAlignment w:val="auto"/>
        <w:rPr>
          <w:rFonts w:ascii="Arial" w:hAnsi="Arial" w:cs="Arial"/>
          <w:sz w:val="22"/>
        </w:rPr>
      </w:pPr>
    </w:p>
    <w:p w:rsidR="00FB3D38" w:rsidRDefault="00FB3D38">
      <w:pPr>
        <w:overflowPunct/>
        <w:autoSpaceDE/>
        <w:autoSpaceDN/>
        <w:adjustRightInd/>
        <w:textAlignment w:val="auto"/>
        <w:rPr>
          <w:rFonts w:ascii="Arial" w:hAnsi="Arial" w:cs="Arial"/>
          <w:sz w:val="22"/>
        </w:rPr>
      </w:pPr>
      <w:r>
        <w:rPr>
          <w:rFonts w:ascii="Arial" w:hAnsi="Arial" w:cs="Arial"/>
          <w:sz w:val="22"/>
        </w:rPr>
        <w:br w:type="page"/>
      </w:r>
    </w:p>
    <w:p w:rsidR="009A6361" w:rsidRPr="00DA7B4E" w:rsidRDefault="009A6361" w:rsidP="00537E0C">
      <w:pPr>
        <w:overflowPunct/>
        <w:autoSpaceDE/>
        <w:autoSpaceDN/>
        <w:adjustRightInd/>
        <w:spacing w:before="240" w:after="240" w:line="380" w:lineRule="exact"/>
        <w:ind w:left="540"/>
        <w:jc w:val="thaiDistribute"/>
        <w:textAlignment w:val="auto"/>
        <w:rPr>
          <w:rFonts w:ascii="Arial" w:hAnsi="Arial" w:cs="Arial"/>
          <w:sz w:val="22"/>
          <w:szCs w:val="22"/>
        </w:rPr>
      </w:pPr>
      <w:r w:rsidRPr="00DA7B4E">
        <w:rPr>
          <w:rFonts w:ascii="Arial" w:hAnsi="Arial" w:cs="Arial"/>
          <w:sz w:val="22"/>
        </w:rPr>
        <w:t xml:space="preserve">The amounts of income tax relating to each component of </w:t>
      </w:r>
      <w:r w:rsidRPr="00DA7B4E">
        <w:rPr>
          <w:rFonts w:ascii="Arial" w:hAnsi="Arial" w:cs="Arial"/>
          <w:sz w:val="22"/>
          <w:szCs w:val="22"/>
        </w:rPr>
        <w:t>other comprehensive income fo</w:t>
      </w:r>
      <w:r w:rsidR="00B15E33" w:rsidRPr="00DA7B4E">
        <w:rPr>
          <w:rFonts w:ascii="Arial" w:hAnsi="Arial" w:cs="Arial"/>
          <w:sz w:val="22"/>
          <w:szCs w:val="22"/>
        </w:rPr>
        <w:t>r the three-month</w:t>
      </w:r>
      <w:r w:rsidR="001136E3" w:rsidRPr="00DA7B4E">
        <w:rPr>
          <w:rFonts w:ascii="Arial" w:hAnsi="Arial" w:cs="Arial"/>
          <w:sz w:val="22"/>
          <w:szCs w:val="22"/>
        </w:rPr>
        <w:t xml:space="preserve"> </w:t>
      </w:r>
      <w:r w:rsidR="00EA59E5" w:rsidRPr="00DA7B4E">
        <w:rPr>
          <w:rFonts w:ascii="Arial" w:hAnsi="Arial" w:cs="Arial"/>
          <w:sz w:val="22"/>
          <w:szCs w:val="22"/>
        </w:rPr>
        <w:t xml:space="preserve">and </w:t>
      </w:r>
      <w:r w:rsidR="00DE2B68" w:rsidRPr="00DA7B4E">
        <w:rPr>
          <w:rFonts w:ascii="Arial" w:hAnsi="Arial" w:cs="Arial"/>
          <w:sz w:val="22"/>
          <w:szCs w:val="22"/>
        </w:rPr>
        <w:t>nine</w:t>
      </w:r>
      <w:r w:rsidR="00EA59E5" w:rsidRPr="00DA7B4E">
        <w:rPr>
          <w:rFonts w:ascii="Arial" w:hAnsi="Arial" w:cs="Arial"/>
          <w:sz w:val="22"/>
          <w:szCs w:val="22"/>
        </w:rPr>
        <w:t xml:space="preserve">-month </w:t>
      </w:r>
      <w:r w:rsidR="00C42802" w:rsidRPr="00DA7B4E">
        <w:rPr>
          <w:rFonts w:ascii="Arial" w:hAnsi="Arial" w:cs="Arial"/>
          <w:sz w:val="22"/>
          <w:szCs w:val="22"/>
        </w:rPr>
        <w:t xml:space="preserve">periods </w:t>
      </w:r>
      <w:r w:rsidR="00B15E33" w:rsidRPr="00DA7B4E">
        <w:rPr>
          <w:rFonts w:ascii="Arial" w:hAnsi="Arial" w:cs="Arial"/>
          <w:sz w:val="22"/>
          <w:szCs w:val="22"/>
        </w:rPr>
        <w:t xml:space="preserve">ended </w:t>
      </w:r>
      <w:r w:rsidR="00B967C6" w:rsidRPr="00DA7B4E">
        <w:rPr>
          <w:rFonts w:ascii="Arial" w:hAnsi="Arial" w:cs="Arial"/>
          <w:sz w:val="22"/>
          <w:szCs w:val="22"/>
        </w:rPr>
        <w:t xml:space="preserve">30 </w:t>
      </w:r>
      <w:r w:rsidR="00DE2B68" w:rsidRPr="00DA7B4E">
        <w:rPr>
          <w:rFonts w:ascii="Arial" w:hAnsi="Arial" w:cs="Arial"/>
          <w:sz w:val="22"/>
          <w:szCs w:val="22"/>
        </w:rPr>
        <w:t>September</w:t>
      </w:r>
      <w:r w:rsidR="007E47A3" w:rsidRPr="00DA7B4E">
        <w:rPr>
          <w:rFonts w:ascii="Arial" w:hAnsi="Arial" w:cs="Arial"/>
          <w:sz w:val="22"/>
          <w:szCs w:val="22"/>
        </w:rPr>
        <w:t xml:space="preserve"> </w:t>
      </w:r>
      <w:r w:rsidR="000B104F" w:rsidRPr="00DA7B4E">
        <w:rPr>
          <w:rFonts w:ascii="Arial" w:hAnsi="Arial" w:cs="Arial"/>
          <w:sz w:val="22"/>
          <w:szCs w:val="22"/>
        </w:rPr>
        <w:t>2019</w:t>
      </w:r>
      <w:r w:rsidRPr="00DA7B4E">
        <w:rPr>
          <w:rFonts w:ascii="Arial" w:hAnsi="Arial" w:cs="Arial"/>
          <w:sz w:val="22"/>
          <w:szCs w:val="22"/>
        </w:rPr>
        <w:t xml:space="preserve"> and </w:t>
      </w:r>
      <w:r w:rsidR="007F51E3" w:rsidRPr="00DA7B4E">
        <w:rPr>
          <w:rFonts w:ascii="Arial" w:hAnsi="Arial" w:cs="Arial"/>
          <w:sz w:val="22"/>
          <w:szCs w:val="22"/>
        </w:rPr>
        <w:t>2018</w:t>
      </w:r>
      <w:r w:rsidRPr="00DA7B4E">
        <w:rPr>
          <w:rFonts w:ascii="Arial" w:hAnsi="Arial" w:cs="Arial"/>
          <w:sz w:val="22"/>
          <w:szCs w:val="22"/>
        </w:rPr>
        <w:t xml:space="preserve"> are as follows:</w:t>
      </w:r>
    </w:p>
    <w:tbl>
      <w:tblPr>
        <w:tblW w:w="8850" w:type="dxa"/>
        <w:tblInd w:w="360" w:type="dxa"/>
        <w:tblLayout w:type="fixed"/>
        <w:tblLook w:val="0000" w:firstRow="0" w:lastRow="0" w:firstColumn="0" w:lastColumn="0" w:noHBand="0" w:noVBand="0"/>
      </w:tblPr>
      <w:tblGrid>
        <w:gridCol w:w="3330"/>
        <w:gridCol w:w="1380"/>
        <w:gridCol w:w="1380"/>
        <w:gridCol w:w="1380"/>
        <w:gridCol w:w="1380"/>
      </w:tblGrid>
      <w:tr w:rsidR="00E628B0" w:rsidRPr="00DA7B4E" w:rsidTr="00424A17">
        <w:tc>
          <w:tcPr>
            <w:tcW w:w="3330" w:type="dxa"/>
          </w:tcPr>
          <w:p w:rsidR="00E628B0" w:rsidRPr="00DA7B4E" w:rsidRDefault="00E628B0" w:rsidP="00430D59">
            <w:pPr>
              <w:spacing w:line="300" w:lineRule="exact"/>
              <w:ind w:right="-18"/>
              <w:jc w:val="thaiDistribute"/>
              <w:rPr>
                <w:rFonts w:ascii="Arial" w:hAnsi="Arial" w:cs="Arial"/>
                <w:sz w:val="22"/>
                <w:szCs w:val="22"/>
              </w:rPr>
            </w:pPr>
            <w:r w:rsidRPr="00DA7B4E">
              <w:rPr>
                <w:rFonts w:ascii="Arial" w:hAnsi="Arial" w:cs="Arial"/>
                <w:b/>
                <w:bCs/>
                <w:sz w:val="22"/>
                <w:szCs w:val="22"/>
                <w:cs/>
              </w:rPr>
              <w:tab/>
            </w:r>
            <w:r w:rsidRPr="00DA7B4E">
              <w:rPr>
                <w:rFonts w:ascii="Arial" w:hAnsi="Arial" w:cs="Arial"/>
                <w:b/>
                <w:bCs/>
                <w:sz w:val="22"/>
                <w:szCs w:val="22"/>
              </w:rPr>
              <w:tab/>
            </w:r>
            <w:r w:rsidRPr="00DA7B4E">
              <w:rPr>
                <w:rFonts w:ascii="Arial" w:hAnsi="Arial" w:cs="Arial"/>
                <w:sz w:val="22"/>
                <w:szCs w:val="22"/>
              </w:rPr>
              <w:tab/>
            </w:r>
          </w:p>
        </w:tc>
        <w:tc>
          <w:tcPr>
            <w:tcW w:w="2760" w:type="dxa"/>
            <w:gridSpan w:val="2"/>
          </w:tcPr>
          <w:p w:rsidR="00E628B0" w:rsidRPr="00DA7B4E" w:rsidRDefault="00E628B0" w:rsidP="00430D59">
            <w:pPr>
              <w:tabs>
                <w:tab w:val="left" w:pos="600"/>
                <w:tab w:val="left" w:pos="900"/>
                <w:tab w:val="right" w:pos="7280"/>
                <w:tab w:val="right" w:pos="8540"/>
              </w:tabs>
              <w:spacing w:line="300" w:lineRule="exact"/>
              <w:ind w:right="-45"/>
              <w:jc w:val="right"/>
              <w:rPr>
                <w:rFonts w:ascii="Arial" w:hAnsi="Arial" w:cs="Arial"/>
                <w:sz w:val="22"/>
                <w:szCs w:val="22"/>
                <w:cs/>
              </w:rPr>
            </w:pPr>
          </w:p>
        </w:tc>
        <w:tc>
          <w:tcPr>
            <w:tcW w:w="2760" w:type="dxa"/>
            <w:gridSpan w:val="2"/>
          </w:tcPr>
          <w:p w:rsidR="00E628B0" w:rsidRPr="00DA7B4E" w:rsidRDefault="00E628B0" w:rsidP="00430D59">
            <w:pPr>
              <w:tabs>
                <w:tab w:val="left" w:pos="600"/>
                <w:tab w:val="left" w:pos="900"/>
                <w:tab w:val="right" w:pos="7280"/>
                <w:tab w:val="right" w:pos="8540"/>
              </w:tabs>
              <w:spacing w:line="300" w:lineRule="exact"/>
              <w:ind w:right="-45"/>
              <w:jc w:val="right"/>
              <w:rPr>
                <w:rFonts w:ascii="Arial" w:hAnsi="Arial" w:cs="Arial"/>
                <w:sz w:val="22"/>
                <w:szCs w:val="22"/>
                <w:cs/>
              </w:rPr>
            </w:pPr>
            <w:r w:rsidRPr="00DA7B4E">
              <w:rPr>
                <w:rFonts w:ascii="Arial" w:hAnsi="Arial" w:cs="Arial"/>
                <w:sz w:val="22"/>
                <w:szCs w:val="22"/>
              </w:rPr>
              <w:t>(Unit: Thousand Baht)</w:t>
            </w:r>
          </w:p>
        </w:tc>
      </w:tr>
      <w:tr w:rsidR="00E628B0" w:rsidRPr="00DA7B4E" w:rsidTr="00424A17">
        <w:tc>
          <w:tcPr>
            <w:tcW w:w="3330" w:type="dxa"/>
          </w:tcPr>
          <w:p w:rsidR="00E628B0" w:rsidRPr="00DA7B4E" w:rsidRDefault="00E628B0" w:rsidP="00430D59">
            <w:pPr>
              <w:spacing w:line="300" w:lineRule="exact"/>
              <w:ind w:right="-18"/>
              <w:jc w:val="thaiDistribute"/>
              <w:rPr>
                <w:rFonts w:ascii="Arial" w:hAnsi="Arial" w:cs="Arial"/>
                <w:sz w:val="22"/>
                <w:szCs w:val="22"/>
              </w:rPr>
            </w:pPr>
          </w:p>
        </w:tc>
        <w:tc>
          <w:tcPr>
            <w:tcW w:w="5520" w:type="dxa"/>
            <w:gridSpan w:val="4"/>
            <w:vAlign w:val="bottom"/>
          </w:tcPr>
          <w:p w:rsidR="00E628B0" w:rsidRPr="00DA7B4E" w:rsidRDefault="00E628B0" w:rsidP="00430D5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2"/>
                <w:szCs w:val="22"/>
              </w:rPr>
            </w:pPr>
            <w:r w:rsidRPr="00DA7B4E">
              <w:rPr>
                <w:rFonts w:ascii="Arial" w:hAnsi="Arial" w:cs="Arial"/>
                <w:sz w:val="22"/>
                <w:szCs w:val="22"/>
              </w:rPr>
              <w:t>For the three-month periods ended 30 September</w:t>
            </w:r>
          </w:p>
        </w:tc>
      </w:tr>
      <w:tr w:rsidR="00E628B0" w:rsidRPr="00DA7B4E" w:rsidTr="00424A17">
        <w:tc>
          <w:tcPr>
            <w:tcW w:w="3330" w:type="dxa"/>
          </w:tcPr>
          <w:p w:rsidR="00E628B0" w:rsidRPr="00DA7B4E" w:rsidRDefault="00E628B0" w:rsidP="00430D59">
            <w:pPr>
              <w:spacing w:line="300" w:lineRule="exact"/>
              <w:ind w:right="-18"/>
              <w:jc w:val="thaiDistribute"/>
              <w:rPr>
                <w:rFonts w:ascii="Arial" w:hAnsi="Arial" w:cs="Arial"/>
                <w:sz w:val="22"/>
                <w:szCs w:val="22"/>
              </w:rPr>
            </w:pPr>
          </w:p>
        </w:tc>
        <w:tc>
          <w:tcPr>
            <w:tcW w:w="2760" w:type="dxa"/>
            <w:gridSpan w:val="2"/>
            <w:vAlign w:val="bottom"/>
          </w:tcPr>
          <w:p w:rsidR="00E628B0" w:rsidRPr="00DA7B4E" w:rsidRDefault="00E628B0" w:rsidP="00430D5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2"/>
                <w:szCs w:val="22"/>
              </w:rPr>
            </w:pPr>
            <w:r w:rsidRPr="00DA7B4E">
              <w:rPr>
                <w:rFonts w:ascii="Arial" w:hAnsi="Arial" w:cs="Arial"/>
                <w:sz w:val="22"/>
                <w:szCs w:val="22"/>
              </w:rPr>
              <w:t xml:space="preserve">Consolidated </w:t>
            </w:r>
          </w:p>
          <w:p w:rsidR="00E628B0" w:rsidRPr="00DA7B4E" w:rsidRDefault="00E628B0" w:rsidP="00430D5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2"/>
                <w:szCs w:val="22"/>
              </w:rPr>
            </w:pPr>
            <w:r w:rsidRPr="00DA7B4E">
              <w:rPr>
                <w:rFonts w:ascii="Arial" w:hAnsi="Arial" w:cs="Arial"/>
                <w:sz w:val="22"/>
                <w:szCs w:val="22"/>
              </w:rPr>
              <w:t>financial statements</w:t>
            </w:r>
          </w:p>
        </w:tc>
        <w:tc>
          <w:tcPr>
            <w:tcW w:w="2760" w:type="dxa"/>
            <w:gridSpan w:val="2"/>
            <w:vAlign w:val="bottom"/>
          </w:tcPr>
          <w:p w:rsidR="00E628B0" w:rsidRPr="00DA7B4E" w:rsidRDefault="00E628B0" w:rsidP="00430D5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2"/>
                <w:szCs w:val="22"/>
              </w:rPr>
            </w:pPr>
            <w:r w:rsidRPr="00DA7B4E">
              <w:rPr>
                <w:rFonts w:ascii="Arial" w:hAnsi="Arial" w:cs="Arial"/>
                <w:sz w:val="22"/>
                <w:szCs w:val="22"/>
              </w:rPr>
              <w:t xml:space="preserve">Separate </w:t>
            </w:r>
          </w:p>
          <w:p w:rsidR="00E628B0" w:rsidRPr="00DA7B4E" w:rsidRDefault="00E628B0" w:rsidP="00430D5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2"/>
                <w:szCs w:val="22"/>
              </w:rPr>
            </w:pPr>
            <w:r w:rsidRPr="00DA7B4E">
              <w:rPr>
                <w:rFonts w:ascii="Arial" w:hAnsi="Arial" w:cs="Arial"/>
                <w:sz w:val="22"/>
                <w:szCs w:val="22"/>
              </w:rPr>
              <w:t>financial statements</w:t>
            </w:r>
          </w:p>
        </w:tc>
      </w:tr>
      <w:tr w:rsidR="00E628B0" w:rsidRPr="00DA7B4E" w:rsidTr="00424A17">
        <w:tc>
          <w:tcPr>
            <w:tcW w:w="3330" w:type="dxa"/>
          </w:tcPr>
          <w:p w:rsidR="00E628B0" w:rsidRPr="00DA7B4E" w:rsidRDefault="00E628B0" w:rsidP="00430D59">
            <w:pPr>
              <w:spacing w:line="300" w:lineRule="exact"/>
              <w:ind w:right="-18"/>
              <w:jc w:val="thaiDistribute"/>
              <w:rPr>
                <w:rFonts w:ascii="Arial" w:hAnsi="Arial" w:cs="Arial"/>
                <w:b/>
                <w:bCs/>
                <w:sz w:val="22"/>
                <w:szCs w:val="22"/>
                <w:u w:val="single"/>
              </w:rPr>
            </w:pPr>
          </w:p>
        </w:tc>
        <w:tc>
          <w:tcPr>
            <w:tcW w:w="1380" w:type="dxa"/>
          </w:tcPr>
          <w:p w:rsidR="00E628B0" w:rsidRPr="00DA7B4E" w:rsidRDefault="00E628B0" w:rsidP="00430D59">
            <w:pPr>
              <w:pBdr>
                <w:bottom w:val="single" w:sz="4" w:space="1" w:color="auto"/>
              </w:pBdr>
              <w:tabs>
                <w:tab w:val="left" w:pos="600"/>
                <w:tab w:val="right" w:pos="7280"/>
                <w:tab w:val="right" w:pos="8540"/>
              </w:tabs>
              <w:spacing w:line="300" w:lineRule="exact"/>
              <w:ind w:right="-45"/>
              <w:jc w:val="center"/>
              <w:rPr>
                <w:rFonts w:ascii="Arial" w:hAnsi="Arial" w:cs="Arial"/>
                <w:sz w:val="22"/>
                <w:szCs w:val="22"/>
              </w:rPr>
            </w:pPr>
            <w:r w:rsidRPr="00DA7B4E">
              <w:rPr>
                <w:rFonts w:ascii="Arial" w:hAnsi="Arial" w:cs="Arial"/>
                <w:sz w:val="22"/>
                <w:szCs w:val="22"/>
              </w:rPr>
              <w:t>2019</w:t>
            </w:r>
          </w:p>
        </w:tc>
        <w:tc>
          <w:tcPr>
            <w:tcW w:w="1380" w:type="dxa"/>
          </w:tcPr>
          <w:p w:rsidR="00E628B0" w:rsidRPr="00DA7B4E" w:rsidRDefault="00E628B0" w:rsidP="00430D5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2"/>
                <w:szCs w:val="22"/>
              </w:rPr>
            </w:pPr>
            <w:r w:rsidRPr="00DA7B4E">
              <w:rPr>
                <w:rFonts w:ascii="Arial" w:hAnsi="Arial" w:cs="Arial"/>
                <w:sz w:val="22"/>
                <w:szCs w:val="22"/>
              </w:rPr>
              <w:t>2018</w:t>
            </w:r>
          </w:p>
        </w:tc>
        <w:tc>
          <w:tcPr>
            <w:tcW w:w="1380" w:type="dxa"/>
          </w:tcPr>
          <w:p w:rsidR="00E628B0" w:rsidRPr="00DA7B4E" w:rsidRDefault="00E628B0" w:rsidP="00430D59">
            <w:pPr>
              <w:pBdr>
                <w:bottom w:val="single" w:sz="4" w:space="1" w:color="auto"/>
              </w:pBdr>
              <w:tabs>
                <w:tab w:val="left" w:pos="600"/>
                <w:tab w:val="right" w:pos="7280"/>
                <w:tab w:val="right" w:pos="8540"/>
              </w:tabs>
              <w:spacing w:line="300" w:lineRule="exact"/>
              <w:ind w:right="-45"/>
              <w:jc w:val="center"/>
              <w:rPr>
                <w:rFonts w:ascii="Arial" w:hAnsi="Arial" w:cs="Arial"/>
                <w:sz w:val="22"/>
                <w:szCs w:val="22"/>
              </w:rPr>
            </w:pPr>
            <w:r w:rsidRPr="00DA7B4E">
              <w:rPr>
                <w:rFonts w:ascii="Arial" w:hAnsi="Arial" w:cs="Arial"/>
                <w:sz w:val="22"/>
                <w:szCs w:val="22"/>
              </w:rPr>
              <w:t>2019</w:t>
            </w:r>
          </w:p>
        </w:tc>
        <w:tc>
          <w:tcPr>
            <w:tcW w:w="1380" w:type="dxa"/>
          </w:tcPr>
          <w:p w:rsidR="00E628B0" w:rsidRPr="00DA7B4E" w:rsidRDefault="00E628B0" w:rsidP="00430D5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2"/>
                <w:szCs w:val="22"/>
              </w:rPr>
            </w:pPr>
            <w:r w:rsidRPr="00DA7B4E">
              <w:rPr>
                <w:rFonts w:ascii="Arial" w:hAnsi="Arial" w:cs="Arial"/>
                <w:sz w:val="22"/>
                <w:szCs w:val="22"/>
              </w:rPr>
              <w:t>2018</w:t>
            </w:r>
          </w:p>
        </w:tc>
      </w:tr>
      <w:tr w:rsidR="00E628B0" w:rsidRPr="00DA7B4E" w:rsidTr="00424A17">
        <w:tc>
          <w:tcPr>
            <w:tcW w:w="3330" w:type="dxa"/>
          </w:tcPr>
          <w:p w:rsidR="00E628B0" w:rsidRPr="00DA7B4E" w:rsidRDefault="00E628B0" w:rsidP="00430D59">
            <w:pPr>
              <w:tabs>
                <w:tab w:val="left" w:pos="567"/>
                <w:tab w:val="left" w:pos="1134"/>
                <w:tab w:val="left" w:pos="1701"/>
              </w:tabs>
              <w:spacing w:line="300" w:lineRule="exact"/>
              <w:ind w:left="162" w:right="-18" w:hanging="90"/>
              <w:rPr>
                <w:rFonts w:ascii="Arial" w:hAnsi="Arial" w:cs="Arial"/>
                <w:sz w:val="22"/>
                <w:szCs w:val="22"/>
              </w:rPr>
            </w:pPr>
            <w:r w:rsidRPr="00DA7B4E">
              <w:rPr>
                <w:rFonts w:ascii="Arial" w:hAnsi="Arial" w:cs="Arial"/>
                <w:sz w:val="22"/>
                <w:szCs w:val="22"/>
              </w:rPr>
              <w:t xml:space="preserve">Deferred tax relating to            </w:t>
            </w:r>
            <w:r w:rsidR="004C281E">
              <w:rPr>
                <w:rFonts w:ascii="Arial" w:hAnsi="Arial" w:cs="Arial"/>
                <w:sz w:val="22"/>
                <w:szCs w:val="22"/>
              </w:rPr>
              <w:t>(gain) loss</w:t>
            </w:r>
            <w:r w:rsidRPr="00DA7B4E">
              <w:rPr>
                <w:rFonts w:ascii="Arial" w:hAnsi="Arial" w:cs="Arial"/>
                <w:sz w:val="22"/>
                <w:szCs w:val="22"/>
              </w:rPr>
              <w:t xml:space="preserve"> on changes in value of available-for-sale investments</w:t>
            </w:r>
          </w:p>
        </w:tc>
        <w:tc>
          <w:tcPr>
            <w:tcW w:w="1380" w:type="dxa"/>
            <w:vAlign w:val="bottom"/>
          </w:tcPr>
          <w:p w:rsidR="00E628B0" w:rsidRPr="00DA7B4E" w:rsidRDefault="00B55AA6" w:rsidP="00430D59">
            <w:pPr>
              <w:pBdr>
                <w:bottom w:val="single" w:sz="4" w:space="1" w:color="auto"/>
              </w:pBdr>
              <w:tabs>
                <w:tab w:val="decimal" w:pos="1062"/>
              </w:tabs>
              <w:spacing w:line="300" w:lineRule="exact"/>
              <w:ind w:right="-18"/>
              <w:rPr>
                <w:rFonts w:ascii="Arial" w:hAnsi="Arial" w:cs="Arial"/>
                <w:sz w:val="22"/>
                <w:szCs w:val="22"/>
              </w:rPr>
            </w:pPr>
            <w:r w:rsidRPr="00DA7B4E">
              <w:rPr>
                <w:rFonts w:ascii="Arial" w:hAnsi="Arial" w:cs="Arial"/>
                <w:sz w:val="22"/>
                <w:szCs w:val="22"/>
              </w:rPr>
              <w:t>375,551</w:t>
            </w:r>
          </w:p>
        </w:tc>
        <w:tc>
          <w:tcPr>
            <w:tcW w:w="1380" w:type="dxa"/>
            <w:vAlign w:val="bottom"/>
          </w:tcPr>
          <w:p w:rsidR="00E628B0" w:rsidRPr="00DA7B4E" w:rsidRDefault="00E628B0" w:rsidP="00430D59">
            <w:pPr>
              <w:pBdr>
                <w:bottom w:val="single" w:sz="4" w:space="1" w:color="auto"/>
              </w:pBdr>
              <w:tabs>
                <w:tab w:val="decimal" w:pos="1062"/>
              </w:tabs>
              <w:spacing w:line="300" w:lineRule="exact"/>
              <w:ind w:right="-18"/>
              <w:rPr>
                <w:rFonts w:ascii="Arial" w:hAnsi="Arial" w:cs="Arial"/>
                <w:sz w:val="22"/>
                <w:szCs w:val="22"/>
              </w:rPr>
            </w:pPr>
            <w:r w:rsidRPr="00DA7B4E">
              <w:rPr>
                <w:rFonts w:ascii="Arial" w:hAnsi="Arial" w:cs="Arial"/>
                <w:sz w:val="22"/>
                <w:szCs w:val="22"/>
              </w:rPr>
              <w:t>(108,980)</w:t>
            </w:r>
          </w:p>
        </w:tc>
        <w:tc>
          <w:tcPr>
            <w:tcW w:w="1380" w:type="dxa"/>
            <w:vAlign w:val="bottom"/>
          </w:tcPr>
          <w:p w:rsidR="00E628B0" w:rsidRPr="00DA7B4E" w:rsidRDefault="00B55AA6" w:rsidP="00430D59">
            <w:pPr>
              <w:pBdr>
                <w:bottom w:val="single" w:sz="4" w:space="1" w:color="auto"/>
              </w:pBdr>
              <w:tabs>
                <w:tab w:val="decimal" w:pos="1062"/>
              </w:tabs>
              <w:spacing w:line="300" w:lineRule="exact"/>
              <w:ind w:right="-18"/>
              <w:rPr>
                <w:rFonts w:ascii="Arial" w:hAnsi="Arial" w:cs="Arial"/>
                <w:sz w:val="22"/>
                <w:szCs w:val="22"/>
              </w:rPr>
            </w:pPr>
            <w:r w:rsidRPr="00DA7B4E">
              <w:rPr>
                <w:rFonts w:ascii="Arial" w:hAnsi="Arial" w:cs="Arial"/>
                <w:sz w:val="22"/>
                <w:szCs w:val="22"/>
              </w:rPr>
              <w:t>312,001</w:t>
            </w:r>
          </w:p>
        </w:tc>
        <w:tc>
          <w:tcPr>
            <w:tcW w:w="1380" w:type="dxa"/>
            <w:vAlign w:val="bottom"/>
          </w:tcPr>
          <w:p w:rsidR="00E628B0" w:rsidRPr="00DA7B4E" w:rsidRDefault="00E628B0" w:rsidP="00430D59">
            <w:pPr>
              <w:pBdr>
                <w:bottom w:val="single" w:sz="4" w:space="1" w:color="auto"/>
              </w:pBdr>
              <w:tabs>
                <w:tab w:val="decimal" w:pos="1062"/>
              </w:tabs>
              <w:spacing w:line="300" w:lineRule="exact"/>
              <w:ind w:right="-18"/>
              <w:rPr>
                <w:rFonts w:ascii="Arial" w:hAnsi="Arial" w:cs="Arial"/>
                <w:sz w:val="22"/>
                <w:szCs w:val="22"/>
              </w:rPr>
            </w:pPr>
            <w:r w:rsidRPr="00DA7B4E">
              <w:rPr>
                <w:rFonts w:ascii="Arial" w:hAnsi="Arial" w:cs="Arial"/>
                <w:sz w:val="22"/>
                <w:szCs w:val="22"/>
              </w:rPr>
              <w:t>(94,</w:t>
            </w:r>
            <w:r w:rsidR="002C2004" w:rsidRPr="00DA7B4E">
              <w:rPr>
                <w:rFonts w:ascii="Arial" w:hAnsi="Arial" w:cs="Arial"/>
                <w:sz w:val="22"/>
                <w:szCs w:val="22"/>
              </w:rPr>
              <w:t>630</w:t>
            </w:r>
            <w:r w:rsidRPr="00DA7B4E">
              <w:rPr>
                <w:rFonts w:ascii="Arial" w:hAnsi="Arial" w:cs="Arial"/>
                <w:sz w:val="22"/>
                <w:szCs w:val="22"/>
              </w:rPr>
              <w:t>)</w:t>
            </w:r>
          </w:p>
        </w:tc>
      </w:tr>
      <w:tr w:rsidR="00E628B0" w:rsidRPr="00DA7B4E" w:rsidTr="00424A17">
        <w:tc>
          <w:tcPr>
            <w:tcW w:w="3330" w:type="dxa"/>
          </w:tcPr>
          <w:p w:rsidR="00E628B0" w:rsidRPr="00DA7B4E" w:rsidRDefault="00E628B0" w:rsidP="00430D59">
            <w:pPr>
              <w:tabs>
                <w:tab w:val="left" w:pos="567"/>
                <w:tab w:val="left" w:pos="1134"/>
                <w:tab w:val="left" w:pos="1701"/>
              </w:tabs>
              <w:spacing w:line="300" w:lineRule="exact"/>
              <w:ind w:left="162" w:right="-18" w:hanging="90"/>
              <w:rPr>
                <w:rFonts w:ascii="Arial" w:hAnsi="Arial" w:cs="Arial"/>
                <w:sz w:val="22"/>
                <w:szCs w:val="22"/>
              </w:rPr>
            </w:pPr>
          </w:p>
        </w:tc>
        <w:tc>
          <w:tcPr>
            <w:tcW w:w="1380" w:type="dxa"/>
            <w:vAlign w:val="bottom"/>
          </w:tcPr>
          <w:p w:rsidR="00E628B0" w:rsidRPr="00DA7B4E" w:rsidRDefault="00B55AA6" w:rsidP="00430D59">
            <w:pPr>
              <w:pBdr>
                <w:bottom w:val="double" w:sz="4" w:space="1" w:color="auto"/>
              </w:pBdr>
              <w:tabs>
                <w:tab w:val="decimal" w:pos="1062"/>
              </w:tabs>
              <w:spacing w:line="300" w:lineRule="exact"/>
              <w:ind w:right="-18"/>
              <w:rPr>
                <w:rFonts w:ascii="Arial" w:hAnsi="Arial" w:cs="Arial"/>
                <w:sz w:val="22"/>
                <w:szCs w:val="22"/>
              </w:rPr>
            </w:pPr>
            <w:r w:rsidRPr="00DA7B4E">
              <w:rPr>
                <w:rFonts w:ascii="Arial" w:hAnsi="Arial" w:cs="Arial"/>
                <w:sz w:val="22"/>
                <w:szCs w:val="22"/>
              </w:rPr>
              <w:t>375,551</w:t>
            </w:r>
          </w:p>
        </w:tc>
        <w:tc>
          <w:tcPr>
            <w:tcW w:w="1380" w:type="dxa"/>
            <w:vAlign w:val="bottom"/>
          </w:tcPr>
          <w:p w:rsidR="00E628B0" w:rsidRPr="00DA7B4E" w:rsidRDefault="00E628B0" w:rsidP="00430D59">
            <w:pPr>
              <w:pBdr>
                <w:bottom w:val="double" w:sz="4" w:space="1" w:color="auto"/>
              </w:pBdr>
              <w:tabs>
                <w:tab w:val="decimal" w:pos="1062"/>
              </w:tabs>
              <w:spacing w:line="300" w:lineRule="exact"/>
              <w:ind w:right="-18"/>
              <w:rPr>
                <w:rFonts w:ascii="Arial" w:hAnsi="Arial" w:cs="Arial"/>
                <w:sz w:val="22"/>
                <w:szCs w:val="22"/>
              </w:rPr>
            </w:pPr>
            <w:r w:rsidRPr="00DA7B4E">
              <w:rPr>
                <w:rFonts w:ascii="Arial" w:hAnsi="Arial" w:cs="Arial"/>
                <w:sz w:val="22"/>
                <w:szCs w:val="22"/>
              </w:rPr>
              <w:t>(108,980)</w:t>
            </w:r>
          </w:p>
        </w:tc>
        <w:tc>
          <w:tcPr>
            <w:tcW w:w="1380" w:type="dxa"/>
            <w:vAlign w:val="bottom"/>
          </w:tcPr>
          <w:p w:rsidR="00E628B0" w:rsidRPr="00DA7B4E" w:rsidRDefault="00B55AA6" w:rsidP="00430D59">
            <w:pPr>
              <w:pBdr>
                <w:bottom w:val="double" w:sz="4" w:space="1" w:color="auto"/>
              </w:pBdr>
              <w:tabs>
                <w:tab w:val="decimal" w:pos="1062"/>
              </w:tabs>
              <w:spacing w:line="300" w:lineRule="exact"/>
              <w:ind w:right="-18"/>
              <w:rPr>
                <w:rFonts w:ascii="Arial" w:hAnsi="Arial" w:cs="Arial"/>
                <w:sz w:val="22"/>
                <w:szCs w:val="22"/>
              </w:rPr>
            </w:pPr>
            <w:r w:rsidRPr="00DA7B4E">
              <w:rPr>
                <w:rFonts w:ascii="Arial" w:hAnsi="Arial" w:cs="Arial"/>
                <w:sz w:val="22"/>
                <w:szCs w:val="22"/>
              </w:rPr>
              <w:t>312,001</w:t>
            </w:r>
          </w:p>
        </w:tc>
        <w:tc>
          <w:tcPr>
            <w:tcW w:w="1380" w:type="dxa"/>
            <w:vAlign w:val="bottom"/>
          </w:tcPr>
          <w:p w:rsidR="00E628B0" w:rsidRPr="00DA7B4E" w:rsidRDefault="00E628B0" w:rsidP="00430D59">
            <w:pPr>
              <w:pBdr>
                <w:bottom w:val="double" w:sz="4" w:space="1" w:color="auto"/>
              </w:pBdr>
              <w:tabs>
                <w:tab w:val="decimal" w:pos="1062"/>
              </w:tabs>
              <w:spacing w:line="300" w:lineRule="exact"/>
              <w:ind w:right="-18"/>
              <w:rPr>
                <w:rFonts w:ascii="Arial" w:hAnsi="Arial" w:cs="Arial"/>
                <w:sz w:val="22"/>
                <w:szCs w:val="22"/>
              </w:rPr>
            </w:pPr>
            <w:r w:rsidRPr="00DA7B4E">
              <w:rPr>
                <w:rFonts w:ascii="Arial" w:hAnsi="Arial" w:cs="Arial"/>
                <w:sz w:val="22"/>
                <w:szCs w:val="22"/>
              </w:rPr>
              <w:t>(94,6</w:t>
            </w:r>
            <w:r w:rsidR="002C2004" w:rsidRPr="00DA7B4E">
              <w:rPr>
                <w:rFonts w:ascii="Arial" w:hAnsi="Arial" w:cs="Arial"/>
                <w:sz w:val="22"/>
                <w:szCs w:val="22"/>
              </w:rPr>
              <w:t>30</w:t>
            </w:r>
            <w:r w:rsidRPr="00DA7B4E">
              <w:rPr>
                <w:rFonts w:ascii="Arial" w:hAnsi="Arial" w:cs="Arial"/>
                <w:sz w:val="22"/>
                <w:szCs w:val="22"/>
              </w:rPr>
              <w:t>)</w:t>
            </w:r>
          </w:p>
        </w:tc>
      </w:tr>
    </w:tbl>
    <w:p w:rsidR="00E628B0" w:rsidRPr="00DA7B4E" w:rsidRDefault="00E628B0">
      <w:pPr>
        <w:rPr>
          <w:rFonts w:ascii="Arial" w:hAnsi="Arial" w:cs="Arial"/>
        </w:rPr>
      </w:pPr>
    </w:p>
    <w:tbl>
      <w:tblPr>
        <w:tblW w:w="8850" w:type="dxa"/>
        <w:tblInd w:w="360" w:type="dxa"/>
        <w:tblLayout w:type="fixed"/>
        <w:tblLook w:val="0000" w:firstRow="0" w:lastRow="0" w:firstColumn="0" w:lastColumn="0" w:noHBand="0" w:noVBand="0"/>
      </w:tblPr>
      <w:tblGrid>
        <w:gridCol w:w="3330"/>
        <w:gridCol w:w="1380"/>
        <w:gridCol w:w="1380"/>
        <w:gridCol w:w="1380"/>
        <w:gridCol w:w="1380"/>
      </w:tblGrid>
      <w:tr w:rsidR="00E628B0" w:rsidRPr="00DA7B4E" w:rsidTr="00424A17">
        <w:tc>
          <w:tcPr>
            <w:tcW w:w="3330" w:type="dxa"/>
          </w:tcPr>
          <w:p w:rsidR="00E628B0" w:rsidRPr="00DA7B4E" w:rsidRDefault="00E628B0" w:rsidP="00430D59">
            <w:pPr>
              <w:spacing w:line="300" w:lineRule="exact"/>
              <w:ind w:right="-18"/>
              <w:jc w:val="thaiDistribute"/>
              <w:rPr>
                <w:rFonts w:ascii="Arial" w:hAnsi="Arial" w:cs="Arial"/>
                <w:sz w:val="22"/>
                <w:szCs w:val="22"/>
              </w:rPr>
            </w:pPr>
            <w:r w:rsidRPr="00DA7B4E">
              <w:rPr>
                <w:rFonts w:ascii="Arial" w:hAnsi="Arial" w:cs="Arial"/>
                <w:b/>
                <w:bCs/>
                <w:sz w:val="22"/>
                <w:szCs w:val="22"/>
                <w:cs/>
              </w:rPr>
              <w:tab/>
            </w:r>
            <w:r w:rsidRPr="00DA7B4E">
              <w:rPr>
                <w:rFonts w:ascii="Arial" w:hAnsi="Arial" w:cs="Arial"/>
                <w:b/>
                <w:bCs/>
                <w:sz w:val="22"/>
                <w:szCs w:val="22"/>
              </w:rPr>
              <w:tab/>
            </w:r>
            <w:r w:rsidRPr="00DA7B4E">
              <w:rPr>
                <w:rFonts w:ascii="Arial" w:hAnsi="Arial" w:cs="Arial"/>
                <w:sz w:val="22"/>
                <w:szCs w:val="22"/>
              </w:rPr>
              <w:tab/>
            </w:r>
          </w:p>
        </w:tc>
        <w:tc>
          <w:tcPr>
            <w:tcW w:w="2760" w:type="dxa"/>
            <w:gridSpan w:val="2"/>
          </w:tcPr>
          <w:p w:rsidR="00E628B0" w:rsidRPr="00DA7B4E" w:rsidRDefault="00E628B0" w:rsidP="00430D59">
            <w:pPr>
              <w:tabs>
                <w:tab w:val="left" w:pos="600"/>
                <w:tab w:val="left" w:pos="900"/>
                <w:tab w:val="right" w:pos="7280"/>
                <w:tab w:val="right" w:pos="8540"/>
              </w:tabs>
              <w:spacing w:line="300" w:lineRule="exact"/>
              <w:ind w:right="-45"/>
              <w:jc w:val="right"/>
              <w:rPr>
                <w:rFonts w:ascii="Arial" w:hAnsi="Arial" w:cs="Arial"/>
                <w:sz w:val="22"/>
                <w:szCs w:val="22"/>
                <w:cs/>
              </w:rPr>
            </w:pPr>
          </w:p>
        </w:tc>
        <w:tc>
          <w:tcPr>
            <w:tcW w:w="2760" w:type="dxa"/>
            <w:gridSpan w:val="2"/>
          </w:tcPr>
          <w:p w:rsidR="00E628B0" w:rsidRPr="00DA7B4E" w:rsidRDefault="00E628B0" w:rsidP="00430D59">
            <w:pPr>
              <w:tabs>
                <w:tab w:val="left" w:pos="600"/>
                <w:tab w:val="left" w:pos="900"/>
                <w:tab w:val="right" w:pos="7280"/>
                <w:tab w:val="right" w:pos="8540"/>
              </w:tabs>
              <w:spacing w:line="300" w:lineRule="exact"/>
              <w:ind w:right="-45"/>
              <w:jc w:val="right"/>
              <w:rPr>
                <w:rFonts w:ascii="Arial" w:hAnsi="Arial" w:cs="Arial"/>
                <w:sz w:val="22"/>
                <w:szCs w:val="22"/>
                <w:cs/>
              </w:rPr>
            </w:pPr>
            <w:r w:rsidRPr="00DA7B4E">
              <w:rPr>
                <w:rFonts w:ascii="Arial" w:hAnsi="Arial" w:cs="Arial"/>
                <w:sz w:val="22"/>
                <w:szCs w:val="22"/>
              </w:rPr>
              <w:t>(Unit: Thousand Baht)</w:t>
            </w:r>
          </w:p>
        </w:tc>
      </w:tr>
      <w:tr w:rsidR="00E628B0" w:rsidRPr="00DA7B4E" w:rsidTr="00424A17">
        <w:tc>
          <w:tcPr>
            <w:tcW w:w="3330" w:type="dxa"/>
          </w:tcPr>
          <w:p w:rsidR="00E628B0" w:rsidRPr="00DA7B4E" w:rsidRDefault="00E628B0" w:rsidP="00430D59">
            <w:pPr>
              <w:spacing w:line="300" w:lineRule="exact"/>
              <w:ind w:right="-18"/>
              <w:jc w:val="thaiDistribute"/>
              <w:rPr>
                <w:rFonts w:ascii="Arial" w:hAnsi="Arial" w:cs="Arial"/>
                <w:sz w:val="22"/>
                <w:szCs w:val="22"/>
              </w:rPr>
            </w:pPr>
          </w:p>
        </w:tc>
        <w:tc>
          <w:tcPr>
            <w:tcW w:w="5520" w:type="dxa"/>
            <w:gridSpan w:val="4"/>
            <w:vAlign w:val="bottom"/>
          </w:tcPr>
          <w:p w:rsidR="00E628B0" w:rsidRPr="00DA7B4E" w:rsidRDefault="00E628B0" w:rsidP="00430D5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2"/>
                <w:szCs w:val="22"/>
              </w:rPr>
            </w:pPr>
            <w:r w:rsidRPr="00DA7B4E">
              <w:rPr>
                <w:rFonts w:ascii="Arial" w:hAnsi="Arial" w:cs="Arial"/>
                <w:sz w:val="22"/>
                <w:szCs w:val="22"/>
              </w:rPr>
              <w:t>For the nine-month periods ended 30 September</w:t>
            </w:r>
          </w:p>
        </w:tc>
      </w:tr>
      <w:tr w:rsidR="00E628B0" w:rsidRPr="00DA7B4E" w:rsidTr="00424A17">
        <w:tc>
          <w:tcPr>
            <w:tcW w:w="3330" w:type="dxa"/>
          </w:tcPr>
          <w:p w:rsidR="00E628B0" w:rsidRPr="00DA7B4E" w:rsidRDefault="00E628B0" w:rsidP="00430D59">
            <w:pPr>
              <w:spacing w:line="300" w:lineRule="exact"/>
              <w:ind w:right="-18"/>
              <w:jc w:val="thaiDistribute"/>
              <w:rPr>
                <w:rFonts w:ascii="Arial" w:hAnsi="Arial" w:cs="Arial"/>
                <w:sz w:val="22"/>
                <w:szCs w:val="22"/>
              </w:rPr>
            </w:pPr>
          </w:p>
        </w:tc>
        <w:tc>
          <w:tcPr>
            <w:tcW w:w="2760" w:type="dxa"/>
            <w:gridSpan w:val="2"/>
            <w:vAlign w:val="bottom"/>
          </w:tcPr>
          <w:p w:rsidR="00E628B0" w:rsidRPr="00DA7B4E" w:rsidRDefault="00E628B0" w:rsidP="00430D5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2"/>
                <w:szCs w:val="22"/>
              </w:rPr>
            </w:pPr>
            <w:r w:rsidRPr="00DA7B4E">
              <w:rPr>
                <w:rFonts w:ascii="Arial" w:hAnsi="Arial" w:cs="Arial"/>
                <w:sz w:val="22"/>
                <w:szCs w:val="22"/>
              </w:rPr>
              <w:t xml:space="preserve">Consolidated </w:t>
            </w:r>
          </w:p>
          <w:p w:rsidR="00E628B0" w:rsidRPr="00DA7B4E" w:rsidRDefault="00E628B0" w:rsidP="00430D5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2"/>
                <w:szCs w:val="22"/>
              </w:rPr>
            </w:pPr>
            <w:r w:rsidRPr="00DA7B4E">
              <w:rPr>
                <w:rFonts w:ascii="Arial" w:hAnsi="Arial" w:cs="Arial"/>
                <w:sz w:val="22"/>
                <w:szCs w:val="22"/>
              </w:rPr>
              <w:t>financial statements</w:t>
            </w:r>
          </w:p>
        </w:tc>
        <w:tc>
          <w:tcPr>
            <w:tcW w:w="2760" w:type="dxa"/>
            <w:gridSpan w:val="2"/>
            <w:vAlign w:val="bottom"/>
          </w:tcPr>
          <w:p w:rsidR="00E628B0" w:rsidRPr="00DA7B4E" w:rsidRDefault="00E628B0" w:rsidP="00430D5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2"/>
                <w:szCs w:val="22"/>
              </w:rPr>
            </w:pPr>
            <w:r w:rsidRPr="00DA7B4E">
              <w:rPr>
                <w:rFonts w:ascii="Arial" w:hAnsi="Arial" w:cs="Arial"/>
                <w:sz w:val="22"/>
                <w:szCs w:val="22"/>
              </w:rPr>
              <w:t xml:space="preserve">Separate </w:t>
            </w:r>
          </w:p>
          <w:p w:rsidR="00E628B0" w:rsidRPr="00DA7B4E" w:rsidRDefault="00E628B0" w:rsidP="00430D5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2"/>
                <w:szCs w:val="22"/>
              </w:rPr>
            </w:pPr>
            <w:r w:rsidRPr="00DA7B4E">
              <w:rPr>
                <w:rFonts w:ascii="Arial" w:hAnsi="Arial" w:cs="Arial"/>
                <w:sz w:val="22"/>
                <w:szCs w:val="22"/>
              </w:rPr>
              <w:t>financial statements</w:t>
            </w:r>
          </w:p>
        </w:tc>
      </w:tr>
      <w:tr w:rsidR="00E628B0" w:rsidRPr="00DA7B4E" w:rsidTr="00424A17">
        <w:tc>
          <w:tcPr>
            <w:tcW w:w="3330" w:type="dxa"/>
          </w:tcPr>
          <w:p w:rsidR="00E628B0" w:rsidRPr="00DA7B4E" w:rsidRDefault="00E628B0" w:rsidP="00430D59">
            <w:pPr>
              <w:spacing w:line="300" w:lineRule="exact"/>
              <w:ind w:right="-18"/>
              <w:jc w:val="thaiDistribute"/>
              <w:rPr>
                <w:rFonts w:ascii="Arial" w:hAnsi="Arial" w:cs="Arial"/>
                <w:b/>
                <w:bCs/>
                <w:sz w:val="22"/>
                <w:szCs w:val="22"/>
                <w:u w:val="single"/>
              </w:rPr>
            </w:pPr>
          </w:p>
        </w:tc>
        <w:tc>
          <w:tcPr>
            <w:tcW w:w="1380" w:type="dxa"/>
          </w:tcPr>
          <w:p w:rsidR="00E628B0" w:rsidRPr="00DA7B4E" w:rsidRDefault="00E628B0" w:rsidP="00430D59">
            <w:pPr>
              <w:pBdr>
                <w:bottom w:val="single" w:sz="4" w:space="1" w:color="auto"/>
              </w:pBdr>
              <w:tabs>
                <w:tab w:val="left" w:pos="600"/>
                <w:tab w:val="right" w:pos="7280"/>
                <w:tab w:val="right" w:pos="8540"/>
              </w:tabs>
              <w:spacing w:line="300" w:lineRule="exact"/>
              <w:ind w:right="-45"/>
              <w:jc w:val="center"/>
              <w:rPr>
                <w:rFonts w:ascii="Arial" w:hAnsi="Arial" w:cs="Arial"/>
                <w:sz w:val="22"/>
                <w:szCs w:val="22"/>
              </w:rPr>
            </w:pPr>
            <w:r w:rsidRPr="00DA7B4E">
              <w:rPr>
                <w:rFonts w:ascii="Arial" w:hAnsi="Arial" w:cs="Arial"/>
                <w:sz w:val="22"/>
                <w:szCs w:val="22"/>
              </w:rPr>
              <w:t>2019</w:t>
            </w:r>
          </w:p>
        </w:tc>
        <w:tc>
          <w:tcPr>
            <w:tcW w:w="1380" w:type="dxa"/>
          </w:tcPr>
          <w:p w:rsidR="00E628B0" w:rsidRPr="00DA7B4E" w:rsidRDefault="00E628B0" w:rsidP="00430D5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2"/>
                <w:szCs w:val="22"/>
              </w:rPr>
            </w:pPr>
            <w:r w:rsidRPr="00DA7B4E">
              <w:rPr>
                <w:rFonts w:ascii="Arial" w:hAnsi="Arial" w:cs="Arial"/>
                <w:sz w:val="22"/>
                <w:szCs w:val="22"/>
              </w:rPr>
              <w:t>2018</w:t>
            </w:r>
          </w:p>
        </w:tc>
        <w:tc>
          <w:tcPr>
            <w:tcW w:w="1380" w:type="dxa"/>
          </w:tcPr>
          <w:p w:rsidR="00E628B0" w:rsidRPr="00DA7B4E" w:rsidRDefault="00E628B0" w:rsidP="00430D59">
            <w:pPr>
              <w:pBdr>
                <w:bottom w:val="single" w:sz="4" w:space="1" w:color="auto"/>
              </w:pBdr>
              <w:tabs>
                <w:tab w:val="left" w:pos="600"/>
                <w:tab w:val="right" w:pos="7280"/>
                <w:tab w:val="right" w:pos="8540"/>
              </w:tabs>
              <w:spacing w:line="300" w:lineRule="exact"/>
              <w:ind w:right="-45"/>
              <w:jc w:val="center"/>
              <w:rPr>
                <w:rFonts w:ascii="Arial" w:hAnsi="Arial" w:cs="Arial"/>
                <w:sz w:val="22"/>
                <w:szCs w:val="22"/>
              </w:rPr>
            </w:pPr>
            <w:r w:rsidRPr="00DA7B4E">
              <w:rPr>
                <w:rFonts w:ascii="Arial" w:hAnsi="Arial" w:cs="Arial"/>
                <w:sz w:val="22"/>
                <w:szCs w:val="22"/>
              </w:rPr>
              <w:t>2019</w:t>
            </w:r>
          </w:p>
        </w:tc>
        <w:tc>
          <w:tcPr>
            <w:tcW w:w="1380" w:type="dxa"/>
          </w:tcPr>
          <w:p w:rsidR="00E628B0" w:rsidRPr="00DA7B4E" w:rsidRDefault="00E628B0" w:rsidP="00430D5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2"/>
                <w:szCs w:val="22"/>
              </w:rPr>
            </w:pPr>
            <w:r w:rsidRPr="00DA7B4E">
              <w:rPr>
                <w:rFonts w:ascii="Arial" w:hAnsi="Arial" w:cs="Arial"/>
                <w:sz w:val="22"/>
                <w:szCs w:val="22"/>
              </w:rPr>
              <w:t>2018</w:t>
            </w:r>
          </w:p>
        </w:tc>
      </w:tr>
      <w:tr w:rsidR="00E628B0" w:rsidRPr="00DA7B4E" w:rsidTr="00424A17">
        <w:tc>
          <w:tcPr>
            <w:tcW w:w="3330" w:type="dxa"/>
          </w:tcPr>
          <w:p w:rsidR="00E628B0" w:rsidRPr="00DA7B4E" w:rsidRDefault="00E628B0" w:rsidP="00430D59">
            <w:pPr>
              <w:tabs>
                <w:tab w:val="left" w:pos="567"/>
                <w:tab w:val="left" w:pos="1134"/>
                <w:tab w:val="left" w:pos="1701"/>
              </w:tabs>
              <w:spacing w:line="300" w:lineRule="exact"/>
              <w:ind w:left="162" w:right="-18" w:hanging="90"/>
              <w:rPr>
                <w:rFonts w:ascii="Arial" w:hAnsi="Arial" w:cs="Arial"/>
                <w:sz w:val="22"/>
                <w:szCs w:val="22"/>
              </w:rPr>
            </w:pPr>
            <w:r w:rsidRPr="00DA7B4E">
              <w:rPr>
                <w:rFonts w:ascii="Arial" w:hAnsi="Arial" w:cs="Arial"/>
                <w:sz w:val="22"/>
                <w:szCs w:val="22"/>
              </w:rPr>
              <w:t xml:space="preserve">Deferred tax relating to     </w:t>
            </w:r>
            <w:r w:rsidR="00BC645F">
              <w:rPr>
                <w:rFonts w:ascii="Arial" w:hAnsi="Arial" w:cs="Arial"/>
                <w:sz w:val="22"/>
                <w:szCs w:val="22"/>
              </w:rPr>
              <w:t>(gain) loss</w:t>
            </w:r>
            <w:r w:rsidR="00424A17" w:rsidRPr="00DA7B4E">
              <w:rPr>
                <w:rFonts w:ascii="Arial" w:hAnsi="Arial" w:cs="Arial"/>
                <w:sz w:val="22"/>
                <w:szCs w:val="22"/>
              </w:rPr>
              <w:t xml:space="preserve"> </w:t>
            </w:r>
            <w:r w:rsidRPr="00DA7B4E">
              <w:rPr>
                <w:rFonts w:ascii="Arial" w:hAnsi="Arial" w:cs="Arial"/>
                <w:sz w:val="22"/>
                <w:szCs w:val="22"/>
              </w:rPr>
              <w:t>on changes in value of available-for-sale investments</w:t>
            </w:r>
          </w:p>
        </w:tc>
        <w:tc>
          <w:tcPr>
            <w:tcW w:w="1380" w:type="dxa"/>
            <w:vAlign w:val="bottom"/>
          </w:tcPr>
          <w:p w:rsidR="00E628B0" w:rsidRPr="00DA7B4E" w:rsidRDefault="00B55AA6" w:rsidP="00430D59">
            <w:pPr>
              <w:pBdr>
                <w:bottom w:val="single" w:sz="4" w:space="1" w:color="auto"/>
              </w:pBdr>
              <w:tabs>
                <w:tab w:val="decimal" w:pos="1062"/>
              </w:tabs>
              <w:spacing w:line="300" w:lineRule="exact"/>
              <w:ind w:right="-18"/>
              <w:rPr>
                <w:rFonts w:ascii="Arial" w:hAnsi="Arial" w:cs="Arial"/>
                <w:sz w:val="22"/>
                <w:szCs w:val="22"/>
              </w:rPr>
            </w:pPr>
            <w:r w:rsidRPr="00DA7B4E">
              <w:rPr>
                <w:rFonts w:ascii="Arial" w:hAnsi="Arial" w:cs="Arial"/>
                <w:sz w:val="22"/>
                <w:szCs w:val="22"/>
              </w:rPr>
              <w:t>112,277</w:t>
            </w:r>
          </w:p>
        </w:tc>
        <w:tc>
          <w:tcPr>
            <w:tcW w:w="1380" w:type="dxa"/>
            <w:vAlign w:val="bottom"/>
          </w:tcPr>
          <w:p w:rsidR="00E628B0" w:rsidRPr="00DA7B4E" w:rsidRDefault="00E628B0" w:rsidP="00430D59">
            <w:pPr>
              <w:pBdr>
                <w:bottom w:val="single" w:sz="4" w:space="1" w:color="auto"/>
              </w:pBdr>
              <w:tabs>
                <w:tab w:val="decimal" w:pos="1062"/>
              </w:tabs>
              <w:spacing w:line="300" w:lineRule="exact"/>
              <w:ind w:right="-18"/>
              <w:rPr>
                <w:rFonts w:ascii="Arial" w:hAnsi="Arial" w:cs="Arial"/>
                <w:sz w:val="22"/>
                <w:szCs w:val="22"/>
              </w:rPr>
            </w:pPr>
            <w:r w:rsidRPr="00DA7B4E">
              <w:rPr>
                <w:rFonts w:ascii="Arial" w:hAnsi="Arial" w:cs="Arial"/>
                <w:sz w:val="22"/>
                <w:szCs w:val="22"/>
              </w:rPr>
              <w:t>(933,842)</w:t>
            </w:r>
          </w:p>
        </w:tc>
        <w:tc>
          <w:tcPr>
            <w:tcW w:w="1380" w:type="dxa"/>
            <w:vAlign w:val="bottom"/>
          </w:tcPr>
          <w:p w:rsidR="00E628B0" w:rsidRPr="00DA7B4E" w:rsidRDefault="00B55AA6" w:rsidP="00430D59">
            <w:pPr>
              <w:pBdr>
                <w:bottom w:val="single" w:sz="4" w:space="1" w:color="auto"/>
              </w:pBdr>
              <w:tabs>
                <w:tab w:val="decimal" w:pos="1062"/>
              </w:tabs>
              <w:spacing w:line="300" w:lineRule="exact"/>
              <w:ind w:right="-18"/>
              <w:rPr>
                <w:rFonts w:ascii="Arial" w:hAnsi="Arial" w:cs="Arial"/>
                <w:sz w:val="22"/>
                <w:szCs w:val="22"/>
              </w:rPr>
            </w:pPr>
            <w:r w:rsidRPr="00DA7B4E">
              <w:rPr>
                <w:rFonts w:ascii="Arial" w:hAnsi="Arial" w:cs="Arial"/>
                <w:sz w:val="22"/>
                <w:szCs w:val="22"/>
              </w:rPr>
              <w:t>91,777</w:t>
            </w:r>
          </w:p>
        </w:tc>
        <w:tc>
          <w:tcPr>
            <w:tcW w:w="1380" w:type="dxa"/>
            <w:vAlign w:val="bottom"/>
          </w:tcPr>
          <w:p w:rsidR="00E628B0" w:rsidRPr="00DA7B4E" w:rsidRDefault="00E628B0" w:rsidP="00430D59">
            <w:pPr>
              <w:pBdr>
                <w:bottom w:val="single" w:sz="4" w:space="1" w:color="auto"/>
              </w:pBdr>
              <w:tabs>
                <w:tab w:val="decimal" w:pos="1062"/>
              </w:tabs>
              <w:spacing w:line="300" w:lineRule="exact"/>
              <w:ind w:right="-18"/>
              <w:rPr>
                <w:rFonts w:ascii="Arial" w:hAnsi="Arial" w:cs="Arial"/>
                <w:sz w:val="22"/>
                <w:szCs w:val="22"/>
              </w:rPr>
            </w:pPr>
            <w:r w:rsidRPr="00DA7B4E">
              <w:rPr>
                <w:rFonts w:ascii="Arial" w:hAnsi="Arial" w:cs="Arial"/>
                <w:sz w:val="22"/>
                <w:szCs w:val="22"/>
              </w:rPr>
              <w:t>(755,49</w:t>
            </w:r>
            <w:r w:rsidR="002C2004" w:rsidRPr="00DA7B4E">
              <w:rPr>
                <w:rFonts w:ascii="Arial" w:hAnsi="Arial" w:cs="Arial"/>
                <w:sz w:val="22"/>
                <w:szCs w:val="22"/>
              </w:rPr>
              <w:t>2</w:t>
            </w:r>
            <w:r w:rsidRPr="00DA7B4E">
              <w:rPr>
                <w:rFonts w:ascii="Arial" w:hAnsi="Arial" w:cs="Arial"/>
                <w:sz w:val="22"/>
                <w:szCs w:val="22"/>
              </w:rPr>
              <w:t>)</w:t>
            </w:r>
          </w:p>
        </w:tc>
      </w:tr>
      <w:tr w:rsidR="00E628B0" w:rsidRPr="00DA7B4E" w:rsidTr="00424A17">
        <w:tc>
          <w:tcPr>
            <w:tcW w:w="3330" w:type="dxa"/>
          </w:tcPr>
          <w:p w:rsidR="00E628B0" w:rsidRPr="00DA7B4E" w:rsidRDefault="00E628B0" w:rsidP="00430D59">
            <w:pPr>
              <w:tabs>
                <w:tab w:val="left" w:pos="567"/>
                <w:tab w:val="left" w:pos="1134"/>
                <w:tab w:val="left" w:pos="1701"/>
              </w:tabs>
              <w:spacing w:line="300" w:lineRule="exact"/>
              <w:ind w:left="162" w:right="-18" w:hanging="90"/>
              <w:rPr>
                <w:rFonts w:ascii="Arial" w:hAnsi="Arial" w:cs="Arial"/>
                <w:sz w:val="22"/>
                <w:szCs w:val="22"/>
              </w:rPr>
            </w:pPr>
          </w:p>
        </w:tc>
        <w:tc>
          <w:tcPr>
            <w:tcW w:w="1380" w:type="dxa"/>
            <w:vAlign w:val="bottom"/>
          </w:tcPr>
          <w:p w:rsidR="00E628B0" w:rsidRPr="00DA7B4E" w:rsidRDefault="00B55AA6" w:rsidP="00430D59">
            <w:pPr>
              <w:pBdr>
                <w:bottom w:val="double" w:sz="4" w:space="1" w:color="auto"/>
              </w:pBdr>
              <w:tabs>
                <w:tab w:val="decimal" w:pos="1062"/>
              </w:tabs>
              <w:spacing w:line="300" w:lineRule="exact"/>
              <w:ind w:right="-18"/>
              <w:rPr>
                <w:rFonts w:ascii="Arial" w:hAnsi="Arial" w:cs="Arial"/>
                <w:sz w:val="22"/>
                <w:szCs w:val="22"/>
              </w:rPr>
            </w:pPr>
            <w:r w:rsidRPr="00DA7B4E">
              <w:rPr>
                <w:rFonts w:ascii="Arial" w:hAnsi="Arial" w:cs="Arial"/>
                <w:sz w:val="22"/>
                <w:szCs w:val="22"/>
              </w:rPr>
              <w:t>112,277</w:t>
            </w:r>
          </w:p>
        </w:tc>
        <w:tc>
          <w:tcPr>
            <w:tcW w:w="1380" w:type="dxa"/>
            <w:vAlign w:val="bottom"/>
          </w:tcPr>
          <w:p w:rsidR="00E628B0" w:rsidRPr="00DA7B4E" w:rsidRDefault="00E628B0" w:rsidP="00430D59">
            <w:pPr>
              <w:pBdr>
                <w:bottom w:val="double" w:sz="4" w:space="1" w:color="auto"/>
              </w:pBdr>
              <w:tabs>
                <w:tab w:val="decimal" w:pos="1062"/>
              </w:tabs>
              <w:spacing w:line="300" w:lineRule="exact"/>
              <w:ind w:right="-18"/>
              <w:rPr>
                <w:rFonts w:ascii="Arial" w:hAnsi="Arial" w:cs="Arial"/>
                <w:sz w:val="22"/>
                <w:szCs w:val="22"/>
              </w:rPr>
            </w:pPr>
            <w:r w:rsidRPr="00DA7B4E">
              <w:rPr>
                <w:rFonts w:ascii="Arial" w:hAnsi="Arial" w:cs="Arial"/>
                <w:sz w:val="22"/>
                <w:szCs w:val="22"/>
              </w:rPr>
              <w:t>(933,842)</w:t>
            </w:r>
          </w:p>
        </w:tc>
        <w:tc>
          <w:tcPr>
            <w:tcW w:w="1380" w:type="dxa"/>
            <w:vAlign w:val="bottom"/>
          </w:tcPr>
          <w:p w:rsidR="00E628B0" w:rsidRPr="00DA7B4E" w:rsidRDefault="00B55AA6" w:rsidP="00430D59">
            <w:pPr>
              <w:pBdr>
                <w:bottom w:val="double" w:sz="4" w:space="1" w:color="auto"/>
              </w:pBdr>
              <w:tabs>
                <w:tab w:val="decimal" w:pos="1062"/>
              </w:tabs>
              <w:spacing w:line="300" w:lineRule="exact"/>
              <w:ind w:right="-18"/>
              <w:rPr>
                <w:rFonts w:ascii="Arial" w:hAnsi="Arial" w:cs="Arial"/>
                <w:sz w:val="22"/>
                <w:szCs w:val="22"/>
              </w:rPr>
            </w:pPr>
            <w:r w:rsidRPr="00DA7B4E">
              <w:rPr>
                <w:rFonts w:ascii="Arial" w:hAnsi="Arial" w:cs="Arial"/>
                <w:sz w:val="22"/>
                <w:szCs w:val="22"/>
              </w:rPr>
              <w:t>91,777</w:t>
            </w:r>
          </w:p>
        </w:tc>
        <w:tc>
          <w:tcPr>
            <w:tcW w:w="1380" w:type="dxa"/>
            <w:vAlign w:val="bottom"/>
          </w:tcPr>
          <w:p w:rsidR="00E628B0" w:rsidRPr="00DA7B4E" w:rsidRDefault="00E628B0" w:rsidP="00430D59">
            <w:pPr>
              <w:pBdr>
                <w:bottom w:val="double" w:sz="4" w:space="1" w:color="auto"/>
              </w:pBdr>
              <w:tabs>
                <w:tab w:val="decimal" w:pos="1062"/>
              </w:tabs>
              <w:spacing w:line="300" w:lineRule="exact"/>
              <w:ind w:right="-18"/>
              <w:rPr>
                <w:rFonts w:ascii="Arial" w:hAnsi="Arial" w:cs="Arial"/>
                <w:sz w:val="22"/>
                <w:szCs w:val="22"/>
              </w:rPr>
            </w:pPr>
            <w:r w:rsidRPr="00DA7B4E">
              <w:rPr>
                <w:rFonts w:ascii="Arial" w:hAnsi="Arial" w:cs="Arial"/>
                <w:sz w:val="22"/>
                <w:szCs w:val="22"/>
              </w:rPr>
              <w:t>(755,49</w:t>
            </w:r>
            <w:r w:rsidR="002C2004" w:rsidRPr="00DA7B4E">
              <w:rPr>
                <w:rFonts w:ascii="Arial" w:hAnsi="Arial" w:cs="Arial"/>
                <w:sz w:val="22"/>
                <w:szCs w:val="22"/>
              </w:rPr>
              <w:t>2</w:t>
            </w:r>
            <w:r w:rsidRPr="00DA7B4E">
              <w:rPr>
                <w:rFonts w:ascii="Arial" w:hAnsi="Arial" w:cs="Arial"/>
                <w:sz w:val="22"/>
                <w:szCs w:val="22"/>
              </w:rPr>
              <w:t>)</w:t>
            </w:r>
          </w:p>
        </w:tc>
      </w:tr>
    </w:tbl>
    <w:p w:rsidR="00C61782" w:rsidRPr="00DA7B4E" w:rsidRDefault="000941C3" w:rsidP="00302721">
      <w:pPr>
        <w:spacing w:before="240" w:after="120" w:line="380" w:lineRule="exact"/>
        <w:ind w:left="540" w:hanging="540"/>
        <w:jc w:val="both"/>
        <w:rPr>
          <w:rFonts w:ascii="Arial" w:hAnsi="Arial" w:cs="Arial"/>
          <w:b/>
          <w:bCs/>
          <w:sz w:val="22"/>
          <w:szCs w:val="22"/>
        </w:rPr>
      </w:pPr>
      <w:r>
        <w:rPr>
          <w:rFonts w:ascii="Arial" w:hAnsi="Arial" w:cstheme="minorBidi"/>
          <w:b/>
          <w:bCs/>
          <w:sz w:val="22"/>
          <w:szCs w:val="22"/>
        </w:rPr>
        <w:t>23</w:t>
      </w:r>
      <w:r w:rsidR="00C42802" w:rsidRPr="00DA7B4E">
        <w:rPr>
          <w:rFonts w:ascii="Arial" w:hAnsi="Arial" w:cs="Arial"/>
          <w:b/>
          <w:bCs/>
          <w:sz w:val="22"/>
          <w:szCs w:val="22"/>
        </w:rPr>
        <w:t>.</w:t>
      </w:r>
      <w:r w:rsidR="00C61782" w:rsidRPr="00DA7B4E">
        <w:rPr>
          <w:rFonts w:ascii="Arial" w:hAnsi="Arial" w:cs="Arial"/>
          <w:b/>
          <w:bCs/>
          <w:sz w:val="22"/>
          <w:szCs w:val="22"/>
        </w:rPr>
        <w:tab/>
      </w:r>
      <w:r w:rsidR="00C61782" w:rsidRPr="00DA7B4E">
        <w:rPr>
          <w:rFonts w:ascii="Arial" w:hAnsi="Arial" w:cs="Arial"/>
          <w:b/>
          <w:bCs/>
          <w:sz w:val="22"/>
          <w:szCs w:val="28"/>
        </w:rPr>
        <w:t>Earnings per share</w:t>
      </w:r>
    </w:p>
    <w:p w:rsidR="00873E83" w:rsidRPr="00DA7B4E" w:rsidRDefault="00302721" w:rsidP="00302721">
      <w:pPr>
        <w:tabs>
          <w:tab w:val="left" w:pos="567"/>
        </w:tabs>
        <w:spacing w:before="120" w:after="120" w:line="380" w:lineRule="exact"/>
        <w:ind w:left="540" w:hanging="540"/>
        <w:jc w:val="thaiDistribute"/>
        <w:rPr>
          <w:rFonts w:ascii="Arial" w:hAnsi="Arial" w:cs="Arial"/>
          <w:sz w:val="22"/>
          <w:szCs w:val="22"/>
        </w:rPr>
      </w:pPr>
      <w:r w:rsidRPr="00DA7B4E">
        <w:rPr>
          <w:rFonts w:ascii="Arial" w:hAnsi="Arial" w:cs="Arial"/>
          <w:sz w:val="22"/>
          <w:szCs w:val="22"/>
        </w:rPr>
        <w:tab/>
      </w:r>
      <w:r w:rsidR="00C61782" w:rsidRPr="00DA7B4E">
        <w:rPr>
          <w:rFonts w:ascii="Arial" w:hAnsi="Arial" w:cs="Arial"/>
          <w:sz w:val="22"/>
          <w:szCs w:val="22"/>
        </w:rPr>
        <w:t xml:space="preserve">Basic earnings per share is calculated by dividing profit </w:t>
      </w:r>
      <w:r w:rsidR="002F483F" w:rsidRPr="00DA7B4E">
        <w:rPr>
          <w:rFonts w:ascii="Arial" w:hAnsi="Arial" w:cs="Arial"/>
          <w:sz w:val="22"/>
          <w:szCs w:val="22"/>
        </w:rPr>
        <w:t xml:space="preserve">(loss) </w:t>
      </w:r>
      <w:r w:rsidR="00C61782" w:rsidRPr="00DA7B4E">
        <w:rPr>
          <w:rFonts w:ascii="Arial" w:hAnsi="Arial" w:cs="Arial"/>
          <w:sz w:val="22"/>
          <w:szCs w:val="22"/>
        </w:rPr>
        <w:t xml:space="preserve">for the </w:t>
      </w:r>
      <w:r w:rsidR="00734E15" w:rsidRPr="00DA7B4E">
        <w:rPr>
          <w:rFonts w:ascii="Arial" w:hAnsi="Arial" w:cs="Arial"/>
          <w:sz w:val="22"/>
          <w:szCs w:val="22"/>
        </w:rPr>
        <w:t>period</w:t>
      </w:r>
      <w:r w:rsidR="00C61782" w:rsidRPr="00DA7B4E">
        <w:rPr>
          <w:rFonts w:ascii="Arial" w:hAnsi="Arial" w:cs="Arial"/>
          <w:sz w:val="22"/>
          <w:szCs w:val="22"/>
        </w:rPr>
        <w:t xml:space="preserve"> attributable to equity holders of the Company (excluding other comprehensive income) by the weighted average number of ordinary shares in issue during the </w:t>
      </w:r>
      <w:r w:rsidR="005F7872" w:rsidRPr="00DA7B4E">
        <w:rPr>
          <w:rFonts w:ascii="Arial" w:hAnsi="Arial" w:cs="Arial"/>
          <w:sz w:val="22"/>
          <w:szCs w:val="22"/>
        </w:rPr>
        <w:t>period</w:t>
      </w:r>
      <w:r w:rsidR="00052481" w:rsidRPr="00DA7B4E">
        <w:rPr>
          <w:rFonts w:ascii="Arial" w:hAnsi="Arial" w:cs="Arial"/>
          <w:sz w:val="22"/>
          <w:szCs w:val="22"/>
        </w:rPr>
        <w:t xml:space="preserve"> net from treasury stocks held by the Company as described in Note</w:t>
      </w:r>
      <w:r w:rsidR="00593C3F" w:rsidRPr="00DA7B4E">
        <w:rPr>
          <w:rFonts w:ascii="Arial" w:hAnsi="Arial" w:cs="Arial"/>
          <w:sz w:val="22"/>
          <w:szCs w:val="22"/>
        </w:rPr>
        <w:t xml:space="preserve"> 20.</w:t>
      </w:r>
    </w:p>
    <w:p w:rsidR="00302721" w:rsidRPr="00DA7B4E" w:rsidRDefault="000941C3" w:rsidP="00302721">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t>24</w:t>
      </w:r>
      <w:r w:rsidR="00302721" w:rsidRPr="00DA7B4E">
        <w:rPr>
          <w:rFonts w:ascii="Arial" w:hAnsi="Arial" w:cs="Arial"/>
          <w:b/>
          <w:bCs/>
          <w:sz w:val="22"/>
          <w:szCs w:val="22"/>
        </w:rPr>
        <w:t>.</w:t>
      </w:r>
      <w:r w:rsidR="00302721" w:rsidRPr="00DA7B4E">
        <w:rPr>
          <w:rFonts w:ascii="Arial" w:hAnsi="Arial" w:cs="Arial"/>
          <w:b/>
          <w:bCs/>
          <w:sz w:val="22"/>
          <w:szCs w:val="22"/>
        </w:rPr>
        <w:tab/>
        <w:t>Dividend paid</w:t>
      </w:r>
    </w:p>
    <w:tbl>
      <w:tblPr>
        <w:tblW w:w="8640" w:type="dxa"/>
        <w:tblInd w:w="360" w:type="dxa"/>
        <w:tblLayout w:type="fixed"/>
        <w:tblLook w:val="0000" w:firstRow="0" w:lastRow="0" w:firstColumn="0" w:lastColumn="0" w:noHBand="0" w:noVBand="0"/>
      </w:tblPr>
      <w:tblGrid>
        <w:gridCol w:w="3030"/>
        <w:gridCol w:w="2460"/>
        <w:gridCol w:w="1530"/>
        <w:gridCol w:w="1620"/>
      </w:tblGrid>
      <w:tr w:rsidR="00302721" w:rsidRPr="00DA7B4E" w:rsidTr="00302721">
        <w:tc>
          <w:tcPr>
            <w:tcW w:w="3030" w:type="dxa"/>
          </w:tcPr>
          <w:p w:rsidR="00302721" w:rsidRPr="00DA7B4E" w:rsidRDefault="00302721" w:rsidP="00302721">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p>
          <w:p w:rsidR="00302721" w:rsidRPr="00DA7B4E" w:rsidRDefault="00302721" w:rsidP="00302721">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DA7B4E">
              <w:rPr>
                <w:rFonts w:ascii="Arial" w:hAnsi="Arial" w:cs="Arial"/>
                <w:sz w:val="20"/>
                <w:szCs w:val="20"/>
              </w:rPr>
              <w:t>Dividend</w:t>
            </w:r>
          </w:p>
        </w:tc>
        <w:tc>
          <w:tcPr>
            <w:tcW w:w="2460" w:type="dxa"/>
          </w:tcPr>
          <w:p w:rsidR="00302721" w:rsidRPr="00DA7B4E" w:rsidRDefault="00302721" w:rsidP="00302721">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p>
          <w:p w:rsidR="00302721" w:rsidRPr="00DA7B4E" w:rsidRDefault="00302721" w:rsidP="00302721">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DA7B4E">
              <w:rPr>
                <w:rFonts w:ascii="Arial" w:hAnsi="Arial" w:cs="Arial"/>
                <w:sz w:val="20"/>
                <w:szCs w:val="20"/>
              </w:rPr>
              <w:t>Approved by</w:t>
            </w:r>
          </w:p>
        </w:tc>
        <w:tc>
          <w:tcPr>
            <w:tcW w:w="1530" w:type="dxa"/>
          </w:tcPr>
          <w:p w:rsidR="007809A5" w:rsidRPr="00DA7B4E" w:rsidRDefault="00302721" w:rsidP="007809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A7B4E">
              <w:rPr>
                <w:rFonts w:ascii="Arial" w:hAnsi="Arial" w:cs="Arial"/>
                <w:sz w:val="20"/>
                <w:szCs w:val="20"/>
              </w:rPr>
              <w:t xml:space="preserve">Total </w:t>
            </w:r>
            <w:r w:rsidR="001403DA" w:rsidRPr="00DA7B4E">
              <w:rPr>
                <w:rFonts w:ascii="Arial" w:hAnsi="Arial" w:cs="Arial"/>
                <w:sz w:val="20"/>
                <w:szCs w:val="20"/>
              </w:rPr>
              <w:t xml:space="preserve">  </w:t>
            </w:r>
            <w:r w:rsidRPr="00DA7B4E">
              <w:rPr>
                <w:rFonts w:ascii="Arial" w:hAnsi="Arial" w:cs="Arial"/>
                <w:sz w:val="20"/>
                <w:szCs w:val="20"/>
              </w:rPr>
              <w:t>dividend</w:t>
            </w:r>
            <w:r w:rsidR="007809A5" w:rsidRPr="00DA7B4E">
              <w:rPr>
                <w:rFonts w:ascii="Arial" w:hAnsi="Arial" w:cs="Arial"/>
                <w:sz w:val="20"/>
                <w:szCs w:val="20"/>
              </w:rPr>
              <w:t xml:space="preserve"> </w:t>
            </w:r>
          </w:p>
        </w:tc>
        <w:tc>
          <w:tcPr>
            <w:tcW w:w="1620" w:type="dxa"/>
          </w:tcPr>
          <w:p w:rsidR="00302721" w:rsidRPr="00DA7B4E" w:rsidRDefault="00302721" w:rsidP="00302721">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DA7B4E">
              <w:rPr>
                <w:rFonts w:ascii="Arial" w:hAnsi="Arial" w:cs="Arial"/>
                <w:sz w:val="20"/>
                <w:szCs w:val="20"/>
              </w:rPr>
              <w:t xml:space="preserve">Dividend </w:t>
            </w:r>
            <w:r w:rsidR="007809A5" w:rsidRPr="00DA7B4E">
              <w:rPr>
                <w:rFonts w:ascii="Arial" w:hAnsi="Arial" w:cs="Arial"/>
                <w:sz w:val="20"/>
                <w:szCs w:val="20"/>
              </w:rPr>
              <w:t xml:space="preserve">     </w:t>
            </w:r>
            <w:r w:rsidRPr="00DA7B4E">
              <w:rPr>
                <w:rFonts w:ascii="Arial" w:hAnsi="Arial" w:cs="Arial"/>
                <w:sz w:val="20"/>
                <w:szCs w:val="20"/>
              </w:rPr>
              <w:t>per share</w:t>
            </w:r>
          </w:p>
        </w:tc>
      </w:tr>
      <w:tr w:rsidR="001403DA" w:rsidRPr="00DA7B4E" w:rsidTr="00302721">
        <w:tc>
          <w:tcPr>
            <w:tcW w:w="3030" w:type="dxa"/>
          </w:tcPr>
          <w:p w:rsidR="001403DA" w:rsidRPr="00DA7B4E" w:rsidRDefault="001403DA" w:rsidP="001403DA">
            <w:pPr>
              <w:tabs>
                <w:tab w:val="left" w:pos="600"/>
                <w:tab w:val="right" w:pos="7280"/>
                <w:tab w:val="right" w:pos="8540"/>
              </w:tabs>
              <w:spacing w:line="380" w:lineRule="exact"/>
              <w:ind w:right="-45"/>
              <w:jc w:val="center"/>
              <w:rPr>
                <w:rFonts w:ascii="Arial" w:hAnsi="Arial" w:cs="Arial"/>
                <w:sz w:val="20"/>
                <w:szCs w:val="20"/>
              </w:rPr>
            </w:pPr>
          </w:p>
        </w:tc>
        <w:tc>
          <w:tcPr>
            <w:tcW w:w="2460" w:type="dxa"/>
          </w:tcPr>
          <w:p w:rsidR="001403DA" w:rsidRPr="00DA7B4E" w:rsidRDefault="001403DA" w:rsidP="001403DA">
            <w:pPr>
              <w:tabs>
                <w:tab w:val="left" w:pos="600"/>
                <w:tab w:val="right" w:pos="7280"/>
                <w:tab w:val="right" w:pos="8540"/>
              </w:tabs>
              <w:spacing w:line="380" w:lineRule="exact"/>
              <w:ind w:right="-45"/>
              <w:jc w:val="center"/>
              <w:rPr>
                <w:rFonts w:ascii="Arial" w:hAnsi="Arial" w:cs="Arial"/>
                <w:sz w:val="20"/>
                <w:szCs w:val="20"/>
              </w:rPr>
            </w:pPr>
          </w:p>
        </w:tc>
        <w:tc>
          <w:tcPr>
            <w:tcW w:w="1530" w:type="dxa"/>
          </w:tcPr>
          <w:p w:rsidR="001403DA" w:rsidRPr="00DA7B4E" w:rsidRDefault="001403DA" w:rsidP="001403DA">
            <w:pPr>
              <w:tabs>
                <w:tab w:val="left" w:pos="600"/>
                <w:tab w:val="left" w:pos="900"/>
                <w:tab w:val="right" w:pos="7280"/>
                <w:tab w:val="right" w:pos="8540"/>
              </w:tabs>
              <w:spacing w:line="380" w:lineRule="exact"/>
              <w:ind w:right="-45"/>
              <w:jc w:val="center"/>
              <w:rPr>
                <w:rFonts w:ascii="Arial" w:hAnsi="Arial" w:cs="Arial"/>
                <w:sz w:val="20"/>
                <w:szCs w:val="20"/>
              </w:rPr>
            </w:pPr>
            <w:r w:rsidRPr="00DA7B4E">
              <w:rPr>
                <w:rFonts w:ascii="Arial" w:hAnsi="Arial" w:cs="Arial"/>
                <w:sz w:val="20"/>
                <w:szCs w:val="20"/>
              </w:rPr>
              <w:t>(Million Baht)</w:t>
            </w:r>
          </w:p>
        </w:tc>
        <w:tc>
          <w:tcPr>
            <w:tcW w:w="1620" w:type="dxa"/>
          </w:tcPr>
          <w:p w:rsidR="001403DA" w:rsidRPr="00DA7B4E" w:rsidRDefault="001403DA" w:rsidP="001403DA">
            <w:pPr>
              <w:tabs>
                <w:tab w:val="left" w:pos="600"/>
                <w:tab w:val="right" w:pos="7280"/>
                <w:tab w:val="right" w:pos="8540"/>
              </w:tabs>
              <w:spacing w:line="380" w:lineRule="exact"/>
              <w:ind w:right="-45"/>
              <w:jc w:val="center"/>
              <w:rPr>
                <w:rFonts w:ascii="Arial" w:hAnsi="Arial" w:cs="Arial"/>
                <w:sz w:val="20"/>
                <w:szCs w:val="20"/>
              </w:rPr>
            </w:pPr>
            <w:r w:rsidRPr="00DA7B4E">
              <w:rPr>
                <w:rFonts w:ascii="Arial" w:hAnsi="Arial" w:cs="Arial"/>
                <w:sz w:val="20"/>
                <w:szCs w:val="20"/>
              </w:rPr>
              <w:t>(Baht)</w:t>
            </w:r>
          </w:p>
        </w:tc>
      </w:tr>
      <w:tr w:rsidR="00424A17" w:rsidRPr="00DA7B4E" w:rsidTr="0090311E">
        <w:tc>
          <w:tcPr>
            <w:tcW w:w="3030" w:type="dxa"/>
          </w:tcPr>
          <w:p w:rsidR="00424A17" w:rsidRPr="00DA7B4E" w:rsidRDefault="00424A17" w:rsidP="00424A17">
            <w:pPr>
              <w:tabs>
                <w:tab w:val="left" w:pos="567"/>
                <w:tab w:val="left" w:pos="1134"/>
                <w:tab w:val="left" w:pos="1701"/>
              </w:tabs>
              <w:spacing w:line="380" w:lineRule="exact"/>
              <w:ind w:left="162" w:right="-18" w:hanging="90"/>
              <w:rPr>
                <w:rFonts w:ascii="Arial" w:hAnsi="Arial" w:cs="Arial"/>
                <w:sz w:val="20"/>
                <w:szCs w:val="20"/>
              </w:rPr>
            </w:pPr>
            <w:r w:rsidRPr="00DA7B4E">
              <w:rPr>
                <w:rFonts w:ascii="Arial" w:hAnsi="Arial" w:cs="Arial"/>
                <w:sz w:val="20"/>
                <w:szCs w:val="20"/>
              </w:rPr>
              <w:t xml:space="preserve">Dividend for the operation </w:t>
            </w:r>
          </w:p>
          <w:p w:rsidR="00424A17" w:rsidRPr="00DA7B4E" w:rsidRDefault="00424A17" w:rsidP="00424A17">
            <w:pPr>
              <w:tabs>
                <w:tab w:val="left" w:pos="567"/>
                <w:tab w:val="left" w:pos="1134"/>
                <w:tab w:val="left" w:pos="1701"/>
              </w:tabs>
              <w:spacing w:line="380" w:lineRule="exact"/>
              <w:ind w:left="162" w:right="-18" w:hanging="90"/>
              <w:rPr>
                <w:rFonts w:ascii="Arial" w:hAnsi="Arial" w:cs="Arial"/>
                <w:sz w:val="20"/>
                <w:szCs w:val="20"/>
              </w:rPr>
            </w:pPr>
            <w:r w:rsidRPr="00DA7B4E">
              <w:rPr>
                <w:rFonts w:ascii="Arial" w:hAnsi="Arial" w:cs="Arial"/>
                <w:sz w:val="20"/>
                <w:szCs w:val="20"/>
              </w:rPr>
              <w:t xml:space="preserve">   of the year 2017</w:t>
            </w:r>
          </w:p>
        </w:tc>
        <w:tc>
          <w:tcPr>
            <w:tcW w:w="2460" w:type="dxa"/>
          </w:tcPr>
          <w:p w:rsidR="00424A17" w:rsidRPr="00DA7B4E" w:rsidRDefault="00424A17" w:rsidP="00424A17">
            <w:pPr>
              <w:tabs>
                <w:tab w:val="left" w:pos="567"/>
                <w:tab w:val="left" w:pos="1134"/>
                <w:tab w:val="left" w:pos="1701"/>
              </w:tabs>
              <w:spacing w:line="380" w:lineRule="exact"/>
              <w:ind w:left="162" w:right="-18" w:hanging="90"/>
              <w:rPr>
                <w:rFonts w:ascii="Arial" w:hAnsi="Arial" w:cs="Arial"/>
                <w:sz w:val="20"/>
                <w:szCs w:val="20"/>
              </w:rPr>
            </w:pPr>
            <w:r w:rsidRPr="00DA7B4E">
              <w:rPr>
                <w:rFonts w:ascii="Arial" w:hAnsi="Arial" w:cs="Arial"/>
                <w:sz w:val="20"/>
                <w:szCs w:val="20"/>
              </w:rPr>
              <w:t>Annual General Meeting of the shareholders on 18 April 2018</w:t>
            </w:r>
          </w:p>
        </w:tc>
        <w:tc>
          <w:tcPr>
            <w:tcW w:w="1530" w:type="dxa"/>
            <w:vAlign w:val="bottom"/>
          </w:tcPr>
          <w:p w:rsidR="00424A17" w:rsidRPr="00DA7B4E" w:rsidRDefault="00424A17" w:rsidP="00424A17">
            <w:pPr>
              <w:pBdr>
                <w:bottom w:val="double" w:sz="4" w:space="1" w:color="auto"/>
              </w:pBdr>
              <w:tabs>
                <w:tab w:val="decimal" w:pos="1062"/>
              </w:tabs>
              <w:spacing w:line="380" w:lineRule="exact"/>
              <w:ind w:right="-18"/>
              <w:rPr>
                <w:rFonts w:ascii="Arial" w:hAnsi="Arial" w:cs="Arial"/>
                <w:sz w:val="20"/>
                <w:szCs w:val="20"/>
              </w:rPr>
            </w:pPr>
            <w:r w:rsidRPr="00DA7B4E">
              <w:rPr>
                <w:rFonts w:ascii="Arial" w:hAnsi="Arial" w:cs="Arial"/>
                <w:sz w:val="20"/>
                <w:szCs w:val="20"/>
              </w:rPr>
              <w:t>630</w:t>
            </w:r>
          </w:p>
        </w:tc>
        <w:tc>
          <w:tcPr>
            <w:tcW w:w="1620" w:type="dxa"/>
            <w:vAlign w:val="bottom"/>
          </w:tcPr>
          <w:p w:rsidR="00424A17" w:rsidRPr="00DA7B4E" w:rsidRDefault="00424A17" w:rsidP="00424A17">
            <w:pPr>
              <w:pBdr>
                <w:bottom w:val="double" w:sz="4" w:space="1" w:color="auto"/>
              </w:pBdr>
              <w:tabs>
                <w:tab w:val="decimal" w:pos="1062"/>
              </w:tabs>
              <w:spacing w:line="380" w:lineRule="exact"/>
              <w:ind w:right="-18"/>
              <w:rPr>
                <w:rFonts w:ascii="Arial" w:hAnsi="Arial" w:cs="Arial"/>
                <w:sz w:val="20"/>
                <w:szCs w:val="20"/>
              </w:rPr>
            </w:pPr>
            <w:r w:rsidRPr="00DA7B4E">
              <w:rPr>
                <w:rFonts w:ascii="Arial" w:hAnsi="Arial" w:cs="Arial"/>
                <w:sz w:val="20"/>
                <w:szCs w:val="20"/>
              </w:rPr>
              <w:t>0.30</w:t>
            </w:r>
          </w:p>
        </w:tc>
      </w:tr>
      <w:tr w:rsidR="00424A17" w:rsidRPr="00DA7B4E" w:rsidTr="004D585B">
        <w:tc>
          <w:tcPr>
            <w:tcW w:w="3030" w:type="dxa"/>
          </w:tcPr>
          <w:p w:rsidR="00424A17" w:rsidRPr="00DA7B4E" w:rsidRDefault="00424A17" w:rsidP="00424A17">
            <w:pPr>
              <w:tabs>
                <w:tab w:val="left" w:pos="567"/>
                <w:tab w:val="left" w:pos="1134"/>
                <w:tab w:val="left" w:pos="1701"/>
              </w:tabs>
              <w:spacing w:line="380" w:lineRule="exact"/>
              <w:ind w:left="162" w:right="-18" w:hanging="90"/>
              <w:rPr>
                <w:rFonts w:ascii="Arial" w:hAnsi="Arial" w:cs="Arial"/>
                <w:sz w:val="20"/>
                <w:szCs w:val="20"/>
              </w:rPr>
            </w:pPr>
            <w:r w:rsidRPr="00DA7B4E">
              <w:rPr>
                <w:rFonts w:ascii="Arial" w:hAnsi="Arial" w:cs="Arial"/>
                <w:sz w:val="20"/>
                <w:szCs w:val="20"/>
              </w:rPr>
              <w:t xml:space="preserve">Dividend for the operation </w:t>
            </w:r>
          </w:p>
          <w:p w:rsidR="00424A17" w:rsidRPr="00DA7B4E" w:rsidRDefault="00424A17" w:rsidP="00424A17">
            <w:pPr>
              <w:tabs>
                <w:tab w:val="left" w:pos="567"/>
                <w:tab w:val="left" w:pos="1134"/>
                <w:tab w:val="left" w:pos="1701"/>
              </w:tabs>
              <w:spacing w:line="380" w:lineRule="exact"/>
              <w:ind w:left="162" w:right="-18" w:hanging="90"/>
              <w:rPr>
                <w:rFonts w:ascii="Arial" w:hAnsi="Arial" w:cs="Arial"/>
                <w:sz w:val="20"/>
                <w:szCs w:val="20"/>
              </w:rPr>
            </w:pPr>
            <w:r w:rsidRPr="00DA7B4E">
              <w:rPr>
                <w:rFonts w:ascii="Arial" w:hAnsi="Arial" w:cs="Arial"/>
                <w:sz w:val="20"/>
                <w:szCs w:val="20"/>
              </w:rPr>
              <w:t xml:space="preserve">   of the year 2018</w:t>
            </w:r>
          </w:p>
        </w:tc>
        <w:tc>
          <w:tcPr>
            <w:tcW w:w="2460" w:type="dxa"/>
          </w:tcPr>
          <w:p w:rsidR="00424A17" w:rsidRPr="00DA7B4E" w:rsidRDefault="00424A17" w:rsidP="00424A17">
            <w:pPr>
              <w:tabs>
                <w:tab w:val="left" w:pos="567"/>
                <w:tab w:val="left" w:pos="1134"/>
                <w:tab w:val="left" w:pos="1701"/>
              </w:tabs>
              <w:spacing w:line="380" w:lineRule="exact"/>
              <w:ind w:left="162" w:right="-18" w:hanging="90"/>
              <w:rPr>
                <w:rFonts w:ascii="Arial" w:hAnsi="Arial" w:cs="Arial"/>
                <w:sz w:val="20"/>
                <w:szCs w:val="20"/>
              </w:rPr>
            </w:pPr>
            <w:r w:rsidRPr="00DA7B4E">
              <w:rPr>
                <w:rFonts w:ascii="Arial" w:hAnsi="Arial" w:cs="Arial"/>
                <w:sz w:val="20"/>
                <w:szCs w:val="20"/>
              </w:rPr>
              <w:t>Annual General Meeting of the shareholders on 18 April 2019</w:t>
            </w:r>
          </w:p>
        </w:tc>
        <w:tc>
          <w:tcPr>
            <w:tcW w:w="1530" w:type="dxa"/>
            <w:vAlign w:val="bottom"/>
          </w:tcPr>
          <w:p w:rsidR="00424A17" w:rsidRPr="00DA7B4E" w:rsidRDefault="00424A17" w:rsidP="00424A17">
            <w:pPr>
              <w:pBdr>
                <w:bottom w:val="double" w:sz="4" w:space="1" w:color="auto"/>
              </w:pBdr>
              <w:tabs>
                <w:tab w:val="decimal" w:pos="1062"/>
              </w:tabs>
              <w:spacing w:line="380" w:lineRule="exact"/>
              <w:ind w:right="-18"/>
              <w:rPr>
                <w:rFonts w:ascii="Arial" w:hAnsi="Arial" w:cs="Arial"/>
                <w:sz w:val="20"/>
                <w:szCs w:val="20"/>
              </w:rPr>
            </w:pPr>
            <w:r w:rsidRPr="00DA7B4E">
              <w:rPr>
                <w:rFonts w:ascii="Arial" w:hAnsi="Arial" w:cs="Arial"/>
                <w:sz w:val="20"/>
                <w:szCs w:val="20"/>
              </w:rPr>
              <w:t>165</w:t>
            </w:r>
          </w:p>
        </w:tc>
        <w:tc>
          <w:tcPr>
            <w:tcW w:w="1620" w:type="dxa"/>
            <w:vAlign w:val="bottom"/>
          </w:tcPr>
          <w:p w:rsidR="00424A17" w:rsidRPr="00DA7B4E" w:rsidRDefault="00424A17" w:rsidP="00424A17">
            <w:pPr>
              <w:pBdr>
                <w:bottom w:val="double" w:sz="4" w:space="1" w:color="auto"/>
              </w:pBdr>
              <w:tabs>
                <w:tab w:val="decimal" w:pos="1062"/>
              </w:tabs>
              <w:spacing w:line="380" w:lineRule="exact"/>
              <w:ind w:right="-18"/>
              <w:rPr>
                <w:rFonts w:ascii="Arial" w:hAnsi="Arial" w:cs="Arial"/>
                <w:sz w:val="20"/>
                <w:szCs w:val="20"/>
              </w:rPr>
            </w:pPr>
            <w:r w:rsidRPr="00DA7B4E">
              <w:rPr>
                <w:rFonts w:ascii="Arial" w:hAnsi="Arial" w:cs="Arial"/>
                <w:sz w:val="20"/>
                <w:szCs w:val="20"/>
              </w:rPr>
              <w:t>0.08</w:t>
            </w:r>
          </w:p>
        </w:tc>
      </w:tr>
    </w:tbl>
    <w:p w:rsidR="00302721" w:rsidRPr="00DA7B4E" w:rsidRDefault="00302721" w:rsidP="00302721">
      <w:pPr>
        <w:tabs>
          <w:tab w:val="left" w:pos="540"/>
        </w:tabs>
        <w:spacing w:before="120" w:after="120" w:line="380" w:lineRule="exact"/>
        <w:jc w:val="thaiDistribute"/>
        <w:rPr>
          <w:rFonts w:ascii="Arial" w:hAnsi="Arial" w:cs="Arial"/>
          <w:sz w:val="22"/>
          <w:szCs w:val="22"/>
        </w:rPr>
        <w:sectPr w:rsidR="00302721" w:rsidRPr="00DA7B4E" w:rsidSect="00621A7E">
          <w:headerReference w:type="default" r:id="rId8"/>
          <w:footerReference w:type="default" r:id="rId9"/>
          <w:pgSz w:w="11909" w:h="16834" w:code="9"/>
          <w:pgMar w:top="1296" w:right="1080" w:bottom="1080" w:left="1800" w:header="706" w:footer="706" w:gutter="0"/>
          <w:pgNumType w:start="1"/>
          <w:cols w:space="720"/>
          <w:docGrid w:linePitch="360"/>
        </w:sectPr>
      </w:pPr>
    </w:p>
    <w:p w:rsidR="0011750E" w:rsidRPr="00DA7B4E" w:rsidRDefault="000941C3" w:rsidP="00C42802">
      <w:pPr>
        <w:tabs>
          <w:tab w:val="left" w:pos="567"/>
        </w:tabs>
        <w:spacing w:before="60" w:after="60" w:line="380" w:lineRule="exact"/>
        <w:jc w:val="thaiDistribute"/>
        <w:rPr>
          <w:rFonts w:ascii="Arial" w:hAnsi="Arial" w:cs="Arial"/>
          <w:b/>
          <w:bCs/>
          <w:sz w:val="22"/>
          <w:szCs w:val="22"/>
        </w:rPr>
      </w:pPr>
      <w:r>
        <w:rPr>
          <w:rFonts w:ascii="Arial" w:hAnsi="Arial" w:cs="Arial"/>
          <w:b/>
          <w:bCs/>
          <w:sz w:val="22"/>
          <w:szCs w:val="22"/>
        </w:rPr>
        <w:t>25</w:t>
      </w:r>
      <w:r w:rsidR="00325984" w:rsidRPr="00DA7B4E">
        <w:rPr>
          <w:rFonts w:ascii="Arial" w:hAnsi="Arial" w:cs="Arial"/>
          <w:b/>
          <w:bCs/>
          <w:sz w:val="22"/>
          <w:szCs w:val="22"/>
        </w:rPr>
        <w:t>.</w:t>
      </w:r>
      <w:r w:rsidR="00325984" w:rsidRPr="00DA7B4E">
        <w:rPr>
          <w:rFonts w:ascii="Arial" w:hAnsi="Arial" w:cs="Arial"/>
          <w:b/>
          <w:bCs/>
          <w:sz w:val="22"/>
          <w:szCs w:val="22"/>
        </w:rPr>
        <w:tab/>
      </w:r>
      <w:r w:rsidR="0011750E" w:rsidRPr="00DA7B4E">
        <w:rPr>
          <w:rFonts w:ascii="Arial" w:hAnsi="Arial" w:cs="Arial"/>
          <w:b/>
          <w:bCs/>
          <w:sz w:val="22"/>
          <w:szCs w:val="22"/>
        </w:rPr>
        <w:t>Segment information</w:t>
      </w:r>
    </w:p>
    <w:p w:rsidR="0082399D" w:rsidRPr="00DA7B4E" w:rsidRDefault="00B15E33" w:rsidP="00C42802">
      <w:pPr>
        <w:spacing w:before="60" w:after="60" w:line="380" w:lineRule="exact"/>
        <w:ind w:left="547" w:hanging="7"/>
        <w:jc w:val="thaiDistribute"/>
        <w:rPr>
          <w:rFonts w:ascii="Arial" w:eastAsiaTheme="minorHAnsi" w:hAnsi="Arial" w:cs="Arial"/>
          <w:sz w:val="22"/>
          <w:szCs w:val="22"/>
        </w:rPr>
      </w:pPr>
      <w:r w:rsidRPr="00DA7B4E">
        <w:rPr>
          <w:rFonts w:ascii="Arial" w:eastAsiaTheme="minorHAnsi" w:hAnsi="Arial" w:cs="Arial"/>
          <w:sz w:val="22"/>
          <w:szCs w:val="22"/>
        </w:rPr>
        <w:t xml:space="preserve">The Company and its subsidiaries are </w:t>
      </w:r>
      <w:proofErr w:type="spellStart"/>
      <w:r w:rsidRPr="00DA7B4E">
        <w:rPr>
          <w:rFonts w:ascii="Arial" w:eastAsiaTheme="minorHAnsi" w:hAnsi="Arial" w:cs="Arial"/>
          <w:sz w:val="22"/>
          <w:szCs w:val="22"/>
        </w:rPr>
        <w:t>organised</w:t>
      </w:r>
      <w:proofErr w:type="spellEnd"/>
      <w:r w:rsidRPr="00DA7B4E">
        <w:rPr>
          <w:rFonts w:ascii="Arial" w:eastAsiaTheme="minorHAnsi" w:hAnsi="Arial" w:cs="Arial"/>
          <w:sz w:val="22"/>
          <w:szCs w:val="22"/>
        </w:rPr>
        <w:t xml:space="preserve"> into business units based on </w:t>
      </w:r>
      <w:r w:rsidR="007F76CD">
        <w:rPr>
          <w:rFonts w:ascii="Arial" w:eastAsiaTheme="minorHAnsi" w:hAnsi="Arial" w:cs="Arial"/>
          <w:sz w:val="22"/>
          <w:szCs w:val="22"/>
        </w:rPr>
        <w:t>their</w:t>
      </w:r>
      <w:r w:rsidRPr="00DA7B4E">
        <w:rPr>
          <w:rFonts w:ascii="Arial" w:eastAsiaTheme="minorHAnsi" w:hAnsi="Arial" w:cs="Arial"/>
          <w:sz w:val="22"/>
          <w:szCs w:val="22"/>
        </w:rPr>
        <w:t xml:space="preserve"> products and services.</w:t>
      </w:r>
      <w:r w:rsidR="00C42802" w:rsidRPr="00DA7B4E">
        <w:rPr>
          <w:rFonts w:ascii="Arial" w:eastAsiaTheme="minorHAnsi" w:hAnsi="Arial" w:cs="Arial"/>
          <w:sz w:val="22"/>
          <w:szCs w:val="22"/>
        </w:rPr>
        <w:t xml:space="preserve"> During the current period, the </w:t>
      </w:r>
      <w:r w:rsidRPr="00DA7B4E">
        <w:rPr>
          <w:rFonts w:ascii="Arial" w:eastAsiaTheme="minorHAnsi" w:hAnsi="Arial" w:cs="Arial"/>
          <w:sz w:val="22"/>
          <w:szCs w:val="22"/>
        </w:rPr>
        <w:t xml:space="preserve">Company and its subsidiaries have not changed the </w:t>
      </w:r>
      <w:proofErr w:type="spellStart"/>
      <w:r w:rsidRPr="00DA7B4E">
        <w:rPr>
          <w:rFonts w:ascii="Arial" w:eastAsiaTheme="minorHAnsi" w:hAnsi="Arial" w:cs="Arial"/>
          <w:sz w:val="22"/>
          <w:szCs w:val="22"/>
        </w:rPr>
        <w:t>organisation</w:t>
      </w:r>
      <w:proofErr w:type="spellEnd"/>
      <w:r w:rsidRPr="00DA7B4E">
        <w:rPr>
          <w:rFonts w:ascii="Arial" w:eastAsiaTheme="minorHAnsi" w:hAnsi="Arial" w:cs="Arial"/>
          <w:sz w:val="22"/>
          <w:szCs w:val="22"/>
        </w:rPr>
        <w:t xml:space="preserve"> of their reportable segments.</w:t>
      </w:r>
    </w:p>
    <w:p w:rsidR="002D7443" w:rsidRPr="00DA7B4E" w:rsidRDefault="002D7443" w:rsidP="00C42802">
      <w:pPr>
        <w:spacing w:before="60" w:after="60" w:line="380" w:lineRule="exact"/>
        <w:ind w:left="547"/>
        <w:jc w:val="thaiDistribute"/>
        <w:rPr>
          <w:rFonts w:ascii="Arial" w:eastAsiaTheme="minorHAnsi" w:hAnsi="Arial" w:cs="Arial"/>
          <w:sz w:val="22"/>
          <w:szCs w:val="22"/>
        </w:rPr>
      </w:pPr>
      <w:r w:rsidRPr="00DA7B4E">
        <w:rPr>
          <w:rFonts w:ascii="Arial" w:eastAsiaTheme="minorHAnsi" w:hAnsi="Arial" w:cs="Arial"/>
          <w:sz w:val="22"/>
          <w:szCs w:val="22"/>
        </w:rPr>
        <w:t>The following table present</w:t>
      </w:r>
      <w:r w:rsidR="00A14623" w:rsidRPr="00DA7B4E">
        <w:rPr>
          <w:rFonts w:ascii="Arial" w:eastAsiaTheme="minorHAnsi" w:hAnsi="Arial" w:cs="Arial"/>
          <w:sz w:val="22"/>
          <w:szCs w:val="22"/>
        </w:rPr>
        <w:t>s</w:t>
      </w:r>
      <w:r w:rsidRPr="00DA7B4E">
        <w:rPr>
          <w:rFonts w:ascii="Arial" w:eastAsiaTheme="minorHAnsi" w:hAnsi="Arial" w:cs="Arial"/>
          <w:sz w:val="22"/>
          <w:szCs w:val="22"/>
        </w:rPr>
        <w:t xml:space="preserve"> revenue and profit information regarding the Company’s and its subsidiaries’ operating segments for</w:t>
      </w:r>
      <w:r w:rsidR="00C42802" w:rsidRPr="00DA7B4E">
        <w:rPr>
          <w:rFonts w:ascii="Arial" w:eastAsiaTheme="minorHAnsi" w:hAnsi="Arial" w:cs="Arial"/>
          <w:sz w:val="22"/>
          <w:szCs w:val="22"/>
        </w:rPr>
        <w:t xml:space="preserve">                 </w:t>
      </w:r>
      <w:r w:rsidRPr="00DA7B4E">
        <w:rPr>
          <w:rFonts w:ascii="Arial" w:eastAsiaTheme="minorHAnsi" w:hAnsi="Arial" w:cs="Arial"/>
          <w:sz w:val="22"/>
          <w:szCs w:val="22"/>
        </w:rPr>
        <w:t xml:space="preserve"> the three-month </w:t>
      </w:r>
      <w:r w:rsidR="00EA59E5" w:rsidRPr="00DA7B4E">
        <w:rPr>
          <w:rFonts w:ascii="Arial" w:eastAsiaTheme="minorHAnsi" w:hAnsi="Arial" w:cs="Arial"/>
          <w:sz w:val="22"/>
          <w:szCs w:val="22"/>
        </w:rPr>
        <w:t xml:space="preserve">and </w:t>
      </w:r>
      <w:r w:rsidR="00DE2B68" w:rsidRPr="00DA7B4E">
        <w:rPr>
          <w:rFonts w:ascii="Arial" w:eastAsiaTheme="minorHAnsi" w:hAnsi="Arial" w:cs="Arial"/>
          <w:sz w:val="22"/>
          <w:szCs w:val="22"/>
        </w:rPr>
        <w:t>nine</w:t>
      </w:r>
      <w:r w:rsidR="00EA59E5" w:rsidRPr="00DA7B4E">
        <w:rPr>
          <w:rFonts w:ascii="Arial" w:eastAsiaTheme="minorHAnsi" w:hAnsi="Arial" w:cs="Arial"/>
          <w:sz w:val="22"/>
          <w:szCs w:val="22"/>
        </w:rPr>
        <w:t xml:space="preserve">-month </w:t>
      </w:r>
      <w:r w:rsidR="00AF1019" w:rsidRPr="00DA7B4E">
        <w:rPr>
          <w:rFonts w:ascii="Arial" w:eastAsiaTheme="minorHAnsi" w:hAnsi="Arial" w:cs="Arial"/>
          <w:sz w:val="22"/>
          <w:szCs w:val="22"/>
        </w:rPr>
        <w:t>period</w:t>
      </w:r>
      <w:r w:rsidR="00C42802" w:rsidRPr="00DA7B4E">
        <w:rPr>
          <w:rFonts w:ascii="Arial" w:eastAsiaTheme="minorHAnsi" w:hAnsi="Arial" w:cs="Arial"/>
          <w:sz w:val="22"/>
          <w:szCs w:val="22"/>
        </w:rPr>
        <w:t>s</w:t>
      </w:r>
      <w:r w:rsidRPr="00DA7B4E">
        <w:rPr>
          <w:rFonts w:ascii="Arial" w:eastAsiaTheme="minorHAnsi" w:hAnsi="Arial" w:cs="Arial"/>
          <w:sz w:val="22"/>
          <w:szCs w:val="22"/>
        </w:rPr>
        <w:t xml:space="preserve"> </w:t>
      </w:r>
      <w:r w:rsidR="00B967C6" w:rsidRPr="00DA7B4E">
        <w:rPr>
          <w:rFonts w:ascii="Arial" w:eastAsiaTheme="minorHAnsi" w:hAnsi="Arial" w:cs="Arial"/>
          <w:sz w:val="22"/>
          <w:szCs w:val="22"/>
        </w:rPr>
        <w:t xml:space="preserve">30 </w:t>
      </w:r>
      <w:r w:rsidR="00DE2B68" w:rsidRPr="00DA7B4E">
        <w:rPr>
          <w:rFonts w:ascii="Arial" w:eastAsiaTheme="minorHAnsi" w:hAnsi="Arial" w:cs="Arial"/>
          <w:sz w:val="22"/>
          <w:szCs w:val="22"/>
        </w:rPr>
        <w:t>September</w:t>
      </w:r>
      <w:r w:rsidR="007E47A3" w:rsidRPr="00DA7B4E">
        <w:rPr>
          <w:rFonts w:ascii="Arial" w:eastAsiaTheme="minorHAnsi" w:hAnsi="Arial" w:cs="Arial"/>
          <w:sz w:val="22"/>
          <w:szCs w:val="22"/>
        </w:rPr>
        <w:t xml:space="preserve"> </w:t>
      </w:r>
      <w:r w:rsidR="000B104F" w:rsidRPr="00DA7B4E">
        <w:rPr>
          <w:rFonts w:ascii="Arial" w:eastAsiaTheme="minorHAnsi" w:hAnsi="Arial" w:cs="Arial"/>
          <w:sz w:val="22"/>
          <w:szCs w:val="22"/>
        </w:rPr>
        <w:t>2019</w:t>
      </w:r>
      <w:r w:rsidRPr="00DA7B4E">
        <w:rPr>
          <w:rFonts w:ascii="Arial" w:eastAsiaTheme="minorHAnsi" w:hAnsi="Arial" w:cs="Arial"/>
          <w:sz w:val="22"/>
          <w:szCs w:val="22"/>
        </w:rPr>
        <w:t xml:space="preserve"> and </w:t>
      </w:r>
      <w:r w:rsidR="007F51E3" w:rsidRPr="00DA7B4E">
        <w:rPr>
          <w:rFonts w:ascii="Arial" w:eastAsiaTheme="minorHAnsi" w:hAnsi="Arial" w:cs="Arial"/>
          <w:sz w:val="22"/>
          <w:szCs w:val="22"/>
        </w:rPr>
        <w:t>2018</w:t>
      </w:r>
      <w:r w:rsidRPr="00DA7B4E">
        <w:rPr>
          <w:rFonts w:ascii="Arial" w:eastAsiaTheme="minorHAnsi" w:hAnsi="Arial" w:cs="Arial"/>
          <w:sz w:val="22"/>
          <w:szCs w:val="22"/>
        </w:rPr>
        <w:t>, respectively.</w:t>
      </w:r>
    </w:p>
    <w:p w:rsidR="00EA59E5" w:rsidRPr="00DA7B4E" w:rsidRDefault="00EA59E5" w:rsidP="00EA59E5">
      <w:pPr>
        <w:rPr>
          <w:rFonts w:ascii="Arial" w:hAnsi="Arial" w:cs="Arial"/>
          <w:sz w:val="22"/>
          <w:szCs w:val="22"/>
        </w:rPr>
      </w:pPr>
    </w:p>
    <w:tbl>
      <w:tblPr>
        <w:tblW w:w="14166" w:type="dxa"/>
        <w:tblInd w:w="450" w:type="dxa"/>
        <w:tblLayout w:type="fixed"/>
        <w:tblLook w:val="0000" w:firstRow="0" w:lastRow="0" w:firstColumn="0" w:lastColumn="0" w:noHBand="0" w:noVBand="0"/>
      </w:tblPr>
      <w:tblGrid>
        <w:gridCol w:w="3978"/>
        <w:gridCol w:w="849"/>
        <w:gridCol w:w="849"/>
        <w:gridCol w:w="105"/>
        <w:gridCol w:w="744"/>
        <w:gridCol w:w="849"/>
        <w:gridCol w:w="228"/>
        <w:gridCol w:w="621"/>
        <w:gridCol w:w="849"/>
        <w:gridCol w:w="849"/>
        <w:gridCol w:w="849"/>
        <w:gridCol w:w="849"/>
        <w:gridCol w:w="849"/>
        <w:gridCol w:w="849"/>
        <w:gridCol w:w="849"/>
      </w:tblGrid>
      <w:tr w:rsidR="00E628B0" w:rsidRPr="00DA7B4E" w:rsidTr="0090311E">
        <w:trPr>
          <w:cantSplit/>
          <w:tblHeader/>
        </w:trPr>
        <w:tc>
          <w:tcPr>
            <w:tcW w:w="3978" w:type="dxa"/>
          </w:tcPr>
          <w:p w:rsidR="00E628B0" w:rsidRPr="00DA7B4E" w:rsidRDefault="00E628B0" w:rsidP="00452630">
            <w:pPr>
              <w:pStyle w:val="Heading1"/>
              <w:spacing w:before="0" w:after="0" w:line="220" w:lineRule="exact"/>
              <w:rPr>
                <w:rFonts w:cs="Arial"/>
                <w:sz w:val="14"/>
                <w:szCs w:val="14"/>
                <w:cs/>
              </w:rPr>
            </w:pPr>
          </w:p>
        </w:tc>
        <w:tc>
          <w:tcPr>
            <w:tcW w:w="1803" w:type="dxa"/>
            <w:gridSpan w:val="3"/>
          </w:tcPr>
          <w:p w:rsidR="00E628B0" w:rsidRPr="00DA7B4E" w:rsidRDefault="00E628B0" w:rsidP="00452630">
            <w:pPr>
              <w:spacing w:line="220" w:lineRule="exact"/>
              <w:jc w:val="right"/>
              <w:rPr>
                <w:rFonts w:ascii="Arial" w:hAnsi="Arial" w:cs="Arial"/>
                <w:sz w:val="14"/>
                <w:szCs w:val="14"/>
              </w:rPr>
            </w:pPr>
          </w:p>
        </w:tc>
        <w:tc>
          <w:tcPr>
            <w:tcW w:w="1821" w:type="dxa"/>
            <w:gridSpan w:val="3"/>
          </w:tcPr>
          <w:p w:rsidR="00E628B0" w:rsidRPr="00DA7B4E" w:rsidRDefault="00E628B0" w:rsidP="00452630">
            <w:pPr>
              <w:spacing w:line="220" w:lineRule="exact"/>
              <w:jc w:val="right"/>
              <w:rPr>
                <w:rFonts w:ascii="Arial" w:hAnsi="Arial" w:cs="Arial"/>
                <w:sz w:val="14"/>
                <w:szCs w:val="14"/>
              </w:rPr>
            </w:pPr>
          </w:p>
        </w:tc>
        <w:tc>
          <w:tcPr>
            <w:tcW w:w="6564" w:type="dxa"/>
            <w:gridSpan w:val="8"/>
          </w:tcPr>
          <w:p w:rsidR="00E628B0" w:rsidRPr="00DA7B4E" w:rsidRDefault="00E628B0" w:rsidP="00452630">
            <w:pPr>
              <w:spacing w:line="220" w:lineRule="exact"/>
              <w:jc w:val="right"/>
              <w:rPr>
                <w:rFonts w:ascii="Arial" w:hAnsi="Arial" w:cs="Arial"/>
                <w:sz w:val="14"/>
                <w:szCs w:val="14"/>
              </w:rPr>
            </w:pPr>
            <w:r w:rsidRPr="00DA7B4E">
              <w:rPr>
                <w:rFonts w:ascii="Arial" w:hAnsi="Arial" w:cs="Arial"/>
                <w:sz w:val="14"/>
                <w:szCs w:val="14"/>
              </w:rPr>
              <w:t>(Unit: Million Baht)</w:t>
            </w:r>
          </w:p>
        </w:tc>
      </w:tr>
      <w:tr w:rsidR="00E628B0" w:rsidRPr="00DA7B4E" w:rsidTr="0090311E">
        <w:trPr>
          <w:tblHeader/>
        </w:trPr>
        <w:tc>
          <w:tcPr>
            <w:tcW w:w="3978" w:type="dxa"/>
          </w:tcPr>
          <w:p w:rsidR="00E628B0" w:rsidRPr="00DA7B4E" w:rsidRDefault="00E628B0" w:rsidP="00452630">
            <w:pPr>
              <w:pStyle w:val="Heading1"/>
              <w:spacing w:before="0" w:after="0" w:line="220" w:lineRule="exact"/>
              <w:rPr>
                <w:rFonts w:cs="Arial"/>
                <w:sz w:val="14"/>
                <w:szCs w:val="14"/>
                <w:cs/>
              </w:rPr>
            </w:pPr>
          </w:p>
        </w:tc>
        <w:tc>
          <w:tcPr>
            <w:tcW w:w="10188" w:type="dxa"/>
            <w:gridSpan w:val="14"/>
            <w:vAlign w:val="bottom"/>
          </w:tcPr>
          <w:p w:rsidR="00E628B0" w:rsidRPr="00DA7B4E" w:rsidRDefault="00E628B0" w:rsidP="00452630">
            <w:pPr>
              <w:pBdr>
                <w:bottom w:val="single" w:sz="4" w:space="1" w:color="auto"/>
              </w:pBdr>
              <w:spacing w:line="220" w:lineRule="exact"/>
              <w:jc w:val="center"/>
              <w:rPr>
                <w:rFonts w:ascii="Arial" w:hAnsi="Arial" w:cs="Arial"/>
                <w:sz w:val="14"/>
                <w:szCs w:val="14"/>
              </w:rPr>
            </w:pPr>
            <w:r w:rsidRPr="00DA7B4E">
              <w:rPr>
                <w:rFonts w:ascii="Arial" w:hAnsi="Arial" w:cs="Arial"/>
                <w:sz w:val="14"/>
                <w:szCs w:val="14"/>
              </w:rPr>
              <w:t>For the three-month periods ended 30 September</w:t>
            </w:r>
          </w:p>
        </w:tc>
      </w:tr>
      <w:tr w:rsidR="00E628B0" w:rsidRPr="00DA7B4E" w:rsidTr="0090311E">
        <w:trPr>
          <w:tblHeader/>
        </w:trPr>
        <w:tc>
          <w:tcPr>
            <w:tcW w:w="3978" w:type="dxa"/>
          </w:tcPr>
          <w:p w:rsidR="00E628B0" w:rsidRPr="00DA7B4E" w:rsidRDefault="00E628B0" w:rsidP="00452630">
            <w:pPr>
              <w:pStyle w:val="Heading1"/>
              <w:spacing w:before="0" w:after="0" w:line="220" w:lineRule="exact"/>
              <w:rPr>
                <w:rFonts w:cs="Arial"/>
                <w:sz w:val="14"/>
                <w:szCs w:val="14"/>
                <w:cs/>
              </w:rPr>
            </w:pPr>
          </w:p>
        </w:tc>
        <w:tc>
          <w:tcPr>
            <w:tcW w:w="1698" w:type="dxa"/>
            <w:gridSpan w:val="2"/>
            <w:vAlign w:val="bottom"/>
          </w:tcPr>
          <w:p w:rsidR="00E628B0" w:rsidRPr="00DA7B4E" w:rsidRDefault="00E628B0" w:rsidP="00452630">
            <w:pPr>
              <w:pBdr>
                <w:bottom w:val="single" w:sz="4" w:space="1" w:color="auto"/>
              </w:pBdr>
              <w:spacing w:line="220" w:lineRule="exact"/>
              <w:jc w:val="center"/>
              <w:rPr>
                <w:rFonts w:ascii="Arial" w:hAnsi="Arial" w:cs="Arial"/>
                <w:sz w:val="14"/>
                <w:szCs w:val="14"/>
              </w:rPr>
            </w:pPr>
            <w:r w:rsidRPr="00DA7B4E">
              <w:rPr>
                <w:rFonts w:ascii="Arial" w:hAnsi="Arial" w:cs="Arial"/>
                <w:sz w:val="14"/>
                <w:szCs w:val="14"/>
              </w:rPr>
              <w:t>Airlines segment</w:t>
            </w:r>
          </w:p>
        </w:tc>
        <w:tc>
          <w:tcPr>
            <w:tcW w:w="1698" w:type="dxa"/>
            <w:gridSpan w:val="3"/>
            <w:vAlign w:val="bottom"/>
          </w:tcPr>
          <w:p w:rsidR="00E628B0" w:rsidRPr="00DA7B4E" w:rsidRDefault="00E628B0" w:rsidP="00452630">
            <w:pPr>
              <w:pBdr>
                <w:bottom w:val="single" w:sz="4" w:space="1" w:color="auto"/>
              </w:pBdr>
              <w:spacing w:line="220" w:lineRule="exact"/>
              <w:jc w:val="center"/>
              <w:rPr>
                <w:rFonts w:ascii="Arial" w:hAnsi="Arial" w:cs="Arial"/>
                <w:sz w:val="14"/>
                <w:szCs w:val="14"/>
              </w:rPr>
            </w:pPr>
            <w:r w:rsidRPr="00DA7B4E">
              <w:rPr>
                <w:rFonts w:ascii="Arial" w:hAnsi="Arial" w:cs="Arial"/>
                <w:sz w:val="14"/>
                <w:szCs w:val="14"/>
              </w:rPr>
              <w:t>Airports segment</w:t>
            </w:r>
          </w:p>
        </w:tc>
        <w:tc>
          <w:tcPr>
            <w:tcW w:w="1698" w:type="dxa"/>
            <w:gridSpan w:val="3"/>
            <w:vAlign w:val="bottom"/>
          </w:tcPr>
          <w:p w:rsidR="00E628B0" w:rsidRPr="00DA7B4E" w:rsidRDefault="00E628B0" w:rsidP="00452630">
            <w:pPr>
              <w:pBdr>
                <w:bottom w:val="single" w:sz="4" w:space="1" w:color="auto"/>
              </w:pBdr>
              <w:spacing w:line="220" w:lineRule="exact"/>
              <w:jc w:val="center"/>
              <w:rPr>
                <w:rFonts w:ascii="Arial" w:hAnsi="Arial" w:cs="Arial"/>
                <w:sz w:val="14"/>
                <w:szCs w:val="14"/>
              </w:rPr>
            </w:pPr>
            <w:r w:rsidRPr="00DA7B4E">
              <w:rPr>
                <w:rFonts w:ascii="Arial" w:hAnsi="Arial" w:cs="Arial"/>
                <w:sz w:val="14"/>
                <w:szCs w:val="14"/>
              </w:rPr>
              <w:t xml:space="preserve">Supporting </w:t>
            </w:r>
            <w:r w:rsidR="00424A17" w:rsidRPr="00DA7B4E">
              <w:rPr>
                <w:rFonts w:ascii="Arial" w:hAnsi="Arial" w:cs="Arial"/>
                <w:sz w:val="14"/>
                <w:szCs w:val="14"/>
              </w:rPr>
              <w:t>a</w:t>
            </w:r>
            <w:r w:rsidRPr="00DA7B4E">
              <w:rPr>
                <w:rFonts w:ascii="Arial" w:hAnsi="Arial" w:cs="Arial"/>
                <w:sz w:val="14"/>
                <w:szCs w:val="14"/>
              </w:rPr>
              <w:t xml:space="preserve">irlines </w:t>
            </w:r>
            <w:r w:rsidR="00424A17" w:rsidRPr="00DA7B4E">
              <w:rPr>
                <w:rFonts w:ascii="Arial" w:hAnsi="Arial" w:cs="Arial"/>
                <w:sz w:val="14"/>
                <w:szCs w:val="14"/>
              </w:rPr>
              <w:t>b</w:t>
            </w:r>
            <w:r w:rsidRPr="00DA7B4E">
              <w:rPr>
                <w:rFonts w:ascii="Arial" w:hAnsi="Arial" w:cs="Arial"/>
                <w:sz w:val="14"/>
                <w:szCs w:val="14"/>
              </w:rPr>
              <w:t>usiness segments</w:t>
            </w:r>
          </w:p>
        </w:tc>
        <w:tc>
          <w:tcPr>
            <w:tcW w:w="1698" w:type="dxa"/>
            <w:gridSpan w:val="2"/>
            <w:vAlign w:val="bottom"/>
          </w:tcPr>
          <w:p w:rsidR="00E628B0" w:rsidRPr="00DA7B4E" w:rsidRDefault="00E628B0" w:rsidP="00452630">
            <w:pPr>
              <w:pBdr>
                <w:bottom w:val="single" w:sz="4" w:space="1" w:color="auto"/>
              </w:pBdr>
              <w:spacing w:line="220" w:lineRule="exact"/>
              <w:jc w:val="center"/>
              <w:rPr>
                <w:rFonts w:ascii="Arial" w:hAnsi="Arial" w:cs="Arial"/>
                <w:sz w:val="14"/>
                <w:szCs w:val="14"/>
              </w:rPr>
            </w:pPr>
            <w:r w:rsidRPr="00DA7B4E">
              <w:rPr>
                <w:rFonts w:ascii="Arial" w:hAnsi="Arial" w:cs="Arial"/>
                <w:sz w:val="14"/>
                <w:szCs w:val="14"/>
              </w:rPr>
              <w:t>Other segments</w:t>
            </w:r>
          </w:p>
        </w:tc>
        <w:tc>
          <w:tcPr>
            <w:tcW w:w="1698" w:type="dxa"/>
            <w:gridSpan w:val="2"/>
          </w:tcPr>
          <w:p w:rsidR="00E628B0" w:rsidRPr="00DA7B4E" w:rsidRDefault="00E628B0" w:rsidP="00452630">
            <w:pPr>
              <w:spacing w:line="220" w:lineRule="exact"/>
              <w:jc w:val="center"/>
              <w:rPr>
                <w:rFonts w:ascii="Arial" w:hAnsi="Arial" w:cs="Arial"/>
                <w:sz w:val="14"/>
                <w:szCs w:val="14"/>
                <w:cs/>
              </w:rPr>
            </w:pPr>
            <w:r w:rsidRPr="00DA7B4E">
              <w:rPr>
                <w:rFonts w:ascii="Arial" w:hAnsi="Arial" w:cs="Arial"/>
                <w:sz w:val="14"/>
                <w:szCs w:val="14"/>
              </w:rPr>
              <w:t>Elimination of</w:t>
            </w:r>
          </w:p>
          <w:p w:rsidR="00E628B0" w:rsidRPr="00DA7B4E" w:rsidRDefault="00E628B0" w:rsidP="00452630">
            <w:pPr>
              <w:pBdr>
                <w:bottom w:val="single" w:sz="4" w:space="1" w:color="auto"/>
              </w:pBdr>
              <w:spacing w:line="220" w:lineRule="exact"/>
              <w:jc w:val="center"/>
              <w:rPr>
                <w:rFonts w:ascii="Arial" w:hAnsi="Arial" w:cs="Arial"/>
                <w:sz w:val="14"/>
                <w:szCs w:val="14"/>
              </w:rPr>
            </w:pPr>
            <w:r w:rsidRPr="00DA7B4E">
              <w:rPr>
                <w:rFonts w:ascii="Arial" w:hAnsi="Arial" w:cs="Arial"/>
                <w:sz w:val="14"/>
                <w:szCs w:val="14"/>
              </w:rPr>
              <w:t>inter-segment revenues</w:t>
            </w:r>
          </w:p>
        </w:tc>
        <w:tc>
          <w:tcPr>
            <w:tcW w:w="1698" w:type="dxa"/>
            <w:gridSpan w:val="2"/>
            <w:vAlign w:val="bottom"/>
          </w:tcPr>
          <w:p w:rsidR="00E628B0" w:rsidRPr="00DA7B4E" w:rsidRDefault="00424A17" w:rsidP="00452630">
            <w:pPr>
              <w:pBdr>
                <w:bottom w:val="single" w:sz="4" w:space="1" w:color="auto"/>
              </w:pBdr>
              <w:spacing w:line="220" w:lineRule="exact"/>
              <w:jc w:val="center"/>
              <w:rPr>
                <w:rFonts w:ascii="Arial" w:hAnsi="Arial" w:cs="Arial"/>
                <w:sz w:val="14"/>
                <w:szCs w:val="14"/>
              </w:rPr>
            </w:pPr>
            <w:r w:rsidRPr="00DA7B4E">
              <w:rPr>
                <w:rFonts w:ascii="Arial" w:hAnsi="Arial" w:cs="Arial"/>
                <w:sz w:val="14"/>
                <w:szCs w:val="14"/>
              </w:rPr>
              <w:t>Consolidated       financial statements</w:t>
            </w:r>
          </w:p>
        </w:tc>
      </w:tr>
      <w:tr w:rsidR="00E628B0" w:rsidRPr="00DA7B4E" w:rsidTr="0090311E">
        <w:trPr>
          <w:tblHeader/>
        </w:trPr>
        <w:tc>
          <w:tcPr>
            <w:tcW w:w="3978" w:type="dxa"/>
          </w:tcPr>
          <w:p w:rsidR="00E628B0" w:rsidRPr="00DA7B4E" w:rsidRDefault="00E628B0" w:rsidP="00452630">
            <w:pPr>
              <w:spacing w:line="220" w:lineRule="exact"/>
              <w:rPr>
                <w:rFonts w:ascii="Arial" w:hAnsi="Arial" w:cs="Arial"/>
                <w:sz w:val="14"/>
                <w:szCs w:val="14"/>
                <w:cs/>
              </w:rPr>
            </w:pPr>
          </w:p>
        </w:tc>
        <w:tc>
          <w:tcPr>
            <w:tcW w:w="849" w:type="dxa"/>
          </w:tcPr>
          <w:p w:rsidR="00E628B0" w:rsidRPr="00DA7B4E" w:rsidRDefault="00E628B0" w:rsidP="00452630">
            <w:pPr>
              <w:pBdr>
                <w:bottom w:val="single" w:sz="4" w:space="1" w:color="auto"/>
              </w:pBdr>
              <w:spacing w:line="220" w:lineRule="exact"/>
              <w:jc w:val="center"/>
              <w:rPr>
                <w:rFonts w:ascii="Arial" w:hAnsi="Arial" w:cs="Arial"/>
                <w:sz w:val="14"/>
                <w:szCs w:val="14"/>
              </w:rPr>
            </w:pPr>
            <w:r w:rsidRPr="00DA7B4E">
              <w:rPr>
                <w:rFonts w:ascii="Arial" w:hAnsi="Arial" w:cs="Arial"/>
                <w:sz w:val="14"/>
                <w:szCs w:val="14"/>
              </w:rPr>
              <w:t>2019</w:t>
            </w:r>
          </w:p>
        </w:tc>
        <w:tc>
          <w:tcPr>
            <w:tcW w:w="849" w:type="dxa"/>
          </w:tcPr>
          <w:p w:rsidR="00E628B0" w:rsidRPr="00DA7B4E" w:rsidRDefault="00E628B0" w:rsidP="00452630">
            <w:pPr>
              <w:pBdr>
                <w:bottom w:val="single" w:sz="4" w:space="1" w:color="auto"/>
              </w:pBdr>
              <w:spacing w:line="220" w:lineRule="exact"/>
              <w:jc w:val="center"/>
              <w:rPr>
                <w:rFonts w:ascii="Arial" w:hAnsi="Arial" w:cs="Arial"/>
                <w:sz w:val="14"/>
                <w:szCs w:val="14"/>
              </w:rPr>
            </w:pPr>
            <w:r w:rsidRPr="00DA7B4E">
              <w:rPr>
                <w:rFonts w:ascii="Arial" w:hAnsi="Arial" w:cs="Arial"/>
                <w:sz w:val="14"/>
                <w:szCs w:val="14"/>
              </w:rPr>
              <w:t>2018</w:t>
            </w:r>
          </w:p>
        </w:tc>
        <w:tc>
          <w:tcPr>
            <w:tcW w:w="849" w:type="dxa"/>
            <w:gridSpan w:val="2"/>
          </w:tcPr>
          <w:p w:rsidR="00E628B0" w:rsidRPr="00DA7B4E" w:rsidRDefault="00E628B0" w:rsidP="00452630">
            <w:pPr>
              <w:pBdr>
                <w:bottom w:val="single" w:sz="4" w:space="1" w:color="auto"/>
              </w:pBdr>
              <w:spacing w:line="220" w:lineRule="exact"/>
              <w:jc w:val="center"/>
              <w:rPr>
                <w:rFonts w:ascii="Arial" w:hAnsi="Arial" w:cs="Arial"/>
                <w:sz w:val="14"/>
                <w:szCs w:val="14"/>
              </w:rPr>
            </w:pPr>
            <w:r w:rsidRPr="00DA7B4E">
              <w:rPr>
                <w:rFonts w:ascii="Arial" w:hAnsi="Arial" w:cs="Arial"/>
                <w:sz w:val="14"/>
                <w:szCs w:val="14"/>
              </w:rPr>
              <w:t>2019</w:t>
            </w:r>
          </w:p>
        </w:tc>
        <w:tc>
          <w:tcPr>
            <w:tcW w:w="849" w:type="dxa"/>
          </w:tcPr>
          <w:p w:rsidR="00E628B0" w:rsidRPr="00DA7B4E" w:rsidRDefault="00E628B0" w:rsidP="00452630">
            <w:pPr>
              <w:pBdr>
                <w:bottom w:val="single" w:sz="4" w:space="1" w:color="auto"/>
              </w:pBdr>
              <w:spacing w:line="220" w:lineRule="exact"/>
              <w:jc w:val="center"/>
              <w:rPr>
                <w:rFonts w:ascii="Arial" w:hAnsi="Arial" w:cs="Arial"/>
                <w:sz w:val="14"/>
                <w:szCs w:val="14"/>
              </w:rPr>
            </w:pPr>
            <w:r w:rsidRPr="00DA7B4E">
              <w:rPr>
                <w:rFonts w:ascii="Arial" w:hAnsi="Arial" w:cs="Arial"/>
                <w:sz w:val="14"/>
                <w:szCs w:val="14"/>
              </w:rPr>
              <w:t>2018</w:t>
            </w:r>
          </w:p>
        </w:tc>
        <w:tc>
          <w:tcPr>
            <w:tcW w:w="849" w:type="dxa"/>
            <w:gridSpan w:val="2"/>
          </w:tcPr>
          <w:p w:rsidR="00E628B0" w:rsidRPr="00DA7B4E" w:rsidRDefault="00E628B0" w:rsidP="00452630">
            <w:pPr>
              <w:pBdr>
                <w:bottom w:val="single" w:sz="4" w:space="1" w:color="auto"/>
              </w:pBdr>
              <w:spacing w:line="220" w:lineRule="exact"/>
              <w:jc w:val="center"/>
              <w:rPr>
                <w:rFonts w:ascii="Arial" w:hAnsi="Arial" w:cs="Arial"/>
                <w:sz w:val="14"/>
                <w:szCs w:val="14"/>
              </w:rPr>
            </w:pPr>
            <w:r w:rsidRPr="00DA7B4E">
              <w:rPr>
                <w:rFonts w:ascii="Arial" w:hAnsi="Arial" w:cs="Arial"/>
                <w:sz w:val="14"/>
                <w:szCs w:val="14"/>
              </w:rPr>
              <w:t>2019</w:t>
            </w:r>
          </w:p>
        </w:tc>
        <w:tc>
          <w:tcPr>
            <w:tcW w:w="849" w:type="dxa"/>
          </w:tcPr>
          <w:p w:rsidR="00E628B0" w:rsidRPr="00DA7B4E" w:rsidRDefault="00E628B0" w:rsidP="00452630">
            <w:pPr>
              <w:pBdr>
                <w:bottom w:val="single" w:sz="4" w:space="1" w:color="auto"/>
              </w:pBdr>
              <w:spacing w:line="220" w:lineRule="exact"/>
              <w:jc w:val="center"/>
              <w:rPr>
                <w:rFonts w:ascii="Arial" w:hAnsi="Arial" w:cs="Arial"/>
                <w:sz w:val="14"/>
                <w:szCs w:val="14"/>
              </w:rPr>
            </w:pPr>
            <w:r w:rsidRPr="00DA7B4E">
              <w:rPr>
                <w:rFonts w:ascii="Arial" w:hAnsi="Arial" w:cs="Arial"/>
                <w:sz w:val="14"/>
                <w:szCs w:val="14"/>
              </w:rPr>
              <w:t>2018</w:t>
            </w:r>
          </w:p>
        </w:tc>
        <w:tc>
          <w:tcPr>
            <w:tcW w:w="849" w:type="dxa"/>
          </w:tcPr>
          <w:p w:rsidR="00E628B0" w:rsidRPr="00DA7B4E" w:rsidRDefault="00E628B0" w:rsidP="00452630">
            <w:pPr>
              <w:pBdr>
                <w:bottom w:val="single" w:sz="4" w:space="1" w:color="auto"/>
              </w:pBdr>
              <w:spacing w:line="220" w:lineRule="exact"/>
              <w:jc w:val="center"/>
              <w:rPr>
                <w:rFonts w:ascii="Arial" w:hAnsi="Arial" w:cs="Arial"/>
                <w:sz w:val="14"/>
                <w:szCs w:val="14"/>
              </w:rPr>
            </w:pPr>
            <w:r w:rsidRPr="00DA7B4E">
              <w:rPr>
                <w:rFonts w:ascii="Arial" w:hAnsi="Arial" w:cs="Arial"/>
                <w:sz w:val="14"/>
                <w:szCs w:val="14"/>
              </w:rPr>
              <w:t>2019</w:t>
            </w:r>
          </w:p>
        </w:tc>
        <w:tc>
          <w:tcPr>
            <w:tcW w:w="849" w:type="dxa"/>
          </w:tcPr>
          <w:p w:rsidR="00E628B0" w:rsidRPr="00DA7B4E" w:rsidRDefault="00E628B0" w:rsidP="00452630">
            <w:pPr>
              <w:pBdr>
                <w:bottom w:val="single" w:sz="4" w:space="1" w:color="auto"/>
              </w:pBdr>
              <w:spacing w:line="220" w:lineRule="exact"/>
              <w:jc w:val="center"/>
              <w:rPr>
                <w:rFonts w:ascii="Arial" w:hAnsi="Arial" w:cs="Arial"/>
                <w:sz w:val="14"/>
                <w:szCs w:val="14"/>
              </w:rPr>
            </w:pPr>
            <w:r w:rsidRPr="00DA7B4E">
              <w:rPr>
                <w:rFonts w:ascii="Arial" w:hAnsi="Arial" w:cs="Arial"/>
                <w:sz w:val="14"/>
                <w:szCs w:val="14"/>
              </w:rPr>
              <w:t>2018</w:t>
            </w:r>
          </w:p>
        </w:tc>
        <w:tc>
          <w:tcPr>
            <w:tcW w:w="849" w:type="dxa"/>
          </w:tcPr>
          <w:p w:rsidR="00E628B0" w:rsidRPr="00DA7B4E" w:rsidRDefault="00E628B0" w:rsidP="00452630">
            <w:pPr>
              <w:pBdr>
                <w:bottom w:val="single" w:sz="4" w:space="1" w:color="auto"/>
              </w:pBdr>
              <w:spacing w:line="220" w:lineRule="exact"/>
              <w:jc w:val="center"/>
              <w:rPr>
                <w:rFonts w:ascii="Arial" w:hAnsi="Arial" w:cs="Arial"/>
                <w:sz w:val="14"/>
                <w:szCs w:val="14"/>
              </w:rPr>
            </w:pPr>
            <w:r w:rsidRPr="00DA7B4E">
              <w:rPr>
                <w:rFonts w:ascii="Arial" w:hAnsi="Arial" w:cs="Arial"/>
                <w:sz w:val="14"/>
                <w:szCs w:val="14"/>
              </w:rPr>
              <w:t>2019</w:t>
            </w:r>
          </w:p>
        </w:tc>
        <w:tc>
          <w:tcPr>
            <w:tcW w:w="849" w:type="dxa"/>
          </w:tcPr>
          <w:p w:rsidR="00E628B0" w:rsidRPr="00DA7B4E" w:rsidRDefault="00E628B0" w:rsidP="00452630">
            <w:pPr>
              <w:pBdr>
                <w:bottom w:val="single" w:sz="4" w:space="1" w:color="auto"/>
              </w:pBdr>
              <w:spacing w:line="220" w:lineRule="exact"/>
              <w:jc w:val="center"/>
              <w:rPr>
                <w:rFonts w:ascii="Arial" w:hAnsi="Arial" w:cs="Arial"/>
                <w:sz w:val="14"/>
                <w:szCs w:val="14"/>
              </w:rPr>
            </w:pPr>
            <w:r w:rsidRPr="00DA7B4E">
              <w:rPr>
                <w:rFonts w:ascii="Arial" w:hAnsi="Arial" w:cs="Arial"/>
                <w:sz w:val="14"/>
                <w:szCs w:val="14"/>
              </w:rPr>
              <w:t>2018</w:t>
            </w:r>
          </w:p>
        </w:tc>
        <w:tc>
          <w:tcPr>
            <w:tcW w:w="849" w:type="dxa"/>
          </w:tcPr>
          <w:p w:rsidR="00E628B0" w:rsidRPr="00DA7B4E" w:rsidRDefault="00E628B0" w:rsidP="00452630">
            <w:pPr>
              <w:pBdr>
                <w:bottom w:val="single" w:sz="4" w:space="1" w:color="auto"/>
              </w:pBdr>
              <w:spacing w:line="220" w:lineRule="exact"/>
              <w:jc w:val="center"/>
              <w:rPr>
                <w:rFonts w:ascii="Arial" w:hAnsi="Arial" w:cs="Arial"/>
                <w:sz w:val="14"/>
                <w:szCs w:val="14"/>
              </w:rPr>
            </w:pPr>
            <w:r w:rsidRPr="00DA7B4E">
              <w:rPr>
                <w:rFonts w:ascii="Arial" w:hAnsi="Arial" w:cs="Arial"/>
                <w:sz w:val="14"/>
                <w:szCs w:val="14"/>
              </w:rPr>
              <w:t>2019</w:t>
            </w:r>
          </w:p>
        </w:tc>
        <w:tc>
          <w:tcPr>
            <w:tcW w:w="849" w:type="dxa"/>
          </w:tcPr>
          <w:p w:rsidR="00E628B0" w:rsidRPr="00DA7B4E" w:rsidRDefault="00E628B0" w:rsidP="00452630">
            <w:pPr>
              <w:pBdr>
                <w:bottom w:val="single" w:sz="4" w:space="1" w:color="auto"/>
              </w:pBdr>
              <w:spacing w:line="220" w:lineRule="exact"/>
              <w:jc w:val="center"/>
              <w:rPr>
                <w:rFonts w:ascii="Arial" w:hAnsi="Arial" w:cs="Arial"/>
                <w:sz w:val="14"/>
                <w:szCs w:val="14"/>
              </w:rPr>
            </w:pPr>
            <w:r w:rsidRPr="00DA7B4E">
              <w:rPr>
                <w:rFonts w:ascii="Arial" w:hAnsi="Arial" w:cs="Arial"/>
                <w:sz w:val="14"/>
                <w:szCs w:val="14"/>
              </w:rPr>
              <w:t>2018</w:t>
            </w:r>
          </w:p>
        </w:tc>
      </w:tr>
      <w:tr w:rsidR="00452630" w:rsidRPr="00DA7B4E" w:rsidTr="0090311E">
        <w:tc>
          <w:tcPr>
            <w:tcW w:w="3978" w:type="dxa"/>
            <w:vAlign w:val="bottom"/>
          </w:tcPr>
          <w:p w:rsidR="00452630" w:rsidRPr="00DA7B4E" w:rsidRDefault="00452630" w:rsidP="00452630">
            <w:pPr>
              <w:spacing w:line="220" w:lineRule="exact"/>
              <w:ind w:left="132" w:hanging="132"/>
              <w:rPr>
                <w:rFonts w:ascii="Arial" w:hAnsi="Arial" w:cs="Arial"/>
                <w:sz w:val="14"/>
                <w:szCs w:val="14"/>
                <w:cs/>
              </w:rPr>
            </w:pPr>
            <w:r w:rsidRPr="00DA7B4E">
              <w:rPr>
                <w:rFonts w:ascii="Arial" w:hAnsi="Arial" w:cs="Arial"/>
                <w:sz w:val="14"/>
                <w:szCs w:val="14"/>
              </w:rPr>
              <w:t>Revenue from external customers</w:t>
            </w:r>
          </w:p>
        </w:tc>
        <w:tc>
          <w:tcPr>
            <w:tcW w:w="849" w:type="dxa"/>
            <w:vAlign w:val="bottom"/>
          </w:tcPr>
          <w:p w:rsidR="00452630" w:rsidRPr="00DA7B4E" w:rsidRDefault="00452630" w:rsidP="00452630">
            <w:pPr>
              <w:tabs>
                <w:tab w:val="decimal" w:pos="567"/>
              </w:tabs>
              <w:spacing w:line="220" w:lineRule="exact"/>
              <w:rPr>
                <w:rFonts w:ascii="Arial" w:hAnsi="Arial" w:cs="Arial"/>
                <w:sz w:val="14"/>
                <w:szCs w:val="14"/>
              </w:rPr>
            </w:pPr>
            <w:r w:rsidRPr="00DA7B4E">
              <w:rPr>
                <w:rFonts w:ascii="Arial" w:hAnsi="Arial" w:cs="Arial"/>
                <w:sz w:val="14"/>
                <w:szCs w:val="14"/>
              </w:rPr>
              <w:t>4,553</w:t>
            </w:r>
          </w:p>
        </w:tc>
        <w:tc>
          <w:tcPr>
            <w:tcW w:w="849" w:type="dxa"/>
            <w:vAlign w:val="bottom"/>
          </w:tcPr>
          <w:p w:rsidR="00452630" w:rsidRPr="00DA7B4E" w:rsidRDefault="00452630" w:rsidP="00452630">
            <w:pPr>
              <w:tabs>
                <w:tab w:val="decimal" w:pos="567"/>
              </w:tabs>
              <w:spacing w:line="220" w:lineRule="exact"/>
              <w:rPr>
                <w:rFonts w:ascii="Arial" w:hAnsi="Arial" w:cs="Arial"/>
                <w:sz w:val="14"/>
                <w:szCs w:val="14"/>
              </w:rPr>
            </w:pPr>
            <w:r w:rsidRPr="00DA7B4E">
              <w:rPr>
                <w:rFonts w:ascii="Arial" w:hAnsi="Arial" w:cs="Arial"/>
                <w:sz w:val="14"/>
                <w:szCs w:val="14"/>
              </w:rPr>
              <w:t>5,208</w:t>
            </w:r>
          </w:p>
        </w:tc>
        <w:tc>
          <w:tcPr>
            <w:tcW w:w="849" w:type="dxa"/>
            <w:gridSpan w:val="2"/>
            <w:vAlign w:val="bottom"/>
          </w:tcPr>
          <w:p w:rsidR="00452630" w:rsidRPr="00DA7B4E" w:rsidRDefault="00452630" w:rsidP="00452630">
            <w:pPr>
              <w:tabs>
                <w:tab w:val="decimal" w:pos="567"/>
              </w:tabs>
              <w:spacing w:line="220" w:lineRule="exact"/>
              <w:rPr>
                <w:rFonts w:ascii="Arial" w:hAnsi="Arial" w:cs="Arial"/>
                <w:sz w:val="14"/>
                <w:szCs w:val="14"/>
              </w:rPr>
            </w:pPr>
            <w:r w:rsidRPr="00DA7B4E">
              <w:rPr>
                <w:rFonts w:ascii="Arial" w:hAnsi="Arial" w:cs="Arial"/>
                <w:sz w:val="14"/>
                <w:szCs w:val="14"/>
              </w:rPr>
              <w:t>149</w:t>
            </w:r>
          </w:p>
        </w:tc>
        <w:tc>
          <w:tcPr>
            <w:tcW w:w="849" w:type="dxa"/>
            <w:vAlign w:val="bottom"/>
          </w:tcPr>
          <w:p w:rsidR="00452630" w:rsidRPr="00DA7B4E" w:rsidRDefault="00452630" w:rsidP="00452630">
            <w:pPr>
              <w:tabs>
                <w:tab w:val="decimal" w:pos="567"/>
              </w:tabs>
              <w:spacing w:line="220" w:lineRule="exact"/>
              <w:rPr>
                <w:rFonts w:ascii="Arial" w:hAnsi="Arial" w:cs="Arial"/>
                <w:sz w:val="14"/>
                <w:szCs w:val="14"/>
              </w:rPr>
            </w:pPr>
            <w:r w:rsidRPr="00DA7B4E">
              <w:rPr>
                <w:rFonts w:ascii="Arial" w:hAnsi="Arial" w:cs="Arial"/>
                <w:sz w:val="14"/>
                <w:szCs w:val="14"/>
              </w:rPr>
              <w:t>166</w:t>
            </w:r>
          </w:p>
        </w:tc>
        <w:tc>
          <w:tcPr>
            <w:tcW w:w="849" w:type="dxa"/>
            <w:gridSpan w:val="2"/>
            <w:vAlign w:val="bottom"/>
          </w:tcPr>
          <w:p w:rsidR="00452630" w:rsidRPr="00DA7B4E" w:rsidRDefault="00452630" w:rsidP="00452630">
            <w:pPr>
              <w:tabs>
                <w:tab w:val="decimal" w:pos="567"/>
              </w:tabs>
              <w:spacing w:line="220" w:lineRule="exact"/>
              <w:rPr>
                <w:rFonts w:ascii="Arial" w:hAnsi="Arial" w:cs="Arial"/>
                <w:sz w:val="14"/>
                <w:szCs w:val="14"/>
              </w:rPr>
            </w:pPr>
            <w:r w:rsidRPr="00DA7B4E">
              <w:rPr>
                <w:rFonts w:ascii="Arial" w:hAnsi="Arial" w:cs="Arial"/>
                <w:sz w:val="14"/>
                <w:szCs w:val="14"/>
              </w:rPr>
              <w:t>933</w:t>
            </w:r>
          </w:p>
        </w:tc>
        <w:tc>
          <w:tcPr>
            <w:tcW w:w="849" w:type="dxa"/>
            <w:vAlign w:val="bottom"/>
          </w:tcPr>
          <w:p w:rsidR="00452630" w:rsidRPr="00DA7B4E" w:rsidRDefault="00452630" w:rsidP="00452630">
            <w:pPr>
              <w:tabs>
                <w:tab w:val="decimal" w:pos="567"/>
              </w:tabs>
              <w:spacing w:line="220" w:lineRule="exact"/>
              <w:rPr>
                <w:rFonts w:ascii="Arial" w:hAnsi="Arial" w:cs="Arial"/>
                <w:sz w:val="14"/>
                <w:szCs w:val="14"/>
              </w:rPr>
            </w:pPr>
            <w:r w:rsidRPr="00DA7B4E">
              <w:rPr>
                <w:rFonts w:ascii="Arial" w:hAnsi="Arial" w:cs="Arial"/>
                <w:sz w:val="14"/>
                <w:szCs w:val="14"/>
              </w:rPr>
              <w:t>872</w:t>
            </w:r>
          </w:p>
        </w:tc>
        <w:tc>
          <w:tcPr>
            <w:tcW w:w="849" w:type="dxa"/>
            <w:vAlign w:val="bottom"/>
          </w:tcPr>
          <w:p w:rsidR="00452630" w:rsidRPr="00DA7B4E" w:rsidRDefault="00452630" w:rsidP="00452630">
            <w:pPr>
              <w:tabs>
                <w:tab w:val="decimal" w:pos="567"/>
              </w:tabs>
              <w:spacing w:line="220" w:lineRule="exact"/>
              <w:rPr>
                <w:rFonts w:ascii="Arial" w:hAnsi="Arial" w:cs="Arial"/>
                <w:sz w:val="14"/>
                <w:szCs w:val="14"/>
              </w:rPr>
            </w:pPr>
            <w:r w:rsidRPr="00DA7B4E">
              <w:rPr>
                <w:rFonts w:ascii="Arial" w:hAnsi="Arial" w:cs="Arial"/>
                <w:sz w:val="14"/>
                <w:szCs w:val="14"/>
              </w:rPr>
              <w:t>153</w:t>
            </w:r>
          </w:p>
        </w:tc>
        <w:tc>
          <w:tcPr>
            <w:tcW w:w="849" w:type="dxa"/>
            <w:vAlign w:val="bottom"/>
          </w:tcPr>
          <w:p w:rsidR="00452630" w:rsidRPr="00DA7B4E" w:rsidRDefault="00452630" w:rsidP="00452630">
            <w:pPr>
              <w:tabs>
                <w:tab w:val="decimal" w:pos="567"/>
              </w:tabs>
              <w:spacing w:line="220" w:lineRule="exact"/>
              <w:rPr>
                <w:rFonts w:ascii="Arial" w:hAnsi="Arial" w:cs="Arial"/>
                <w:sz w:val="14"/>
                <w:szCs w:val="14"/>
              </w:rPr>
            </w:pPr>
            <w:r w:rsidRPr="00DA7B4E">
              <w:rPr>
                <w:rFonts w:ascii="Arial" w:hAnsi="Arial" w:cs="Arial"/>
                <w:sz w:val="14"/>
                <w:szCs w:val="14"/>
              </w:rPr>
              <w:t>130</w:t>
            </w:r>
          </w:p>
        </w:tc>
        <w:tc>
          <w:tcPr>
            <w:tcW w:w="849" w:type="dxa"/>
            <w:vAlign w:val="bottom"/>
          </w:tcPr>
          <w:p w:rsidR="00452630" w:rsidRPr="00DA7B4E" w:rsidRDefault="00452630" w:rsidP="00452630">
            <w:pPr>
              <w:tabs>
                <w:tab w:val="decimal" w:pos="567"/>
              </w:tabs>
              <w:spacing w:line="220" w:lineRule="exact"/>
              <w:rPr>
                <w:rFonts w:ascii="Arial" w:hAnsi="Arial" w:cs="Arial"/>
                <w:sz w:val="14"/>
                <w:szCs w:val="14"/>
              </w:rPr>
            </w:pPr>
            <w:r w:rsidRPr="00DA7B4E">
              <w:rPr>
                <w:rFonts w:ascii="Arial" w:hAnsi="Arial" w:cs="Arial"/>
                <w:sz w:val="14"/>
                <w:szCs w:val="14"/>
              </w:rPr>
              <w:t>-</w:t>
            </w:r>
          </w:p>
        </w:tc>
        <w:tc>
          <w:tcPr>
            <w:tcW w:w="849" w:type="dxa"/>
            <w:vAlign w:val="bottom"/>
          </w:tcPr>
          <w:p w:rsidR="00452630" w:rsidRPr="00DA7B4E" w:rsidRDefault="00452630" w:rsidP="00452630">
            <w:pPr>
              <w:tabs>
                <w:tab w:val="decimal" w:pos="567"/>
              </w:tabs>
              <w:spacing w:line="220" w:lineRule="exact"/>
              <w:rPr>
                <w:rFonts w:ascii="Arial" w:hAnsi="Arial" w:cs="Arial"/>
                <w:sz w:val="14"/>
                <w:szCs w:val="14"/>
              </w:rPr>
            </w:pPr>
            <w:r w:rsidRPr="00DA7B4E">
              <w:rPr>
                <w:rFonts w:ascii="Arial" w:hAnsi="Arial" w:cs="Arial"/>
                <w:sz w:val="14"/>
                <w:szCs w:val="14"/>
              </w:rPr>
              <w:t>-</w:t>
            </w:r>
          </w:p>
        </w:tc>
        <w:tc>
          <w:tcPr>
            <w:tcW w:w="849" w:type="dxa"/>
            <w:vAlign w:val="bottom"/>
          </w:tcPr>
          <w:p w:rsidR="00452630" w:rsidRPr="00DA7B4E" w:rsidRDefault="00452630" w:rsidP="00452630">
            <w:pPr>
              <w:tabs>
                <w:tab w:val="decimal" w:pos="567"/>
              </w:tabs>
              <w:spacing w:line="220" w:lineRule="exact"/>
              <w:rPr>
                <w:rFonts w:ascii="Arial" w:hAnsi="Arial" w:cs="Arial"/>
                <w:sz w:val="14"/>
                <w:szCs w:val="14"/>
              </w:rPr>
            </w:pPr>
            <w:r w:rsidRPr="00DA7B4E">
              <w:rPr>
                <w:rFonts w:ascii="Arial" w:hAnsi="Arial" w:cs="Arial"/>
                <w:sz w:val="14"/>
                <w:szCs w:val="14"/>
              </w:rPr>
              <w:t>5,788</w:t>
            </w:r>
          </w:p>
        </w:tc>
        <w:tc>
          <w:tcPr>
            <w:tcW w:w="849" w:type="dxa"/>
            <w:vAlign w:val="bottom"/>
          </w:tcPr>
          <w:p w:rsidR="00452630" w:rsidRPr="00DA7B4E" w:rsidRDefault="00452630" w:rsidP="00452630">
            <w:pPr>
              <w:tabs>
                <w:tab w:val="decimal" w:pos="567"/>
              </w:tabs>
              <w:spacing w:line="220" w:lineRule="exact"/>
              <w:rPr>
                <w:rFonts w:ascii="Arial" w:hAnsi="Arial" w:cs="Arial"/>
                <w:sz w:val="14"/>
                <w:szCs w:val="14"/>
              </w:rPr>
            </w:pPr>
            <w:r w:rsidRPr="00DA7B4E">
              <w:rPr>
                <w:rFonts w:ascii="Arial" w:hAnsi="Arial" w:cs="Arial"/>
                <w:sz w:val="14"/>
                <w:szCs w:val="14"/>
              </w:rPr>
              <w:t>6,376</w:t>
            </w:r>
          </w:p>
        </w:tc>
      </w:tr>
      <w:tr w:rsidR="00452630" w:rsidRPr="00DA7B4E" w:rsidTr="0090311E">
        <w:trPr>
          <w:trHeight w:val="80"/>
        </w:trPr>
        <w:tc>
          <w:tcPr>
            <w:tcW w:w="3978" w:type="dxa"/>
            <w:vAlign w:val="bottom"/>
          </w:tcPr>
          <w:p w:rsidR="00452630" w:rsidRPr="00DA7B4E" w:rsidRDefault="00452630" w:rsidP="00452630">
            <w:pPr>
              <w:spacing w:line="220" w:lineRule="exact"/>
              <w:rPr>
                <w:rFonts w:ascii="Arial" w:hAnsi="Arial" w:cs="Arial"/>
                <w:sz w:val="14"/>
                <w:szCs w:val="14"/>
                <w:cs/>
              </w:rPr>
            </w:pPr>
            <w:r w:rsidRPr="00DA7B4E">
              <w:rPr>
                <w:rFonts w:ascii="Arial" w:hAnsi="Arial" w:cs="Arial"/>
                <w:sz w:val="14"/>
                <w:szCs w:val="14"/>
              </w:rPr>
              <w:t>Inter-segment revenues</w:t>
            </w:r>
          </w:p>
        </w:tc>
        <w:tc>
          <w:tcPr>
            <w:tcW w:w="849" w:type="dxa"/>
            <w:vAlign w:val="bottom"/>
          </w:tcPr>
          <w:p w:rsidR="00452630" w:rsidRPr="00DA7B4E" w:rsidRDefault="00452630" w:rsidP="00452630">
            <w:pPr>
              <w:pBdr>
                <w:bottom w:val="single" w:sz="4" w:space="1" w:color="auto"/>
              </w:pBdr>
              <w:tabs>
                <w:tab w:val="decimal" w:pos="567"/>
              </w:tabs>
              <w:spacing w:line="220" w:lineRule="exact"/>
              <w:rPr>
                <w:rFonts w:ascii="Arial" w:hAnsi="Arial" w:cs="Arial"/>
                <w:sz w:val="14"/>
                <w:szCs w:val="14"/>
              </w:rPr>
            </w:pPr>
            <w:r w:rsidRPr="00DA7B4E">
              <w:rPr>
                <w:rFonts w:ascii="Arial" w:hAnsi="Arial" w:cs="Arial"/>
                <w:sz w:val="14"/>
                <w:szCs w:val="14"/>
              </w:rPr>
              <w:t>-</w:t>
            </w:r>
          </w:p>
        </w:tc>
        <w:tc>
          <w:tcPr>
            <w:tcW w:w="849" w:type="dxa"/>
            <w:vAlign w:val="bottom"/>
          </w:tcPr>
          <w:p w:rsidR="00452630" w:rsidRPr="00DA7B4E" w:rsidRDefault="00452630" w:rsidP="00452630">
            <w:pPr>
              <w:pBdr>
                <w:bottom w:val="single" w:sz="4" w:space="1" w:color="auto"/>
              </w:pBdr>
              <w:tabs>
                <w:tab w:val="decimal" w:pos="567"/>
              </w:tabs>
              <w:spacing w:line="220" w:lineRule="exact"/>
              <w:rPr>
                <w:rFonts w:ascii="Arial" w:hAnsi="Arial" w:cs="Arial"/>
                <w:sz w:val="14"/>
                <w:szCs w:val="14"/>
              </w:rPr>
            </w:pPr>
            <w:r w:rsidRPr="00DA7B4E">
              <w:rPr>
                <w:rFonts w:ascii="Arial" w:hAnsi="Arial" w:cs="Arial"/>
                <w:sz w:val="14"/>
                <w:szCs w:val="14"/>
              </w:rPr>
              <w:t>-</w:t>
            </w:r>
          </w:p>
        </w:tc>
        <w:tc>
          <w:tcPr>
            <w:tcW w:w="849" w:type="dxa"/>
            <w:gridSpan w:val="2"/>
            <w:vAlign w:val="bottom"/>
          </w:tcPr>
          <w:p w:rsidR="00452630" w:rsidRPr="00DA7B4E" w:rsidRDefault="00452630" w:rsidP="00452630">
            <w:pPr>
              <w:pBdr>
                <w:bottom w:val="single" w:sz="4" w:space="1" w:color="auto"/>
              </w:pBdr>
              <w:tabs>
                <w:tab w:val="decimal" w:pos="567"/>
              </w:tabs>
              <w:spacing w:line="220" w:lineRule="exact"/>
              <w:rPr>
                <w:rFonts w:ascii="Arial" w:hAnsi="Arial" w:cs="Arial"/>
                <w:sz w:val="14"/>
                <w:szCs w:val="14"/>
              </w:rPr>
            </w:pPr>
            <w:r w:rsidRPr="00DA7B4E">
              <w:rPr>
                <w:rFonts w:ascii="Arial" w:hAnsi="Arial" w:cs="Arial"/>
                <w:sz w:val="14"/>
                <w:szCs w:val="14"/>
              </w:rPr>
              <w:t>-</w:t>
            </w:r>
          </w:p>
        </w:tc>
        <w:tc>
          <w:tcPr>
            <w:tcW w:w="849" w:type="dxa"/>
            <w:vAlign w:val="bottom"/>
          </w:tcPr>
          <w:p w:rsidR="00452630" w:rsidRPr="00DA7B4E" w:rsidRDefault="00452630" w:rsidP="00452630">
            <w:pPr>
              <w:pBdr>
                <w:bottom w:val="single" w:sz="4" w:space="1" w:color="auto"/>
              </w:pBdr>
              <w:tabs>
                <w:tab w:val="decimal" w:pos="567"/>
              </w:tabs>
              <w:spacing w:line="220" w:lineRule="exact"/>
              <w:rPr>
                <w:rFonts w:ascii="Arial" w:hAnsi="Arial" w:cs="Arial"/>
                <w:sz w:val="14"/>
                <w:szCs w:val="14"/>
              </w:rPr>
            </w:pPr>
            <w:r w:rsidRPr="00DA7B4E">
              <w:rPr>
                <w:rFonts w:ascii="Arial" w:hAnsi="Arial" w:cs="Arial"/>
                <w:sz w:val="14"/>
                <w:szCs w:val="14"/>
              </w:rPr>
              <w:t>-</w:t>
            </w:r>
          </w:p>
        </w:tc>
        <w:tc>
          <w:tcPr>
            <w:tcW w:w="849" w:type="dxa"/>
            <w:gridSpan w:val="2"/>
            <w:vAlign w:val="bottom"/>
          </w:tcPr>
          <w:p w:rsidR="00452630" w:rsidRPr="00DA7B4E" w:rsidRDefault="00452630" w:rsidP="00452630">
            <w:pPr>
              <w:pBdr>
                <w:bottom w:val="single" w:sz="4" w:space="1" w:color="auto"/>
              </w:pBdr>
              <w:tabs>
                <w:tab w:val="decimal" w:pos="567"/>
              </w:tabs>
              <w:spacing w:line="220" w:lineRule="exact"/>
              <w:rPr>
                <w:rFonts w:ascii="Arial" w:hAnsi="Arial" w:cs="Arial"/>
                <w:sz w:val="14"/>
                <w:szCs w:val="14"/>
              </w:rPr>
            </w:pPr>
            <w:r w:rsidRPr="00DA7B4E">
              <w:rPr>
                <w:rFonts w:ascii="Arial" w:hAnsi="Arial" w:cs="Arial"/>
                <w:sz w:val="14"/>
                <w:szCs w:val="14"/>
              </w:rPr>
              <w:t>250</w:t>
            </w:r>
          </w:p>
        </w:tc>
        <w:tc>
          <w:tcPr>
            <w:tcW w:w="849" w:type="dxa"/>
            <w:vAlign w:val="bottom"/>
          </w:tcPr>
          <w:p w:rsidR="00452630" w:rsidRPr="00DA7B4E" w:rsidRDefault="00452630" w:rsidP="00452630">
            <w:pPr>
              <w:pBdr>
                <w:bottom w:val="single" w:sz="4" w:space="1" w:color="auto"/>
              </w:pBdr>
              <w:tabs>
                <w:tab w:val="decimal" w:pos="567"/>
              </w:tabs>
              <w:spacing w:line="220" w:lineRule="exact"/>
              <w:rPr>
                <w:rFonts w:ascii="Arial" w:hAnsi="Arial" w:cs="Arial"/>
                <w:sz w:val="14"/>
                <w:szCs w:val="14"/>
              </w:rPr>
            </w:pPr>
            <w:r w:rsidRPr="00DA7B4E">
              <w:rPr>
                <w:rFonts w:ascii="Arial" w:hAnsi="Arial" w:cs="Arial"/>
                <w:sz w:val="14"/>
                <w:szCs w:val="14"/>
              </w:rPr>
              <w:t>257</w:t>
            </w:r>
          </w:p>
        </w:tc>
        <w:tc>
          <w:tcPr>
            <w:tcW w:w="849" w:type="dxa"/>
            <w:vAlign w:val="bottom"/>
          </w:tcPr>
          <w:p w:rsidR="00452630" w:rsidRPr="00DA7B4E" w:rsidRDefault="00452630" w:rsidP="00452630">
            <w:pPr>
              <w:pBdr>
                <w:bottom w:val="single" w:sz="4" w:space="1" w:color="auto"/>
              </w:pBdr>
              <w:tabs>
                <w:tab w:val="decimal" w:pos="567"/>
              </w:tabs>
              <w:spacing w:line="220" w:lineRule="exact"/>
              <w:rPr>
                <w:rFonts w:ascii="Arial" w:hAnsi="Arial" w:cs="Arial"/>
                <w:sz w:val="14"/>
                <w:szCs w:val="14"/>
              </w:rPr>
            </w:pPr>
            <w:r w:rsidRPr="00DA7B4E">
              <w:rPr>
                <w:rFonts w:ascii="Arial" w:hAnsi="Arial" w:cs="Arial"/>
                <w:sz w:val="14"/>
                <w:szCs w:val="14"/>
              </w:rPr>
              <w:t>22</w:t>
            </w:r>
          </w:p>
        </w:tc>
        <w:tc>
          <w:tcPr>
            <w:tcW w:w="849" w:type="dxa"/>
            <w:vAlign w:val="bottom"/>
          </w:tcPr>
          <w:p w:rsidR="00452630" w:rsidRPr="00DA7B4E" w:rsidRDefault="00452630" w:rsidP="00452630">
            <w:pPr>
              <w:pBdr>
                <w:bottom w:val="single" w:sz="4" w:space="1" w:color="auto"/>
              </w:pBdr>
              <w:tabs>
                <w:tab w:val="decimal" w:pos="567"/>
              </w:tabs>
              <w:spacing w:line="220" w:lineRule="exact"/>
              <w:rPr>
                <w:rFonts w:ascii="Arial" w:hAnsi="Arial" w:cs="Arial"/>
                <w:sz w:val="14"/>
                <w:szCs w:val="14"/>
              </w:rPr>
            </w:pPr>
            <w:r w:rsidRPr="00DA7B4E">
              <w:rPr>
                <w:rFonts w:ascii="Arial" w:hAnsi="Arial" w:cs="Arial"/>
                <w:sz w:val="14"/>
                <w:szCs w:val="14"/>
              </w:rPr>
              <w:t>23</w:t>
            </w:r>
          </w:p>
        </w:tc>
        <w:tc>
          <w:tcPr>
            <w:tcW w:w="849" w:type="dxa"/>
            <w:vAlign w:val="bottom"/>
          </w:tcPr>
          <w:p w:rsidR="00452630" w:rsidRPr="00DA7B4E" w:rsidRDefault="00452630" w:rsidP="00452630">
            <w:pPr>
              <w:pBdr>
                <w:bottom w:val="single" w:sz="4" w:space="1" w:color="auto"/>
              </w:pBdr>
              <w:tabs>
                <w:tab w:val="decimal" w:pos="567"/>
              </w:tabs>
              <w:spacing w:line="220" w:lineRule="exact"/>
              <w:rPr>
                <w:rFonts w:ascii="Arial" w:hAnsi="Arial" w:cs="Arial"/>
                <w:sz w:val="14"/>
                <w:szCs w:val="14"/>
              </w:rPr>
            </w:pPr>
            <w:r w:rsidRPr="00DA7B4E">
              <w:rPr>
                <w:rFonts w:ascii="Arial" w:hAnsi="Arial" w:cs="Arial"/>
                <w:sz w:val="14"/>
                <w:szCs w:val="14"/>
              </w:rPr>
              <w:t>(272)</w:t>
            </w:r>
          </w:p>
        </w:tc>
        <w:tc>
          <w:tcPr>
            <w:tcW w:w="849" w:type="dxa"/>
            <w:vAlign w:val="bottom"/>
          </w:tcPr>
          <w:p w:rsidR="00452630" w:rsidRPr="00DA7B4E" w:rsidRDefault="00452630" w:rsidP="00452630">
            <w:pPr>
              <w:pBdr>
                <w:bottom w:val="single" w:sz="4" w:space="1" w:color="auto"/>
              </w:pBdr>
              <w:tabs>
                <w:tab w:val="decimal" w:pos="567"/>
              </w:tabs>
              <w:spacing w:line="220" w:lineRule="exact"/>
              <w:rPr>
                <w:rFonts w:ascii="Arial" w:hAnsi="Arial" w:cs="Arial"/>
                <w:sz w:val="14"/>
                <w:szCs w:val="14"/>
              </w:rPr>
            </w:pPr>
            <w:r w:rsidRPr="00DA7B4E">
              <w:rPr>
                <w:rFonts w:ascii="Arial" w:hAnsi="Arial" w:cs="Arial"/>
                <w:sz w:val="14"/>
                <w:szCs w:val="14"/>
              </w:rPr>
              <w:t>(280)</w:t>
            </w:r>
          </w:p>
        </w:tc>
        <w:tc>
          <w:tcPr>
            <w:tcW w:w="849" w:type="dxa"/>
            <w:vAlign w:val="bottom"/>
          </w:tcPr>
          <w:p w:rsidR="00452630" w:rsidRPr="00DA7B4E" w:rsidRDefault="00452630" w:rsidP="00452630">
            <w:pPr>
              <w:pBdr>
                <w:bottom w:val="single" w:sz="4" w:space="1" w:color="auto"/>
              </w:pBdr>
              <w:tabs>
                <w:tab w:val="decimal" w:pos="567"/>
              </w:tabs>
              <w:spacing w:line="220" w:lineRule="exact"/>
              <w:rPr>
                <w:rFonts w:ascii="Arial" w:hAnsi="Arial" w:cs="Arial"/>
                <w:sz w:val="14"/>
                <w:szCs w:val="14"/>
              </w:rPr>
            </w:pPr>
            <w:r w:rsidRPr="00DA7B4E">
              <w:rPr>
                <w:rFonts w:ascii="Arial" w:hAnsi="Arial" w:cs="Arial"/>
                <w:sz w:val="14"/>
                <w:szCs w:val="14"/>
              </w:rPr>
              <w:t>-</w:t>
            </w:r>
          </w:p>
        </w:tc>
        <w:tc>
          <w:tcPr>
            <w:tcW w:w="849" w:type="dxa"/>
            <w:vAlign w:val="bottom"/>
          </w:tcPr>
          <w:p w:rsidR="00452630" w:rsidRPr="00DA7B4E" w:rsidRDefault="00452630" w:rsidP="00452630">
            <w:pPr>
              <w:pBdr>
                <w:bottom w:val="single" w:sz="4" w:space="1" w:color="auto"/>
              </w:pBdr>
              <w:tabs>
                <w:tab w:val="decimal" w:pos="567"/>
              </w:tabs>
              <w:spacing w:line="220" w:lineRule="exact"/>
              <w:rPr>
                <w:rFonts w:ascii="Arial" w:hAnsi="Arial" w:cs="Arial"/>
                <w:sz w:val="14"/>
                <w:szCs w:val="14"/>
              </w:rPr>
            </w:pPr>
            <w:r w:rsidRPr="00DA7B4E">
              <w:rPr>
                <w:rFonts w:ascii="Arial" w:hAnsi="Arial" w:cs="Arial"/>
                <w:sz w:val="14"/>
                <w:szCs w:val="14"/>
              </w:rPr>
              <w:t>-</w:t>
            </w:r>
          </w:p>
        </w:tc>
      </w:tr>
      <w:tr w:rsidR="00452630" w:rsidRPr="00DA7B4E" w:rsidTr="0090311E">
        <w:tc>
          <w:tcPr>
            <w:tcW w:w="3978" w:type="dxa"/>
            <w:vAlign w:val="bottom"/>
          </w:tcPr>
          <w:p w:rsidR="00452630" w:rsidRPr="00DA7B4E" w:rsidRDefault="00452630" w:rsidP="00452630">
            <w:pPr>
              <w:pStyle w:val="Footer"/>
              <w:tabs>
                <w:tab w:val="clear" w:pos="4153"/>
                <w:tab w:val="clear" w:pos="8306"/>
              </w:tabs>
              <w:spacing w:line="220" w:lineRule="exact"/>
              <w:rPr>
                <w:rFonts w:ascii="Arial" w:hAnsi="Arial" w:cs="Arial"/>
                <w:sz w:val="14"/>
                <w:szCs w:val="14"/>
                <w:cs/>
              </w:rPr>
            </w:pPr>
            <w:r w:rsidRPr="00DA7B4E">
              <w:rPr>
                <w:rFonts w:ascii="Arial" w:hAnsi="Arial" w:cs="Arial"/>
                <w:sz w:val="14"/>
                <w:szCs w:val="14"/>
              </w:rPr>
              <w:t>Total revenues</w:t>
            </w:r>
          </w:p>
        </w:tc>
        <w:tc>
          <w:tcPr>
            <w:tcW w:w="849" w:type="dxa"/>
            <w:vAlign w:val="bottom"/>
          </w:tcPr>
          <w:p w:rsidR="00452630" w:rsidRPr="00DA7B4E" w:rsidRDefault="00452630" w:rsidP="00452630">
            <w:pPr>
              <w:pBdr>
                <w:bottom w:val="double" w:sz="4" w:space="1" w:color="auto"/>
              </w:pBdr>
              <w:tabs>
                <w:tab w:val="decimal" w:pos="567"/>
              </w:tabs>
              <w:spacing w:line="220" w:lineRule="exact"/>
              <w:rPr>
                <w:rFonts w:ascii="Arial" w:hAnsi="Arial" w:cs="Arial"/>
                <w:sz w:val="14"/>
                <w:szCs w:val="14"/>
              </w:rPr>
            </w:pPr>
            <w:r w:rsidRPr="00DA7B4E">
              <w:rPr>
                <w:rFonts w:ascii="Arial" w:hAnsi="Arial" w:cs="Arial"/>
                <w:sz w:val="14"/>
                <w:szCs w:val="14"/>
              </w:rPr>
              <w:t>4,553</w:t>
            </w:r>
          </w:p>
        </w:tc>
        <w:tc>
          <w:tcPr>
            <w:tcW w:w="849" w:type="dxa"/>
            <w:vAlign w:val="bottom"/>
          </w:tcPr>
          <w:p w:rsidR="00452630" w:rsidRPr="00DA7B4E" w:rsidRDefault="00452630" w:rsidP="00452630">
            <w:pPr>
              <w:pBdr>
                <w:bottom w:val="double" w:sz="4" w:space="1" w:color="auto"/>
              </w:pBdr>
              <w:tabs>
                <w:tab w:val="decimal" w:pos="567"/>
              </w:tabs>
              <w:spacing w:line="220" w:lineRule="exact"/>
              <w:rPr>
                <w:rFonts w:ascii="Arial" w:hAnsi="Arial" w:cs="Arial"/>
                <w:sz w:val="14"/>
                <w:szCs w:val="14"/>
              </w:rPr>
            </w:pPr>
            <w:r w:rsidRPr="00DA7B4E">
              <w:rPr>
                <w:rFonts w:ascii="Arial" w:hAnsi="Arial" w:cs="Arial"/>
                <w:sz w:val="14"/>
                <w:szCs w:val="14"/>
              </w:rPr>
              <w:t>5,208</w:t>
            </w:r>
          </w:p>
        </w:tc>
        <w:tc>
          <w:tcPr>
            <w:tcW w:w="849" w:type="dxa"/>
            <w:gridSpan w:val="2"/>
            <w:vAlign w:val="bottom"/>
          </w:tcPr>
          <w:p w:rsidR="00452630" w:rsidRPr="00DA7B4E" w:rsidRDefault="00452630" w:rsidP="00452630">
            <w:pPr>
              <w:pBdr>
                <w:bottom w:val="double" w:sz="4" w:space="1" w:color="auto"/>
              </w:pBdr>
              <w:tabs>
                <w:tab w:val="decimal" w:pos="567"/>
              </w:tabs>
              <w:spacing w:line="220" w:lineRule="exact"/>
              <w:rPr>
                <w:rFonts w:ascii="Arial" w:hAnsi="Arial" w:cs="Arial"/>
                <w:sz w:val="14"/>
                <w:szCs w:val="14"/>
              </w:rPr>
            </w:pPr>
            <w:r w:rsidRPr="00DA7B4E">
              <w:rPr>
                <w:rFonts w:ascii="Arial" w:hAnsi="Arial" w:cs="Arial"/>
                <w:sz w:val="14"/>
                <w:szCs w:val="14"/>
              </w:rPr>
              <w:t>149</w:t>
            </w:r>
          </w:p>
        </w:tc>
        <w:tc>
          <w:tcPr>
            <w:tcW w:w="849" w:type="dxa"/>
            <w:vAlign w:val="bottom"/>
          </w:tcPr>
          <w:p w:rsidR="00452630" w:rsidRPr="00DA7B4E" w:rsidRDefault="00452630" w:rsidP="00452630">
            <w:pPr>
              <w:pBdr>
                <w:bottom w:val="double" w:sz="4" w:space="1" w:color="auto"/>
              </w:pBdr>
              <w:tabs>
                <w:tab w:val="decimal" w:pos="567"/>
              </w:tabs>
              <w:spacing w:line="220" w:lineRule="exact"/>
              <w:rPr>
                <w:rFonts w:ascii="Arial" w:hAnsi="Arial" w:cs="Arial"/>
                <w:sz w:val="14"/>
                <w:szCs w:val="14"/>
              </w:rPr>
            </w:pPr>
            <w:r w:rsidRPr="00DA7B4E">
              <w:rPr>
                <w:rFonts w:ascii="Arial" w:hAnsi="Arial" w:cs="Arial"/>
                <w:sz w:val="14"/>
                <w:szCs w:val="14"/>
              </w:rPr>
              <w:t>166</w:t>
            </w:r>
          </w:p>
        </w:tc>
        <w:tc>
          <w:tcPr>
            <w:tcW w:w="849" w:type="dxa"/>
            <w:gridSpan w:val="2"/>
            <w:vAlign w:val="bottom"/>
          </w:tcPr>
          <w:p w:rsidR="00452630" w:rsidRPr="00DA7B4E" w:rsidRDefault="00452630" w:rsidP="00452630">
            <w:pPr>
              <w:pBdr>
                <w:bottom w:val="double" w:sz="4" w:space="1" w:color="auto"/>
              </w:pBdr>
              <w:tabs>
                <w:tab w:val="decimal" w:pos="567"/>
              </w:tabs>
              <w:spacing w:line="220" w:lineRule="exact"/>
              <w:rPr>
                <w:rFonts w:ascii="Arial" w:hAnsi="Arial" w:cs="Arial"/>
                <w:sz w:val="14"/>
                <w:szCs w:val="14"/>
              </w:rPr>
            </w:pPr>
            <w:r w:rsidRPr="00DA7B4E">
              <w:rPr>
                <w:rFonts w:ascii="Arial" w:hAnsi="Arial" w:cs="Arial"/>
                <w:sz w:val="14"/>
                <w:szCs w:val="14"/>
              </w:rPr>
              <w:t>1,183</w:t>
            </w:r>
          </w:p>
        </w:tc>
        <w:tc>
          <w:tcPr>
            <w:tcW w:w="849" w:type="dxa"/>
            <w:vAlign w:val="bottom"/>
          </w:tcPr>
          <w:p w:rsidR="00452630" w:rsidRPr="00DA7B4E" w:rsidRDefault="00452630" w:rsidP="00452630">
            <w:pPr>
              <w:pBdr>
                <w:bottom w:val="double" w:sz="4" w:space="1" w:color="auto"/>
              </w:pBdr>
              <w:tabs>
                <w:tab w:val="decimal" w:pos="567"/>
              </w:tabs>
              <w:spacing w:line="220" w:lineRule="exact"/>
              <w:rPr>
                <w:rFonts w:ascii="Arial" w:hAnsi="Arial" w:cs="Arial"/>
                <w:sz w:val="14"/>
                <w:szCs w:val="14"/>
              </w:rPr>
            </w:pPr>
            <w:r w:rsidRPr="00DA7B4E">
              <w:rPr>
                <w:rFonts w:ascii="Arial" w:hAnsi="Arial" w:cs="Arial"/>
                <w:sz w:val="14"/>
                <w:szCs w:val="14"/>
              </w:rPr>
              <w:t>1,129</w:t>
            </w:r>
          </w:p>
        </w:tc>
        <w:tc>
          <w:tcPr>
            <w:tcW w:w="849" w:type="dxa"/>
            <w:vAlign w:val="bottom"/>
          </w:tcPr>
          <w:p w:rsidR="00452630" w:rsidRPr="00DA7B4E" w:rsidRDefault="00452630" w:rsidP="00452630">
            <w:pPr>
              <w:pBdr>
                <w:bottom w:val="double" w:sz="4" w:space="1" w:color="auto"/>
              </w:pBdr>
              <w:tabs>
                <w:tab w:val="decimal" w:pos="567"/>
              </w:tabs>
              <w:spacing w:line="220" w:lineRule="exact"/>
              <w:rPr>
                <w:rFonts w:ascii="Arial" w:hAnsi="Arial" w:cs="Arial"/>
                <w:sz w:val="14"/>
                <w:szCs w:val="14"/>
              </w:rPr>
            </w:pPr>
            <w:r w:rsidRPr="00DA7B4E">
              <w:rPr>
                <w:rFonts w:ascii="Arial" w:hAnsi="Arial" w:cs="Arial"/>
                <w:sz w:val="14"/>
                <w:szCs w:val="14"/>
              </w:rPr>
              <w:t>175</w:t>
            </w:r>
          </w:p>
        </w:tc>
        <w:tc>
          <w:tcPr>
            <w:tcW w:w="849" w:type="dxa"/>
            <w:vAlign w:val="bottom"/>
          </w:tcPr>
          <w:p w:rsidR="00452630" w:rsidRPr="00DA7B4E" w:rsidRDefault="00452630" w:rsidP="00452630">
            <w:pPr>
              <w:pBdr>
                <w:bottom w:val="double" w:sz="4" w:space="1" w:color="auto"/>
              </w:pBdr>
              <w:tabs>
                <w:tab w:val="decimal" w:pos="567"/>
              </w:tabs>
              <w:spacing w:line="220" w:lineRule="exact"/>
              <w:rPr>
                <w:rFonts w:ascii="Arial" w:hAnsi="Arial" w:cs="Arial"/>
                <w:sz w:val="14"/>
                <w:szCs w:val="14"/>
              </w:rPr>
            </w:pPr>
            <w:r w:rsidRPr="00DA7B4E">
              <w:rPr>
                <w:rFonts w:ascii="Arial" w:hAnsi="Arial" w:cs="Arial"/>
                <w:sz w:val="14"/>
                <w:szCs w:val="14"/>
              </w:rPr>
              <w:t>153</w:t>
            </w:r>
          </w:p>
        </w:tc>
        <w:tc>
          <w:tcPr>
            <w:tcW w:w="849" w:type="dxa"/>
            <w:vAlign w:val="bottom"/>
          </w:tcPr>
          <w:p w:rsidR="00452630" w:rsidRPr="00DA7B4E" w:rsidRDefault="00452630" w:rsidP="00452630">
            <w:pPr>
              <w:pBdr>
                <w:bottom w:val="double" w:sz="4" w:space="1" w:color="auto"/>
              </w:pBdr>
              <w:tabs>
                <w:tab w:val="decimal" w:pos="567"/>
              </w:tabs>
              <w:spacing w:line="220" w:lineRule="exact"/>
              <w:rPr>
                <w:rFonts w:ascii="Arial" w:hAnsi="Arial" w:cs="Arial"/>
                <w:sz w:val="14"/>
                <w:szCs w:val="14"/>
              </w:rPr>
            </w:pPr>
            <w:r w:rsidRPr="00DA7B4E">
              <w:rPr>
                <w:rFonts w:ascii="Arial" w:hAnsi="Arial" w:cs="Arial"/>
                <w:sz w:val="14"/>
                <w:szCs w:val="14"/>
              </w:rPr>
              <w:t>(272)</w:t>
            </w:r>
          </w:p>
        </w:tc>
        <w:tc>
          <w:tcPr>
            <w:tcW w:w="849" w:type="dxa"/>
            <w:vAlign w:val="bottom"/>
          </w:tcPr>
          <w:p w:rsidR="00452630" w:rsidRPr="00DA7B4E" w:rsidRDefault="00452630" w:rsidP="00452630">
            <w:pPr>
              <w:pBdr>
                <w:bottom w:val="double" w:sz="4" w:space="1" w:color="auto"/>
              </w:pBdr>
              <w:tabs>
                <w:tab w:val="decimal" w:pos="567"/>
              </w:tabs>
              <w:spacing w:line="220" w:lineRule="exact"/>
              <w:rPr>
                <w:rFonts w:ascii="Arial" w:hAnsi="Arial" w:cs="Arial"/>
                <w:sz w:val="14"/>
                <w:szCs w:val="14"/>
              </w:rPr>
            </w:pPr>
            <w:r w:rsidRPr="00DA7B4E">
              <w:rPr>
                <w:rFonts w:ascii="Arial" w:hAnsi="Arial" w:cs="Arial"/>
                <w:sz w:val="14"/>
                <w:szCs w:val="14"/>
              </w:rPr>
              <w:t>(280)</w:t>
            </w:r>
          </w:p>
        </w:tc>
        <w:tc>
          <w:tcPr>
            <w:tcW w:w="849" w:type="dxa"/>
            <w:vAlign w:val="bottom"/>
          </w:tcPr>
          <w:p w:rsidR="00452630" w:rsidRPr="00DA7B4E" w:rsidRDefault="00452630" w:rsidP="00452630">
            <w:pPr>
              <w:pBdr>
                <w:bottom w:val="double" w:sz="4" w:space="1" w:color="auto"/>
              </w:pBdr>
              <w:tabs>
                <w:tab w:val="decimal" w:pos="567"/>
              </w:tabs>
              <w:spacing w:line="220" w:lineRule="exact"/>
              <w:rPr>
                <w:rFonts w:ascii="Arial" w:hAnsi="Arial" w:cs="Arial"/>
                <w:sz w:val="14"/>
                <w:szCs w:val="14"/>
              </w:rPr>
            </w:pPr>
            <w:r w:rsidRPr="00DA7B4E">
              <w:rPr>
                <w:rFonts w:ascii="Arial" w:hAnsi="Arial" w:cs="Arial"/>
                <w:sz w:val="14"/>
                <w:szCs w:val="14"/>
              </w:rPr>
              <w:t>5,788</w:t>
            </w:r>
          </w:p>
        </w:tc>
        <w:tc>
          <w:tcPr>
            <w:tcW w:w="849" w:type="dxa"/>
            <w:vAlign w:val="bottom"/>
          </w:tcPr>
          <w:p w:rsidR="00452630" w:rsidRPr="00DA7B4E" w:rsidRDefault="00452630" w:rsidP="00452630">
            <w:pPr>
              <w:pBdr>
                <w:bottom w:val="double" w:sz="4" w:space="1" w:color="auto"/>
              </w:pBdr>
              <w:tabs>
                <w:tab w:val="decimal" w:pos="567"/>
              </w:tabs>
              <w:spacing w:line="220" w:lineRule="exact"/>
              <w:rPr>
                <w:rFonts w:ascii="Arial" w:hAnsi="Arial" w:cs="Arial"/>
                <w:sz w:val="14"/>
                <w:szCs w:val="14"/>
              </w:rPr>
            </w:pPr>
            <w:r w:rsidRPr="00DA7B4E">
              <w:rPr>
                <w:rFonts w:ascii="Arial" w:hAnsi="Arial" w:cs="Arial"/>
                <w:sz w:val="14"/>
                <w:szCs w:val="14"/>
              </w:rPr>
              <w:t>6,376</w:t>
            </w:r>
          </w:p>
        </w:tc>
      </w:tr>
      <w:tr w:rsidR="00452630" w:rsidRPr="00DA7B4E" w:rsidTr="0090311E">
        <w:tc>
          <w:tcPr>
            <w:tcW w:w="3978" w:type="dxa"/>
            <w:shd w:val="clear" w:color="auto" w:fill="auto"/>
            <w:vAlign w:val="bottom"/>
          </w:tcPr>
          <w:p w:rsidR="00452630" w:rsidRPr="00DA7B4E" w:rsidRDefault="00452630" w:rsidP="00452630">
            <w:pPr>
              <w:spacing w:line="220" w:lineRule="exact"/>
              <w:rPr>
                <w:rFonts w:ascii="Arial" w:hAnsi="Arial" w:cs="Arial"/>
                <w:sz w:val="14"/>
                <w:szCs w:val="14"/>
                <w:cs/>
              </w:rPr>
            </w:pPr>
            <w:r w:rsidRPr="00DA7B4E">
              <w:rPr>
                <w:rFonts w:ascii="Arial" w:hAnsi="Arial" w:cs="Arial"/>
                <w:sz w:val="14"/>
                <w:szCs w:val="14"/>
              </w:rPr>
              <w:t xml:space="preserve">Segment operating profit </w:t>
            </w:r>
          </w:p>
        </w:tc>
        <w:tc>
          <w:tcPr>
            <w:tcW w:w="849" w:type="dxa"/>
            <w:vAlign w:val="bottom"/>
          </w:tcPr>
          <w:p w:rsidR="00452630" w:rsidRPr="00DA7B4E" w:rsidRDefault="00452630" w:rsidP="00452630">
            <w:pPr>
              <w:tabs>
                <w:tab w:val="decimal" w:pos="567"/>
              </w:tabs>
              <w:spacing w:line="220" w:lineRule="exact"/>
              <w:rPr>
                <w:rFonts w:ascii="Arial" w:hAnsi="Arial" w:cs="Arial"/>
                <w:sz w:val="14"/>
                <w:szCs w:val="14"/>
              </w:rPr>
            </w:pPr>
            <w:r w:rsidRPr="00DA7B4E">
              <w:rPr>
                <w:rFonts w:ascii="Arial" w:hAnsi="Arial" w:cs="Arial"/>
                <w:sz w:val="14"/>
                <w:szCs w:val="14"/>
              </w:rPr>
              <w:t>176</w:t>
            </w:r>
          </w:p>
        </w:tc>
        <w:tc>
          <w:tcPr>
            <w:tcW w:w="849" w:type="dxa"/>
            <w:vAlign w:val="bottom"/>
          </w:tcPr>
          <w:p w:rsidR="00452630" w:rsidRPr="00DA7B4E" w:rsidRDefault="00452630" w:rsidP="00452630">
            <w:pPr>
              <w:tabs>
                <w:tab w:val="decimal" w:pos="567"/>
              </w:tabs>
              <w:spacing w:line="220" w:lineRule="exact"/>
              <w:rPr>
                <w:rFonts w:ascii="Arial" w:hAnsi="Arial" w:cs="Arial"/>
                <w:sz w:val="14"/>
                <w:szCs w:val="14"/>
              </w:rPr>
            </w:pPr>
            <w:r w:rsidRPr="00DA7B4E">
              <w:rPr>
                <w:rFonts w:ascii="Arial" w:hAnsi="Arial" w:cs="Arial"/>
                <w:sz w:val="14"/>
                <w:szCs w:val="14"/>
              </w:rPr>
              <w:t>640</w:t>
            </w:r>
          </w:p>
        </w:tc>
        <w:tc>
          <w:tcPr>
            <w:tcW w:w="849" w:type="dxa"/>
            <w:gridSpan w:val="2"/>
            <w:vAlign w:val="bottom"/>
          </w:tcPr>
          <w:p w:rsidR="00452630" w:rsidRPr="00DA7B4E" w:rsidRDefault="00452630" w:rsidP="00452630">
            <w:pPr>
              <w:tabs>
                <w:tab w:val="decimal" w:pos="567"/>
              </w:tabs>
              <w:spacing w:line="220" w:lineRule="exact"/>
              <w:rPr>
                <w:rFonts w:ascii="Arial" w:hAnsi="Arial" w:cs="Arial"/>
                <w:sz w:val="14"/>
                <w:szCs w:val="14"/>
              </w:rPr>
            </w:pPr>
            <w:r w:rsidRPr="00DA7B4E">
              <w:rPr>
                <w:rFonts w:ascii="Arial" w:hAnsi="Arial" w:cs="Arial"/>
                <w:sz w:val="14"/>
                <w:szCs w:val="14"/>
              </w:rPr>
              <w:t>15</w:t>
            </w:r>
          </w:p>
        </w:tc>
        <w:tc>
          <w:tcPr>
            <w:tcW w:w="849" w:type="dxa"/>
            <w:vAlign w:val="bottom"/>
          </w:tcPr>
          <w:p w:rsidR="00452630" w:rsidRPr="00DA7B4E" w:rsidRDefault="00452630" w:rsidP="00452630">
            <w:pPr>
              <w:tabs>
                <w:tab w:val="decimal" w:pos="567"/>
              </w:tabs>
              <w:spacing w:line="220" w:lineRule="exact"/>
              <w:rPr>
                <w:rFonts w:ascii="Arial" w:hAnsi="Arial" w:cs="Arial"/>
                <w:sz w:val="14"/>
                <w:szCs w:val="14"/>
              </w:rPr>
            </w:pPr>
            <w:r w:rsidRPr="00DA7B4E">
              <w:rPr>
                <w:rFonts w:ascii="Arial" w:hAnsi="Arial" w:cs="Arial"/>
                <w:sz w:val="14"/>
                <w:szCs w:val="14"/>
              </w:rPr>
              <w:t>40</w:t>
            </w:r>
          </w:p>
        </w:tc>
        <w:tc>
          <w:tcPr>
            <w:tcW w:w="849" w:type="dxa"/>
            <w:gridSpan w:val="2"/>
            <w:vAlign w:val="bottom"/>
          </w:tcPr>
          <w:p w:rsidR="00452630" w:rsidRPr="00DA7B4E" w:rsidRDefault="00452630" w:rsidP="00452630">
            <w:pPr>
              <w:tabs>
                <w:tab w:val="decimal" w:pos="567"/>
              </w:tabs>
              <w:spacing w:line="220" w:lineRule="exact"/>
              <w:rPr>
                <w:rFonts w:ascii="Arial" w:hAnsi="Arial" w:cs="Arial"/>
                <w:sz w:val="14"/>
                <w:szCs w:val="14"/>
              </w:rPr>
            </w:pPr>
            <w:r w:rsidRPr="00DA7B4E">
              <w:rPr>
                <w:rFonts w:ascii="Arial" w:hAnsi="Arial" w:cs="Arial"/>
                <w:sz w:val="14"/>
                <w:szCs w:val="14"/>
              </w:rPr>
              <w:t>89</w:t>
            </w:r>
          </w:p>
        </w:tc>
        <w:tc>
          <w:tcPr>
            <w:tcW w:w="849" w:type="dxa"/>
            <w:vAlign w:val="bottom"/>
          </w:tcPr>
          <w:p w:rsidR="00452630" w:rsidRPr="00DA7B4E" w:rsidRDefault="00452630" w:rsidP="00452630">
            <w:pPr>
              <w:tabs>
                <w:tab w:val="decimal" w:pos="567"/>
              </w:tabs>
              <w:spacing w:line="220" w:lineRule="exact"/>
              <w:rPr>
                <w:rFonts w:ascii="Arial" w:hAnsi="Arial" w:cs="Arial"/>
                <w:sz w:val="14"/>
                <w:szCs w:val="14"/>
              </w:rPr>
            </w:pPr>
            <w:r w:rsidRPr="00DA7B4E">
              <w:rPr>
                <w:rFonts w:ascii="Arial" w:hAnsi="Arial" w:cs="Arial"/>
                <w:sz w:val="14"/>
                <w:szCs w:val="14"/>
              </w:rPr>
              <w:t>79</w:t>
            </w:r>
          </w:p>
        </w:tc>
        <w:tc>
          <w:tcPr>
            <w:tcW w:w="849" w:type="dxa"/>
            <w:vAlign w:val="bottom"/>
          </w:tcPr>
          <w:p w:rsidR="00452630" w:rsidRPr="00DA7B4E" w:rsidRDefault="00452630" w:rsidP="00452630">
            <w:pPr>
              <w:tabs>
                <w:tab w:val="decimal" w:pos="567"/>
              </w:tabs>
              <w:spacing w:line="220" w:lineRule="exact"/>
              <w:rPr>
                <w:rFonts w:ascii="Arial" w:hAnsi="Arial" w:cs="Arial"/>
                <w:sz w:val="14"/>
                <w:szCs w:val="14"/>
              </w:rPr>
            </w:pPr>
            <w:r w:rsidRPr="00DA7B4E">
              <w:rPr>
                <w:rFonts w:ascii="Arial" w:hAnsi="Arial" w:cs="Arial"/>
                <w:sz w:val="14"/>
                <w:szCs w:val="14"/>
              </w:rPr>
              <w:t>11</w:t>
            </w:r>
          </w:p>
        </w:tc>
        <w:tc>
          <w:tcPr>
            <w:tcW w:w="849" w:type="dxa"/>
            <w:vAlign w:val="bottom"/>
          </w:tcPr>
          <w:p w:rsidR="00452630" w:rsidRPr="00DA7B4E" w:rsidRDefault="00452630" w:rsidP="00452630">
            <w:pPr>
              <w:tabs>
                <w:tab w:val="decimal" w:pos="567"/>
              </w:tabs>
              <w:spacing w:line="220" w:lineRule="exact"/>
              <w:rPr>
                <w:rFonts w:ascii="Arial" w:hAnsi="Arial" w:cs="Arial"/>
                <w:sz w:val="14"/>
                <w:szCs w:val="14"/>
              </w:rPr>
            </w:pPr>
            <w:r w:rsidRPr="00DA7B4E">
              <w:rPr>
                <w:rFonts w:ascii="Arial" w:hAnsi="Arial" w:cs="Arial"/>
                <w:sz w:val="14"/>
                <w:szCs w:val="14"/>
              </w:rPr>
              <w:t>4</w:t>
            </w:r>
          </w:p>
        </w:tc>
        <w:tc>
          <w:tcPr>
            <w:tcW w:w="849" w:type="dxa"/>
            <w:vAlign w:val="bottom"/>
          </w:tcPr>
          <w:p w:rsidR="00452630" w:rsidRPr="00DA7B4E" w:rsidRDefault="00452630" w:rsidP="00452630">
            <w:pPr>
              <w:tabs>
                <w:tab w:val="decimal" w:pos="567"/>
              </w:tabs>
              <w:spacing w:line="220" w:lineRule="exact"/>
              <w:rPr>
                <w:rFonts w:ascii="Arial" w:hAnsi="Arial" w:cs="Arial"/>
                <w:sz w:val="14"/>
                <w:szCs w:val="14"/>
              </w:rPr>
            </w:pPr>
            <w:r w:rsidRPr="00DA7B4E">
              <w:rPr>
                <w:rFonts w:ascii="Arial" w:hAnsi="Arial" w:cs="Arial"/>
                <w:sz w:val="14"/>
                <w:szCs w:val="14"/>
              </w:rPr>
              <w:t>-</w:t>
            </w:r>
          </w:p>
        </w:tc>
        <w:tc>
          <w:tcPr>
            <w:tcW w:w="849" w:type="dxa"/>
            <w:vAlign w:val="bottom"/>
          </w:tcPr>
          <w:p w:rsidR="00452630" w:rsidRPr="00DA7B4E" w:rsidRDefault="00452630" w:rsidP="00452630">
            <w:pPr>
              <w:tabs>
                <w:tab w:val="decimal" w:pos="567"/>
              </w:tabs>
              <w:spacing w:line="220" w:lineRule="exact"/>
              <w:rPr>
                <w:rFonts w:ascii="Arial" w:hAnsi="Arial" w:cs="Arial"/>
                <w:sz w:val="14"/>
                <w:szCs w:val="14"/>
              </w:rPr>
            </w:pPr>
            <w:r w:rsidRPr="00DA7B4E">
              <w:rPr>
                <w:rFonts w:ascii="Arial" w:hAnsi="Arial" w:cs="Arial"/>
                <w:sz w:val="14"/>
                <w:szCs w:val="14"/>
              </w:rPr>
              <w:t>-</w:t>
            </w:r>
          </w:p>
        </w:tc>
        <w:tc>
          <w:tcPr>
            <w:tcW w:w="849" w:type="dxa"/>
            <w:vAlign w:val="bottom"/>
          </w:tcPr>
          <w:p w:rsidR="00452630" w:rsidRPr="00DA7B4E" w:rsidRDefault="00452630" w:rsidP="00452630">
            <w:pPr>
              <w:tabs>
                <w:tab w:val="decimal" w:pos="567"/>
              </w:tabs>
              <w:spacing w:line="220" w:lineRule="exact"/>
              <w:rPr>
                <w:rFonts w:ascii="Arial" w:hAnsi="Arial" w:cs="Arial"/>
                <w:sz w:val="14"/>
                <w:szCs w:val="14"/>
              </w:rPr>
            </w:pPr>
            <w:r w:rsidRPr="00DA7B4E">
              <w:rPr>
                <w:rFonts w:ascii="Arial" w:hAnsi="Arial" w:cs="Arial"/>
                <w:sz w:val="14"/>
                <w:szCs w:val="14"/>
              </w:rPr>
              <w:t>291</w:t>
            </w:r>
          </w:p>
        </w:tc>
        <w:tc>
          <w:tcPr>
            <w:tcW w:w="849" w:type="dxa"/>
            <w:vAlign w:val="bottom"/>
          </w:tcPr>
          <w:p w:rsidR="00452630" w:rsidRPr="00DA7B4E" w:rsidRDefault="00452630" w:rsidP="00452630">
            <w:pPr>
              <w:tabs>
                <w:tab w:val="decimal" w:pos="567"/>
              </w:tabs>
              <w:spacing w:line="220" w:lineRule="exact"/>
              <w:rPr>
                <w:rFonts w:ascii="Arial" w:hAnsi="Arial" w:cs="Arial"/>
                <w:sz w:val="14"/>
                <w:szCs w:val="14"/>
              </w:rPr>
            </w:pPr>
            <w:r w:rsidRPr="00DA7B4E">
              <w:rPr>
                <w:rFonts w:ascii="Arial" w:hAnsi="Arial" w:cs="Arial"/>
                <w:sz w:val="14"/>
                <w:szCs w:val="14"/>
              </w:rPr>
              <w:t>763</w:t>
            </w:r>
          </w:p>
        </w:tc>
      </w:tr>
      <w:tr w:rsidR="00E628B0" w:rsidRPr="00DA7B4E" w:rsidTr="0090311E">
        <w:tc>
          <w:tcPr>
            <w:tcW w:w="3978" w:type="dxa"/>
            <w:shd w:val="clear" w:color="auto" w:fill="auto"/>
            <w:vAlign w:val="bottom"/>
          </w:tcPr>
          <w:p w:rsidR="00E628B0" w:rsidRPr="00DA7B4E" w:rsidRDefault="00E628B0" w:rsidP="00452630">
            <w:pPr>
              <w:pStyle w:val="Footer"/>
              <w:tabs>
                <w:tab w:val="clear" w:pos="4153"/>
                <w:tab w:val="clear" w:pos="8306"/>
              </w:tabs>
              <w:spacing w:line="220" w:lineRule="exact"/>
              <w:rPr>
                <w:rFonts w:ascii="Arial" w:hAnsi="Arial" w:cs="Arial"/>
                <w:sz w:val="14"/>
                <w:szCs w:val="14"/>
              </w:rPr>
            </w:pPr>
            <w:r w:rsidRPr="00DA7B4E">
              <w:rPr>
                <w:rFonts w:ascii="Arial" w:hAnsi="Arial" w:cs="Arial"/>
                <w:sz w:val="14"/>
                <w:szCs w:val="14"/>
              </w:rPr>
              <w:t>Unallocated income and expenses:</w:t>
            </w:r>
          </w:p>
        </w:tc>
        <w:tc>
          <w:tcPr>
            <w:tcW w:w="849" w:type="dxa"/>
            <w:vAlign w:val="bottom"/>
          </w:tcPr>
          <w:p w:rsidR="00E628B0" w:rsidRPr="00DA7B4E" w:rsidRDefault="00E628B0" w:rsidP="00452630">
            <w:pPr>
              <w:tabs>
                <w:tab w:val="decimal" w:pos="564"/>
              </w:tabs>
              <w:spacing w:line="220" w:lineRule="exact"/>
              <w:rPr>
                <w:rFonts w:ascii="Arial" w:hAnsi="Arial" w:cs="Arial"/>
                <w:sz w:val="14"/>
                <w:szCs w:val="14"/>
              </w:rPr>
            </w:pPr>
          </w:p>
        </w:tc>
        <w:tc>
          <w:tcPr>
            <w:tcW w:w="849" w:type="dxa"/>
            <w:vAlign w:val="bottom"/>
          </w:tcPr>
          <w:p w:rsidR="00E628B0" w:rsidRPr="00DA7B4E" w:rsidRDefault="00E628B0" w:rsidP="00452630">
            <w:pPr>
              <w:tabs>
                <w:tab w:val="decimal" w:pos="564"/>
                <w:tab w:val="decimal" w:pos="624"/>
              </w:tabs>
              <w:spacing w:line="220" w:lineRule="exact"/>
              <w:rPr>
                <w:rFonts w:ascii="Arial" w:hAnsi="Arial" w:cs="Arial"/>
                <w:sz w:val="14"/>
                <w:szCs w:val="14"/>
              </w:rPr>
            </w:pPr>
          </w:p>
        </w:tc>
        <w:tc>
          <w:tcPr>
            <w:tcW w:w="849" w:type="dxa"/>
            <w:gridSpan w:val="2"/>
            <w:vAlign w:val="bottom"/>
          </w:tcPr>
          <w:p w:rsidR="00E628B0" w:rsidRPr="00DA7B4E" w:rsidRDefault="00E628B0" w:rsidP="00452630">
            <w:pPr>
              <w:tabs>
                <w:tab w:val="decimal" w:pos="564"/>
              </w:tabs>
              <w:spacing w:line="220" w:lineRule="exact"/>
              <w:rPr>
                <w:rFonts w:ascii="Arial" w:hAnsi="Arial" w:cs="Arial"/>
                <w:sz w:val="14"/>
                <w:szCs w:val="14"/>
              </w:rPr>
            </w:pPr>
          </w:p>
        </w:tc>
        <w:tc>
          <w:tcPr>
            <w:tcW w:w="849" w:type="dxa"/>
            <w:vAlign w:val="bottom"/>
          </w:tcPr>
          <w:p w:rsidR="00E628B0" w:rsidRPr="00DA7B4E" w:rsidRDefault="00E628B0" w:rsidP="00452630">
            <w:pPr>
              <w:tabs>
                <w:tab w:val="decimal" w:pos="564"/>
              </w:tabs>
              <w:spacing w:line="220" w:lineRule="exact"/>
              <w:rPr>
                <w:rFonts w:ascii="Arial" w:hAnsi="Arial" w:cs="Arial"/>
                <w:sz w:val="14"/>
                <w:szCs w:val="14"/>
              </w:rPr>
            </w:pPr>
          </w:p>
        </w:tc>
        <w:tc>
          <w:tcPr>
            <w:tcW w:w="849" w:type="dxa"/>
            <w:gridSpan w:val="2"/>
            <w:vAlign w:val="bottom"/>
          </w:tcPr>
          <w:p w:rsidR="00E628B0" w:rsidRPr="00DA7B4E" w:rsidRDefault="00E628B0" w:rsidP="00452630">
            <w:pPr>
              <w:tabs>
                <w:tab w:val="decimal" w:pos="564"/>
              </w:tabs>
              <w:spacing w:line="220" w:lineRule="exact"/>
              <w:rPr>
                <w:rFonts w:ascii="Arial" w:hAnsi="Arial" w:cs="Arial"/>
                <w:sz w:val="14"/>
                <w:szCs w:val="14"/>
              </w:rPr>
            </w:pPr>
          </w:p>
        </w:tc>
        <w:tc>
          <w:tcPr>
            <w:tcW w:w="849" w:type="dxa"/>
            <w:vAlign w:val="bottom"/>
          </w:tcPr>
          <w:p w:rsidR="00E628B0" w:rsidRPr="00DA7B4E" w:rsidRDefault="00E628B0" w:rsidP="00452630">
            <w:pPr>
              <w:tabs>
                <w:tab w:val="decimal" w:pos="564"/>
              </w:tabs>
              <w:spacing w:line="220" w:lineRule="exact"/>
              <w:rPr>
                <w:rFonts w:ascii="Arial" w:hAnsi="Arial" w:cs="Arial"/>
                <w:sz w:val="14"/>
                <w:szCs w:val="14"/>
              </w:rPr>
            </w:pPr>
          </w:p>
        </w:tc>
        <w:tc>
          <w:tcPr>
            <w:tcW w:w="849" w:type="dxa"/>
            <w:vAlign w:val="bottom"/>
          </w:tcPr>
          <w:p w:rsidR="00E628B0" w:rsidRPr="00DA7B4E" w:rsidRDefault="00E628B0" w:rsidP="00452630">
            <w:pPr>
              <w:tabs>
                <w:tab w:val="decimal" w:pos="564"/>
              </w:tabs>
              <w:spacing w:line="220" w:lineRule="exact"/>
              <w:rPr>
                <w:rFonts w:ascii="Arial" w:hAnsi="Arial" w:cs="Arial"/>
                <w:sz w:val="14"/>
                <w:szCs w:val="14"/>
              </w:rPr>
            </w:pPr>
          </w:p>
        </w:tc>
        <w:tc>
          <w:tcPr>
            <w:tcW w:w="849" w:type="dxa"/>
            <w:vAlign w:val="bottom"/>
          </w:tcPr>
          <w:p w:rsidR="00E628B0" w:rsidRPr="00DA7B4E" w:rsidRDefault="00E628B0" w:rsidP="00452630">
            <w:pPr>
              <w:tabs>
                <w:tab w:val="decimal" w:pos="564"/>
              </w:tabs>
              <w:spacing w:line="220" w:lineRule="exact"/>
              <w:jc w:val="thaiDistribute"/>
              <w:rPr>
                <w:rFonts w:ascii="Arial" w:hAnsi="Arial" w:cs="Arial"/>
                <w:sz w:val="14"/>
                <w:szCs w:val="14"/>
              </w:rPr>
            </w:pPr>
          </w:p>
        </w:tc>
        <w:tc>
          <w:tcPr>
            <w:tcW w:w="849" w:type="dxa"/>
          </w:tcPr>
          <w:p w:rsidR="00E628B0" w:rsidRPr="00DA7B4E" w:rsidRDefault="00E628B0" w:rsidP="00452630">
            <w:pPr>
              <w:tabs>
                <w:tab w:val="decimal" w:pos="564"/>
              </w:tabs>
              <w:spacing w:line="220" w:lineRule="exact"/>
              <w:jc w:val="thaiDistribute"/>
              <w:rPr>
                <w:rFonts w:ascii="Arial" w:hAnsi="Arial" w:cs="Arial"/>
                <w:sz w:val="14"/>
                <w:szCs w:val="14"/>
              </w:rPr>
            </w:pPr>
          </w:p>
        </w:tc>
        <w:tc>
          <w:tcPr>
            <w:tcW w:w="849" w:type="dxa"/>
          </w:tcPr>
          <w:p w:rsidR="00E628B0" w:rsidRPr="00DA7B4E" w:rsidRDefault="00E628B0" w:rsidP="00452630">
            <w:pPr>
              <w:tabs>
                <w:tab w:val="decimal" w:pos="564"/>
              </w:tabs>
              <w:spacing w:line="220" w:lineRule="exact"/>
              <w:jc w:val="thaiDistribute"/>
              <w:rPr>
                <w:rFonts w:ascii="Arial" w:hAnsi="Arial" w:cs="Arial"/>
                <w:sz w:val="14"/>
                <w:szCs w:val="14"/>
              </w:rPr>
            </w:pPr>
          </w:p>
        </w:tc>
        <w:tc>
          <w:tcPr>
            <w:tcW w:w="849" w:type="dxa"/>
            <w:vAlign w:val="bottom"/>
          </w:tcPr>
          <w:p w:rsidR="00E628B0" w:rsidRPr="00DA7B4E" w:rsidRDefault="00E628B0" w:rsidP="00452630">
            <w:pPr>
              <w:tabs>
                <w:tab w:val="decimal" w:pos="564"/>
              </w:tabs>
              <w:spacing w:line="220" w:lineRule="exact"/>
              <w:rPr>
                <w:rFonts w:ascii="Arial" w:hAnsi="Arial" w:cs="Arial"/>
                <w:sz w:val="14"/>
                <w:szCs w:val="14"/>
              </w:rPr>
            </w:pPr>
          </w:p>
        </w:tc>
        <w:tc>
          <w:tcPr>
            <w:tcW w:w="849" w:type="dxa"/>
            <w:vAlign w:val="bottom"/>
          </w:tcPr>
          <w:p w:rsidR="00E628B0" w:rsidRPr="00DA7B4E" w:rsidRDefault="00E628B0" w:rsidP="00452630">
            <w:pPr>
              <w:tabs>
                <w:tab w:val="decimal" w:pos="564"/>
              </w:tabs>
              <w:spacing w:line="220" w:lineRule="exact"/>
              <w:jc w:val="thaiDistribute"/>
              <w:rPr>
                <w:rFonts w:ascii="Arial" w:hAnsi="Arial" w:cs="Arial"/>
                <w:sz w:val="14"/>
                <w:szCs w:val="14"/>
              </w:rPr>
            </w:pPr>
          </w:p>
        </w:tc>
      </w:tr>
      <w:tr w:rsidR="00E628B0" w:rsidRPr="00DA7B4E" w:rsidTr="0090311E">
        <w:tc>
          <w:tcPr>
            <w:tcW w:w="3978" w:type="dxa"/>
            <w:vAlign w:val="bottom"/>
          </w:tcPr>
          <w:p w:rsidR="00E628B0" w:rsidRPr="00DA7B4E" w:rsidRDefault="00E628B0" w:rsidP="00452630">
            <w:pPr>
              <w:spacing w:line="220" w:lineRule="exact"/>
              <w:ind w:left="120"/>
              <w:rPr>
                <w:rFonts w:ascii="Arial" w:hAnsi="Arial" w:cs="Arial"/>
                <w:sz w:val="14"/>
                <w:szCs w:val="14"/>
              </w:rPr>
            </w:pPr>
            <w:r w:rsidRPr="00DA7B4E">
              <w:rPr>
                <w:rFonts w:ascii="Arial" w:hAnsi="Arial" w:cs="Arial"/>
                <w:sz w:val="14"/>
                <w:szCs w:val="14"/>
              </w:rPr>
              <w:t>Dividend income</w:t>
            </w:r>
          </w:p>
        </w:tc>
        <w:tc>
          <w:tcPr>
            <w:tcW w:w="849" w:type="dxa"/>
            <w:vAlign w:val="bottom"/>
          </w:tcPr>
          <w:p w:rsidR="00E628B0" w:rsidRPr="00DA7B4E" w:rsidRDefault="00E628B0" w:rsidP="00452630">
            <w:pPr>
              <w:tabs>
                <w:tab w:val="decimal" w:pos="792"/>
              </w:tabs>
              <w:spacing w:line="220" w:lineRule="exact"/>
              <w:rPr>
                <w:rFonts w:ascii="Arial" w:hAnsi="Arial" w:cs="Arial"/>
                <w:sz w:val="14"/>
                <w:szCs w:val="14"/>
              </w:rPr>
            </w:pPr>
          </w:p>
        </w:tc>
        <w:tc>
          <w:tcPr>
            <w:tcW w:w="849" w:type="dxa"/>
            <w:vAlign w:val="bottom"/>
          </w:tcPr>
          <w:p w:rsidR="00E628B0" w:rsidRPr="00DA7B4E" w:rsidRDefault="00E628B0" w:rsidP="00452630">
            <w:pPr>
              <w:tabs>
                <w:tab w:val="decimal" w:pos="624"/>
              </w:tabs>
              <w:spacing w:line="220" w:lineRule="exact"/>
              <w:rPr>
                <w:rFonts w:ascii="Arial" w:hAnsi="Arial" w:cs="Arial"/>
                <w:sz w:val="14"/>
                <w:szCs w:val="14"/>
              </w:rPr>
            </w:pPr>
          </w:p>
        </w:tc>
        <w:tc>
          <w:tcPr>
            <w:tcW w:w="849" w:type="dxa"/>
            <w:gridSpan w:val="2"/>
            <w:vAlign w:val="bottom"/>
          </w:tcPr>
          <w:p w:rsidR="00E628B0" w:rsidRPr="00DA7B4E" w:rsidRDefault="00E628B0" w:rsidP="00452630">
            <w:pPr>
              <w:tabs>
                <w:tab w:val="decimal" w:pos="567"/>
              </w:tabs>
              <w:spacing w:line="220" w:lineRule="exact"/>
              <w:rPr>
                <w:rFonts w:ascii="Arial" w:hAnsi="Arial" w:cs="Arial"/>
                <w:sz w:val="14"/>
                <w:szCs w:val="14"/>
              </w:rPr>
            </w:pPr>
          </w:p>
        </w:tc>
        <w:tc>
          <w:tcPr>
            <w:tcW w:w="849" w:type="dxa"/>
            <w:vAlign w:val="bottom"/>
          </w:tcPr>
          <w:p w:rsidR="00E628B0" w:rsidRPr="00DA7B4E" w:rsidRDefault="00E628B0" w:rsidP="00452630">
            <w:pPr>
              <w:tabs>
                <w:tab w:val="decimal" w:pos="567"/>
              </w:tabs>
              <w:spacing w:line="220" w:lineRule="exact"/>
              <w:rPr>
                <w:rFonts w:ascii="Arial" w:hAnsi="Arial" w:cs="Arial"/>
                <w:sz w:val="14"/>
                <w:szCs w:val="14"/>
              </w:rPr>
            </w:pPr>
          </w:p>
        </w:tc>
        <w:tc>
          <w:tcPr>
            <w:tcW w:w="849" w:type="dxa"/>
            <w:gridSpan w:val="2"/>
            <w:vAlign w:val="bottom"/>
          </w:tcPr>
          <w:p w:rsidR="00E628B0" w:rsidRPr="00DA7B4E" w:rsidRDefault="00E628B0" w:rsidP="00452630">
            <w:pPr>
              <w:tabs>
                <w:tab w:val="decimal" w:pos="567"/>
                <w:tab w:val="decimal" w:pos="792"/>
              </w:tabs>
              <w:spacing w:line="220" w:lineRule="exact"/>
              <w:rPr>
                <w:rFonts w:ascii="Arial" w:hAnsi="Arial" w:cs="Arial"/>
                <w:sz w:val="14"/>
                <w:szCs w:val="14"/>
              </w:rPr>
            </w:pPr>
          </w:p>
        </w:tc>
        <w:tc>
          <w:tcPr>
            <w:tcW w:w="849" w:type="dxa"/>
            <w:vAlign w:val="bottom"/>
          </w:tcPr>
          <w:p w:rsidR="00E628B0" w:rsidRPr="00DA7B4E" w:rsidRDefault="00E628B0" w:rsidP="00452630">
            <w:pPr>
              <w:tabs>
                <w:tab w:val="decimal" w:pos="567"/>
                <w:tab w:val="decimal" w:pos="792"/>
              </w:tabs>
              <w:spacing w:line="220" w:lineRule="exact"/>
              <w:rPr>
                <w:rFonts w:ascii="Arial" w:hAnsi="Arial" w:cs="Arial"/>
                <w:sz w:val="14"/>
                <w:szCs w:val="14"/>
              </w:rPr>
            </w:pPr>
          </w:p>
        </w:tc>
        <w:tc>
          <w:tcPr>
            <w:tcW w:w="849" w:type="dxa"/>
            <w:vAlign w:val="bottom"/>
          </w:tcPr>
          <w:p w:rsidR="00E628B0" w:rsidRPr="00DA7B4E" w:rsidRDefault="00E628B0" w:rsidP="00452630">
            <w:pPr>
              <w:tabs>
                <w:tab w:val="decimal" w:pos="567"/>
                <w:tab w:val="decimal" w:pos="792"/>
              </w:tabs>
              <w:spacing w:line="220" w:lineRule="exact"/>
              <w:rPr>
                <w:rFonts w:ascii="Arial" w:hAnsi="Arial" w:cs="Arial"/>
                <w:sz w:val="14"/>
                <w:szCs w:val="14"/>
              </w:rPr>
            </w:pPr>
          </w:p>
        </w:tc>
        <w:tc>
          <w:tcPr>
            <w:tcW w:w="849" w:type="dxa"/>
            <w:vAlign w:val="bottom"/>
          </w:tcPr>
          <w:p w:rsidR="00E628B0" w:rsidRPr="00DA7B4E" w:rsidRDefault="00E628B0" w:rsidP="00452630">
            <w:pPr>
              <w:tabs>
                <w:tab w:val="decimal" w:pos="567"/>
              </w:tabs>
              <w:spacing w:line="220" w:lineRule="exact"/>
              <w:jc w:val="thaiDistribute"/>
              <w:rPr>
                <w:rFonts w:ascii="Arial" w:hAnsi="Arial" w:cs="Arial"/>
                <w:sz w:val="14"/>
                <w:szCs w:val="14"/>
              </w:rPr>
            </w:pPr>
          </w:p>
        </w:tc>
        <w:tc>
          <w:tcPr>
            <w:tcW w:w="849" w:type="dxa"/>
          </w:tcPr>
          <w:p w:rsidR="00E628B0" w:rsidRPr="00DA7B4E" w:rsidRDefault="00E628B0" w:rsidP="00452630">
            <w:pPr>
              <w:tabs>
                <w:tab w:val="decimal" w:pos="567"/>
              </w:tabs>
              <w:spacing w:line="220" w:lineRule="exact"/>
              <w:jc w:val="thaiDistribute"/>
              <w:rPr>
                <w:rFonts w:ascii="Arial" w:hAnsi="Arial" w:cs="Arial"/>
                <w:sz w:val="14"/>
                <w:szCs w:val="14"/>
              </w:rPr>
            </w:pPr>
          </w:p>
        </w:tc>
        <w:tc>
          <w:tcPr>
            <w:tcW w:w="849" w:type="dxa"/>
          </w:tcPr>
          <w:p w:rsidR="00E628B0" w:rsidRPr="00DA7B4E" w:rsidRDefault="00E628B0" w:rsidP="00452630">
            <w:pPr>
              <w:tabs>
                <w:tab w:val="decimal" w:pos="567"/>
              </w:tabs>
              <w:spacing w:line="220" w:lineRule="exact"/>
              <w:jc w:val="thaiDistribute"/>
              <w:rPr>
                <w:rFonts w:ascii="Arial" w:hAnsi="Arial" w:cs="Arial"/>
                <w:sz w:val="14"/>
                <w:szCs w:val="14"/>
              </w:rPr>
            </w:pPr>
          </w:p>
        </w:tc>
        <w:tc>
          <w:tcPr>
            <w:tcW w:w="849" w:type="dxa"/>
            <w:vAlign w:val="bottom"/>
          </w:tcPr>
          <w:p w:rsidR="00E628B0" w:rsidRPr="00DA7B4E" w:rsidRDefault="00452630" w:rsidP="00452630">
            <w:pPr>
              <w:tabs>
                <w:tab w:val="decimal" w:pos="567"/>
              </w:tabs>
              <w:spacing w:line="220" w:lineRule="exact"/>
              <w:rPr>
                <w:rFonts w:ascii="Arial" w:hAnsi="Arial" w:cs="Arial"/>
                <w:sz w:val="14"/>
                <w:szCs w:val="14"/>
              </w:rPr>
            </w:pPr>
            <w:r w:rsidRPr="00DA7B4E">
              <w:rPr>
                <w:rFonts w:ascii="Arial" w:hAnsi="Arial" w:cs="Arial"/>
                <w:sz w:val="14"/>
                <w:szCs w:val="14"/>
              </w:rPr>
              <w:t>294</w:t>
            </w:r>
          </w:p>
        </w:tc>
        <w:tc>
          <w:tcPr>
            <w:tcW w:w="849" w:type="dxa"/>
            <w:vAlign w:val="bottom"/>
          </w:tcPr>
          <w:p w:rsidR="00E628B0" w:rsidRPr="00DA7B4E" w:rsidRDefault="00E628B0" w:rsidP="00452630">
            <w:pPr>
              <w:tabs>
                <w:tab w:val="decimal" w:pos="567"/>
              </w:tabs>
              <w:spacing w:line="220" w:lineRule="exact"/>
              <w:jc w:val="thaiDistribute"/>
              <w:rPr>
                <w:rFonts w:ascii="Arial" w:hAnsi="Arial" w:cs="Arial"/>
                <w:sz w:val="14"/>
                <w:szCs w:val="14"/>
              </w:rPr>
            </w:pPr>
            <w:r w:rsidRPr="00DA7B4E">
              <w:rPr>
                <w:rFonts w:ascii="Arial" w:hAnsi="Arial" w:cs="Arial"/>
                <w:sz w:val="14"/>
                <w:szCs w:val="14"/>
              </w:rPr>
              <w:t>160</w:t>
            </w:r>
          </w:p>
        </w:tc>
      </w:tr>
      <w:tr w:rsidR="00E628B0" w:rsidRPr="00DA7B4E" w:rsidTr="0090311E">
        <w:tc>
          <w:tcPr>
            <w:tcW w:w="3978" w:type="dxa"/>
            <w:vAlign w:val="bottom"/>
          </w:tcPr>
          <w:p w:rsidR="00E628B0" w:rsidRPr="00DA7B4E" w:rsidRDefault="00E628B0" w:rsidP="00452630">
            <w:pPr>
              <w:spacing w:line="220" w:lineRule="exact"/>
              <w:ind w:left="120"/>
              <w:rPr>
                <w:rFonts w:ascii="Arial" w:hAnsi="Arial" w:cs="Arial"/>
                <w:sz w:val="14"/>
                <w:szCs w:val="14"/>
              </w:rPr>
            </w:pPr>
            <w:r w:rsidRPr="00DA7B4E">
              <w:rPr>
                <w:rFonts w:ascii="Arial" w:hAnsi="Arial" w:cs="Arial"/>
                <w:sz w:val="14"/>
                <w:szCs w:val="14"/>
              </w:rPr>
              <w:t>Interest income</w:t>
            </w:r>
          </w:p>
        </w:tc>
        <w:tc>
          <w:tcPr>
            <w:tcW w:w="849" w:type="dxa"/>
            <w:vAlign w:val="bottom"/>
          </w:tcPr>
          <w:p w:rsidR="00E628B0" w:rsidRPr="00DA7B4E" w:rsidRDefault="00E628B0" w:rsidP="00452630">
            <w:pPr>
              <w:tabs>
                <w:tab w:val="decimal" w:pos="792"/>
              </w:tabs>
              <w:spacing w:line="220" w:lineRule="exact"/>
              <w:rPr>
                <w:rFonts w:ascii="Arial" w:hAnsi="Arial" w:cs="Arial"/>
                <w:sz w:val="14"/>
                <w:szCs w:val="14"/>
              </w:rPr>
            </w:pPr>
          </w:p>
        </w:tc>
        <w:tc>
          <w:tcPr>
            <w:tcW w:w="849" w:type="dxa"/>
            <w:vAlign w:val="bottom"/>
          </w:tcPr>
          <w:p w:rsidR="00E628B0" w:rsidRPr="00DA7B4E" w:rsidRDefault="00E628B0" w:rsidP="00452630">
            <w:pPr>
              <w:tabs>
                <w:tab w:val="decimal" w:pos="624"/>
              </w:tabs>
              <w:spacing w:line="220" w:lineRule="exact"/>
              <w:rPr>
                <w:rFonts w:ascii="Arial" w:hAnsi="Arial" w:cs="Arial"/>
                <w:sz w:val="14"/>
                <w:szCs w:val="14"/>
              </w:rPr>
            </w:pPr>
          </w:p>
        </w:tc>
        <w:tc>
          <w:tcPr>
            <w:tcW w:w="849" w:type="dxa"/>
            <w:gridSpan w:val="2"/>
            <w:vAlign w:val="bottom"/>
          </w:tcPr>
          <w:p w:rsidR="00E628B0" w:rsidRPr="00DA7B4E" w:rsidRDefault="00E628B0" w:rsidP="00452630">
            <w:pPr>
              <w:tabs>
                <w:tab w:val="decimal" w:pos="567"/>
              </w:tabs>
              <w:spacing w:line="220" w:lineRule="exact"/>
              <w:rPr>
                <w:rFonts w:ascii="Arial" w:hAnsi="Arial" w:cs="Arial"/>
                <w:sz w:val="14"/>
                <w:szCs w:val="14"/>
              </w:rPr>
            </w:pPr>
          </w:p>
        </w:tc>
        <w:tc>
          <w:tcPr>
            <w:tcW w:w="849" w:type="dxa"/>
            <w:vAlign w:val="bottom"/>
          </w:tcPr>
          <w:p w:rsidR="00E628B0" w:rsidRPr="00DA7B4E" w:rsidRDefault="00E628B0" w:rsidP="00452630">
            <w:pPr>
              <w:tabs>
                <w:tab w:val="decimal" w:pos="567"/>
              </w:tabs>
              <w:spacing w:line="220" w:lineRule="exact"/>
              <w:rPr>
                <w:rFonts w:ascii="Arial" w:hAnsi="Arial" w:cs="Arial"/>
                <w:sz w:val="14"/>
                <w:szCs w:val="14"/>
              </w:rPr>
            </w:pPr>
          </w:p>
        </w:tc>
        <w:tc>
          <w:tcPr>
            <w:tcW w:w="849" w:type="dxa"/>
            <w:gridSpan w:val="2"/>
            <w:vAlign w:val="bottom"/>
          </w:tcPr>
          <w:p w:rsidR="00E628B0" w:rsidRPr="00DA7B4E" w:rsidRDefault="00E628B0" w:rsidP="00452630">
            <w:pPr>
              <w:tabs>
                <w:tab w:val="decimal" w:pos="567"/>
                <w:tab w:val="decimal" w:pos="792"/>
              </w:tabs>
              <w:spacing w:line="220" w:lineRule="exact"/>
              <w:rPr>
                <w:rFonts w:ascii="Arial" w:hAnsi="Arial" w:cs="Arial"/>
                <w:sz w:val="14"/>
                <w:szCs w:val="14"/>
              </w:rPr>
            </w:pPr>
          </w:p>
        </w:tc>
        <w:tc>
          <w:tcPr>
            <w:tcW w:w="849" w:type="dxa"/>
            <w:vAlign w:val="bottom"/>
          </w:tcPr>
          <w:p w:rsidR="00E628B0" w:rsidRPr="00DA7B4E" w:rsidRDefault="00E628B0" w:rsidP="00452630">
            <w:pPr>
              <w:tabs>
                <w:tab w:val="decimal" w:pos="567"/>
                <w:tab w:val="decimal" w:pos="792"/>
              </w:tabs>
              <w:spacing w:line="220" w:lineRule="exact"/>
              <w:rPr>
                <w:rFonts w:ascii="Arial" w:hAnsi="Arial" w:cs="Arial"/>
                <w:sz w:val="14"/>
                <w:szCs w:val="14"/>
              </w:rPr>
            </w:pPr>
          </w:p>
        </w:tc>
        <w:tc>
          <w:tcPr>
            <w:tcW w:w="849" w:type="dxa"/>
            <w:vAlign w:val="bottom"/>
          </w:tcPr>
          <w:p w:rsidR="00E628B0" w:rsidRPr="00DA7B4E" w:rsidRDefault="00E628B0" w:rsidP="00452630">
            <w:pPr>
              <w:tabs>
                <w:tab w:val="decimal" w:pos="567"/>
                <w:tab w:val="decimal" w:pos="792"/>
              </w:tabs>
              <w:spacing w:line="220" w:lineRule="exact"/>
              <w:rPr>
                <w:rFonts w:ascii="Arial" w:hAnsi="Arial" w:cs="Arial"/>
                <w:sz w:val="14"/>
                <w:szCs w:val="14"/>
              </w:rPr>
            </w:pPr>
          </w:p>
        </w:tc>
        <w:tc>
          <w:tcPr>
            <w:tcW w:w="849" w:type="dxa"/>
            <w:vAlign w:val="bottom"/>
          </w:tcPr>
          <w:p w:rsidR="00E628B0" w:rsidRPr="00DA7B4E" w:rsidRDefault="00E628B0" w:rsidP="00452630">
            <w:pPr>
              <w:tabs>
                <w:tab w:val="decimal" w:pos="567"/>
              </w:tabs>
              <w:spacing w:line="220" w:lineRule="exact"/>
              <w:jc w:val="thaiDistribute"/>
              <w:rPr>
                <w:rFonts w:ascii="Arial" w:hAnsi="Arial" w:cs="Arial"/>
                <w:sz w:val="14"/>
                <w:szCs w:val="14"/>
              </w:rPr>
            </w:pPr>
          </w:p>
        </w:tc>
        <w:tc>
          <w:tcPr>
            <w:tcW w:w="849" w:type="dxa"/>
          </w:tcPr>
          <w:p w:rsidR="00E628B0" w:rsidRPr="00DA7B4E" w:rsidRDefault="00E628B0" w:rsidP="00452630">
            <w:pPr>
              <w:tabs>
                <w:tab w:val="decimal" w:pos="567"/>
              </w:tabs>
              <w:spacing w:line="220" w:lineRule="exact"/>
              <w:jc w:val="thaiDistribute"/>
              <w:rPr>
                <w:rFonts w:ascii="Arial" w:hAnsi="Arial" w:cs="Arial"/>
                <w:sz w:val="14"/>
                <w:szCs w:val="14"/>
              </w:rPr>
            </w:pPr>
          </w:p>
        </w:tc>
        <w:tc>
          <w:tcPr>
            <w:tcW w:w="849" w:type="dxa"/>
          </w:tcPr>
          <w:p w:rsidR="00E628B0" w:rsidRPr="00DA7B4E" w:rsidRDefault="00E628B0" w:rsidP="00452630">
            <w:pPr>
              <w:tabs>
                <w:tab w:val="decimal" w:pos="567"/>
              </w:tabs>
              <w:spacing w:line="220" w:lineRule="exact"/>
              <w:jc w:val="thaiDistribute"/>
              <w:rPr>
                <w:rFonts w:ascii="Arial" w:hAnsi="Arial" w:cs="Arial"/>
                <w:sz w:val="14"/>
                <w:szCs w:val="14"/>
              </w:rPr>
            </w:pPr>
          </w:p>
        </w:tc>
        <w:tc>
          <w:tcPr>
            <w:tcW w:w="849" w:type="dxa"/>
            <w:vAlign w:val="bottom"/>
          </w:tcPr>
          <w:p w:rsidR="00E628B0" w:rsidRPr="00DA7B4E" w:rsidRDefault="00452630" w:rsidP="00452630">
            <w:pPr>
              <w:tabs>
                <w:tab w:val="decimal" w:pos="567"/>
              </w:tabs>
              <w:spacing w:line="220" w:lineRule="exact"/>
              <w:rPr>
                <w:rFonts w:ascii="Arial" w:hAnsi="Arial" w:cs="Arial"/>
                <w:sz w:val="14"/>
                <w:szCs w:val="14"/>
              </w:rPr>
            </w:pPr>
            <w:r w:rsidRPr="00DA7B4E">
              <w:rPr>
                <w:rFonts w:ascii="Arial" w:hAnsi="Arial" w:cs="Arial"/>
                <w:sz w:val="14"/>
                <w:szCs w:val="14"/>
              </w:rPr>
              <w:t>29</w:t>
            </w:r>
          </w:p>
        </w:tc>
        <w:tc>
          <w:tcPr>
            <w:tcW w:w="849" w:type="dxa"/>
            <w:vAlign w:val="bottom"/>
          </w:tcPr>
          <w:p w:rsidR="00E628B0" w:rsidRPr="00DA7B4E" w:rsidRDefault="00E628B0" w:rsidP="00452630">
            <w:pPr>
              <w:tabs>
                <w:tab w:val="decimal" w:pos="567"/>
              </w:tabs>
              <w:spacing w:line="220" w:lineRule="exact"/>
              <w:jc w:val="thaiDistribute"/>
              <w:rPr>
                <w:rFonts w:ascii="Arial" w:hAnsi="Arial" w:cs="Arial"/>
                <w:sz w:val="14"/>
                <w:szCs w:val="14"/>
              </w:rPr>
            </w:pPr>
            <w:r w:rsidRPr="00DA7B4E">
              <w:rPr>
                <w:rFonts w:ascii="Arial" w:hAnsi="Arial" w:cs="Arial"/>
                <w:sz w:val="14"/>
                <w:szCs w:val="14"/>
              </w:rPr>
              <w:t>31</w:t>
            </w:r>
          </w:p>
        </w:tc>
      </w:tr>
      <w:tr w:rsidR="00E628B0" w:rsidRPr="00DA7B4E" w:rsidTr="0090311E">
        <w:tc>
          <w:tcPr>
            <w:tcW w:w="3978" w:type="dxa"/>
            <w:vAlign w:val="bottom"/>
          </w:tcPr>
          <w:p w:rsidR="00E628B0" w:rsidRPr="00DA7B4E" w:rsidRDefault="002C2004" w:rsidP="00452630">
            <w:pPr>
              <w:spacing w:line="220" w:lineRule="exact"/>
              <w:ind w:left="120"/>
              <w:rPr>
                <w:rFonts w:ascii="Arial" w:hAnsi="Arial" w:cs="Arial"/>
                <w:sz w:val="14"/>
                <w:szCs w:val="14"/>
                <w:cs/>
              </w:rPr>
            </w:pPr>
            <w:r w:rsidRPr="00DA7B4E">
              <w:rPr>
                <w:rFonts w:ascii="Arial" w:hAnsi="Arial" w:cs="Arial"/>
                <w:sz w:val="14"/>
                <w:szCs w:val="14"/>
              </w:rPr>
              <w:t>Gain (loss) on exchange rate</w:t>
            </w:r>
          </w:p>
        </w:tc>
        <w:tc>
          <w:tcPr>
            <w:tcW w:w="849" w:type="dxa"/>
            <w:vAlign w:val="bottom"/>
          </w:tcPr>
          <w:p w:rsidR="00E628B0" w:rsidRPr="00DA7B4E" w:rsidRDefault="00E628B0" w:rsidP="00452630">
            <w:pPr>
              <w:tabs>
                <w:tab w:val="decimal" w:pos="792"/>
              </w:tabs>
              <w:spacing w:line="220" w:lineRule="exact"/>
              <w:rPr>
                <w:rFonts w:ascii="Arial" w:hAnsi="Arial" w:cs="Arial"/>
                <w:sz w:val="14"/>
                <w:szCs w:val="14"/>
              </w:rPr>
            </w:pPr>
          </w:p>
        </w:tc>
        <w:tc>
          <w:tcPr>
            <w:tcW w:w="849" w:type="dxa"/>
            <w:vAlign w:val="bottom"/>
          </w:tcPr>
          <w:p w:rsidR="00E628B0" w:rsidRPr="00DA7B4E" w:rsidRDefault="00E628B0" w:rsidP="00452630">
            <w:pPr>
              <w:tabs>
                <w:tab w:val="decimal" w:pos="624"/>
              </w:tabs>
              <w:spacing w:line="220" w:lineRule="exact"/>
              <w:rPr>
                <w:rFonts w:ascii="Arial" w:hAnsi="Arial" w:cs="Arial"/>
                <w:sz w:val="14"/>
                <w:szCs w:val="14"/>
              </w:rPr>
            </w:pPr>
          </w:p>
        </w:tc>
        <w:tc>
          <w:tcPr>
            <w:tcW w:w="849" w:type="dxa"/>
            <w:gridSpan w:val="2"/>
            <w:vAlign w:val="bottom"/>
          </w:tcPr>
          <w:p w:rsidR="00E628B0" w:rsidRPr="00DA7B4E" w:rsidRDefault="00E628B0" w:rsidP="00452630">
            <w:pPr>
              <w:tabs>
                <w:tab w:val="decimal" w:pos="567"/>
              </w:tabs>
              <w:spacing w:line="220" w:lineRule="exact"/>
              <w:rPr>
                <w:rFonts w:ascii="Arial" w:hAnsi="Arial" w:cs="Arial"/>
                <w:sz w:val="14"/>
                <w:szCs w:val="14"/>
              </w:rPr>
            </w:pPr>
          </w:p>
        </w:tc>
        <w:tc>
          <w:tcPr>
            <w:tcW w:w="849" w:type="dxa"/>
            <w:vAlign w:val="bottom"/>
          </w:tcPr>
          <w:p w:rsidR="00E628B0" w:rsidRPr="00DA7B4E" w:rsidRDefault="00E628B0" w:rsidP="00452630">
            <w:pPr>
              <w:tabs>
                <w:tab w:val="decimal" w:pos="567"/>
              </w:tabs>
              <w:spacing w:line="220" w:lineRule="exact"/>
              <w:rPr>
                <w:rFonts w:ascii="Arial" w:hAnsi="Arial" w:cs="Arial"/>
                <w:sz w:val="14"/>
                <w:szCs w:val="14"/>
              </w:rPr>
            </w:pPr>
          </w:p>
        </w:tc>
        <w:tc>
          <w:tcPr>
            <w:tcW w:w="849" w:type="dxa"/>
            <w:gridSpan w:val="2"/>
            <w:vAlign w:val="bottom"/>
          </w:tcPr>
          <w:p w:rsidR="00E628B0" w:rsidRPr="00DA7B4E" w:rsidRDefault="00E628B0" w:rsidP="00452630">
            <w:pPr>
              <w:tabs>
                <w:tab w:val="decimal" w:pos="567"/>
                <w:tab w:val="decimal" w:pos="792"/>
              </w:tabs>
              <w:spacing w:line="220" w:lineRule="exact"/>
              <w:rPr>
                <w:rFonts w:ascii="Arial" w:hAnsi="Arial" w:cs="Arial"/>
                <w:sz w:val="14"/>
                <w:szCs w:val="14"/>
              </w:rPr>
            </w:pPr>
          </w:p>
        </w:tc>
        <w:tc>
          <w:tcPr>
            <w:tcW w:w="849" w:type="dxa"/>
            <w:vAlign w:val="bottom"/>
          </w:tcPr>
          <w:p w:rsidR="00E628B0" w:rsidRPr="00DA7B4E" w:rsidRDefault="00E628B0" w:rsidP="00452630">
            <w:pPr>
              <w:tabs>
                <w:tab w:val="decimal" w:pos="567"/>
                <w:tab w:val="decimal" w:pos="792"/>
              </w:tabs>
              <w:spacing w:line="220" w:lineRule="exact"/>
              <w:rPr>
                <w:rFonts w:ascii="Arial" w:hAnsi="Arial" w:cs="Arial"/>
                <w:sz w:val="14"/>
                <w:szCs w:val="14"/>
              </w:rPr>
            </w:pPr>
          </w:p>
        </w:tc>
        <w:tc>
          <w:tcPr>
            <w:tcW w:w="849" w:type="dxa"/>
            <w:vAlign w:val="bottom"/>
          </w:tcPr>
          <w:p w:rsidR="00E628B0" w:rsidRPr="00DA7B4E" w:rsidRDefault="00E628B0" w:rsidP="00452630">
            <w:pPr>
              <w:tabs>
                <w:tab w:val="decimal" w:pos="567"/>
                <w:tab w:val="decimal" w:pos="792"/>
              </w:tabs>
              <w:spacing w:line="220" w:lineRule="exact"/>
              <w:rPr>
                <w:rFonts w:ascii="Arial" w:hAnsi="Arial" w:cs="Arial"/>
                <w:sz w:val="14"/>
                <w:szCs w:val="14"/>
              </w:rPr>
            </w:pPr>
          </w:p>
        </w:tc>
        <w:tc>
          <w:tcPr>
            <w:tcW w:w="849" w:type="dxa"/>
            <w:vAlign w:val="bottom"/>
          </w:tcPr>
          <w:p w:rsidR="00E628B0" w:rsidRPr="00DA7B4E" w:rsidRDefault="00E628B0" w:rsidP="00452630">
            <w:pPr>
              <w:tabs>
                <w:tab w:val="decimal" w:pos="567"/>
              </w:tabs>
              <w:spacing w:line="220" w:lineRule="exact"/>
              <w:jc w:val="thaiDistribute"/>
              <w:rPr>
                <w:rFonts w:ascii="Arial" w:hAnsi="Arial" w:cs="Arial"/>
                <w:sz w:val="14"/>
                <w:szCs w:val="14"/>
              </w:rPr>
            </w:pPr>
          </w:p>
        </w:tc>
        <w:tc>
          <w:tcPr>
            <w:tcW w:w="849" w:type="dxa"/>
          </w:tcPr>
          <w:p w:rsidR="00E628B0" w:rsidRPr="00DA7B4E" w:rsidRDefault="00E628B0" w:rsidP="00452630">
            <w:pPr>
              <w:tabs>
                <w:tab w:val="decimal" w:pos="567"/>
              </w:tabs>
              <w:spacing w:line="220" w:lineRule="exact"/>
              <w:jc w:val="thaiDistribute"/>
              <w:rPr>
                <w:rFonts w:ascii="Arial" w:hAnsi="Arial" w:cs="Arial"/>
                <w:sz w:val="14"/>
                <w:szCs w:val="14"/>
              </w:rPr>
            </w:pPr>
          </w:p>
        </w:tc>
        <w:tc>
          <w:tcPr>
            <w:tcW w:w="849" w:type="dxa"/>
          </w:tcPr>
          <w:p w:rsidR="00E628B0" w:rsidRPr="00DA7B4E" w:rsidRDefault="00E628B0" w:rsidP="00452630">
            <w:pPr>
              <w:tabs>
                <w:tab w:val="decimal" w:pos="567"/>
              </w:tabs>
              <w:spacing w:line="220" w:lineRule="exact"/>
              <w:jc w:val="thaiDistribute"/>
              <w:rPr>
                <w:rFonts w:ascii="Arial" w:hAnsi="Arial" w:cs="Arial"/>
                <w:sz w:val="14"/>
                <w:szCs w:val="14"/>
              </w:rPr>
            </w:pPr>
          </w:p>
        </w:tc>
        <w:tc>
          <w:tcPr>
            <w:tcW w:w="849" w:type="dxa"/>
            <w:vAlign w:val="bottom"/>
          </w:tcPr>
          <w:p w:rsidR="00E628B0" w:rsidRPr="00DA7B4E" w:rsidRDefault="00452630" w:rsidP="00452630">
            <w:pPr>
              <w:tabs>
                <w:tab w:val="decimal" w:pos="567"/>
              </w:tabs>
              <w:spacing w:line="220" w:lineRule="exact"/>
              <w:jc w:val="thaiDistribute"/>
              <w:rPr>
                <w:rFonts w:ascii="Arial" w:hAnsi="Arial" w:cs="Arial"/>
                <w:sz w:val="14"/>
                <w:szCs w:val="14"/>
              </w:rPr>
            </w:pPr>
            <w:r w:rsidRPr="00DA7B4E">
              <w:rPr>
                <w:rFonts w:ascii="Arial" w:hAnsi="Arial" w:cs="Arial"/>
                <w:sz w:val="14"/>
                <w:szCs w:val="14"/>
              </w:rPr>
              <w:t>24</w:t>
            </w:r>
          </w:p>
        </w:tc>
        <w:tc>
          <w:tcPr>
            <w:tcW w:w="849" w:type="dxa"/>
            <w:vAlign w:val="bottom"/>
          </w:tcPr>
          <w:p w:rsidR="00E628B0" w:rsidRPr="00DA7B4E" w:rsidRDefault="002C2004" w:rsidP="00452630">
            <w:pPr>
              <w:tabs>
                <w:tab w:val="decimal" w:pos="567"/>
              </w:tabs>
              <w:spacing w:line="220" w:lineRule="exact"/>
              <w:jc w:val="thaiDistribute"/>
              <w:rPr>
                <w:rFonts w:ascii="Arial" w:hAnsi="Arial" w:cs="Arial"/>
                <w:sz w:val="14"/>
                <w:szCs w:val="14"/>
              </w:rPr>
            </w:pPr>
            <w:r w:rsidRPr="00DA7B4E">
              <w:rPr>
                <w:rFonts w:ascii="Arial" w:hAnsi="Arial" w:cs="Arial"/>
                <w:sz w:val="14"/>
                <w:szCs w:val="14"/>
              </w:rPr>
              <w:t>(60)</w:t>
            </w:r>
          </w:p>
        </w:tc>
      </w:tr>
      <w:tr w:rsidR="002C2004" w:rsidRPr="00DA7B4E" w:rsidTr="0090311E">
        <w:tc>
          <w:tcPr>
            <w:tcW w:w="3978" w:type="dxa"/>
            <w:vAlign w:val="bottom"/>
          </w:tcPr>
          <w:p w:rsidR="002C2004" w:rsidRPr="00DA7B4E" w:rsidRDefault="002C2004" w:rsidP="002C2004">
            <w:pPr>
              <w:spacing w:line="220" w:lineRule="exact"/>
              <w:ind w:left="120"/>
              <w:rPr>
                <w:rFonts w:ascii="Arial" w:hAnsi="Arial" w:cs="Arial"/>
                <w:sz w:val="14"/>
                <w:szCs w:val="14"/>
                <w:cs/>
              </w:rPr>
            </w:pPr>
            <w:r w:rsidRPr="00DA7B4E">
              <w:rPr>
                <w:rFonts w:ascii="Arial" w:hAnsi="Arial" w:cs="Arial"/>
                <w:sz w:val="14"/>
                <w:szCs w:val="14"/>
              </w:rPr>
              <w:t>Reversal of accrued concession fee</w:t>
            </w: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624"/>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567"/>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567"/>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567"/>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567"/>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567"/>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vAlign w:val="bottom"/>
          </w:tcPr>
          <w:p w:rsidR="002C2004" w:rsidRPr="00DA7B4E" w:rsidRDefault="00982AD8" w:rsidP="002C2004">
            <w:pPr>
              <w:tabs>
                <w:tab w:val="decimal" w:pos="567"/>
              </w:tabs>
              <w:spacing w:line="220" w:lineRule="exact"/>
              <w:jc w:val="thaiDistribute"/>
              <w:rPr>
                <w:rFonts w:ascii="Arial" w:hAnsi="Arial" w:cs="Arial"/>
                <w:sz w:val="14"/>
                <w:szCs w:val="14"/>
              </w:rPr>
            </w:pPr>
            <w:r>
              <w:rPr>
                <w:rFonts w:ascii="Arial" w:hAnsi="Arial" w:cs="Arial"/>
                <w:sz w:val="14"/>
                <w:szCs w:val="14"/>
              </w:rPr>
              <w:t>140</w:t>
            </w: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r w:rsidRPr="00DA7B4E">
              <w:rPr>
                <w:rFonts w:ascii="Arial" w:hAnsi="Arial" w:cs="Arial"/>
                <w:sz w:val="14"/>
                <w:szCs w:val="14"/>
              </w:rPr>
              <w:t>-</w:t>
            </w:r>
          </w:p>
        </w:tc>
      </w:tr>
      <w:tr w:rsidR="002C2004" w:rsidRPr="00DA7B4E" w:rsidTr="0090311E">
        <w:tc>
          <w:tcPr>
            <w:tcW w:w="3978" w:type="dxa"/>
            <w:vAlign w:val="bottom"/>
          </w:tcPr>
          <w:p w:rsidR="002C2004" w:rsidRPr="00DA7B4E" w:rsidRDefault="002C2004" w:rsidP="002C2004">
            <w:pPr>
              <w:spacing w:line="220" w:lineRule="exact"/>
              <w:ind w:left="120"/>
              <w:rPr>
                <w:rFonts w:ascii="Arial" w:hAnsi="Arial" w:cs="Arial"/>
                <w:sz w:val="14"/>
                <w:szCs w:val="14"/>
                <w:cs/>
                <w:lang w:eastAsia="zh-CN"/>
              </w:rPr>
            </w:pPr>
            <w:r w:rsidRPr="00DA7B4E">
              <w:rPr>
                <w:rFonts w:ascii="Arial" w:hAnsi="Arial" w:cs="Arial"/>
                <w:sz w:val="14"/>
                <w:szCs w:val="14"/>
                <w:lang w:eastAsia="zh-CN"/>
              </w:rPr>
              <w:t>Other income</w:t>
            </w: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624"/>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r w:rsidRPr="00DA7B4E">
              <w:rPr>
                <w:rFonts w:ascii="Arial" w:hAnsi="Arial" w:cs="Arial"/>
                <w:sz w:val="14"/>
                <w:szCs w:val="14"/>
              </w:rPr>
              <w:t>4</w:t>
            </w:r>
            <w:r w:rsidR="00982AD8">
              <w:rPr>
                <w:rFonts w:ascii="Arial" w:hAnsi="Arial" w:cs="Arial"/>
                <w:sz w:val="14"/>
                <w:szCs w:val="14"/>
              </w:rPr>
              <w:t>23</w:t>
            </w: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r w:rsidRPr="00DA7B4E">
              <w:rPr>
                <w:rFonts w:ascii="Arial" w:hAnsi="Arial" w:cs="Arial"/>
                <w:sz w:val="14"/>
                <w:szCs w:val="14"/>
              </w:rPr>
              <w:t>499</w:t>
            </w:r>
          </w:p>
        </w:tc>
      </w:tr>
      <w:tr w:rsidR="002C2004" w:rsidRPr="00DA7B4E" w:rsidTr="0090311E">
        <w:tc>
          <w:tcPr>
            <w:tcW w:w="3978" w:type="dxa"/>
            <w:vAlign w:val="bottom"/>
          </w:tcPr>
          <w:p w:rsidR="002C2004" w:rsidRPr="00DA7B4E" w:rsidRDefault="002C2004" w:rsidP="002C2004">
            <w:pPr>
              <w:spacing w:line="220" w:lineRule="exact"/>
              <w:ind w:left="120"/>
              <w:rPr>
                <w:rFonts w:ascii="Arial" w:hAnsi="Arial" w:cs="Arial"/>
                <w:sz w:val="14"/>
                <w:szCs w:val="14"/>
                <w:cs/>
                <w:lang w:eastAsia="zh-CN"/>
              </w:rPr>
            </w:pPr>
            <w:r w:rsidRPr="00DA7B4E">
              <w:rPr>
                <w:rFonts w:ascii="Arial" w:hAnsi="Arial" w:cs="Arial"/>
                <w:sz w:val="14"/>
                <w:szCs w:val="14"/>
                <w:lang w:eastAsia="zh-CN"/>
              </w:rPr>
              <w:t>Selling and distribution expenses</w:t>
            </w: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624"/>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r w:rsidRPr="00DA7B4E">
              <w:rPr>
                <w:rFonts w:ascii="Arial" w:hAnsi="Arial" w:cs="Arial"/>
                <w:sz w:val="14"/>
                <w:szCs w:val="14"/>
              </w:rPr>
              <w:t>(450)</w:t>
            </w: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r w:rsidRPr="00DA7B4E">
              <w:rPr>
                <w:rFonts w:ascii="Arial" w:hAnsi="Arial" w:cs="Arial"/>
                <w:sz w:val="14"/>
                <w:szCs w:val="14"/>
              </w:rPr>
              <w:t>(532)</w:t>
            </w:r>
          </w:p>
        </w:tc>
      </w:tr>
      <w:tr w:rsidR="002C2004" w:rsidRPr="00DA7B4E" w:rsidTr="0090311E">
        <w:tc>
          <w:tcPr>
            <w:tcW w:w="3978" w:type="dxa"/>
            <w:vAlign w:val="bottom"/>
          </w:tcPr>
          <w:p w:rsidR="002C2004" w:rsidRPr="00DA7B4E" w:rsidRDefault="002C2004" w:rsidP="002C2004">
            <w:pPr>
              <w:spacing w:line="220" w:lineRule="exact"/>
              <w:ind w:left="120"/>
              <w:rPr>
                <w:rFonts w:ascii="Arial" w:hAnsi="Arial" w:cs="Arial"/>
                <w:sz w:val="14"/>
                <w:szCs w:val="14"/>
                <w:cs/>
                <w:lang w:eastAsia="zh-CN"/>
              </w:rPr>
            </w:pPr>
            <w:r w:rsidRPr="00DA7B4E">
              <w:rPr>
                <w:rFonts w:ascii="Arial" w:hAnsi="Arial" w:cs="Arial"/>
                <w:sz w:val="14"/>
                <w:szCs w:val="14"/>
                <w:lang w:eastAsia="zh-CN"/>
              </w:rPr>
              <w:t>Administrative expenses</w:t>
            </w: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624"/>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r w:rsidRPr="00DA7B4E">
              <w:rPr>
                <w:rFonts w:ascii="Arial" w:hAnsi="Arial" w:cs="Arial"/>
                <w:sz w:val="14"/>
                <w:szCs w:val="14"/>
              </w:rPr>
              <w:t>(509)</w:t>
            </w: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r w:rsidRPr="00DA7B4E">
              <w:rPr>
                <w:rFonts w:ascii="Arial" w:hAnsi="Arial" w:cs="Arial"/>
                <w:sz w:val="14"/>
                <w:szCs w:val="14"/>
              </w:rPr>
              <w:t>(478)</w:t>
            </w:r>
          </w:p>
        </w:tc>
      </w:tr>
      <w:tr w:rsidR="002C2004" w:rsidRPr="00DA7B4E" w:rsidTr="0090311E">
        <w:tc>
          <w:tcPr>
            <w:tcW w:w="3978" w:type="dxa"/>
            <w:vAlign w:val="bottom"/>
          </w:tcPr>
          <w:p w:rsidR="002C2004" w:rsidRPr="00DA7B4E" w:rsidRDefault="002C2004" w:rsidP="002C2004">
            <w:pPr>
              <w:spacing w:line="220" w:lineRule="exact"/>
              <w:ind w:left="120"/>
              <w:rPr>
                <w:rFonts w:ascii="Arial" w:hAnsi="Arial" w:cs="Arial"/>
                <w:sz w:val="14"/>
                <w:szCs w:val="14"/>
                <w:cs/>
                <w:lang w:eastAsia="zh-CN"/>
              </w:rPr>
            </w:pPr>
            <w:r w:rsidRPr="00DA7B4E">
              <w:rPr>
                <w:rFonts w:ascii="Arial" w:hAnsi="Arial" w:cs="Arial"/>
                <w:sz w:val="14"/>
                <w:szCs w:val="14"/>
                <w:lang w:eastAsia="zh-CN"/>
              </w:rPr>
              <w:t>Other expenses</w:t>
            </w: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624"/>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r w:rsidRPr="00DA7B4E">
              <w:rPr>
                <w:rFonts w:ascii="Arial" w:hAnsi="Arial" w:cs="Arial"/>
                <w:sz w:val="14"/>
                <w:szCs w:val="14"/>
              </w:rPr>
              <w:t>-</w:t>
            </w: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r w:rsidRPr="00DA7B4E">
              <w:rPr>
                <w:rFonts w:ascii="Arial" w:hAnsi="Arial" w:cs="Arial"/>
                <w:sz w:val="14"/>
                <w:szCs w:val="14"/>
              </w:rPr>
              <w:t>(4)</w:t>
            </w:r>
          </w:p>
        </w:tc>
      </w:tr>
      <w:tr w:rsidR="002C2004" w:rsidRPr="00DA7B4E" w:rsidTr="0090311E">
        <w:tc>
          <w:tcPr>
            <w:tcW w:w="3978" w:type="dxa"/>
            <w:vAlign w:val="bottom"/>
          </w:tcPr>
          <w:p w:rsidR="002C2004" w:rsidRPr="00DA7B4E" w:rsidRDefault="002C2004" w:rsidP="002C2004">
            <w:pPr>
              <w:spacing w:line="220" w:lineRule="exact"/>
              <w:ind w:left="240" w:hanging="120"/>
              <w:rPr>
                <w:rFonts w:ascii="Arial" w:hAnsi="Arial" w:cs="Arial"/>
                <w:sz w:val="14"/>
                <w:szCs w:val="14"/>
              </w:rPr>
            </w:pPr>
            <w:r w:rsidRPr="00DA7B4E">
              <w:rPr>
                <w:rFonts w:ascii="Arial" w:hAnsi="Arial" w:cs="Arial"/>
                <w:sz w:val="14"/>
                <w:szCs w:val="14"/>
              </w:rPr>
              <w:t>Share of profit from investments in associates</w:t>
            </w: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624"/>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r w:rsidRPr="00DA7B4E">
              <w:rPr>
                <w:rFonts w:ascii="Arial" w:hAnsi="Arial" w:cs="Arial"/>
                <w:sz w:val="14"/>
                <w:szCs w:val="14"/>
              </w:rPr>
              <w:t>247</w:t>
            </w: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r w:rsidRPr="00DA7B4E">
              <w:rPr>
                <w:rFonts w:ascii="Arial" w:hAnsi="Arial" w:cs="Arial"/>
                <w:sz w:val="14"/>
                <w:szCs w:val="14"/>
              </w:rPr>
              <w:t>170</w:t>
            </w:r>
          </w:p>
        </w:tc>
      </w:tr>
      <w:tr w:rsidR="002C2004" w:rsidRPr="00DA7B4E" w:rsidTr="0090311E">
        <w:tc>
          <w:tcPr>
            <w:tcW w:w="3978" w:type="dxa"/>
            <w:vAlign w:val="bottom"/>
          </w:tcPr>
          <w:p w:rsidR="002C2004" w:rsidRPr="00DA7B4E" w:rsidRDefault="002C2004" w:rsidP="002C2004">
            <w:pPr>
              <w:spacing w:line="220" w:lineRule="exact"/>
              <w:ind w:left="120"/>
              <w:rPr>
                <w:rFonts w:ascii="Arial" w:hAnsi="Arial" w:cs="Arial"/>
                <w:sz w:val="14"/>
                <w:szCs w:val="14"/>
                <w:cs/>
              </w:rPr>
            </w:pPr>
            <w:r w:rsidRPr="00DA7B4E">
              <w:rPr>
                <w:rFonts w:ascii="Arial" w:hAnsi="Arial" w:cs="Arial"/>
                <w:sz w:val="14"/>
                <w:szCs w:val="14"/>
              </w:rPr>
              <w:t>Finance cost</w:t>
            </w:r>
          </w:p>
        </w:tc>
        <w:tc>
          <w:tcPr>
            <w:tcW w:w="849" w:type="dxa"/>
            <w:vAlign w:val="bottom"/>
          </w:tcPr>
          <w:p w:rsidR="002C2004" w:rsidRPr="00DA7B4E" w:rsidRDefault="002C2004" w:rsidP="002C2004">
            <w:pPr>
              <w:spacing w:line="220" w:lineRule="exact"/>
              <w:ind w:left="240" w:hanging="120"/>
              <w:rPr>
                <w:rFonts w:ascii="Arial" w:hAnsi="Arial" w:cs="Arial"/>
                <w:sz w:val="14"/>
                <w:szCs w:val="14"/>
              </w:rPr>
            </w:pPr>
          </w:p>
        </w:tc>
        <w:tc>
          <w:tcPr>
            <w:tcW w:w="849" w:type="dxa"/>
            <w:vAlign w:val="bottom"/>
          </w:tcPr>
          <w:p w:rsidR="002C2004" w:rsidRPr="00DA7B4E" w:rsidRDefault="002C2004" w:rsidP="002C2004">
            <w:pPr>
              <w:tabs>
                <w:tab w:val="decimal" w:pos="624"/>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r w:rsidRPr="00DA7B4E">
              <w:rPr>
                <w:rFonts w:ascii="Arial" w:hAnsi="Arial" w:cs="Arial"/>
                <w:sz w:val="14"/>
                <w:szCs w:val="14"/>
              </w:rPr>
              <w:t>(</w:t>
            </w:r>
            <w:r w:rsidR="002004C5">
              <w:rPr>
                <w:rFonts w:ascii="Arial" w:hAnsi="Arial" w:cs="Arial"/>
                <w:sz w:val="14"/>
                <w:szCs w:val="14"/>
              </w:rPr>
              <w:t>448</w:t>
            </w:r>
            <w:r w:rsidRPr="00DA7B4E">
              <w:rPr>
                <w:rFonts w:ascii="Arial" w:hAnsi="Arial" w:cs="Arial"/>
                <w:sz w:val="14"/>
                <w:szCs w:val="14"/>
              </w:rPr>
              <w:t>)</w:t>
            </w: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r w:rsidRPr="00DA7B4E">
              <w:rPr>
                <w:rFonts w:ascii="Arial" w:hAnsi="Arial" w:cs="Arial"/>
                <w:sz w:val="14"/>
                <w:szCs w:val="14"/>
              </w:rPr>
              <w:t>(475)</w:t>
            </w:r>
          </w:p>
        </w:tc>
      </w:tr>
      <w:tr w:rsidR="002C2004" w:rsidRPr="00DA7B4E" w:rsidTr="0090311E">
        <w:tc>
          <w:tcPr>
            <w:tcW w:w="3978" w:type="dxa"/>
            <w:vAlign w:val="bottom"/>
          </w:tcPr>
          <w:p w:rsidR="002C2004" w:rsidRPr="00DA7B4E" w:rsidRDefault="002C2004" w:rsidP="002C2004">
            <w:pPr>
              <w:spacing w:line="220" w:lineRule="exact"/>
              <w:ind w:left="120"/>
              <w:rPr>
                <w:rFonts w:ascii="Arial" w:hAnsi="Arial" w:cs="Arial"/>
                <w:sz w:val="14"/>
                <w:szCs w:val="14"/>
                <w:cs/>
              </w:rPr>
            </w:pPr>
            <w:r w:rsidRPr="00DA7B4E">
              <w:rPr>
                <w:rFonts w:ascii="Arial" w:hAnsi="Arial" w:cs="Arial"/>
                <w:sz w:val="14"/>
                <w:szCs w:val="14"/>
              </w:rPr>
              <w:t>Income tax income (expenses)</w:t>
            </w: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624"/>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r w:rsidRPr="00DA7B4E">
              <w:rPr>
                <w:rFonts w:ascii="Arial" w:hAnsi="Arial" w:cs="Arial"/>
                <w:sz w:val="14"/>
                <w:szCs w:val="14"/>
              </w:rPr>
              <w:t>25</w:t>
            </w: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r w:rsidRPr="00DA7B4E">
              <w:rPr>
                <w:rFonts w:ascii="Arial" w:hAnsi="Arial" w:cs="Arial"/>
                <w:sz w:val="14"/>
                <w:szCs w:val="14"/>
              </w:rPr>
              <w:t>(35)</w:t>
            </w:r>
          </w:p>
        </w:tc>
      </w:tr>
      <w:tr w:rsidR="002C2004" w:rsidRPr="00DA7B4E" w:rsidTr="0090311E">
        <w:tc>
          <w:tcPr>
            <w:tcW w:w="3978" w:type="dxa"/>
            <w:vAlign w:val="bottom"/>
          </w:tcPr>
          <w:p w:rsidR="002C2004" w:rsidRPr="00DA7B4E" w:rsidRDefault="002C2004" w:rsidP="002C2004">
            <w:pPr>
              <w:tabs>
                <w:tab w:val="decimal" w:pos="496"/>
              </w:tabs>
              <w:spacing w:line="220" w:lineRule="exact"/>
              <w:rPr>
                <w:rFonts w:ascii="Arial" w:hAnsi="Arial" w:cs="Arial"/>
                <w:sz w:val="14"/>
                <w:szCs w:val="14"/>
              </w:rPr>
            </w:pPr>
            <w:r w:rsidRPr="00DA7B4E">
              <w:rPr>
                <w:rFonts w:ascii="Arial" w:hAnsi="Arial" w:cs="Arial"/>
                <w:sz w:val="14"/>
                <w:szCs w:val="14"/>
              </w:rPr>
              <w:t>Non-controlling interests of the subsidiaries</w:t>
            </w:r>
          </w:p>
        </w:tc>
        <w:tc>
          <w:tcPr>
            <w:tcW w:w="849" w:type="dxa"/>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vAlign w:val="bottom"/>
          </w:tcPr>
          <w:p w:rsidR="002C2004" w:rsidRPr="00DA7B4E" w:rsidRDefault="002C2004" w:rsidP="002C2004">
            <w:pPr>
              <w:pBdr>
                <w:bottom w:val="single" w:sz="4" w:space="1" w:color="auto"/>
              </w:pBdr>
              <w:tabs>
                <w:tab w:val="decimal" w:pos="567"/>
              </w:tabs>
              <w:spacing w:line="220" w:lineRule="exact"/>
              <w:jc w:val="thaiDistribute"/>
              <w:rPr>
                <w:rFonts w:ascii="Arial" w:hAnsi="Arial" w:cs="Arial"/>
                <w:sz w:val="14"/>
                <w:szCs w:val="14"/>
              </w:rPr>
            </w:pPr>
            <w:r w:rsidRPr="00DA7B4E">
              <w:rPr>
                <w:rFonts w:ascii="Arial" w:hAnsi="Arial" w:cs="Arial"/>
                <w:sz w:val="14"/>
                <w:szCs w:val="14"/>
              </w:rPr>
              <w:t>(8)</w:t>
            </w:r>
          </w:p>
        </w:tc>
        <w:tc>
          <w:tcPr>
            <w:tcW w:w="849" w:type="dxa"/>
            <w:vAlign w:val="bottom"/>
          </w:tcPr>
          <w:p w:rsidR="002C2004" w:rsidRPr="00DA7B4E" w:rsidRDefault="002C2004" w:rsidP="002C2004">
            <w:pPr>
              <w:pBdr>
                <w:bottom w:val="single" w:sz="4" w:space="1" w:color="auto"/>
              </w:pBdr>
              <w:tabs>
                <w:tab w:val="decimal" w:pos="567"/>
              </w:tabs>
              <w:spacing w:line="220" w:lineRule="exact"/>
              <w:jc w:val="thaiDistribute"/>
              <w:rPr>
                <w:rFonts w:ascii="Arial" w:hAnsi="Arial" w:cs="Arial"/>
                <w:sz w:val="14"/>
                <w:szCs w:val="14"/>
              </w:rPr>
            </w:pPr>
            <w:r w:rsidRPr="00DA7B4E">
              <w:rPr>
                <w:rFonts w:ascii="Arial" w:hAnsi="Arial" w:cs="Arial"/>
                <w:sz w:val="14"/>
                <w:szCs w:val="14"/>
              </w:rPr>
              <w:t>(3)</w:t>
            </w:r>
          </w:p>
        </w:tc>
      </w:tr>
      <w:tr w:rsidR="002C2004" w:rsidRPr="00DA7B4E" w:rsidTr="0090311E">
        <w:tc>
          <w:tcPr>
            <w:tcW w:w="4827" w:type="dxa"/>
            <w:gridSpan w:val="2"/>
            <w:vAlign w:val="bottom"/>
          </w:tcPr>
          <w:p w:rsidR="002C2004" w:rsidRPr="00DA7B4E" w:rsidRDefault="002C2004" w:rsidP="002C2004">
            <w:pPr>
              <w:spacing w:line="220" w:lineRule="exact"/>
              <w:rPr>
                <w:rFonts w:ascii="Arial" w:hAnsi="Arial" w:cs="Arial"/>
                <w:sz w:val="14"/>
                <w:szCs w:val="14"/>
              </w:rPr>
            </w:pPr>
            <w:r w:rsidRPr="00DA7B4E">
              <w:rPr>
                <w:rFonts w:ascii="Arial" w:hAnsi="Arial" w:cs="Arial"/>
                <w:sz w:val="14"/>
                <w:szCs w:val="14"/>
              </w:rPr>
              <w:t>Profit for the period attributable to equity holders of the Company</w:t>
            </w:r>
          </w:p>
        </w:tc>
        <w:tc>
          <w:tcPr>
            <w:tcW w:w="849" w:type="dxa"/>
            <w:vAlign w:val="bottom"/>
          </w:tcPr>
          <w:p w:rsidR="002C2004" w:rsidRPr="00DA7B4E" w:rsidRDefault="002C2004" w:rsidP="002C2004">
            <w:pPr>
              <w:tabs>
                <w:tab w:val="decimal" w:pos="624"/>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vAlign w:val="bottom"/>
          </w:tcPr>
          <w:p w:rsidR="002C2004" w:rsidRPr="00DA7B4E" w:rsidRDefault="002C2004" w:rsidP="002C2004">
            <w:pPr>
              <w:pBdr>
                <w:bottom w:val="double" w:sz="4" w:space="1" w:color="auto"/>
              </w:pBdr>
              <w:tabs>
                <w:tab w:val="decimal" w:pos="567"/>
              </w:tabs>
              <w:spacing w:line="220" w:lineRule="exact"/>
              <w:jc w:val="thaiDistribute"/>
              <w:rPr>
                <w:rFonts w:ascii="Arial" w:hAnsi="Arial" w:cs="Arial"/>
                <w:sz w:val="14"/>
                <w:szCs w:val="14"/>
              </w:rPr>
            </w:pPr>
            <w:r w:rsidRPr="00DA7B4E">
              <w:rPr>
                <w:rFonts w:ascii="Arial" w:hAnsi="Arial" w:cs="Arial"/>
                <w:sz w:val="14"/>
                <w:szCs w:val="14"/>
              </w:rPr>
              <w:t>5</w:t>
            </w:r>
            <w:r w:rsidR="002004C5">
              <w:rPr>
                <w:rFonts w:ascii="Arial" w:hAnsi="Arial" w:cs="Arial"/>
                <w:sz w:val="14"/>
                <w:szCs w:val="14"/>
              </w:rPr>
              <w:t>8</w:t>
            </w:r>
          </w:p>
        </w:tc>
        <w:tc>
          <w:tcPr>
            <w:tcW w:w="849" w:type="dxa"/>
            <w:vAlign w:val="bottom"/>
          </w:tcPr>
          <w:p w:rsidR="002C2004" w:rsidRPr="00DA7B4E" w:rsidRDefault="002C2004" w:rsidP="002C2004">
            <w:pPr>
              <w:pBdr>
                <w:bottom w:val="double" w:sz="4" w:space="1" w:color="auto"/>
              </w:pBdr>
              <w:tabs>
                <w:tab w:val="decimal" w:pos="567"/>
              </w:tabs>
              <w:spacing w:line="220" w:lineRule="exact"/>
              <w:jc w:val="thaiDistribute"/>
              <w:rPr>
                <w:rFonts w:ascii="Arial" w:hAnsi="Arial" w:cs="Arial"/>
                <w:sz w:val="14"/>
                <w:szCs w:val="14"/>
              </w:rPr>
            </w:pPr>
            <w:r w:rsidRPr="00DA7B4E">
              <w:rPr>
                <w:rFonts w:ascii="Arial" w:hAnsi="Arial" w:cs="Arial"/>
                <w:sz w:val="14"/>
                <w:szCs w:val="14"/>
              </w:rPr>
              <w:t>36</w:t>
            </w:r>
          </w:p>
        </w:tc>
      </w:tr>
      <w:tr w:rsidR="002C2004" w:rsidRPr="00DA7B4E" w:rsidTr="00883C42">
        <w:tc>
          <w:tcPr>
            <w:tcW w:w="4827" w:type="dxa"/>
            <w:gridSpan w:val="2"/>
            <w:vAlign w:val="bottom"/>
          </w:tcPr>
          <w:p w:rsidR="002C2004" w:rsidRPr="00DA7B4E" w:rsidRDefault="002C2004" w:rsidP="002C2004">
            <w:pPr>
              <w:spacing w:line="220" w:lineRule="exact"/>
              <w:rPr>
                <w:rFonts w:ascii="Arial" w:hAnsi="Arial" w:cs="Arial"/>
                <w:sz w:val="14"/>
                <w:szCs w:val="14"/>
              </w:rPr>
            </w:pPr>
            <w:r w:rsidRPr="00DA7B4E">
              <w:rPr>
                <w:rFonts w:ascii="Arial" w:hAnsi="Arial" w:cs="Arial"/>
                <w:sz w:val="14"/>
                <w:szCs w:val="14"/>
              </w:rPr>
              <w:t>Timing of revenue recognition:</w:t>
            </w:r>
          </w:p>
        </w:tc>
        <w:tc>
          <w:tcPr>
            <w:tcW w:w="849" w:type="dxa"/>
            <w:vAlign w:val="bottom"/>
          </w:tcPr>
          <w:p w:rsidR="002C2004" w:rsidRPr="00DA7B4E" w:rsidRDefault="002C2004" w:rsidP="002C2004">
            <w:pPr>
              <w:tabs>
                <w:tab w:val="decimal" w:pos="624"/>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p>
        </w:tc>
      </w:tr>
      <w:tr w:rsidR="002C2004" w:rsidRPr="00DA7B4E" w:rsidTr="00883C42">
        <w:tc>
          <w:tcPr>
            <w:tcW w:w="4827" w:type="dxa"/>
            <w:gridSpan w:val="2"/>
            <w:vAlign w:val="bottom"/>
          </w:tcPr>
          <w:p w:rsidR="002C2004" w:rsidRPr="00DA7B4E" w:rsidRDefault="002C2004" w:rsidP="002C2004">
            <w:pPr>
              <w:spacing w:line="220" w:lineRule="exact"/>
              <w:ind w:left="120"/>
              <w:rPr>
                <w:rFonts w:ascii="Arial" w:hAnsi="Arial" w:cs="Arial"/>
                <w:sz w:val="14"/>
                <w:szCs w:val="14"/>
                <w:cs/>
                <w:lang w:eastAsia="zh-CN"/>
              </w:rPr>
            </w:pPr>
            <w:r w:rsidRPr="00DA7B4E">
              <w:rPr>
                <w:rFonts w:ascii="Arial" w:hAnsi="Arial" w:cs="Arial"/>
                <w:sz w:val="14"/>
                <w:szCs w:val="14"/>
                <w:lang w:eastAsia="zh-CN"/>
              </w:rPr>
              <w:t xml:space="preserve">Revenue </w:t>
            </w:r>
            <w:proofErr w:type="spellStart"/>
            <w:r w:rsidRPr="00DA7B4E">
              <w:rPr>
                <w:rFonts w:ascii="Arial" w:hAnsi="Arial" w:cs="Arial"/>
                <w:sz w:val="14"/>
                <w:szCs w:val="14"/>
                <w:lang w:eastAsia="zh-CN"/>
              </w:rPr>
              <w:t>recognised</w:t>
            </w:r>
            <w:proofErr w:type="spellEnd"/>
            <w:r w:rsidRPr="00DA7B4E">
              <w:rPr>
                <w:rFonts w:ascii="Arial" w:hAnsi="Arial" w:cs="Arial"/>
                <w:sz w:val="14"/>
                <w:szCs w:val="14"/>
                <w:lang w:eastAsia="zh-CN"/>
              </w:rPr>
              <w:t xml:space="preserve"> at a point in time</w:t>
            </w:r>
          </w:p>
        </w:tc>
        <w:tc>
          <w:tcPr>
            <w:tcW w:w="849" w:type="dxa"/>
            <w:vAlign w:val="bottom"/>
          </w:tcPr>
          <w:p w:rsidR="002C2004" w:rsidRPr="00DA7B4E" w:rsidRDefault="002C2004" w:rsidP="002C2004">
            <w:pPr>
              <w:tabs>
                <w:tab w:val="decimal" w:pos="624"/>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r w:rsidRPr="00DA7B4E">
              <w:rPr>
                <w:rFonts w:ascii="Arial" w:hAnsi="Arial" w:cs="Arial"/>
                <w:sz w:val="14"/>
                <w:szCs w:val="14"/>
              </w:rPr>
              <w:t>411</w:t>
            </w: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r w:rsidRPr="00DA7B4E">
              <w:rPr>
                <w:rFonts w:ascii="Arial" w:hAnsi="Arial" w:cs="Arial"/>
                <w:sz w:val="14"/>
                <w:szCs w:val="14"/>
              </w:rPr>
              <w:t>398</w:t>
            </w:r>
          </w:p>
        </w:tc>
      </w:tr>
      <w:tr w:rsidR="002C2004" w:rsidRPr="00DA7B4E" w:rsidTr="00883C42">
        <w:tc>
          <w:tcPr>
            <w:tcW w:w="4827" w:type="dxa"/>
            <w:gridSpan w:val="2"/>
            <w:vAlign w:val="bottom"/>
          </w:tcPr>
          <w:p w:rsidR="002C2004" w:rsidRPr="00DA7B4E" w:rsidRDefault="002C2004" w:rsidP="002C2004">
            <w:pPr>
              <w:spacing w:line="220" w:lineRule="exact"/>
              <w:ind w:left="120"/>
              <w:rPr>
                <w:rFonts w:ascii="Arial" w:hAnsi="Arial" w:cs="Arial"/>
                <w:sz w:val="14"/>
                <w:szCs w:val="14"/>
                <w:lang w:eastAsia="zh-CN"/>
              </w:rPr>
            </w:pPr>
            <w:r w:rsidRPr="00DA7B4E">
              <w:rPr>
                <w:rFonts w:ascii="Arial" w:hAnsi="Arial" w:cs="Arial"/>
                <w:sz w:val="14"/>
                <w:szCs w:val="14"/>
                <w:lang w:eastAsia="zh-CN"/>
              </w:rPr>
              <w:t xml:space="preserve">Revenue </w:t>
            </w:r>
            <w:proofErr w:type="spellStart"/>
            <w:r w:rsidRPr="00DA7B4E">
              <w:rPr>
                <w:rFonts w:ascii="Arial" w:hAnsi="Arial" w:cs="Arial"/>
                <w:sz w:val="14"/>
                <w:szCs w:val="14"/>
                <w:lang w:eastAsia="zh-CN"/>
              </w:rPr>
              <w:t>recognised</w:t>
            </w:r>
            <w:proofErr w:type="spellEnd"/>
            <w:r w:rsidRPr="00DA7B4E">
              <w:rPr>
                <w:rFonts w:ascii="Arial" w:hAnsi="Arial" w:cs="Arial"/>
                <w:sz w:val="14"/>
                <w:szCs w:val="14"/>
                <w:lang w:eastAsia="zh-CN"/>
              </w:rPr>
              <w:t xml:space="preserve"> over time</w:t>
            </w:r>
          </w:p>
        </w:tc>
        <w:tc>
          <w:tcPr>
            <w:tcW w:w="849" w:type="dxa"/>
            <w:vAlign w:val="bottom"/>
          </w:tcPr>
          <w:p w:rsidR="002C2004" w:rsidRPr="00DA7B4E" w:rsidRDefault="002C2004" w:rsidP="002C2004">
            <w:pPr>
              <w:tabs>
                <w:tab w:val="decimal" w:pos="624"/>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vAlign w:val="bottom"/>
          </w:tcPr>
          <w:p w:rsidR="002C2004" w:rsidRPr="00DA7B4E" w:rsidRDefault="002C2004" w:rsidP="002C2004">
            <w:pPr>
              <w:pBdr>
                <w:bottom w:val="single" w:sz="4" w:space="1" w:color="auto"/>
              </w:pBdr>
              <w:tabs>
                <w:tab w:val="decimal" w:pos="567"/>
              </w:tabs>
              <w:spacing w:line="220" w:lineRule="exact"/>
              <w:jc w:val="thaiDistribute"/>
              <w:rPr>
                <w:rFonts w:ascii="Arial" w:hAnsi="Arial" w:cs="Arial"/>
                <w:sz w:val="14"/>
                <w:szCs w:val="14"/>
              </w:rPr>
            </w:pPr>
            <w:r w:rsidRPr="00DA7B4E">
              <w:rPr>
                <w:rFonts w:ascii="Arial" w:hAnsi="Arial" w:cs="Arial"/>
                <w:sz w:val="14"/>
                <w:szCs w:val="14"/>
              </w:rPr>
              <w:t>5,377</w:t>
            </w:r>
          </w:p>
        </w:tc>
        <w:tc>
          <w:tcPr>
            <w:tcW w:w="849" w:type="dxa"/>
            <w:vAlign w:val="bottom"/>
          </w:tcPr>
          <w:p w:rsidR="002C2004" w:rsidRPr="00DA7B4E" w:rsidRDefault="002C2004" w:rsidP="002C2004">
            <w:pPr>
              <w:pBdr>
                <w:bottom w:val="single" w:sz="4" w:space="1" w:color="auto"/>
              </w:pBdr>
              <w:tabs>
                <w:tab w:val="decimal" w:pos="567"/>
              </w:tabs>
              <w:spacing w:line="220" w:lineRule="exact"/>
              <w:jc w:val="thaiDistribute"/>
              <w:rPr>
                <w:rFonts w:ascii="Arial" w:hAnsi="Arial" w:cs="Arial"/>
                <w:sz w:val="14"/>
                <w:szCs w:val="14"/>
              </w:rPr>
            </w:pPr>
            <w:r w:rsidRPr="00DA7B4E">
              <w:rPr>
                <w:rFonts w:ascii="Arial" w:hAnsi="Arial" w:cs="Arial"/>
                <w:sz w:val="14"/>
                <w:szCs w:val="14"/>
              </w:rPr>
              <w:t>5,978</w:t>
            </w:r>
          </w:p>
        </w:tc>
      </w:tr>
      <w:tr w:rsidR="002C2004" w:rsidRPr="00DA7B4E" w:rsidTr="00883C42">
        <w:tc>
          <w:tcPr>
            <w:tcW w:w="4827" w:type="dxa"/>
            <w:gridSpan w:val="2"/>
            <w:vAlign w:val="bottom"/>
          </w:tcPr>
          <w:p w:rsidR="002C2004" w:rsidRPr="00DA7B4E" w:rsidRDefault="002C2004" w:rsidP="002C2004">
            <w:pPr>
              <w:spacing w:line="220" w:lineRule="exact"/>
              <w:ind w:left="120"/>
              <w:rPr>
                <w:rFonts w:ascii="Arial" w:hAnsi="Arial" w:cs="Arial"/>
                <w:sz w:val="14"/>
                <w:szCs w:val="14"/>
                <w:lang w:eastAsia="zh-CN"/>
              </w:rPr>
            </w:pPr>
            <w:r w:rsidRPr="00DA7B4E">
              <w:rPr>
                <w:rFonts w:ascii="Arial" w:hAnsi="Arial" w:cs="Arial"/>
                <w:sz w:val="14"/>
                <w:szCs w:val="14"/>
                <w:lang w:eastAsia="zh-CN"/>
              </w:rPr>
              <w:t>Total revenue from contracts with customers</w:t>
            </w:r>
          </w:p>
        </w:tc>
        <w:tc>
          <w:tcPr>
            <w:tcW w:w="849" w:type="dxa"/>
            <w:vAlign w:val="bottom"/>
          </w:tcPr>
          <w:p w:rsidR="002C2004" w:rsidRPr="00DA7B4E" w:rsidRDefault="002C2004" w:rsidP="002C2004">
            <w:pPr>
              <w:tabs>
                <w:tab w:val="decimal" w:pos="624"/>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496"/>
              </w:tabs>
              <w:spacing w:line="220" w:lineRule="exact"/>
              <w:rPr>
                <w:rFonts w:ascii="Arial" w:hAnsi="Arial" w:cs="Arial"/>
                <w:sz w:val="14"/>
                <w:szCs w:val="14"/>
              </w:rPr>
            </w:pPr>
          </w:p>
        </w:tc>
        <w:tc>
          <w:tcPr>
            <w:tcW w:w="849" w:type="dxa"/>
            <w:gridSpan w:val="2"/>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792"/>
              </w:tabs>
              <w:spacing w:line="220" w:lineRule="exact"/>
              <w:rPr>
                <w:rFonts w:ascii="Arial" w:hAnsi="Arial" w:cs="Arial"/>
                <w:sz w:val="14"/>
                <w:szCs w:val="14"/>
              </w:rPr>
            </w:pPr>
          </w:p>
        </w:tc>
        <w:tc>
          <w:tcPr>
            <w:tcW w:w="849" w:type="dxa"/>
            <w:vAlign w:val="bottom"/>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tcPr>
          <w:p w:rsidR="002C2004" w:rsidRPr="00DA7B4E" w:rsidRDefault="002C2004" w:rsidP="002C2004">
            <w:pPr>
              <w:tabs>
                <w:tab w:val="decimal" w:pos="567"/>
              </w:tabs>
              <w:spacing w:line="220" w:lineRule="exact"/>
              <w:jc w:val="thaiDistribute"/>
              <w:rPr>
                <w:rFonts w:ascii="Arial" w:hAnsi="Arial" w:cs="Arial"/>
                <w:sz w:val="14"/>
                <w:szCs w:val="14"/>
              </w:rPr>
            </w:pPr>
          </w:p>
        </w:tc>
        <w:tc>
          <w:tcPr>
            <w:tcW w:w="849" w:type="dxa"/>
            <w:vAlign w:val="bottom"/>
          </w:tcPr>
          <w:p w:rsidR="002C2004" w:rsidRPr="00DA7B4E" w:rsidRDefault="002C2004" w:rsidP="002C2004">
            <w:pPr>
              <w:pBdr>
                <w:bottom w:val="double" w:sz="4" w:space="1" w:color="auto"/>
              </w:pBdr>
              <w:tabs>
                <w:tab w:val="decimal" w:pos="567"/>
              </w:tabs>
              <w:spacing w:line="220" w:lineRule="exact"/>
              <w:jc w:val="thaiDistribute"/>
              <w:rPr>
                <w:rFonts w:ascii="Arial" w:hAnsi="Arial" w:cs="Arial"/>
                <w:sz w:val="14"/>
                <w:szCs w:val="14"/>
              </w:rPr>
            </w:pPr>
            <w:r w:rsidRPr="00DA7B4E">
              <w:rPr>
                <w:rFonts w:ascii="Arial" w:hAnsi="Arial" w:cs="Arial"/>
                <w:sz w:val="14"/>
                <w:szCs w:val="14"/>
              </w:rPr>
              <w:t>5,</w:t>
            </w:r>
            <w:r w:rsidR="007F76CD">
              <w:rPr>
                <w:rFonts w:ascii="Arial" w:hAnsi="Arial" w:cs="Arial"/>
                <w:sz w:val="14"/>
                <w:szCs w:val="14"/>
              </w:rPr>
              <w:t>788</w:t>
            </w:r>
          </w:p>
        </w:tc>
        <w:tc>
          <w:tcPr>
            <w:tcW w:w="849" w:type="dxa"/>
            <w:vAlign w:val="bottom"/>
          </w:tcPr>
          <w:p w:rsidR="002C2004" w:rsidRPr="00DA7B4E" w:rsidRDefault="002C2004" w:rsidP="002C2004">
            <w:pPr>
              <w:pBdr>
                <w:bottom w:val="double" w:sz="4" w:space="1" w:color="auto"/>
              </w:pBdr>
              <w:tabs>
                <w:tab w:val="decimal" w:pos="567"/>
              </w:tabs>
              <w:spacing w:line="220" w:lineRule="exact"/>
              <w:jc w:val="thaiDistribute"/>
              <w:rPr>
                <w:rFonts w:ascii="Arial" w:hAnsi="Arial" w:cs="Arial"/>
                <w:sz w:val="14"/>
                <w:szCs w:val="14"/>
              </w:rPr>
            </w:pPr>
            <w:r w:rsidRPr="00DA7B4E">
              <w:rPr>
                <w:rFonts w:ascii="Arial" w:hAnsi="Arial" w:cs="Arial"/>
                <w:sz w:val="14"/>
                <w:szCs w:val="14"/>
              </w:rPr>
              <w:t>6,376</w:t>
            </w:r>
          </w:p>
        </w:tc>
      </w:tr>
    </w:tbl>
    <w:p w:rsidR="00E628B0" w:rsidRPr="00DA7B4E" w:rsidRDefault="00E628B0" w:rsidP="00E628B0">
      <w:pPr>
        <w:overflowPunct/>
        <w:autoSpaceDE/>
        <w:autoSpaceDN/>
        <w:adjustRightInd/>
        <w:textAlignment w:val="auto"/>
        <w:rPr>
          <w:rFonts w:ascii="Arial" w:hAnsi="Arial" w:cs="Arial"/>
          <w:b/>
          <w:bCs/>
          <w:sz w:val="22"/>
          <w:szCs w:val="22"/>
        </w:rPr>
      </w:pPr>
    </w:p>
    <w:p w:rsidR="00E628B0" w:rsidRPr="00DA7B4E" w:rsidRDefault="00E628B0" w:rsidP="00E628B0">
      <w:pPr>
        <w:overflowPunct/>
        <w:autoSpaceDE/>
        <w:autoSpaceDN/>
        <w:adjustRightInd/>
        <w:textAlignment w:val="auto"/>
        <w:rPr>
          <w:rFonts w:ascii="Arial" w:hAnsi="Arial" w:cs="Arial"/>
          <w:b/>
          <w:bCs/>
          <w:sz w:val="22"/>
          <w:szCs w:val="22"/>
        </w:rPr>
      </w:pPr>
    </w:p>
    <w:tbl>
      <w:tblPr>
        <w:tblW w:w="14166" w:type="dxa"/>
        <w:tblInd w:w="450" w:type="dxa"/>
        <w:tblLayout w:type="fixed"/>
        <w:tblLook w:val="0000" w:firstRow="0" w:lastRow="0" w:firstColumn="0" w:lastColumn="0" w:noHBand="0" w:noVBand="0"/>
      </w:tblPr>
      <w:tblGrid>
        <w:gridCol w:w="3978"/>
        <w:gridCol w:w="849"/>
        <w:gridCol w:w="849"/>
        <w:gridCol w:w="105"/>
        <w:gridCol w:w="744"/>
        <w:gridCol w:w="849"/>
        <w:gridCol w:w="228"/>
        <w:gridCol w:w="621"/>
        <w:gridCol w:w="849"/>
        <w:gridCol w:w="849"/>
        <w:gridCol w:w="849"/>
        <w:gridCol w:w="849"/>
        <w:gridCol w:w="849"/>
        <w:gridCol w:w="849"/>
        <w:gridCol w:w="849"/>
      </w:tblGrid>
      <w:tr w:rsidR="00E628B0" w:rsidRPr="00DA7B4E" w:rsidTr="00424A17">
        <w:trPr>
          <w:cantSplit/>
          <w:tblHeader/>
        </w:trPr>
        <w:tc>
          <w:tcPr>
            <w:tcW w:w="3978" w:type="dxa"/>
          </w:tcPr>
          <w:p w:rsidR="00E628B0" w:rsidRPr="00DA7B4E" w:rsidRDefault="00E628B0" w:rsidP="0090311E">
            <w:pPr>
              <w:pStyle w:val="Heading1"/>
              <w:spacing w:before="0" w:after="0" w:line="300" w:lineRule="exact"/>
              <w:rPr>
                <w:rFonts w:cs="Arial"/>
                <w:sz w:val="14"/>
                <w:szCs w:val="14"/>
                <w:cs/>
              </w:rPr>
            </w:pPr>
          </w:p>
        </w:tc>
        <w:tc>
          <w:tcPr>
            <w:tcW w:w="1803" w:type="dxa"/>
            <w:gridSpan w:val="3"/>
          </w:tcPr>
          <w:p w:rsidR="00E628B0" w:rsidRPr="00DA7B4E" w:rsidRDefault="00E628B0" w:rsidP="0090311E">
            <w:pPr>
              <w:spacing w:line="300" w:lineRule="exact"/>
              <w:jc w:val="right"/>
              <w:rPr>
                <w:rFonts w:ascii="Arial" w:hAnsi="Arial" w:cs="Arial"/>
                <w:sz w:val="14"/>
                <w:szCs w:val="14"/>
              </w:rPr>
            </w:pPr>
          </w:p>
        </w:tc>
        <w:tc>
          <w:tcPr>
            <w:tcW w:w="1821" w:type="dxa"/>
            <w:gridSpan w:val="3"/>
          </w:tcPr>
          <w:p w:rsidR="00E628B0" w:rsidRPr="00DA7B4E" w:rsidRDefault="00E628B0" w:rsidP="0090311E">
            <w:pPr>
              <w:spacing w:line="300" w:lineRule="exact"/>
              <w:jc w:val="right"/>
              <w:rPr>
                <w:rFonts w:ascii="Arial" w:hAnsi="Arial" w:cs="Arial"/>
                <w:sz w:val="14"/>
                <w:szCs w:val="14"/>
              </w:rPr>
            </w:pPr>
          </w:p>
        </w:tc>
        <w:tc>
          <w:tcPr>
            <w:tcW w:w="6564" w:type="dxa"/>
            <w:gridSpan w:val="8"/>
          </w:tcPr>
          <w:p w:rsidR="00E628B0" w:rsidRPr="00DA7B4E" w:rsidRDefault="00E628B0" w:rsidP="0090311E">
            <w:pPr>
              <w:spacing w:line="300" w:lineRule="exact"/>
              <w:jc w:val="right"/>
              <w:rPr>
                <w:rFonts w:ascii="Arial" w:hAnsi="Arial" w:cs="Arial"/>
                <w:sz w:val="14"/>
                <w:szCs w:val="14"/>
              </w:rPr>
            </w:pPr>
            <w:r w:rsidRPr="00DA7B4E">
              <w:rPr>
                <w:rFonts w:ascii="Arial" w:hAnsi="Arial" w:cs="Arial"/>
                <w:sz w:val="14"/>
                <w:szCs w:val="14"/>
              </w:rPr>
              <w:t>(Unit: Million Baht)</w:t>
            </w:r>
          </w:p>
        </w:tc>
      </w:tr>
      <w:tr w:rsidR="00E628B0" w:rsidRPr="00DA7B4E" w:rsidTr="00424A17">
        <w:trPr>
          <w:tblHeader/>
        </w:trPr>
        <w:tc>
          <w:tcPr>
            <w:tcW w:w="3978" w:type="dxa"/>
          </w:tcPr>
          <w:p w:rsidR="00E628B0" w:rsidRPr="00DA7B4E" w:rsidRDefault="00E628B0" w:rsidP="0090311E">
            <w:pPr>
              <w:pStyle w:val="Heading1"/>
              <w:spacing w:before="0" w:after="0" w:line="300" w:lineRule="exact"/>
              <w:rPr>
                <w:rFonts w:cs="Arial"/>
                <w:sz w:val="14"/>
                <w:szCs w:val="14"/>
                <w:cs/>
              </w:rPr>
            </w:pPr>
          </w:p>
        </w:tc>
        <w:tc>
          <w:tcPr>
            <w:tcW w:w="10188" w:type="dxa"/>
            <w:gridSpan w:val="14"/>
            <w:vAlign w:val="bottom"/>
          </w:tcPr>
          <w:p w:rsidR="00E628B0" w:rsidRPr="00DA7B4E" w:rsidRDefault="00E628B0" w:rsidP="0090311E">
            <w:pPr>
              <w:pBdr>
                <w:bottom w:val="single" w:sz="4" w:space="1" w:color="auto"/>
              </w:pBdr>
              <w:spacing w:line="300" w:lineRule="exact"/>
              <w:jc w:val="center"/>
              <w:rPr>
                <w:rFonts w:ascii="Arial" w:hAnsi="Arial" w:cs="Arial"/>
                <w:sz w:val="14"/>
                <w:szCs w:val="14"/>
              </w:rPr>
            </w:pPr>
            <w:r w:rsidRPr="00DA7B4E">
              <w:rPr>
                <w:rFonts w:ascii="Arial" w:hAnsi="Arial" w:cs="Arial"/>
                <w:sz w:val="14"/>
                <w:szCs w:val="14"/>
              </w:rPr>
              <w:t>For the nine-month periods ended 30 September</w:t>
            </w:r>
          </w:p>
        </w:tc>
      </w:tr>
      <w:tr w:rsidR="00424A17" w:rsidRPr="00DA7B4E" w:rsidTr="00424A17">
        <w:trPr>
          <w:tblHeader/>
        </w:trPr>
        <w:tc>
          <w:tcPr>
            <w:tcW w:w="3978" w:type="dxa"/>
          </w:tcPr>
          <w:p w:rsidR="00424A17" w:rsidRPr="00DA7B4E" w:rsidRDefault="00424A17" w:rsidP="00424A17">
            <w:pPr>
              <w:pStyle w:val="Heading1"/>
              <w:spacing w:before="0" w:after="0" w:line="300" w:lineRule="exact"/>
              <w:rPr>
                <w:rFonts w:cs="Arial"/>
                <w:sz w:val="14"/>
                <w:szCs w:val="14"/>
                <w:cs/>
              </w:rPr>
            </w:pPr>
          </w:p>
        </w:tc>
        <w:tc>
          <w:tcPr>
            <w:tcW w:w="1698" w:type="dxa"/>
            <w:gridSpan w:val="2"/>
            <w:vAlign w:val="bottom"/>
          </w:tcPr>
          <w:p w:rsidR="00424A17" w:rsidRPr="00DA7B4E" w:rsidRDefault="00424A17" w:rsidP="00424A17">
            <w:pPr>
              <w:pBdr>
                <w:bottom w:val="single" w:sz="4" w:space="1" w:color="auto"/>
              </w:pBdr>
              <w:spacing w:line="300" w:lineRule="exact"/>
              <w:jc w:val="center"/>
              <w:rPr>
                <w:rFonts w:ascii="Arial" w:hAnsi="Arial" w:cs="Arial"/>
                <w:sz w:val="14"/>
                <w:szCs w:val="14"/>
              </w:rPr>
            </w:pPr>
            <w:r w:rsidRPr="00DA7B4E">
              <w:rPr>
                <w:rFonts w:ascii="Arial" w:hAnsi="Arial" w:cs="Arial"/>
                <w:sz w:val="14"/>
                <w:szCs w:val="14"/>
              </w:rPr>
              <w:t>Airlines segment</w:t>
            </w:r>
          </w:p>
        </w:tc>
        <w:tc>
          <w:tcPr>
            <w:tcW w:w="1698" w:type="dxa"/>
            <w:gridSpan w:val="3"/>
            <w:vAlign w:val="bottom"/>
          </w:tcPr>
          <w:p w:rsidR="00424A17" w:rsidRPr="00DA7B4E" w:rsidRDefault="00424A17" w:rsidP="00424A17">
            <w:pPr>
              <w:pBdr>
                <w:bottom w:val="single" w:sz="4" w:space="1" w:color="auto"/>
              </w:pBdr>
              <w:spacing w:line="300" w:lineRule="exact"/>
              <w:jc w:val="center"/>
              <w:rPr>
                <w:rFonts w:ascii="Arial" w:hAnsi="Arial" w:cs="Arial"/>
                <w:sz w:val="14"/>
                <w:szCs w:val="14"/>
              </w:rPr>
            </w:pPr>
            <w:r w:rsidRPr="00DA7B4E">
              <w:rPr>
                <w:rFonts w:ascii="Arial" w:hAnsi="Arial" w:cs="Arial"/>
                <w:sz w:val="14"/>
                <w:szCs w:val="14"/>
              </w:rPr>
              <w:t>Airports segment</w:t>
            </w:r>
          </w:p>
        </w:tc>
        <w:tc>
          <w:tcPr>
            <w:tcW w:w="1698" w:type="dxa"/>
            <w:gridSpan w:val="3"/>
            <w:vAlign w:val="bottom"/>
          </w:tcPr>
          <w:p w:rsidR="00424A17" w:rsidRPr="00DA7B4E" w:rsidRDefault="00424A17" w:rsidP="00424A17">
            <w:pPr>
              <w:pBdr>
                <w:bottom w:val="single" w:sz="4" w:space="1" w:color="auto"/>
              </w:pBdr>
              <w:spacing w:line="240" w:lineRule="exact"/>
              <w:jc w:val="center"/>
              <w:rPr>
                <w:rFonts w:ascii="Arial" w:hAnsi="Arial" w:cs="Arial"/>
                <w:sz w:val="14"/>
                <w:szCs w:val="14"/>
              </w:rPr>
            </w:pPr>
            <w:r w:rsidRPr="00DA7B4E">
              <w:rPr>
                <w:rFonts w:ascii="Arial" w:hAnsi="Arial" w:cs="Arial"/>
                <w:sz w:val="14"/>
                <w:szCs w:val="14"/>
              </w:rPr>
              <w:t>Supporting airlines business segments</w:t>
            </w:r>
          </w:p>
        </w:tc>
        <w:tc>
          <w:tcPr>
            <w:tcW w:w="1698" w:type="dxa"/>
            <w:gridSpan w:val="2"/>
            <w:vAlign w:val="bottom"/>
          </w:tcPr>
          <w:p w:rsidR="00424A17" w:rsidRPr="00DA7B4E" w:rsidRDefault="00424A17" w:rsidP="00424A17">
            <w:pPr>
              <w:pBdr>
                <w:bottom w:val="single" w:sz="4" w:space="1" w:color="auto"/>
              </w:pBdr>
              <w:spacing w:line="240" w:lineRule="exact"/>
              <w:jc w:val="center"/>
              <w:rPr>
                <w:rFonts w:ascii="Arial" w:hAnsi="Arial" w:cs="Arial"/>
                <w:sz w:val="14"/>
                <w:szCs w:val="14"/>
              </w:rPr>
            </w:pPr>
            <w:r w:rsidRPr="00DA7B4E">
              <w:rPr>
                <w:rFonts w:ascii="Arial" w:hAnsi="Arial" w:cs="Arial"/>
                <w:sz w:val="14"/>
                <w:szCs w:val="14"/>
              </w:rPr>
              <w:t>Other segments</w:t>
            </w:r>
          </w:p>
        </w:tc>
        <w:tc>
          <w:tcPr>
            <w:tcW w:w="1698" w:type="dxa"/>
            <w:gridSpan w:val="2"/>
          </w:tcPr>
          <w:p w:rsidR="00424A17" w:rsidRPr="00DA7B4E" w:rsidRDefault="00424A17" w:rsidP="00424A17">
            <w:pPr>
              <w:spacing w:line="240" w:lineRule="exact"/>
              <w:jc w:val="center"/>
              <w:rPr>
                <w:rFonts w:ascii="Arial" w:hAnsi="Arial" w:cs="Arial"/>
                <w:sz w:val="14"/>
                <w:szCs w:val="14"/>
                <w:cs/>
              </w:rPr>
            </w:pPr>
            <w:r w:rsidRPr="00DA7B4E">
              <w:rPr>
                <w:rFonts w:ascii="Arial" w:hAnsi="Arial" w:cs="Arial"/>
                <w:sz w:val="14"/>
                <w:szCs w:val="14"/>
              </w:rPr>
              <w:t>Elimination of</w:t>
            </w:r>
          </w:p>
          <w:p w:rsidR="00424A17" w:rsidRPr="00DA7B4E" w:rsidRDefault="00424A17" w:rsidP="00424A17">
            <w:pPr>
              <w:pBdr>
                <w:bottom w:val="single" w:sz="4" w:space="1" w:color="auto"/>
              </w:pBdr>
              <w:spacing w:line="240" w:lineRule="exact"/>
              <w:jc w:val="center"/>
              <w:rPr>
                <w:rFonts w:ascii="Arial" w:hAnsi="Arial" w:cs="Arial"/>
                <w:sz w:val="14"/>
                <w:szCs w:val="14"/>
              </w:rPr>
            </w:pPr>
            <w:r w:rsidRPr="00DA7B4E">
              <w:rPr>
                <w:rFonts w:ascii="Arial" w:hAnsi="Arial" w:cs="Arial"/>
                <w:sz w:val="14"/>
                <w:szCs w:val="14"/>
              </w:rPr>
              <w:t>inter-segment revenues</w:t>
            </w:r>
          </w:p>
        </w:tc>
        <w:tc>
          <w:tcPr>
            <w:tcW w:w="1698" w:type="dxa"/>
            <w:gridSpan w:val="2"/>
            <w:vAlign w:val="bottom"/>
          </w:tcPr>
          <w:p w:rsidR="00424A17" w:rsidRPr="00DA7B4E" w:rsidRDefault="00424A17" w:rsidP="00424A17">
            <w:pPr>
              <w:pBdr>
                <w:bottom w:val="single" w:sz="4" w:space="1" w:color="auto"/>
              </w:pBdr>
              <w:spacing w:line="240" w:lineRule="exact"/>
              <w:jc w:val="center"/>
              <w:rPr>
                <w:rFonts w:ascii="Arial" w:hAnsi="Arial" w:cs="Arial"/>
                <w:sz w:val="14"/>
                <w:szCs w:val="14"/>
              </w:rPr>
            </w:pPr>
            <w:r w:rsidRPr="00DA7B4E">
              <w:rPr>
                <w:rFonts w:ascii="Arial" w:hAnsi="Arial" w:cs="Arial"/>
                <w:sz w:val="14"/>
                <w:szCs w:val="14"/>
              </w:rPr>
              <w:t>Consolidated       financial statements</w:t>
            </w:r>
          </w:p>
        </w:tc>
      </w:tr>
      <w:tr w:rsidR="00424A17" w:rsidRPr="00DA7B4E" w:rsidTr="00424A17">
        <w:trPr>
          <w:tblHeader/>
        </w:trPr>
        <w:tc>
          <w:tcPr>
            <w:tcW w:w="3978" w:type="dxa"/>
          </w:tcPr>
          <w:p w:rsidR="00424A17" w:rsidRPr="00DA7B4E" w:rsidRDefault="00424A17" w:rsidP="00424A17">
            <w:pPr>
              <w:spacing w:line="300" w:lineRule="exact"/>
              <w:rPr>
                <w:rFonts w:ascii="Arial" w:hAnsi="Arial" w:cs="Arial"/>
                <w:sz w:val="14"/>
                <w:szCs w:val="14"/>
                <w:cs/>
              </w:rPr>
            </w:pPr>
          </w:p>
        </w:tc>
        <w:tc>
          <w:tcPr>
            <w:tcW w:w="849" w:type="dxa"/>
          </w:tcPr>
          <w:p w:rsidR="00424A17" w:rsidRPr="00DA7B4E" w:rsidRDefault="00424A17" w:rsidP="00424A17">
            <w:pPr>
              <w:pBdr>
                <w:bottom w:val="single" w:sz="4" w:space="1" w:color="auto"/>
              </w:pBdr>
              <w:spacing w:line="260" w:lineRule="exact"/>
              <w:jc w:val="center"/>
              <w:rPr>
                <w:rFonts w:ascii="Arial" w:hAnsi="Arial" w:cs="Arial"/>
                <w:sz w:val="14"/>
                <w:szCs w:val="14"/>
              </w:rPr>
            </w:pPr>
            <w:r w:rsidRPr="00DA7B4E">
              <w:rPr>
                <w:rFonts w:ascii="Arial" w:hAnsi="Arial" w:cs="Arial"/>
                <w:sz w:val="14"/>
                <w:szCs w:val="14"/>
              </w:rPr>
              <w:t>2019</w:t>
            </w:r>
          </w:p>
        </w:tc>
        <w:tc>
          <w:tcPr>
            <w:tcW w:w="849" w:type="dxa"/>
          </w:tcPr>
          <w:p w:rsidR="00424A17" w:rsidRPr="00DA7B4E" w:rsidRDefault="00424A17" w:rsidP="00424A17">
            <w:pPr>
              <w:pBdr>
                <w:bottom w:val="single" w:sz="4" w:space="1" w:color="auto"/>
              </w:pBdr>
              <w:spacing w:line="260" w:lineRule="exact"/>
              <w:jc w:val="center"/>
              <w:rPr>
                <w:rFonts w:ascii="Arial" w:hAnsi="Arial" w:cs="Arial"/>
                <w:sz w:val="14"/>
                <w:szCs w:val="14"/>
              </w:rPr>
            </w:pPr>
            <w:r w:rsidRPr="00DA7B4E">
              <w:rPr>
                <w:rFonts w:ascii="Arial" w:hAnsi="Arial" w:cs="Arial"/>
                <w:sz w:val="14"/>
                <w:szCs w:val="14"/>
              </w:rPr>
              <w:t>2018</w:t>
            </w:r>
          </w:p>
        </w:tc>
        <w:tc>
          <w:tcPr>
            <w:tcW w:w="849" w:type="dxa"/>
            <w:gridSpan w:val="2"/>
          </w:tcPr>
          <w:p w:rsidR="00424A17" w:rsidRPr="00DA7B4E" w:rsidRDefault="00424A17" w:rsidP="00424A17">
            <w:pPr>
              <w:pBdr>
                <w:bottom w:val="single" w:sz="4" w:space="1" w:color="auto"/>
              </w:pBdr>
              <w:spacing w:line="260" w:lineRule="exact"/>
              <w:jc w:val="center"/>
              <w:rPr>
                <w:rFonts w:ascii="Arial" w:hAnsi="Arial" w:cs="Arial"/>
                <w:sz w:val="14"/>
                <w:szCs w:val="14"/>
              </w:rPr>
            </w:pPr>
            <w:r w:rsidRPr="00DA7B4E">
              <w:rPr>
                <w:rFonts w:ascii="Arial" w:hAnsi="Arial" w:cs="Arial"/>
                <w:sz w:val="14"/>
                <w:szCs w:val="14"/>
              </w:rPr>
              <w:t>2019</w:t>
            </w:r>
          </w:p>
        </w:tc>
        <w:tc>
          <w:tcPr>
            <w:tcW w:w="849" w:type="dxa"/>
          </w:tcPr>
          <w:p w:rsidR="00424A17" w:rsidRPr="00DA7B4E" w:rsidRDefault="00424A17" w:rsidP="00424A17">
            <w:pPr>
              <w:pBdr>
                <w:bottom w:val="single" w:sz="4" w:space="1" w:color="auto"/>
              </w:pBdr>
              <w:spacing w:line="260" w:lineRule="exact"/>
              <w:jc w:val="center"/>
              <w:rPr>
                <w:rFonts w:ascii="Arial" w:hAnsi="Arial" w:cs="Arial"/>
                <w:sz w:val="14"/>
                <w:szCs w:val="14"/>
              </w:rPr>
            </w:pPr>
            <w:r w:rsidRPr="00DA7B4E">
              <w:rPr>
                <w:rFonts w:ascii="Arial" w:hAnsi="Arial" w:cs="Arial"/>
                <w:sz w:val="14"/>
                <w:szCs w:val="14"/>
              </w:rPr>
              <w:t>2018</w:t>
            </w:r>
          </w:p>
        </w:tc>
        <w:tc>
          <w:tcPr>
            <w:tcW w:w="849" w:type="dxa"/>
            <w:gridSpan w:val="2"/>
          </w:tcPr>
          <w:p w:rsidR="00424A17" w:rsidRPr="00DA7B4E" w:rsidRDefault="00424A17" w:rsidP="00424A17">
            <w:pPr>
              <w:pBdr>
                <w:bottom w:val="single" w:sz="4" w:space="1" w:color="auto"/>
              </w:pBdr>
              <w:spacing w:line="260" w:lineRule="exact"/>
              <w:jc w:val="center"/>
              <w:rPr>
                <w:rFonts w:ascii="Arial" w:hAnsi="Arial" w:cs="Arial"/>
                <w:sz w:val="14"/>
                <w:szCs w:val="14"/>
              </w:rPr>
            </w:pPr>
            <w:r w:rsidRPr="00DA7B4E">
              <w:rPr>
                <w:rFonts w:ascii="Arial" w:hAnsi="Arial" w:cs="Arial"/>
                <w:sz w:val="14"/>
                <w:szCs w:val="14"/>
              </w:rPr>
              <w:t>2019</w:t>
            </w:r>
          </w:p>
        </w:tc>
        <w:tc>
          <w:tcPr>
            <w:tcW w:w="849" w:type="dxa"/>
          </w:tcPr>
          <w:p w:rsidR="00424A17" w:rsidRPr="00DA7B4E" w:rsidRDefault="00424A17" w:rsidP="00424A17">
            <w:pPr>
              <w:pBdr>
                <w:bottom w:val="single" w:sz="4" w:space="1" w:color="auto"/>
              </w:pBdr>
              <w:spacing w:line="260" w:lineRule="exact"/>
              <w:jc w:val="center"/>
              <w:rPr>
                <w:rFonts w:ascii="Arial" w:hAnsi="Arial" w:cs="Arial"/>
                <w:sz w:val="14"/>
                <w:szCs w:val="14"/>
              </w:rPr>
            </w:pPr>
            <w:r w:rsidRPr="00DA7B4E">
              <w:rPr>
                <w:rFonts w:ascii="Arial" w:hAnsi="Arial" w:cs="Arial"/>
                <w:sz w:val="14"/>
                <w:szCs w:val="14"/>
              </w:rPr>
              <w:t>2018</w:t>
            </w:r>
          </w:p>
        </w:tc>
        <w:tc>
          <w:tcPr>
            <w:tcW w:w="849" w:type="dxa"/>
          </w:tcPr>
          <w:p w:rsidR="00424A17" w:rsidRPr="00DA7B4E" w:rsidRDefault="00424A17" w:rsidP="00424A17">
            <w:pPr>
              <w:pBdr>
                <w:bottom w:val="single" w:sz="4" w:space="1" w:color="auto"/>
              </w:pBdr>
              <w:spacing w:line="260" w:lineRule="exact"/>
              <w:jc w:val="center"/>
              <w:rPr>
                <w:rFonts w:ascii="Arial" w:hAnsi="Arial" w:cs="Arial"/>
                <w:sz w:val="14"/>
                <w:szCs w:val="14"/>
              </w:rPr>
            </w:pPr>
            <w:r w:rsidRPr="00DA7B4E">
              <w:rPr>
                <w:rFonts w:ascii="Arial" w:hAnsi="Arial" w:cs="Arial"/>
                <w:sz w:val="14"/>
                <w:szCs w:val="14"/>
              </w:rPr>
              <w:t>2019</w:t>
            </w:r>
          </w:p>
        </w:tc>
        <w:tc>
          <w:tcPr>
            <w:tcW w:w="849" w:type="dxa"/>
          </w:tcPr>
          <w:p w:rsidR="00424A17" w:rsidRPr="00DA7B4E" w:rsidRDefault="00424A17" w:rsidP="00424A17">
            <w:pPr>
              <w:pBdr>
                <w:bottom w:val="single" w:sz="4" w:space="1" w:color="auto"/>
              </w:pBdr>
              <w:spacing w:line="260" w:lineRule="exact"/>
              <w:jc w:val="center"/>
              <w:rPr>
                <w:rFonts w:ascii="Arial" w:hAnsi="Arial" w:cs="Arial"/>
                <w:sz w:val="14"/>
                <w:szCs w:val="14"/>
              </w:rPr>
            </w:pPr>
            <w:r w:rsidRPr="00DA7B4E">
              <w:rPr>
                <w:rFonts w:ascii="Arial" w:hAnsi="Arial" w:cs="Arial"/>
                <w:sz w:val="14"/>
                <w:szCs w:val="14"/>
              </w:rPr>
              <w:t>2018</w:t>
            </w:r>
          </w:p>
        </w:tc>
        <w:tc>
          <w:tcPr>
            <w:tcW w:w="849" w:type="dxa"/>
          </w:tcPr>
          <w:p w:rsidR="00424A17" w:rsidRPr="00DA7B4E" w:rsidRDefault="00424A17" w:rsidP="00424A17">
            <w:pPr>
              <w:pBdr>
                <w:bottom w:val="single" w:sz="4" w:space="1" w:color="auto"/>
              </w:pBdr>
              <w:spacing w:line="260" w:lineRule="exact"/>
              <w:jc w:val="center"/>
              <w:rPr>
                <w:rFonts w:ascii="Arial" w:hAnsi="Arial" w:cs="Arial"/>
                <w:sz w:val="14"/>
                <w:szCs w:val="14"/>
              </w:rPr>
            </w:pPr>
            <w:r w:rsidRPr="00DA7B4E">
              <w:rPr>
                <w:rFonts w:ascii="Arial" w:hAnsi="Arial" w:cs="Arial"/>
                <w:sz w:val="14"/>
                <w:szCs w:val="14"/>
              </w:rPr>
              <w:t>2019</w:t>
            </w:r>
          </w:p>
        </w:tc>
        <w:tc>
          <w:tcPr>
            <w:tcW w:w="849" w:type="dxa"/>
          </w:tcPr>
          <w:p w:rsidR="00424A17" w:rsidRPr="00DA7B4E" w:rsidRDefault="00424A17" w:rsidP="00424A17">
            <w:pPr>
              <w:pBdr>
                <w:bottom w:val="single" w:sz="4" w:space="1" w:color="auto"/>
              </w:pBdr>
              <w:spacing w:line="260" w:lineRule="exact"/>
              <w:jc w:val="center"/>
              <w:rPr>
                <w:rFonts w:ascii="Arial" w:hAnsi="Arial" w:cs="Arial"/>
                <w:sz w:val="14"/>
                <w:szCs w:val="14"/>
              </w:rPr>
            </w:pPr>
            <w:r w:rsidRPr="00DA7B4E">
              <w:rPr>
                <w:rFonts w:ascii="Arial" w:hAnsi="Arial" w:cs="Arial"/>
                <w:sz w:val="14"/>
                <w:szCs w:val="14"/>
              </w:rPr>
              <w:t>2018</w:t>
            </w:r>
          </w:p>
        </w:tc>
        <w:tc>
          <w:tcPr>
            <w:tcW w:w="849" w:type="dxa"/>
          </w:tcPr>
          <w:p w:rsidR="00424A17" w:rsidRPr="00DA7B4E" w:rsidRDefault="00424A17" w:rsidP="00424A17">
            <w:pPr>
              <w:pBdr>
                <w:bottom w:val="single" w:sz="4" w:space="1" w:color="auto"/>
              </w:pBdr>
              <w:spacing w:line="260" w:lineRule="exact"/>
              <w:jc w:val="center"/>
              <w:rPr>
                <w:rFonts w:ascii="Arial" w:hAnsi="Arial" w:cs="Arial"/>
                <w:sz w:val="14"/>
                <w:szCs w:val="14"/>
              </w:rPr>
            </w:pPr>
            <w:r w:rsidRPr="00DA7B4E">
              <w:rPr>
                <w:rFonts w:ascii="Arial" w:hAnsi="Arial" w:cs="Arial"/>
                <w:sz w:val="14"/>
                <w:szCs w:val="14"/>
              </w:rPr>
              <w:t>2019</w:t>
            </w:r>
          </w:p>
        </w:tc>
        <w:tc>
          <w:tcPr>
            <w:tcW w:w="849" w:type="dxa"/>
          </w:tcPr>
          <w:p w:rsidR="00424A17" w:rsidRPr="00DA7B4E" w:rsidRDefault="00424A17" w:rsidP="00424A17">
            <w:pPr>
              <w:pBdr>
                <w:bottom w:val="single" w:sz="4" w:space="1" w:color="auto"/>
              </w:pBdr>
              <w:spacing w:line="260" w:lineRule="exact"/>
              <w:jc w:val="center"/>
              <w:rPr>
                <w:rFonts w:ascii="Arial" w:hAnsi="Arial" w:cs="Arial"/>
                <w:sz w:val="14"/>
                <w:szCs w:val="14"/>
              </w:rPr>
            </w:pPr>
            <w:r w:rsidRPr="00DA7B4E">
              <w:rPr>
                <w:rFonts w:ascii="Arial" w:hAnsi="Arial" w:cs="Arial"/>
                <w:sz w:val="14"/>
                <w:szCs w:val="14"/>
              </w:rPr>
              <w:t>2018</w:t>
            </w:r>
          </w:p>
        </w:tc>
      </w:tr>
      <w:tr w:rsidR="00452630" w:rsidRPr="00DA7B4E" w:rsidTr="00424A17">
        <w:tc>
          <w:tcPr>
            <w:tcW w:w="3978" w:type="dxa"/>
            <w:vAlign w:val="bottom"/>
          </w:tcPr>
          <w:p w:rsidR="00452630" w:rsidRPr="00DA7B4E" w:rsidRDefault="00452630" w:rsidP="00452630">
            <w:pPr>
              <w:spacing w:line="300" w:lineRule="exact"/>
              <w:ind w:left="132" w:hanging="132"/>
              <w:rPr>
                <w:rFonts w:ascii="Arial" w:hAnsi="Arial" w:cs="Arial"/>
                <w:sz w:val="14"/>
                <w:szCs w:val="14"/>
                <w:cs/>
              </w:rPr>
            </w:pPr>
            <w:r w:rsidRPr="00DA7B4E">
              <w:rPr>
                <w:rFonts w:ascii="Arial" w:hAnsi="Arial" w:cs="Arial"/>
                <w:sz w:val="14"/>
                <w:szCs w:val="14"/>
              </w:rPr>
              <w:t>Revenue from external customers</w:t>
            </w:r>
          </w:p>
        </w:tc>
        <w:tc>
          <w:tcPr>
            <w:tcW w:w="849" w:type="dxa"/>
            <w:vAlign w:val="bottom"/>
          </w:tcPr>
          <w:p w:rsidR="00452630" w:rsidRPr="00DA7B4E" w:rsidRDefault="00452630" w:rsidP="00452630">
            <w:pPr>
              <w:tabs>
                <w:tab w:val="decimal" w:pos="564"/>
              </w:tabs>
              <w:spacing w:line="300" w:lineRule="exact"/>
              <w:rPr>
                <w:rFonts w:ascii="Arial" w:hAnsi="Arial" w:cs="Arial"/>
                <w:sz w:val="14"/>
                <w:szCs w:val="14"/>
              </w:rPr>
            </w:pPr>
            <w:r w:rsidRPr="00DA7B4E">
              <w:rPr>
                <w:rFonts w:ascii="Arial" w:hAnsi="Arial" w:cs="Arial"/>
                <w:sz w:val="14"/>
                <w:szCs w:val="14"/>
              </w:rPr>
              <w:t>14,658</w:t>
            </w:r>
          </w:p>
        </w:tc>
        <w:tc>
          <w:tcPr>
            <w:tcW w:w="849" w:type="dxa"/>
            <w:vAlign w:val="bottom"/>
          </w:tcPr>
          <w:p w:rsidR="00452630" w:rsidRPr="00DA7B4E" w:rsidRDefault="00452630" w:rsidP="00452630">
            <w:pPr>
              <w:tabs>
                <w:tab w:val="decimal" w:pos="564"/>
              </w:tabs>
              <w:spacing w:line="300" w:lineRule="exact"/>
              <w:rPr>
                <w:rFonts w:ascii="Arial" w:hAnsi="Arial" w:cs="Arial"/>
                <w:sz w:val="14"/>
                <w:szCs w:val="14"/>
              </w:rPr>
            </w:pPr>
            <w:r w:rsidRPr="00DA7B4E">
              <w:rPr>
                <w:rFonts w:ascii="Arial" w:hAnsi="Arial" w:cs="Arial"/>
                <w:sz w:val="14"/>
                <w:szCs w:val="14"/>
              </w:rPr>
              <w:t>15,739</w:t>
            </w:r>
          </w:p>
        </w:tc>
        <w:tc>
          <w:tcPr>
            <w:tcW w:w="849" w:type="dxa"/>
            <w:gridSpan w:val="2"/>
            <w:vAlign w:val="bottom"/>
          </w:tcPr>
          <w:p w:rsidR="00452630" w:rsidRPr="00DA7B4E" w:rsidRDefault="00452630" w:rsidP="00452630">
            <w:pPr>
              <w:tabs>
                <w:tab w:val="decimal" w:pos="564"/>
              </w:tabs>
              <w:spacing w:line="300" w:lineRule="exact"/>
              <w:rPr>
                <w:rFonts w:ascii="Arial" w:hAnsi="Arial" w:cs="Arial"/>
                <w:sz w:val="14"/>
                <w:szCs w:val="14"/>
              </w:rPr>
            </w:pPr>
            <w:r w:rsidRPr="00DA7B4E">
              <w:rPr>
                <w:rFonts w:ascii="Arial" w:hAnsi="Arial" w:cs="Arial"/>
                <w:sz w:val="14"/>
                <w:szCs w:val="14"/>
              </w:rPr>
              <w:t>445</w:t>
            </w:r>
          </w:p>
        </w:tc>
        <w:tc>
          <w:tcPr>
            <w:tcW w:w="849" w:type="dxa"/>
            <w:vAlign w:val="bottom"/>
          </w:tcPr>
          <w:p w:rsidR="00452630" w:rsidRPr="00DA7B4E" w:rsidRDefault="00452630" w:rsidP="00452630">
            <w:pPr>
              <w:tabs>
                <w:tab w:val="decimal" w:pos="564"/>
              </w:tabs>
              <w:spacing w:line="300" w:lineRule="exact"/>
              <w:rPr>
                <w:rFonts w:ascii="Arial" w:hAnsi="Arial" w:cs="Arial"/>
                <w:sz w:val="14"/>
                <w:szCs w:val="14"/>
              </w:rPr>
            </w:pPr>
            <w:r w:rsidRPr="00DA7B4E">
              <w:rPr>
                <w:rFonts w:ascii="Arial" w:hAnsi="Arial" w:cs="Arial"/>
                <w:sz w:val="14"/>
                <w:szCs w:val="14"/>
              </w:rPr>
              <w:t>493</w:t>
            </w:r>
          </w:p>
        </w:tc>
        <w:tc>
          <w:tcPr>
            <w:tcW w:w="849" w:type="dxa"/>
            <w:gridSpan w:val="2"/>
            <w:vAlign w:val="bottom"/>
          </w:tcPr>
          <w:p w:rsidR="00452630" w:rsidRPr="00DA7B4E" w:rsidRDefault="00452630" w:rsidP="00452630">
            <w:pPr>
              <w:tabs>
                <w:tab w:val="decimal" w:pos="564"/>
              </w:tabs>
              <w:spacing w:line="300" w:lineRule="exact"/>
              <w:rPr>
                <w:rFonts w:ascii="Arial" w:hAnsi="Arial" w:cs="Arial"/>
                <w:sz w:val="14"/>
                <w:szCs w:val="14"/>
              </w:rPr>
            </w:pPr>
            <w:r w:rsidRPr="00DA7B4E">
              <w:rPr>
                <w:rFonts w:ascii="Arial" w:hAnsi="Arial" w:cs="Arial"/>
                <w:sz w:val="14"/>
                <w:szCs w:val="14"/>
              </w:rPr>
              <w:t>2,783</w:t>
            </w:r>
          </w:p>
        </w:tc>
        <w:tc>
          <w:tcPr>
            <w:tcW w:w="849" w:type="dxa"/>
            <w:vAlign w:val="bottom"/>
          </w:tcPr>
          <w:p w:rsidR="00452630" w:rsidRPr="00DA7B4E" w:rsidRDefault="00452630" w:rsidP="00452630">
            <w:pPr>
              <w:tabs>
                <w:tab w:val="decimal" w:pos="564"/>
              </w:tabs>
              <w:spacing w:line="300" w:lineRule="exact"/>
              <w:rPr>
                <w:rFonts w:ascii="Arial" w:hAnsi="Arial" w:cs="Arial"/>
                <w:sz w:val="14"/>
                <w:szCs w:val="14"/>
              </w:rPr>
            </w:pPr>
            <w:r w:rsidRPr="00DA7B4E">
              <w:rPr>
                <w:rFonts w:ascii="Arial" w:hAnsi="Arial" w:cs="Arial"/>
                <w:sz w:val="14"/>
                <w:szCs w:val="14"/>
              </w:rPr>
              <w:t>2,657</w:t>
            </w:r>
          </w:p>
        </w:tc>
        <w:tc>
          <w:tcPr>
            <w:tcW w:w="849" w:type="dxa"/>
            <w:vAlign w:val="bottom"/>
          </w:tcPr>
          <w:p w:rsidR="00452630" w:rsidRPr="00DA7B4E" w:rsidRDefault="00452630" w:rsidP="00452630">
            <w:pPr>
              <w:tabs>
                <w:tab w:val="decimal" w:pos="564"/>
              </w:tabs>
              <w:spacing w:line="300" w:lineRule="exact"/>
              <w:rPr>
                <w:rFonts w:ascii="Arial" w:hAnsi="Arial" w:cs="Arial"/>
                <w:sz w:val="14"/>
                <w:szCs w:val="14"/>
              </w:rPr>
            </w:pPr>
            <w:r w:rsidRPr="00DA7B4E">
              <w:rPr>
                <w:rFonts w:ascii="Arial" w:hAnsi="Arial" w:cs="Arial"/>
                <w:sz w:val="14"/>
                <w:szCs w:val="14"/>
              </w:rPr>
              <w:t>441</w:t>
            </w:r>
          </w:p>
        </w:tc>
        <w:tc>
          <w:tcPr>
            <w:tcW w:w="849" w:type="dxa"/>
            <w:vAlign w:val="bottom"/>
          </w:tcPr>
          <w:p w:rsidR="00452630" w:rsidRPr="00DA7B4E" w:rsidRDefault="00452630" w:rsidP="00452630">
            <w:pPr>
              <w:tabs>
                <w:tab w:val="decimal" w:pos="564"/>
              </w:tabs>
              <w:spacing w:line="300" w:lineRule="exact"/>
              <w:rPr>
                <w:rFonts w:ascii="Arial" w:hAnsi="Arial" w:cs="Arial"/>
                <w:sz w:val="14"/>
                <w:szCs w:val="14"/>
              </w:rPr>
            </w:pPr>
            <w:r w:rsidRPr="00DA7B4E">
              <w:rPr>
                <w:rFonts w:ascii="Arial" w:hAnsi="Arial" w:cs="Arial"/>
                <w:sz w:val="14"/>
                <w:szCs w:val="14"/>
              </w:rPr>
              <w:t>366</w:t>
            </w:r>
          </w:p>
        </w:tc>
        <w:tc>
          <w:tcPr>
            <w:tcW w:w="849" w:type="dxa"/>
            <w:vAlign w:val="bottom"/>
          </w:tcPr>
          <w:p w:rsidR="00452630" w:rsidRPr="00DA7B4E" w:rsidRDefault="00452630" w:rsidP="00452630">
            <w:pPr>
              <w:tabs>
                <w:tab w:val="decimal" w:pos="564"/>
              </w:tabs>
              <w:spacing w:line="300" w:lineRule="exact"/>
              <w:rPr>
                <w:rFonts w:ascii="Arial" w:hAnsi="Arial" w:cs="Arial"/>
                <w:sz w:val="14"/>
                <w:szCs w:val="14"/>
              </w:rPr>
            </w:pPr>
            <w:r w:rsidRPr="00DA7B4E">
              <w:rPr>
                <w:rFonts w:ascii="Arial" w:hAnsi="Arial" w:cs="Arial"/>
                <w:sz w:val="14"/>
                <w:szCs w:val="14"/>
              </w:rPr>
              <w:t>-</w:t>
            </w:r>
          </w:p>
        </w:tc>
        <w:tc>
          <w:tcPr>
            <w:tcW w:w="849" w:type="dxa"/>
            <w:vAlign w:val="bottom"/>
          </w:tcPr>
          <w:p w:rsidR="00452630" w:rsidRPr="00DA7B4E" w:rsidRDefault="00452630" w:rsidP="00452630">
            <w:pPr>
              <w:tabs>
                <w:tab w:val="decimal" w:pos="564"/>
              </w:tabs>
              <w:spacing w:line="300" w:lineRule="exact"/>
              <w:rPr>
                <w:rFonts w:ascii="Arial" w:hAnsi="Arial" w:cs="Arial"/>
                <w:sz w:val="14"/>
                <w:szCs w:val="14"/>
              </w:rPr>
            </w:pPr>
            <w:r w:rsidRPr="00DA7B4E">
              <w:rPr>
                <w:rFonts w:ascii="Arial" w:hAnsi="Arial" w:cs="Arial"/>
                <w:sz w:val="14"/>
                <w:szCs w:val="14"/>
              </w:rPr>
              <w:t>-</w:t>
            </w:r>
          </w:p>
        </w:tc>
        <w:tc>
          <w:tcPr>
            <w:tcW w:w="849" w:type="dxa"/>
            <w:vAlign w:val="bottom"/>
          </w:tcPr>
          <w:p w:rsidR="00452630" w:rsidRPr="00DA7B4E" w:rsidRDefault="00452630" w:rsidP="00452630">
            <w:pPr>
              <w:tabs>
                <w:tab w:val="decimal" w:pos="564"/>
              </w:tabs>
              <w:spacing w:line="300" w:lineRule="exact"/>
              <w:rPr>
                <w:rFonts w:ascii="Arial" w:hAnsi="Arial" w:cs="Arial"/>
                <w:sz w:val="14"/>
                <w:szCs w:val="14"/>
              </w:rPr>
            </w:pPr>
            <w:r w:rsidRPr="00DA7B4E">
              <w:rPr>
                <w:rFonts w:ascii="Arial" w:hAnsi="Arial" w:cs="Arial"/>
                <w:sz w:val="14"/>
                <w:szCs w:val="14"/>
              </w:rPr>
              <w:t>18,327</w:t>
            </w:r>
          </w:p>
        </w:tc>
        <w:tc>
          <w:tcPr>
            <w:tcW w:w="849" w:type="dxa"/>
            <w:vAlign w:val="bottom"/>
          </w:tcPr>
          <w:p w:rsidR="00452630" w:rsidRPr="00DA7B4E" w:rsidRDefault="00452630" w:rsidP="00452630">
            <w:pPr>
              <w:tabs>
                <w:tab w:val="decimal" w:pos="564"/>
              </w:tabs>
              <w:spacing w:line="300" w:lineRule="exact"/>
              <w:rPr>
                <w:rFonts w:ascii="Arial" w:hAnsi="Arial" w:cs="Arial"/>
                <w:sz w:val="14"/>
                <w:szCs w:val="14"/>
              </w:rPr>
            </w:pPr>
            <w:r w:rsidRPr="00DA7B4E">
              <w:rPr>
                <w:rFonts w:ascii="Arial" w:hAnsi="Arial" w:cs="Arial"/>
                <w:sz w:val="14"/>
                <w:szCs w:val="14"/>
              </w:rPr>
              <w:t>19,255</w:t>
            </w:r>
          </w:p>
        </w:tc>
      </w:tr>
      <w:tr w:rsidR="00452630" w:rsidRPr="00DA7B4E" w:rsidTr="00424A17">
        <w:trPr>
          <w:trHeight w:val="80"/>
        </w:trPr>
        <w:tc>
          <w:tcPr>
            <w:tcW w:w="3978" w:type="dxa"/>
            <w:vAlign w:val="bottom"/>
          </w:tcPr>
          <w:p w:rsidR="00452630" w:rsidRPr="00DA7B4E" w:rsidRDefault="00452630" w:rsidP="00452630">
            <w:pPr>
              <w:spacing w:line="300" w:lineRule="exact"/>
              <w:rPr>
                <w:rFonts w:ascii="Arial" w:hAnsi="Arial" w:cs="Arial"/>
                <w:sz w:val="14"/>
                <w:szCs w:val="14"/>
                <w:cs/>
              </w:rPr>
            </w:pPr>
            <w:r w:rsidRPr="00DA7B4E">
              <w:rPr>
                <w:rFonts w:ascii="Arial" w:hAnsi="Arial" w:cs="Arial"/>
                <w:sz w:val="14"/>
                <w:szCs w:val="14"/>
              </w:rPr>
              <w:t>Inter-segment revenues</w:t>
            </w:r>
          </w:p>
        </w:tc>
        <w:tc>
          <w:tcPr>
            <w:tcW w:w="849" w:type="dxa"/>
            <w:vAlign w:val="bottom"/>
          </w:tcPr>
          <w:p w:rsidR="00452630" w:rsidRPr="00DA7B4E" w:rsidRDefault="00452630" w:rsidP="00452630">
            <w:pPr>
              <w:pBdr>
                <w:bottom w:val="single" w:sz="4" w:space="1" w:color="auto"/>
              </w:pBdr>
              <w:tabs>
                <w:tab w:val="decimal" w:pos="564"/>
              </w:tabs>
              <w:spacing w:line="300" w:lineRule="exact"/>
              <w:rPr>
                <w:rFonts w:ascii="Arial" w:hAnsi="Arial" w:cs="Arial"/>
                <w:sz w:val="14"/>
                <w:szCs w:val="14"/>
              </w:rPr>
            </w:pPr>
            <w:r w:rsidRPr="00DA7B4E">
              <w:rPr>
                <w:rFonts w:ascii="Arial" w:hAnsi="Arial" w:cs="Arial"/>
                <w:sz w:val="14"/>
                <w:szCs w:val="14"/>
              </w:rPr>
              <w:t>-</w:t>
            </w:r>
          </w:p>
        </w:tc>
        <w:tc>
          <w:tcPr>
            <w:tcW w:w="849" w:type="dxa"/>
            <w:vAlign w:val="bottom"/>
          </w:tcPr>
          <w:p w:rsidR="00452630" w:rsidRPr="00DA7B4E" w:rsidRDefault="00452630" w:rsidP="00452630">
            <w:pPr>
              <w:pBdr>
                <w:bottom w:val="single" w:sz="4" w:space="1" w:color="auto"/>
              </w:pBdr>
              <w:tabs>
                <w:tab w:val="decimal" w:pos="564"/>
              </w:tabs>
              <w:spacing w:line="300" w:lineRule="exact"/>
              <w:rPr>
                <w:rFonts w:ascii="Arial" w:hAnsi="Arial" w:cs="Arial"/>
                <w:sz w:val="14"/>
                <w:szCs w:val="14"/>
              </w:rPr>
            </w:pPr>
            <w:r w:rsidRPr="00DA7B4E">
              <w:rPr>
                <w:rFonts w:ascii="Arial" w:hAnsi="Arial" w:cs="Arial"/>
                <w:sz w:val="14"/>
                <w:szCs w:val="14"/>
              </w:rPr>
              <w:t>1</w:t>
            </w:r>
          </w:p>
        </w:tc>
        <w:tc>
          <w:tcPr>
            <w:tcW w:w="849" w:type="dxa"/>
            <w:gridSpan w:val="2"/>
            <w:vAlign w:val="bottom"/>
          </w:tcPr>
          <w:p w:rsidR="00452630" w:rsidRPr="00DA7B4E" w:rsidRDefault="00452630" w:rsidP="00452630">
            <w:pPr>
              <w:pBdr>
                <w:bottom w:val="single" w:sz="4" w:space="1" w:color="auto"/>
              </w:pBdr>
              <w:tabs>
                <w:tab w:val="decimal" w:pos="564"/>
              </w:tabs>
              <w:spacing w:line="300" w:lineRule="exact"/>
              <w:rPr>
                <w:rFonts w:ascii="Arial" w:hAnsi="Arial" w:cs="Arial"/>
                <w:sz w:val="14"/>
                <w:szCs w:val="14"/>
              </w:rPr>
            </w:pPr>
            <w:r w:rsidRPr="00DA7B4E">
              <w:rPr>
                <w:rFonts w:ascii="Arial" w:hAnsi="Arial" w:cs="Arial"/>
                <w:sz w:val="14"/>
                <w:szCs w:val="14"/>
              </w:rPr>
              <w:t>-</w:t>
            </w:r>
          </w:p>
        </w:tc>
        <w:tc>
          <w:tcPr>
            <w:tcW w:w="849" w:type="dxa"/>
            <w:vAlign w:val="bottom"/>
          </w:tcPr>
          <w:p w:rsidR="00452630" w:rsidRPr="00DA7B4E" w:rsidRDefault="00452630" w:rsidP="00452630">
            <w:pPr>
              <w:pBdr>
                <w:bottom w:val="single" w:sz="4" w:space="1" w:color="auto"/>
              </w:pBdr>
              <w:tabs>
                <w:tab w:val="decimal" w:pos="564"/>
              </w:tabs>
              <w:spacing w:line="300" w:lineRule="exact"/>
              <w:rPr>
                <w:rFonts w:ascii="Arial" w:hAnsi="Arial" w:cs="Arial"/>
                <w:sz w:val="14"/>
                <w:szCs w:val="14"/>
              </w:rPr>
            </w:pPr>
            <w:r w:rsidRPr="00DA7B4E">
              <w:rPr>
                <w:rFonts w:ascii="Arial" w:hAnsi="Arial" w:cs="Arial"/>
                <w:sz w:val="14"/>
                <w:szCs w:val="14"/>
              </w:rPr>
              <w:t>-</w:t>
            </w:r>
          </w:p>
        </w:tc>
        <w:tc>
          <w:tcPr>
            <w:tcW w:w="849" w:type="dxa"/>
            <w:gridSpan w:val="2"/>
            <w:vAlign w:val="bottom"/>
          </w:tcPr>
          <w:p w:rsidR="00452630" w:rsidRPr="00DA7B4E" w:rsidRDefault="00452630" w:rsidP="00452630">
            <w:pPr>
              <w:pBdr>
                <w:bottom w:val="single" w:sz="4" w:space="1" w:color="auto"/>
              </w:pBdr>
              <w:tabs>
                <w:tab w:val="decimal" w:pos="564"/>
              </w:tabs>
              <w:spacing w:line="300" w:lineRule="exact"/>
              <w:rPr>
                <w:rFonts w:ascii="Arial" w:hAnsi="Arial" w:cs="Arial"/>
                <w:sz w:val="14"/>
                <w:szCs w:val="14"/>
              </w:rPr>
            </w:pPr>
            <w:r w:rsidRPr="00DA7B4E">
              <w:rPr>
                <w:rFonts w:ascii="Arial" w:hAnsi="Arial" w:cs="Arial"/>
                <w:sz w:val="14"/>
                <w:szCs w:val="14"/>
              </w:rPr>
              <w:t>770</w:t>
            </w:r>
          </w:p>
        </w:tc>
        <w:tc>
          <w:tcPr>
            <w:tcW w:w="849" w:type="dxa"/>
            <w:vAlign w:val="bottom"/>
          </w:tcPr>
          <w:p w:rsidR="00452630" w:rsidRPr="00DA7B4E" w:rsidRDefault="00452630" w:rsidP="00452630">
            <w:pPr>
              <w:pBdr>
                <w:bottom w:val="single" w:sz="4" w:space="1" w:color="auto"/>
              </w:pBdr>
              <w:tabs>
                <w:tab w:val="decimal" w:pos="564"/>
              </w:tabs>
              <w:spacing w:line="300" w:lineRule="exact"/>
              <w:rPr>
                <w:rFonts w:ascii="Arial" w:hAnsi="Arial" w:cs="Arial"/>
                <w:sz w:val="14"/>
                <w:szCs w:val="14"/>
              </w:rPr>
            </w:pPr>
            <w:r w:rsidRPr="00DA7B4E">
              <w:rPr>
                <w:rFonts w:ascii="Arial" w:hAnsi="Arial" w:cs="Arial"/>
                <w:sz w:val="14"/>
                <w:szCs w:val="14"/>
              </w:rPr>
              <w:t>785</w:t>
            </w:r>
          </w:p>
        </w:tc>
        <w:tc>
          <w:tcPr>
            <w:tcW w:w="849" w:type="dxa"/>
            <w:vAlign w:val="bottom"/>
          </w:tcPr>
          <w:p w:rsidR="00452630" w:rsidRPr="00DA7B4E" w:rsidRDefault="00452630" w:rsidP="00452630">
            <w:pPr>
              <w:pBdr>
                <w:bottom w:val="single" w:sz="4" w:space="1" w:color="auto"/>
              </w:pBdr>
              <w:tabs>
                <w:tab w:val="decimal" w:pos="564"/>
              </w:tabs>
              <w:spacing w:line="300" w:lineRule="exact"/>
              <w:rPr>
                <w:rFonts w:ascii="Arial" w:hAnsi="Arial" w:cs="Arial"/>
                <w:sz w:val="14"/>
                <w:szCs w:val="14"/>
              </w:rPr>
            </w:pPr>
            <w:r w:rsidRPr="00DA7B4E">
              <w:rPr>
                <w:rFonts w:ascii="Arial" w:hAnsi="Arial" w:cs="Arial"/>
                <w:sz w:val="14"/>
                <w:szCs w:val="14"/>
              </w:rPr>
              <w:t>73</w:t>
            </w:r>
          </w:p>
        </w:tc>
        <w:tc>
          <w:tcPr>
            <w:tcW w:w="849" w:type="dxa"/>
            <w:vAlign w:val="bottom"/>
          </w:tcPr>
          <w:p w:rsidR="00452630" w:rsidRPr="00DA7B4E" w:rsidRDefault="00452630" w:rsidP="00452630">
            <w:pPr>
              <w:pBdr>
                <w:bottom w:val="single" w:sz="4" w:space="1" w:color="auto"/>
              </w:pBdr>
              <w:tabs>
                <w:tab w:val="decimal" w:pos="564"/>
              </w:tabs>
              <w:spacing w:line="300" w:lineRule="exact"/>
              <w:rPr>
                <w:rFonts w:ascii="Arial" w:hAnsi="Arial" w:cs="Arial"/>
                <w:sz w:val="14"/>
                <w:szCs w:val="14"/>
              </w:rPr>
            </w:pPr>
            <w:r w:rsidRPr="00DA7B4E">
              <w:rPr>
                <w:rFonts w:ascii="Arial" w:hAnsi="Arial" w:cs="Arial"/>
                <w:sz w:val="14"/>
                <w:szCs w:val="14"/>
              </w:rPr>
              <w:t>46</w:t>
            </w:r>
          </w:p>
        </w:tc>
        <w:tc>
          <w:tcPr>
            <w:tcW w:w="849" w:type="dxa"/>
            <w:vAlign w:val="bottom"/>
          </w:tcPr>
          <w:p w:rsidR="00452630" w:rsidRPr="00DA7B4E" w:rsidRDefault="00452630" w:rsidP="00452630">
            <w:pPr>
              <w:pBdr>
                <w:bottom w:val="single" w:sz="4" w:space="1" w:color="auto"/>
              </w:pBdr>
              <w:tabs>
                <w:tab w:val="decimal" w:pos="564"/>
              </w:tabs>
              <w:spacing w:line="300" w:lineRule="exact"/>
              <w:rPr>
                <w:rFonts w:ascii="Arial" w:hAnsi="Arial" w:cs="Arial"/>
                <w:sz w:val="14"/>
                <w:szCs w:val="14"/>
              </w:rPr>
            </w:pPr>
            <w:r w:rsidRPr="00DA7B4E">
              <w:rPr>
                <w:rFonts w:ascii="Arial" w:hAnsi="Arial" w:cs="Arial"/>
                <w:sz w:val="14"/>
                <w:szCs w:val="14"/>
              </w:rPr>
              <w:t>(843)</w:t>
            </w:r>
          </w:p>
        </w:tc>
        <w:tc>
          <w:tcPr>
            <w:tcW w:w="849" w:type="dxa"/>
            <w:vAlign w:val="bottom"/>
          </w:tcPr>
          <w:p w:rsidR="00452630" w:rsidRPr="00DA7B4E" w:rsidRDefault="00452630" w:rsidP="00452630">
            <w:pPr>
              <w:pBdr>
                <w:bottom w:val="single" w:sz="4" w:space="1" w:color="auto"/>
              </w:pBdr>
              <w:tabs>
                <w:tab w:val="decimal" w:pos="564"/>
              </w:tabs>
              <w:spacing w:line="300" w:lineRule="exact"/>
              <w:rPr>
                <w:rFonts w:ascii="Arial" w:hAnsi="Arial" w:cs="Arial"/>
                <w:sz w:val="14"/>
                <w:szCs w:val="14"/>
              </w:rPr>
            </w:pPr>
            <w:r w:rsidRPr="00DA7B4E">
              <w:rPr>
                <w:rFonts w:ascii="Arial" w:hAnsi="Arial" w:cs="Arial"/>
                <w:sz w:val="14"/>
                <w:szCs w:val="14"/>
              </w:rPr>
              <w:t>(832)</w:t>
            </w:r>
          </w:p>
        </w:tc>
        <w:tc>
          <w:tcPr>
            <w:tcW w:w="849" w:type="dxa"/>
            <w:vAlign w:val="bottom"/>
          </w:tcPr>
          <w:p w:rsidR="00452630" w:rsidRPr="00DA7B4E" w:rsidRDefault="00452630" w:rsidP="00452630">
            <w:pPr>
              <w:pBdr>
                <w:bottom w:val="single" w:sz="4" w:space="1" w:color="auto"/>
              </w:pBdr>
              <w:tabs>
                <w:tab w:val="decimal" w:pos="564"/>
              </w:tabs>
              <w:spacing w:line="300" w:lineRule="exact"/>
              <w:rPr>
                <w:rFonts w:ascii="Arial" w:hAnsi="Arial" w:cs="Arial"/>
                <w:sz w:val="14"/>
                <w:szCs w:val="14"/>
              </w:rPr>
            </w:pPr>
            <w:r w:rsidRPr="00DA7B4E">
              <w:rPr>
                <w:rFonts w:ascii="Arial" w:hAnsi="Arial" w:cs="Arial"/>
                <w:sz w:val="14"/>
                <w:szCs w:val="14"/>
              </w:rPr>
              <w:t>-</w:t>
            </w:r>
          </w:p>
        </w:tc>
        <w:tc>
          <w:tcPr>
            <w:tcW w:w="849" w:type="dxa"/>
            <w:vAlign w:val="bottom"/>
          </w:tcPr>
          <w:p w:rsidR="00452630" w:rsidRPr="00DA7B4E" w:rsidRDefault="00452630" w:rsidP="00452630">
            <w:pPr>
              <w:pBdr>
                <w:bottom w:val="single" w:sz="4" w:space="1" w:color="auto"/>
              </w:pBdr>
              <w:tabs>
                <w:tab w:val="decimal" w:pos="564"/>
              </w:tabs>
              <w:spacing w:line="300" w:lineRule="exact"/>
              <w:rPr>
                <w:rFonts w:ascii="Arial" w:hAnsi="Arial" w:cs="Arial"/>
                <w:sz w:val="14"/>
                <w:szCs w:val="14"/>
              </w:rPr>
            </w:pPr>
            <w:r w:rsidRPr="00DA7B4E">
              <w:rPr>
                <w:rFonts w:ascii="Arial" w:hAnsi="Arial" w:cs="Arial"/>
                <w:sz w:val="14"/>
                <w:szCs w:val="14"/>
              </w:rPr>
              <w:t>-</w:t>
            </w:r>
          </w:p>
        </w:tc>
      </w:tr>
      <w:tr w:rsidR="00452630" w:rsidRPr="00DA7B4E" w:rsidTr="00424A17">
        <w:tc>
          <w:tcPr>
            <w:tcW w:w="3978" w:type="dxa"/>
            <w:vAlign w:val="bottom"/>
          </w:tcPr>
          <w:p w:rsidR="00452630" w:rsidRPr="00DA7B4E" w:rsidRDefault="00452630" w:rsidP="00452630">
            <w:pPr>
              <w:pStyle w:val="Footer"/>
              <w:tabs>
                <w:tab w:val="clear" w:pos="4153"/>
                <w:tab w:val="clear" w:pos="8306"/>
              </w:tabs>
              <w:spacing w:line="300" w:lineRule="exact"/>
              <w:rPr>
                <w:rFonts w:ascii="Arial" w:hAnsi="Arial" w:cs="Arial"/>
                <w:sz w:val="14"/>
                <w:szCs w:val="14"/>
                <w:cs/>
              </w:rPr>
            </w:pPr>
            <w:r w:rsidRPr="00DA7B4E">
              <w:rPr>
                <w:rFonts w:ascii="Arial" w:hAnsi="Arial" w:cs="Arial"/>
                <w:sz w:val="14"/>
                <w:szCs w:val="14"/>
              </w:rPr>
              <w:t>Total revenues</w:t>
            </w:r>
          </w:p>
        </w:tc>
        <w:tc>
          <w:tcPr>
            <w:tcW w:w="849" w:type="dxa"/>
            <w:vAlign w:val="bottom"/>
          </w:tcPr>
          <w:p w:rsidR="00452630" w:rsidRPr="00DA7B4E" w:rsidRDefault="00452630" w:rsidP="00452630">
            <w:pPr>
              <w:pBdr>
                <w:bottom w:val="double" w:sz="4" w:space="1" w:color="auto"/>
              </w:pBdr>
              <w:tabs>
                <w:tab w:val="decimal" w:pos="564"/>
              </w:tabs>
              <w:spacing w:line="300" w:lineRule="exact"/>
              <w:rPr>
                <w:rFonts w:ascii="Arial" w:hAnsi="Arial" w:cs="Arial"/>
                <w:sz w:val="14"/>
                <w:szCs w:val="14"/>
              </w:rPr>
            </w:pPr>
            <w:r w:rsidRPr="00DA7B4E">
              <w:rPr>
                <w:rFonts w:ascii="Arial" w:hAnsi="Arial" w:cs="Arial"/>
                <w:sz w:val="14"/>
                <w:szCs w:val="14"/>
              </w:rPr>
              <w:t>14,658</w:t>
            </w:r>
          </w:p>
        </w:tc>
        <w:tc>
          <w:tcPr>
            <w:tcW w:w="849" w:type="dxa"/>
            <w:vAlign w:val="bottom"/>
          </w:tcPr>
          <w:p w:rsidR="00452630" w:rsidRPr="00DA7B4E" w:rsidRDefault="00452630" w:rsidP="00452630">
            <w:pPr>
              <w:pBdr>
                <w:bottom w:val="double" w:sz="4" w:space="1" w:color="auto"/>
              </w:pBdr>
              <w:tabs>
                <w:tab w:val="decimal" w:pos="564"/>
              </w:tabs>
              <w:spacing w:line="300" w:lineRule="exact"/>
              <w:rPr>
                <w:rFonts w:ascii="Arial" w:hAnsi="Arial" w:cs="Arial"/>
                <w:sz w:val="14"/>
                <w:szCs w:val="14"/>
              </w:rPr>
            </w:pPr>
            <w:r w:rsidRPr="00DA7B4E">
              <w:rPr>
                <w:rFonts w:ascii="Arial" w:hAnsi="Arial" w:cs="Arial"/>
                <w:sz w:val="14"/>
                <w:szCs w:val="14"/>
              </w:rPr>
              <w:t>15,740</w:t>
            </w:r>
          </w:p>
        </w:tc>
        <w:tc>
          <w:tcPr>
            <w:tcW w:w="849" w:type="dxa"/>
            <w:gridSpan w:val="2"/>
            <w:vAlign w:val="bottom"/>
          </w:tcPr>
          <w:p w:rsidR="00452630" w:rsidRPr="00DA7B4E" w:rsidRDefault="00452630" w:rsidP="00452630">
            <w:pPr>
              <w:pBdr>
                <w:bottom w:val="double" w:sz="4" w:space="1" w:color="auto"/>
              </w:pBdr>
              <w:tabs>
                <w:tab w:val="decimal" w:pos="564"/>
              </w:tabs>
              <w:spacing w:line="300" w:lineRule="exact"/>
              <w:rPr>
                <w:rFonts w:ascii="Arial" w:hAnsi="Arial" w:cs="Arial"/>
                <w:sz w:val="14"/>
                <w:szCs w:val="14"/>
              </w:rPr>
            </w:pPr>
            <w:r w:rsidRPr="00DA7B4E">
              <w:rPr>
                <w:rFonts w:ascii="Arial" w:hAnsi="Arial" w:cs="Arial"/>
                <w:sz w:val="14"/>
                <w:szCs w:val="14"/>
              </w:rPr>
              <w:t>445</w:t>
            </w:r>
          </w:p>
        </w:tc>
        <w:tc>
          <w:tcPr>
            <w:tcW w:w="849" w:type="dxa"/>
            <w:vAlign w:val="bottom"/>
          </w:tcPr>
          <w:p w:rsidR="00452630" w:rsidRPr="00DA7B4E" w:rsidRDefault="00452630" w:rsidP="00452630">
            <w:pPr>
              <w:pBdr>
                <w:bottom w:val="double" w:sz="4" w:space="1" w:color="auto"/>
              </w:pBdr>
              <w:tabs>
                <w:tab w:val="decimal" w:pos="564"/>
              </w:tabs>
              <w:spacing w:line="300" w:lineRule="exact"/>
              <w:rPr>
                <w:rFonts w:ascii="Arial" w:hAnsi="Arial" w:cs="Arial"/>
                <w:sz w:val="14"/>
                <w:szCs w:val="14"/>
              </w:rPr>
            </w:pPr>
            <w:r w:rsidRPr="00DA7B4E">
              <w:rPr>
                <w:rFonts w:ascii="Arial" w:hAnsi="Arial" w:cs="Arial"/>
                <w:sz w:val="14"/>
                <w:szCs w:val="14"/>
              </w:rPr>
              <w:t>493</w:t>
            </w:r>
          </w:p>
        </w:tc>
        <w:tc>
          <w:tcPr>
            <w:tcW w:w="849" w:type="dxa"/>
            <w:gridSpan w:val="2"/>
            <w:vAlign w:val="bottom"/>
          </w:tcPr>
          <w:p w:rsidR="00452630" w:rsidRPr="00DA7B4E" w:rsidRDefault="00452630" w:rsidP="00452630">
            <w:pPr>
              <w:pBdr>
                <w:bottom w:val="double" w:sz="4" w:space="1" w:color="auto"/>
              </w:pBdr>
              <w:tabs>
                <w:tab w:val="decimal" w:pos="564"/>
              </w:tabs>
              <w:spacing w:line="300" w:lineRule="exact"/>
              <w:rPr>
                <w:rFonts w:ascii="Arial" w:hAnsi="Arial" w:cs="Arial"/>
                <w:sz w:val="14"/>
                <w:szCs w:val="14"/>
              </w:rPr>
            </w:pPr>
            <w:r w:rsidRPr="00DA7B4E">
              <w:rPr>
                <w:rFonts w:ascii="Arial" w:hAnsi="Arial" w:cs="Arial"/>
                <w:sz w:val="14"/>
                <w:szCs w:val="14"/>
              </w:rPr>
              <w:t>3,553</w:t>
            </w:r>
          </w:p>
        </w:tc>
        <w:tc>
          <w:tcPr>
            <w:tcW w:w="849" w:type="dxa"/>
            <w:vAlign w:val="bottom"/>
          </w:tcPr>
          <w:p w:rsidR="00452630" w:rsidRPr="00DA7B4E" w:rsidRDefault="00452630" w:rsidP="00452630">
            <w:pPr>
              <w:pBdr>
                <w:bottom w:val="double" w:sz="4" w:space="1" w:color="auto"/>
              </w:pBdr>
              <w:tabs>
                <w:tab w:val="decimal" w:pos="564"/>
              </w:tabs>
              <w:spacing w:line="300" w:lineRule="exact"/>
              <w:rPr>
                <w:rFonts w:ascii="Arial" w:hAnsi="Arial" w:cs="Arial"/>
                <w:sz w:val="14"/>
                <w:szCs w:val="14"/>
              </w:rPr>
            </w:pPr>
            <w:r w:rsidRPr="00DA7B4E">
              <w:rPr>
                <w:rFonts w:ascii="Arial" w:hAnsi="Arial" w:cs="Arial"/>
                <w:sz w:val="14"/>
                <w:szCs w:val="14"/>
              </w:rPr>
              <w:t>3,442</w:t>
            </w:r>
          </w:p>
        </w:tc>
        <w:tc>
          <w:tcPr>
            <w:tcW w:w="849" w:type="dxa"/>
            <w:vAlign w:val="bottom"/>
          </w:tcPr>
          <w:p w:rsidR="00452630" w:rsidRPr="00DA7B4E" w:rsidRDefault="00452630" w:rsidP="00452630">
            <w:pPr>
              <w:pBdr>
                <w:bottom w:val="double" w:sz="4" w:space="1" w:color="auto"/>
              </w:pBdr>
              <w:tabs>
                <w:tab w:val="decimal" w:pos="564"/>
              </w:tabs>
              <w:spacing w:line="300" w:lineRule="exact"/>
              <w:rPr>
                <w:rFonts w:ascii="Arial" w:hAnsi="Arial" w:cs="Arial"/>
                <w:sz w:val="14"/>
                <w:szCs w:val="14"/>
              </w:rPr>
            </w:pPr>
            <w:r w:rsidRPr="00DA7B4E">
              <w:rPr>
                <w:rFonts w:ascii="Arial" w:hAnsi="Arial" w:cs="Arial"/>
                <w:sz w:val="14"/>
                <w:szCs w:val="14"/>
              </w:rPr>
              <w:t>514</w:t>
            </w:r>
          </w:p>
        </w:tc>
        <w:tc>
          <w:tcPr>
            <w:tcW w:w="849" w:type="dxa"/>
            <w:vAlign w:val="bottom"/>
          </w:tcPr>
          <w:p w:rsidR="00452630" w:rsidRPr="00DA7B4E" w:rsidRDefault="00452630" w:rsidP="00452630">
            <w:pPr>
              <w:pBdr>
                <w:bottom w:val="double" w:sz="4" w:space="1" w:color="auto"/>
              </w:pBdr>
              <w:tabs>
                <w:tab w:val="decimal" w:pos="564"/>
              </w:tabs>
              <w:spacing w:line="300" w:lineRule="exact"/>
              <w:rPr>
                <w:rFonts w:ascii="Arial" w:hAnsi="Arial" w:cs="Arial"/>
                <w:sz w:val="14"/>
                <w:szCs w:val="14"/>
              </w:rPr>
            </w:pPr>
            <w:r w:rsidRPr="00DA7B4E">
              <w:rPr>
                <w:rFonts w:ascii="Arial" w:hAnsi="Arial" w:cs="Arial"/>
                <w:sz w:val="14"/>
                <w:szCs w:val="14"/>
              </w:rPr>
              <w:t>412</w:t>
            </w:r>
          </w:p>
        </w:tc>
        <w:tc>
          <w:tcPr>
            <w:tcW w:w="849" w:type="dxa"/>
            <w:vAlign w:val="bottom"/>
          </w:tcPr>
          <w:p w:rsidR="00452630" w:rsidRPr="00DA7B4E" w:rsidRDefault="00452630" w:rsidP="00452630">
            <w:pPr>
              <w:pBdr>
                <w:bottom w:val="double" w:sz="4" w:space="1" w:color="auto"/>
              </w:pBdr>
              <w:tabs>
                <w:tab w:val="decimal" w:pos="564"/>
              </w:tabs>
              <w:spacing w:line="300" w:lineRule="exact"/>
              <w:rPr>
                <w:rFonts w:ascii="Arial" w:hAnsi="Arial" w:cs="Arial"/>
                <w:sz w:val="14"/>
                <w:szCs w:val="14"/>
              </w:rPr>
            </w:pPr>
            <w:r w:rsidRPr="00DA7B4E">
              <w:rPr>
                <w:rFonts w:ascii="Arial" w:hAnsi="Arial" w:cs="Arial"/>
                <w:sz w:val="14"/>
                <w:szCs w:val="14"/>
              </w:rPr>
              <w:t>(843)</w:t>
            </w:r>
          </w:p>
        </w:tc>
        <w:tc>
          <w:tcPr>
            <w:tcW w:w="849" w:type="dxa"/>
            <w:vAlign w:val="bottom"/>
          </w:tcPr>
          <w:p w:rsidR="00452630" w:rsidRPr="00DA7B4E" w:rsidRDefault="00452630" w:rsidP="00452630">
            <w:pPr>
              <w:pBdr>
                <w:bottom w:val="double" w:sz="4" w:space="1" w:color="auto"/>
              </w:pBdr>
              <w:tabs>
                <w:tab w:val="decimal" w:pos="564"/>
              </w:tabs>
              <w:spacing w:line="300" w:lineRule="exact"/>
              <w:rPr>
                <w:rFonts w:ascii="Arial" w:hAnsi="Arial" w:cs="Arial"/>
                <w:sz w:val="14"/>
                <w:szCs w:val="14"/>
              </w:rPr>
            </w:pPr>
            <w:r w:rsidRPr="00DA7B4E">
              <w:rPr>
                <w:rFonts w:ascii="Arial" w:hAnsi="Arial" w:cs="Arial"/>
                <w:sz w:val="14"/>
                <w:szCs w:val="14"/>
              </w:rPr>
              <w:t>(832)</w:t>
            </w:r>
          </w:p>
        </w:tc>
        <w:tc>
          <w:tcPr>
            <w:tcW w:w="849" w:type="dxa"/>
            <w:vAlign w:val="bottom"/>
          </w:tcPr>
          <w:p w:rsidR="00452630" w:rsidRPr="00DA7B4E" w:rsidRDefault="00452630" w:rsidP="00452630">
            <w:pPr>
              <w:pBdr>
                <w:bottom w:val="double" w:sz="4" w:space="1" w:color="auto"/>
              </w:pBdr>
              <w:tabs>
                <w:tab w:val="decimal" w:pos="564"/>
              </w:tabs>
              <w:spacing w:line="300" w:lineRule="exact"/>
              <w:rPr>
                <w:rFonts w:ascii="Arial" w:hAnsi="Arial" w:cs="Arial"/>
                <w:sz w:val="14"/>
                <w:szCs w:val="14"/>
              </w:rPr>
            </w:pPr>
            <w:r w:rsidRPr="00DA7B4E">
              <w:rPr>
                <w:rFonts w:ascii="Arial" w:hAnsi="Arial" w:cs="Arial"/>
                <w:sz w:val="14"/>
                <w:szCs w:val="14"/>
              </w:rPr>
              <w:t>18,327</w:t>
            </w:r>
          </w:p>
        </w:tc>
        <w:tc>
          <w:tcPr>
            <w:tcW w:w="849" w:type="dxa"/>
            <w:vAlign w:val="bottom"/>
          </w:tcPr>
          <w:p w:rsidR="00452630" w:rsidRPr="00DA7B4E" w:rsidRDefault="00452630" w:rsidP="00452630">
            <w:pPr>
              <w:pBdr>
                <w:bottom w:val="double" w:sz="4" w:space="1" w:color="auto"/>
              </w:pBdr>
              <w:tabs>
                <w:tab w:val="decimal" w:pos="564"/>
              </w:tabs>
              <w:spacing w:line="300" w:lineRule="exact"/>
              <w:rPr>
                <w:rFonts w:ascii="Arial" w:hAnsi="Arial" w:cs="Arial"/>
                <w:sz w:val="14"/>
                <w:szCs w:val="14"/>
              </w:rPr>
            </w:pPr>
            <w:r w:rsidRPr="00DA7B4E">
              <w:rPr>
                <w:rFonts w:ascii="Arial" w:hAnsi="Arial" w:cs="Arial"/>
                <w:sz w:val="14"/>
                <w:szCs w:val="14"/>
              </w:rPr>
              <w:t>19,255</w:t>
            </w:r>
          </w:p>
        </w:tc>
      </w:tr>
      <w:tr w:rsidR="00452630" w:rsidRPr="00DA7B4E" w:rsidTr="00424A17">
        <w:tc>
          <w:tcPr>
            <w:tcW w:w="3978" w:type="dxa"/>
            <w:shd w:val="clear" w:color="auto" w:fill="auto"/>
            <w:vAlign w:val="bottom"/>
          </w:tcPr>
          <w:p w:rsidR="00452630" w:rsidRPr="00DA7B4E" w:rsidRDefault="00452630" w:rsidP="00452630">
            <w:pPr>
              <w:spacing w:line="300" w:lineRule="exact"/>
              <w:rPr>
                <w:rFonts w:ascii="Arial" w:hAnsi="Arial" w:cs="Arial"/>
                <w:sz w:val="14"/>
                <w:szCs w:val="14"/>
                <w:cs/>
              </w:rPr>
            </w:pPr>
            <w:r w:rsidRPr="00DA7B4E">
              <w:rPr>
                <w:rFonts w:ascii="Arial" w:hAnsi="Arial" w:cs="Arial"/>
                <w:sz w:val="14"/>
                <w:szCs w:val="14"/>
              </w:rPr>
              <w:t xml:space="preserve">Segment operating profit </w:t>
            </w:r>
          </w:p>
        </w:tc>
        <w:tc>
          <w:tcPr>
            <w:tcW w:w="849" w:type="dxa"/>
            <w:vAlign w:val="bottom"/>
          </w:tcPr>
          <w:p w:rsidR="00452630" w:rsidRPr="00DA7B4E" w:rsidRDefault="00452630" w:rsidP="00452630">
            <w:pPr>
              <w:tabs>
                <w:tab w:val="decimal" w:pos="564"/>
              </w:tabs>
              <w:spacing w:line="300" w:lineRule="exact"/>
              <w:rPr>
                <w:rFonts w:ascii="Arial" w:hAnsi="Arial" w:cs="Arial"/>
                <w:sz w:val="14"/>
                <w:szCs w:val="14"/>
                <w:cs/>
              </w:rPr>
            </w:pPr>
            <w:r w:rsidRPr="00DA7B4E">
              <w:rPr>
                <w:rFonts w:ascii="Arial" w:hAnsi="Arial" w:cs="Arial"/>
                <w:sz w:val="14"/>
                <w:szCs w:val="14"/>
              </w:rPr>
              <w:t>1,086</w:t>
            </w:r>
          </w:p>
        </w:tc>
        <w:tc>
          <w:tcPr>
            <w:tcW w:w="849" w:type="dxa"/>
            <w:vAlign w:val="bottom"/>
          </w:tcPr>
          <w:p w:rsidR="00452630" w:rsidRPr="00DA7B4E" w:rsidRDefault="00452630" w:rsidP="00452630">
            <w:pPr>
              <w:tabs>
                <w:tab w:val="decimal" w:pos="564"/>
              </w:tabs>
              <w:spacing w:line="300" w:lineRule="exact"/>
              <w:rPr>
                <w:rFonts w:ascii="Arial" w:hAnsi="Arial" w:cs="Arial"/>
                <w:sz w:val="14"/>
                <w:szCs w:val="14"/>
              </w:rPr>
            </w:pPr>
            <w:r w:rsidRPr="00DA7B4E">
              <w:rPr>
                <w:rFonts w:ascii="Arial" w:hAnsi="Arial" w:cs="Arial"/>
                <w:sz w:val="14"/>
                <w:szCs w:val="14"/>
              </w:rPr>
              <w:t>2,436</w:t>
            </w:r>
          </w:p>
        </w:tc>
        <w:tc>
          <w:tcPr>
            <w:tcW w:w="849" w:type="dxa"/>
            <w:gridSpan w:val="2"/>
            <w:vAlign w:val="bottom"/>
          </w:tcPr>
          <w:p w:rsidR="00452630" w:rsidRPr="00DA7B4E" w:rsidRDefault="00452630" w:rsidP="00452630">
            <w:pPr>
              <w:tabs>
                <w:tab w:val="decimal" w:pos="564"/>
              </w:tabs>
              <w:spacing w:line="300" w:lineRule="exact"/>
              <w:rPr>
                <w:rFonts w:ascii="Arial" w:hAnsi="Arial" w:cs="Arial"/>
                <w:sz w:val="14"/>
                <w:szCs w:val="14"/>
              </w:rPr>
            </w:pPr>
            <w:r w:rsidRPr="00DA7B4E">
              <w:rPr>
                <w:rFonts w:ascii="Arial" w:hAnsi="Arial" w:cs="Arial"/>
                <w:sz w:val="14"/>
                <w:szCs w:val="14"/>
              </w:rPr>
              <w:t>59</w:t>
            </w:r>
          </w:p>
        </w:tc>
        <w:tc>
          <w:tcPr>
            <w:tcW w:w="849" w:type="dxa"/>
            <w:vAlign w:val="bottom"/>
          </w:tcPr>
          <w:p w:rsidR="00452630" w:rsidRPr="00DA7B4E" w:rsidRDefault="00452630" w:rsidP="00452630">
            <w:pPr>
              <w:tabs>
                <w:tab w:val="decimal" w:pos="564"/>
              </w:tabs>
              <w:spacing w:line="300" w:lineRule="exact"/>
              <w:rPr>
                <w:rFonts w:ascii="Arial" w:hAnsi="Arial" w:cs="Arial"/>
                <w:sz w:val="14"/>
                <w:szCs w:val="14"/>
              </w:rPr>
            </w:pPr>
            <w:r w:rsidRPr="00DA7B4E">
              <w:rPr>
                <w:rFonts w:ascii="Arial" w:hAnsi="Arial" w:cs="Arial"/>
                <w:sz w:val="14"/>
                <w:szCs w:val="14"/>
              </w:rPr>
              <w:t>124</w:t>
            </w:r>
          </w:p>
        </w:tc>
        <w:tc>
          <w:tcPr>
            <w:tcW w:w="849" w:type="dxa"/>
            <w:gridSpan w:val="2"/>
            <w:vAlign w:val="bottom"/>
          </w:tcPr>
          <w:p w:rsidR="00452630" w:rsidRPr="00DA7B4E" w:rsidRDefault="00452630" w:rsidP="00452630">
            <w:pPr>
              <w:tabs>
                <w:tab w:val="decimal" w:pos="564"/>
              </w:tabs>
              <w:spacing w:line="300" w:lineRule="exact"/>
              <w:rPr>
                <w:rFonts w:ascii="Arial" w:hAnsi="Arial" w:cs="Arial"/>
                <w:sz w:val="14"/>
                <w:szCs w:val="14"/>
              </w:rPr>
            </w:pPr>
            <w:r w:rsidRPr="00DA7B4E">
              <w:rPr>
                <w:rFonts w:ascii="Arial" w:hAnsi="Arial" w:cs="Arial"/>
                <w:sz w:val="14"/>
                <w:szCs w:val="14"/>
              </w:rPr>
              <w:t>309</w:t>
            </w:r>
          </w:p>
        </w:tc>
        <w:tc>
          <w:tcPr>
            <w:tcW w:w="849" w:type="dxa"/>
            <w:vAlign w:val="bottom"/>
          </w:tcPr>
          <w:p w:rsidR="00452630" w:rsidRPr="00DA7B4E" w:rsidRDefault="00452630" w:rsidP="00452630">
            <w:pPr>
              <w:tabs>
                <w:tab w:val="decimal" w:pos="564"/>
              </w:tabs>
              <w:spacing w:line="300" w:lineRule="exact"/>
              <w:rPr>
                <w:rFonts w:ascii="Arial" w:hAnsi="Arial" w:cs="Arial"/>
                <w:sz w:val="14"/>
                <w:szCs w:val="14"/>
              </w:rPr>
            </w:pPr>
            <w:r w:rsidRPr="00DA7B4E">
              <w:rPr>
                <w:rFonts w:ascii="Arial" w:hAnsi="Arial" w:cs="Arial"/>
                <w:sz w:val="14"/>
                <w:szCs w:val="14"/>
              </w:rPr>
              <w:t>308</w:t>
            </w:r>
          </w:p>
        </w:tc>
        <w:tc>
          <w:tcPr>
            <w:tcW w:w="849" w:type="dxa"/>
            <w:vAlign w:val="bottom"/>
          </w:tcPr>
          <w:p w:rsidR="00452630" w:rsidRPr="00DA7B4E" w:rsidRDefault="00452630" w:rsidP="00452630">
            <w:pPr>
              <w:tabs>
                <w:tab w:val="decimal" w:pos="564"/>
              </w:tabs>
              <w:spacing w:line="300" w:lineRule="exact"/>
              <w:rPr>
                <w:rFonts w:ascii="Arial" w:hAnsi="Arial" w:cs="Arial"/>
                <w:sz w:val="14"/>
                <w:szCs w:val="14"/>
              </w:rPr>
            </w:pPr>
            <w:r w:rsidRPr="00DA7B4E">
              <w:rPr>
                <w:rFonts w:ascii="Arial" w:hAnsi="Arial" w:cs="Arial"/>
                <w:sz w:val="14"/>
                <w:szCs w:val="14"/>
              </w:rPr>
              <w:t>15</w:t>
            </w:r>
          </w:p>
        </w:tc>
        <w:tc>
          <w:tcPr>
            <w:tcW w:w="849" w:type="dxa"/>
            <w:vAlign w:val="bottom"/>
          </w:tcPr>
          <w:p w:rsidR="00452630" w:rsidRPr="00DA7B4E" w:rsidRDefault="00452630" w:rsidP="00452630">
            <w:pPr>
              <w:tabs>
                <w:tab w:val="decimal" w:pos="564"/>
              </w:tabs>
              <w:spacing w:line="300" w:lineRule="exact"/>
              <w:rPr>
                <w:rFonts w:ascii="Arial" w:hAnsi="Arial" w:cs="Arial"/>
                <w:sz w:val="14"/>
                <w:szCs w:val="14"/>
              </w:rPr>
            </w:pPr>
            <w:r w:rsidRPr="00DA7B4E">
              <w:rPr>
                <w:rFonts w:ascii="Arial" w:hAnsi="Arial" w:cs="Arial"/>
                <w:sz w:val="14"/>
                <w:szCs w:val="14"/>
              </w:rPr>
              <w:t>12</w:t>
            </w:r>
          </w:p>
        </w:tc>
        <w:tc>
          <w:tcPr>
            <w:tcW w:w="849" w:type="dxa"/>
            <w:vAlign w:val="bottom"/>
          </w:tcPr>
          <w:p w:rsidR="00452630" w:rsidRPr="00DA7B4E" w:rsidRDefault="00452630" w:rsidP="00452630">
            <w:pPr>
              <w:tabs>
                <w:tab w:val="decimal" w:pos="564"/>
              </w:tabs>
              <w:spacing w:line="300" w:lineRule="exact"/>
              <w:rPr>
                <w:rFonts w:ascii="Arial" w:hAnsi="Arial" w:cs="Arial"/>
                <w:sz w:val="14"/>
                <w:szCs w:val="14"/>
              </w:rPr>
            </w:pPr>
            <w:r w:rsidRPr="00DA7B4E">
              <w:rPr>
                <w:rFonts w:ascii="Arial" w:hAnsi="Arial" w:cs="Arial"/>
                <w:sz w:val="14"/>
                <w:szCs w:val="14"/>
              </w:rPr>
              <w:t>-</w:t>
            </w:r>
          </w:p>
        </w:tc>
        <w:tc>
          <w:tcPr>
            <w:tcW w:w="849" w:type="dxa"/>
            <w:vAlign w:val="bottom"/>
          </w:tcPr>
          <w:p w:rsidR="00452630" w:rsidRPr="00DA7B4E" w:rsidRDefault="00452630" w:rsidP="00452630">
            <w:pPr>
              <w:tabs>
                <w:tab w:val="decimal" w:pos="564"/>
              </w:tabs>
              <w:spacing w:line="300" w:lineRule="exact"/>
              <w:rPr>
                <w:rFonts w:ascii="Arial" w:hAnsi="Arial" w:cs="Arial"/>
                <w:sz w:val="14"/>
                <w:szCs w:val="14"/>
              </w:rPr>
            </w:pPr>
            <w:r w:rsidRPr="00DA7B4E">
              <w:rPr>
                <w:rFonts w:ascii="Arial" w:hAnsi="Arial" w:cs="Arial"/>
                <w:sz w:val="14"/>
                <w:szCs w:val="14"/>
              </w:rPr>
              <w:t>-</w:t>
            </w:r>
          </w:p>
        </w:tc>
        <w:tc>
          <w:tcPr>
            <w:tcW w:w="849" w:type="dxa"/>
            <w:vAlign w:val="bottom"/>
          </w:tcPr>
          <w:p w:rsidR="00452630" w:rsidRPr="00DA7B4E" w:rsidRDefault="00452630" w:rsidP="00452630">
            <w:pPr>
              <w:tabs>
                <w:tab w:val="decimal" w:pos="564"/>
              </w:tabs>
              <w:spacing w:line="300" w:lineRule="exact"/>
              <w:rPr>
                <w:rFonts w:ascii="Arial" w:hAnsi="Arial" w:cs="Arial"/>
                <w:sz w:val="14"/>
                <w:szCs w:val="14"/>
              </w:rPr>
            </w:pPr>
            <w:r w:rsidRPr="00DA7B4E">
              <w:rPr>
                <w:rFonts w:ascii="Arial" w:hAnsi="Arial" w:cs="Arial"/>
                <w:sz w:val="14"/>
                <w:szCs w:val="14"/>
              </w:rPr>
              <w:t>1,469</w:t>
            </w:r>
          </w:p>
        </w:tc>
        <w:tc>
          <w:tcPr>
            <w:tcW w:w="849" w:type="dxa"/>
            <w:vAlign w:val="bottom"/>
          </w:tcPr>
          <w:p w:rsidR="00452630" w:rsidRPr="00DA7B4E" w:rsidRDefault="00452630" w:rsidP="00452630">
            <w:pPr>
              <w:tabs>
                <w:tab w:val="decimal" w:pos="564"/>
              </w:tabs>
              <w:spacing w:line="300" w:lineRule="exact"/>
              <w:rPr>
                <w:rFonts w:ascii="Arial" w:hAnsi="Arial" w:cs="Arial"/>
                <w:sz w:val="14"/>
                <w:szCs w:val="14"/>
              </w:rPr>
            </w:pPr>
            <w:r w:rsidRPr="00DA7B4E">
              <w:rPr>
                <w:rFonts w:ascii="Arial" w:hAnsi="Arial" w:cs="Arial"/>
                <w:sz w:val="14"/>
                <w:szCs w:val="14"/>
              </w:rPr>
              <w:t>2,880</w:t>
            </w:r>
          </w:p>
        </w:tc>
      </w:tr>
      <w:tr w:rsidR="00424A17" w:rsidRPr="00DA7B4E" w:rsidTr="00424A17">
        <w:tc>
          <w:tcPr>
            <w:tcW w:w="3978" w:type="dxa"/>
            <w:shd w:val="clear" w:color="auto" w:fill="auto"/>
            <w:vAlign w:val="bottom"/>
          </w:tcPr>
          <w:p w:rsidR="00424A17" w:rsidRPr="00DA7B4E" w:rsidRDefault="00424A17" w:rsidP="00424A17">
            <w:pPr>
              <w:pStyle w:val="Footer"/>
              <w:tabs>
                <w:tab w:val="clear" w:pos="4153"/>
                <w:tab w:val="clear" w:pos="8306"/>
              </w:tabs>
              <w:spacing w:line="300" w:lineRule="exact"/>
              <w:rPr>
                <w:rFonts w:ascii="Arial" w:hAnsi="Arial" w:cs="Arial"/>
                <w:sz w:val="14"/>
                <w:szCs w:val="14"/>
              </w:rPr>
            </w:pPr>
            <w:r w:rsidRPr="00DA7B4E">
              <w:rPr>
                <w:rFonts w:ascii="Arial" w:hAnsi="Arial" w:cs="Arial"/>
                <w:sz w:val="14"/>
                <w:szCs w:val="14"/>
              </w:rPr>
              <w:t>Unallocated income and expenses:</w:t>
            </w:r>
          </w:p>
        </w:tc>
        <w:tc>
          <w:tcPr>
            <w:tcW w:w="849" w:type="dxa"/>
            <w:vAlign w:val="bottom"/>
          </w:tcPr>
          <w:p w:rsidR="00424A17" w:rsidRPr="00DA7B4E" w:rsidRDefault="00424A17" w:rsidP="00424A17">
            <w:pPr>
              <w:tabs>
                <w:tab w:val="decimal" w:pos="564"/>
              </w:tabs>
              <w:spacing w:line="300" w:lineRule="exact"/>
              <w:rPr>
                <w:rFonts w:ascii="Arial" w:hAnsi="Arial" w:cs="Arial"/>
                <w:sz w:val="14"/>
                <w:szCs w:val="14"/>
                <w:cs/>
              </w:rPr>
            </w:pPr>
          </w:p>
        </w:tc>
        <w:tc>
          <w:tcPr>
            <w:tcW w:w="849" w:type="dxa"/>
            <w:vAlign w:val="bottom"/>
          </w:tcPr>
          <w:p w:rsidR="00424A17" w:rsidRPr="00DA7B4E" w:rsidRDefault="00424A17" w:rsidP="00452630">
            <w:pPr>
              <w:tabs>
                <w:tab w:val="decimal" w:pos="564"/>
              </w:tabs>
              <w:spacing w:line="300" w:lineRule="exact"/>
              <w:rPr>
                <w:rFonts w:ascii="Arial" w:hAnsi="Arial" w:cs="Arial"/>
                <w:sz w:val="14"/>
                <w:szCs w:val="14"/>
              </w:rPr>
            </w:pPr>
          </w:p>
        </w:tc>
        <w:tc>
          <w:tcPr>
            <w:tcW w:w="849" w:type="dxa"/>
            <w:gridSpan w:val="2"/>
            <w:vAlign w:val="bottom"/>
          </w:tcPr>
          <w:p w:rsidR="00424A17" w:rsidRPr="00DA7B4E" w:rsidRDefault="00424A17" w:rsidP="00452630">
            <w:pPr>
              <w:tabs>
                <w:tab w:val="decimal" w:pos="496"/>
                <w:tab w:val="decimal" w:pos="564"/>
              </w:tabs>
              <w:spacing w:line="300" w:lineRule="exact"/>
              <w:rPr>
                <w:rFonts w:ascii="Arial" w:hAnsi="Arial" w:cs="Arial"/>
                <w:sz w:val="14"/>
                <w:szCs w:val="14"/>
              </w:rPr>
            </w:pPr>
          </w:p>
        </w:tc>
        <w:tc>
          <w:tcPr>
            <w:tcW w:w="849" w:type="dxa"/>
            <w:vAlign w:val="bottom"/>
          </w:tcPr>
          <w:p w:rsidR="00424A17" w:rsidRPr="00DA7B4E" w:rsidRDefault="00424A17" w:rsidP="00452630">
            <w:pPr>
              <w:tabs>
                <w:tab w:val="decimal" w:pos="564"/>
              </w:tabs>
              <w:spacing w:line="300" w:lineRule="exact"/>
              <w:rPr>
                <w:rFonts w:ascii="Arial" w:hAnsi="Arial" w:cs="Arial"/>
                <w:sz w:val="14"/>
                <w:szCs w:val="14"/>
              </w:rPr>
            </w:pPr>
          </w:p>
        </w:tc>
        <w:tc>
          <w:tcPr>
            <w:tcW w:w="849" w:type="dxa"/>
            <w:gridSpan w:val="2"/>
            <w:vAlign w:val="bottom"/>
          </w:tcPr>
          <w:p w:rsidR="00424A17" w:rsidRPr="00DA7B4E" w:rsidRDefault="00424A17" w:rsidP="00452630">
            <w:pPr>
              <w:tabs>
                <w:tab w:val="decimal" w:pos="564"/>
              </w:tabs>
              <w:spacing w:line="300" w:lineRule="exact"/>
              <w:rPr>
                <w:rFonts w:ascii="Arial" w:hAnsi="Arial" w:cs="Arial"/>
                <w:sz w:val="14"/>
                <w:szCs w:val="14"/>
              </w:rPr>
            </w:pPr>
          </w:p>
        </w:tc>
        <w:tc>
          <w:tcPr>
            <w:tcW w:w="849" w:type="dxa"/>
            <w:vAlign w:val="bottom"/>
          </w:tcPr>
          <w:p w:rsidR="00424A17" w:rsidRPr="00DA7B4E" w:rsidRDefault="00424A17" w:rsidP="00452630">
            <w:pPr>
              <w:tabs>
                <w:tab w:val="decimal" w:pos="564"/>
              </w:tabs>
              <w:spacing w:line="300" w:lineRule="exact"/>
              <w:rPr>
                <w:rFonts w:ascii="Arial" w:hAnsi="Arial" w:cs="Arial"/>
                <w:sz w:val="14"/>
                <w:szCs w:val="14"/>
              </w:rPr>
            </w:pPr>
          </w:p>
        </w:tc>
        <w:tc>
          <w:tcPr>
            <w:tcW w:w="849" w:type="dxa"/>
            <w:vAlign w:val="bottom"/>
          </w:tcPr>
          <w:p w:rsidR="00424A17" w:rsidRPr="00DA7B4E" w:rsidRDefault="00424A17" w:rsidP="00452630">
            <w:pPr>
              <w:tabs>
                <w:tab w:val="decimal" w:pos="564"/>
              </w:tabs>
              <w:spacing w:line="300" w:lineRule="exact"/>
              <w:rPr>
                <w:rFonts w:ascii="Arial" w:hAnsi="Arial" w:cs="Arial"/>
                <w:sz w:val="14"/>
                <w:szCs w:val="14"/>
              </w:rPr>
            </w:pPr>
          </w:p>
        </w:tc>
        <w:tc>
          <w:tcPr>
            <w:tcW w:w="849" w:type="dxa"/>
            <w:vAlign w:val="bottom"/>
          </w:tcPr>
          <w:p w:rsidR="00424A17" w:rsidRPr="00DA7B4E" w:rsidRDefault="00424A17" w:rsidP="00452630">
            <w:pPr>
              <w:tabs>
                <w:tab w:val="decimal" w:pos="564"/>
              </w:tabs>
              <w:spacing w:line="300" w:lineRule="exact"/>
              <w:rPr>
                <w:rFonts w:ascii="Arial" w:hAnsi="Arial" w:cs="Arial"/>
                <w:sz w:val="14"/>
                <w:szCs w:val="14"/>
              </w:rPr>
            </w:pPr>
          </w:p>
        </w:tc>
        <w:tc>
          <w:tcPr>
            <w:tcW w:w="849" w:type="dxa"/>
          </w:tcPr>
          <w:p w:rsidR="00424A17" w:rsidRPr="00DA7B4E" w:rsidRDefault="00424A17" w:rsidP="00452630">
            <w:pPr>
              <w:tabs>
                <w:tab w:val="decimal" w:pos="564"/>
              </w:tabs>
              <w:spacing w:line="300" w:lineRule="exact"/>
              <w:rPr>
                <w:rFonts w:ascii="Arial" w:hAnsi="Arial" w:cs="Arial"/>
                <w:sz w:val="14"/>
                <w:szCs w:val="14"/>
              </w:rPr>
            </w:pPr>
          </w:p>
        </w:tc>
        <w:tc>
          <w:tcPr>
            <w:tcW w:w="849" w:type="dxa"/>
          </w:tcPr>
          <w:p w:rsidR="00424A17" w:rsidRPr="00DA7B4E" w:rsidRDefault="00424A17" w:rsidP="00452630">
            <w:pPr>
              <w:tabs>
                <w:tab w:val="decimal" w:pos="564"/>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s>
              <w:spacing w:line="300" w:lineRule="exact"/>
              <w:rPr>
                <w:rFonts w:ascii="Arial" w:hAnsi="Arial" w:cs="Arial"/>
                <w:sz w:val="14"/>
                <w:szCs w:val="14"/>
              </w:rPr>
            </w:pPr>
          </w:p>
        </w:tc>
      </w:tr>
      <w:tr w:rsidR="00424A17" w:rsidRPr="00DA7B4E" w:rsidTr="00424A17">
        <w:tc>
          <w:tcPr>
            <w:tcW w:w="3978" w:type="dxa"/>
            <w:vAlign w:val="bottom"/>
          </w:tcPr>
          <w:p w:rsidR="00424A17" w:rsidRPr="00DA7B4E" w:rsidRDefault="00424A17" w:rsidP="00424A17">
            <w:pPr>
              <w:spacing w:line="300" w:lineRule="exact"/>
              <w:ind w:left="120"/>
              <w:rPr>
                <w:rFonts w:ascii="Arial" w:hAnsi="Arial" w:cs="Arial"/>
                <w:sz w:val="14"/>
                <w:szCs w:val="14"/>
              </w:rPr>
            </w:pPr>
            <w:r w:rsidRPr="00DA7B4E">
              <w:rPr>
                <w:rFonts w:ascii="Arial" w:hAnsi="Arial" w:cs="Arial"/>
                <w:sz w:val="14"/>
                <w:szCs w:val="14"/>
              </w:rPr>
              <w:t>Dividend income</w:t>
            </w:r>
          </w:p>
        </w:tc>
        <w:tc>
          <w:tcPr>
            <w:tcW w:w="849" w:type="dxa"/>
            <w:vAlign w:val="bottom"/>
          </w:tcPr>
          <w:p w:rsidR="00424A17" w:rsidRPr="00DA7B4E" w:rsidRDefault="00424A17" w:rsidP="00452630">
            <w:pPr>
              <w:tabs>
                <w:tab w:val="decimal" w:pos="564"/>
              </w:tabs>
              <w:spacing w:line="300" w:lineRule="exact"/>
              <w:rPr>
                <w:rFonts w:ascii="Arial" w:hAnsi="Arial" w:cs="Arial"/>
                <w:sz w:val="14"/>
                <w:szCs w:val="14"/>
              </w:rPr>
            </w:pPr>
          </w:p>
        </w:tc>
        <w:tc>
          <w:tcPr>
            <w:tcW w:w="849" w:type="dxa"/>
            <w:vAlign w:val="bottom"/>
          </w:tcPr>
          <w:p w:rsidR="00424A17" w:rsidRPr="00DA7B4E" w:rsidRDefault="00424A17" w:rsidP="00452630">
            <w:pPr>
              <w:tabs>
                <w:tab w:val="decimal" w:pos="564"/>
              </w:tabs>
              <w:spacing w:line="300" w:lineRule="exact"/>
              <w:rPr>
                <w:rFonts w:ascii="Arial" w:hAnsi="Arial" w:cs="Arial"/>
                <w:sz w:val="14"/>
                <w:szCs w:val="14"/>
              </w:rPr>
            </w:pPr>
          </w:p>
        </w:tc>
        <w:tc>
          <w:tcPr>
            <w:tcW w:w="849" w:type="dxa"/>
            <w:gridSpan w:val="2"/>
            <w:vAlign w:val="bottom"/>
          </w:tcPr>
          <w:p w:rsidR="00424A17" w:rsidRPr="00DA7B4E" w:rsidRDefault="00424A17" w:rsidP="00452630">
            <w:pPr>
              <w:tabs>
                <w:tab w:val="decimal" w:pos="496"/>
                <w:tab w:val="decimal" w:pos="564"/>
              </w:tabs>
              <w:spacing w:line="300" w:lineRule="exact"/>
              <w:rPr>
                <w:rFonts w:ascii="Arial" w:hAnsi="Arial" w:cs="Arial"/>
                <w:sz w:val="14"/>
                <w:szCs w:val="14"/>
              </w:rPr>
            </w:pPr>
          </w:p>
        </w:tc>
        <w:tc>
          <w:tcPr>
            <w:tcW w:w="849" w:type="dxa"/>
            <w:vAlign w:val="bottom"/>
          </w:tcPr>
          <w:p w:rsidR="00424A17" w:rsidRPr="00DA7B4E" w:rsidRDefault="00424A17" w:rsidP="00452630">
            <w:pPr>
              <w:tabs>
                <w:tab w:val="decimal" w:pos="564"/>
              </w:tabs>
              <w:spacing w:line="300" w:lineRule="exact"/>
              <w:rPr>
                <w:rFonts w:ascii="Arial" w:hAnsi="Arial" w:cs="Arial"/>
                <w:sz w:val="14"/>
                <w:szCs w:val="14"/>
              </w:rPr>
            </w:pPr>
          </w:p>
        </w:tc>
        <w:tc>
          <w:tcPr>
            <w:tcW w:w="849" w:type="dxa"/>
            <w:gridSpan w:val="2"/>
            <w:vAlign w:val="bottom"/>
          </w:tcPr>
          <w:p w:rsidR="00424A17" w:rsidRPr="00DA7B4E" w:rsidRDefault="00424A17" w:rsidP="00452630">
            <w:pPr>
              <w:tabs>
                <w:tab w:val="decimal" w:pos="564"/>
              </w:tabs>
              <w:spacing w:line="300" w:lineRule="exact"/>
              <w:rPr>
                <w:rFonts w:ascii="Arial" w:hAnsi="Arial" w:cs="Arial"/>
                <w:sz w:val="14"/>
                <w:szCs w:val="14"/>
              </w:rPr>
            </w:pPr>
          </w:p>
        </w:tc>
        <w:tc>
          <w:tcPr>
            <w:tcW w:w="849" w:type="dxa"/>
            <w:vAlign w:val="bottom"/>
          </w:tcPr>
          <w:p w:rsidR="00424A17" w:rsidRPr="00DA7B4E" w:rsidRDefault="00424A17" w:rsidP="00452630">
            <w:pPr>
              <w:tabs>
                <w:tab w:val="decimal" w:pos="564"/>
              </w:tabs>
              <w:spacing w:line="300" w:lineRule="exact"/>
              <w:rPr>
                <w:rFonts w:ascii="Arial" w:hAnsi="Arial" w:cs="Arial"/>
                <w:sz w:val="14"/>
                <w:szCs w:val="14"/>
              </w:rPr>
            </w:pPr>
          </w:p>
        </w:tc>
        <w:tc>
          <w:tcPr>
            <w:tcW w:w="849" w:type="dxa"/>
            <w:vAlign w:val="bottom"/>
          </w:tcPr>
          <w:p w:rsidR="00424A17" w:rsidRPr="00DA7B4E" w:rsidRDefault="00424A17" w:rsidP="00452630">
            <w:pPr>
              <w:tabs>
                <w:tab w:val="decimal" w:pos="564"/>
              </w:tabs>
              <w:spacing w:line="300" w:lineRule="exact"/>
              <w:rPr>
                <w:rFonts w:ascii="Arial" w:hAnsi="Arial" w:cs="Arial"/>
                <w:sz w:val="14"/>
                <w:szCs w:val="14"/>
              </w:rPr>
            </w:pPr>
          </w:p>
        </w:tc>
        <w:tc>
          <w:tcPr>
            <w:tcW w:w="849" w:type="dxa"/>
            <w:vAlign w:val="bottom"/>
          </w:tcPr>
          <w:p w:rsidR="00424A17" w:rsidRPr="00DA7B4E" w:rsidRDefault="00424A17" w:rsidP="00452630">
            <w:pPr>
              <w:tabs>
                <w:tab w:val="decimal" w:pos="564"/>
              </w:tabs>
              <w:spacing w:line="300" w:lineRule="exact"/>
              <w:rPr>
                <w:rFonts w:ascii="Arial" w:hAnsi="Arial" w:cs="Arial"/>
                <w:sz w:val="14"/>
                <w:szCs w:val="14"/>
              </w:rPr>
            </w:pPr>
          </w:p>
        </w:tc>
        <w:tc>
          <w:tcPr>
            <w:tcW w:w="849" w:type="dxa"/>
          </w:tcPr>
          <w:p w:rsidR="00424A17" w:rsidRPr="00DA7B4E" w:rsidRDefault="00424A17" w:rsidP="00452630">
            <w:pPr>
              <w:tabs>
                <w:tab w:val="decimal" w:pos="564"/>
              </w:tabs>
              <w:spacing w:line="300" w:lineRule="exact"/>
              <w:rPr>
                <w:rFonts w:ascii="Arial" w:hAnsi="Arial" w:cs="Arial"/>
                <w:sz w:val="14"/>
                <w:szCs w:val="14"/>
              </w:rPr>
            </w:pPr>
          </w:p>
        </w:tc>
        <w:tc>
          <w:tcPr>
            <w:tcW w:w="849" w:type="dxa"/>
          </w:tcPr>
          <w:p w:rsidR="00424A17" w:rsidRPr="00DA7B4E" w:rsidRDefault="00424A17" w:rsidP="00452630">
            <w:pPr>
              <w:tabs>
                <w:tab w:val="decimal" w:pos="564"/>
              </w:tabs>
              <w:spacing w:line="300" w:lineRule="exact"/>
              <w:rPr>
                <w:rFonts w:ascii="Arial" w:hAnsi="Arial" w:cs="Arial"/>
                <w:sz w:val="14"/>
                <w:szCs w:val="14"/>
              </w:rPr>
            </w:pPr>
          </w:p>
        </w:tc>
        <w:tc>
          <w:tcPr>
            <w:tcW w:w="849" w:type="dxa"/>
            <w:vAlign w:val="bottom"/>
          </w:tcPr>
          <w:p w:rsidR="00424A17" w:rsidRPr="00DA7B4E" w:rsidRDefault="00452630" w:rsidP="00452630">
            <w:pPr>
              <w:tabs>
                <w:tab w:val="decimal" w:pos="564"/>
              </w:tabs>
              <w:spacing w:line="300" w:lineRule="exact"/>
              <w:rPr>
                <w:rFonts w:ascii="Arial" w:hAnsi="Arial" w:cs="Arial"/>
                <w:sz w:val="14"/>
                <w:szCs w:val="14"/>
              </w:rPr>
            </w:pPr>
            <w:r w:rsidRPr="00DA7B4E">
              <w:rPr>
                <w:rFonts w:ascii="Arial" w:hAnsi="Arial" w:cs="Arial"/>
                <w:sz w:val="14"/>
                <w:szCs w:val="14"/>
              </w:rPr>
              <w:t>577</w:t>
            </w:r>
          </w:p>
        </w:tc>
        <w:tc>
          <w:tcPr>
            <w:tcW w:w="849" w:type="dxa"/>
            <w:vAlign w:val="bottom"/>
          </w:tcPr>
          <w:p w:rsidR="00424A17" w:rsidRPr="00DA7B4E" w:rsidRDefault="00424A17" w:rsidP="00424A17">
            <w:pPr>
              <w:tabs>
                <w:tab w:val="decimal" w:pos="564"/>
              </w:tabs>
              <w:spacing w:line="300" w:lineRule="exact"/>
              <w:rPr>
                <w:rFonts w:ascii="Arial" w:hAnsi="Arial" w:cs="Arial"/>
                <w:sz w:val="14"/>
                <w:szCs w:val="14"/>
              </w:rPr>
            </w:pPr>
            <w:r w:rsidRPr="00DA7B4E">
              <w:rPr>
                <w:rFonts w:ascii="Arial" w:hAnsi="Arial" w:cs="Arial"/>
                <w:sz w:val="14"/>
                <w:szCs w:val="14"/>
              </w:rPr>
              <w:t>419</w:t>
            </w:r>
          </w:p>
        </w:tc>
      </w:tr>
      <w:tr w:rsidR="00424A17" w:rsidRPr="00DA7B4E" w:rsidTr="00424A17">
        <w:tc>
          <w:tcPr>
            <w:tcW w:w="3978" w:type="dxa"/>
            <w:vAlign w:val="bottom"/>
          </w:tcPr>
          <w:p w:rsidR="00424A17" w:rsidRPr="00DA7B4E" w:rsidRDefault="00424A17" w:rsidP="00424A17">
            <w:pPr>
              <w:spacing w:line="300" w:lineRule="exact"/>
              <w:ind w:left="120"/>
              <w:rPr>
                <w:rFonts w:ascii="Arial" w:hAnsi="Arial" w:cs="Arial"/>
                <w:sz w:val="14"/>
                <w:szCs w:val="14"/>
              </w:rPr>
            </w:pPr>
            <w:r w:rsidRPr="00DA7B4E">
              <w:rPr>
                <w:rFonts w:ascii="Arial" w:hAnsi="Arial" w:cs="Arial"/>
                <w:sz w:val="14"/>
                <w:szCs w:val="14"/>
              </w:rPr>
              <w:t>Interest income</w:t>
            </w:r>
          </w:p>
        </w:tc>
        <w:tc>
          <w:tcPr>
            <w:tcW w:w="849" w:type="dxa"/>
            <w:vAlign w:val="bottom"/>
          </w:tcPr>
          <w:p w:rsidR="00424A17" w:rsidRPr="00DA7B4E" w:rsidRDefault="00424A17" w:rsidP="00452630">
            <w:pPr>
              <w:tabs>
                <w:tab w:val="decimal" w:pos="564"/>
              </w:tabs>
              <w:spacing w:line="300" w:lineRule="exact"/>
              <w:rPr>
                <w:rFonts w:ascii="Arial" w:hAnsi="Arial" w:cs="Arial"/>
                <w:sz w:val="14"/>
                <w:szCs w:val="14"/>
              </w:rPr>
            </w:pPr>
          </w:p>
        </w:tc>
        <w:tc>
          <w:tcPr>
            <w:tcW w:w="849" w:type="dxa"/>
            <w:vAlign w:val="bottom"/>
          </w:tcPr>
          <w:p w:rsidR="00424A17" w:rsidRPr="00DA7B4E" w:rsidRDefault="00424A17" w:rsidP="00452630">
            <w:pPr>
              <w:tabs>
                <w:tab w:val="decimal" w:pos="564"/>
                <w:tab w:val="decimal" w:pos="624"/>
              </w:tabs>
              <w:spacing w:line="300" w:lineRule="exact"/>
              <w:rPr>
                <w:rFonts w:ascii="Arial" w:hAnsi="Arial" w:cs="Arial"/>
                <w:sz w:val="14"/>
                <w:szCs w:val="14"/>
              </w:rPr>
            </w:pPr>
          </w:p>
        </w:tc>
        <w:tc>
          <w:tcPr>
            <w:tcW w:w="849" w:type="dxa"/>
            <w:gridSpan w:val="2"/>
            <w:vAlign w:val="bottom"/>
          </w:tcPr>
          <w:p w:rsidR="00424A17" w:rsidRPr="00DA7B4E" w:rsidRDefault="00424A17" w:rsidP="00452630">
            <w:pPr>
              <w:tabs>
                <w:tab w:val="decimal" w:pos="496"/>
                <w:tab w:val="decimal" w:pos="564"/>
              </w:tabs>
              <w:spacing w:line="300" w:lineRule="exact"/>
              <w:rPr>
                <w:rFonts w:ascii="Arial" w:hAnsi="Arial" w:cs="Arial"/>
                <w:sz w:val="14"/>
                <w:szCs w:val="14"/>
              </w:rPr>
            </w:pPr>
          </w:p>
        </w:tc>
        <w:tc>
          <w:tcPr>
            <w:tcW w:w="849" w:type="dxa"/>
            <w:vAlign w:val="bottom"/>
          </w:tcPr>
          <w:p w:rsidR="00424A17" w:rsidRPr="00DA7B4E" w:rsidRDefault="00424A17" w:rsidP="00452630">
            <w:pPr>
              <w:tabs>
                <w:tab w:val="decimal" w:pos="564"/>
              </w:tabs>
              <w:spacing w:line="300" w:lineRule="exact"/>
              <w:rPr>
                <w:rFonts w:ascii="Arial" w:hAnsi="Arial" w:cs="Arial"/>
                <w:sz w:val="14"/>
                <w:szCs w:val="14"/>
              </w:rPr>
            </w:pPr>
          </w:p>
        </w:tc>
        <w:tc>
          <w:tcPr>
            <w:tcW w:w="849" w:type="dxa"/>
            <w:gridSpan w:val="2"/>
            <w:vAlign w:val="bottom"/>
          </w:tcPr>
          <w:p w:rsidR="00424A17" w:rsidRPr="00DA7B4E" w:rsidRDefault="00424A17" w:rsidP="00452630">
            <w:pPr>
              <w:tabs>
                <w:tab w:val="decimal" w:pos="564"/>
              </w:tabs>
              <w:spacing w:line="300" w:lineRule="exact"/>
              <w:rPr>
                <w:rFonts w:ascii="Arial" w:hAnsi="Arial" w:cs="Arial"/>
                <w:sz w:val="14"/>
                <w:szCs w:val="14"/>
              </w:rPr>
            </w:pPr>
          </w:p>
        </w:tc>
        <w:tc>
          <w:tcPr>
            <w:tcW w:w="849" w:type="dxa"/>
            <w:vAlign w:val="bottom"/>
          </w:tcPr>
          <w:p w:rsidR="00424A17" w:rsidRPr="00DA7B4E" w:rsidRDefault="00424A17" w:rsidP="00452630">
            <w:pPr>
              <w:tabs>
                <w:tab w:val="decimal" w:pos="564"/>
              </w:tabs>
              <w:spacing w:line="300" w:lineRule="exact"/>
              <w:rPr>
                <w:rFonts w:ascii="Arial" w:hAnsi="Arial" w:cs="Arial"/>
                <w:sz w:val="14"/>
                <w:szCs w:val="14"/>
              </w:rPr>
            </w:pPr>
          </w:p>
        </w:tc>
        <w:tc>
          <w:tcPr>
            <w:tcW w:w="849" w:type="dxa"/>
            <w:vAlign w:val="bottom"/>
          </w:tcPr>
          <w:p w:rsidR="00424A17" w:rsidRPr="00DA7B4E" w:rsidRDefault="00424A17" w:rsidP="00452630">
            <w:pPr>
              <w:tabs>
                <w:tab w:val="decimal" w:pos="564"/>
              </w:tabs>
              <w:spacing w:line="300" w:lineRule="exact"/>
              <w:rPr>
                <w:rFonts w:ascii="Arial" w:hAnsi="Arial" w:cs="Arial"/>
                <w:sz w:val="14"/>
                <w:szCs w:val="14"/>
              </w:rPr>
            </w:pPr>
          </w:p>
        </w:tc>
        <w:tc>
          <w:tcPr>
            <w:tcW w:w="849" w:type="dxa"/>
            <w:vAlign w:val="bottom"/>
          </w:tcPr>
          <w:p w:rsidR="00424A17" w:rsidRPr="00DA7B4E" w:rsidRDefault="00424A17" w:rsidP="00452630">
            <w:pPr>
              <w:tabs>
                <w:tab w:val="decimal" w:pos="564"/>
              </w:tabs>
              <w:spacing w:line="300" w:lineRule="exact"/>
              <w:rPr>
                <w:rFonts w:ascii="Arial" w:hAnsi="Arial" w:cs="Arial"/>
                <w:sz w:val="14"/>
                <w:szCs w:val="14"/>
              </w:rPr>
            </w:pPr>
          </w:p>
        </w:tc>
        <w:tc>
          <w:tcPr>
            <w:tcW w:w="849" w:type="dxa"/>
          </w:tcPr>
          <w:p w:rsidR="00424A17" w:rsidRPr="00DA7B4E" w:rsidRDefault="00424A17" w:rsidP="00452630">
            <w:pPr>
              <w:tabs>
                <w:tab w:val="decimal" w:pos="564"/>
              </w:tabs>
              <w:spacing w:line="300" w:lineRule="exact"/>
              <w:rPr>
                <w:rFonts w:ascii="Arial" w:hAnsi="Arial" w:cs="Arial"/>
                <w:sz w:val="14"/>
                <w:szCs w:val="14"/>
              </w:rPr>
            </w:pPr>
          </w:p>
        </w:tc>
        <w:tc>
          <w:tcPr>
            <w:tcW w:w="849" w:type="dxa"/>
          </w:tcPr>
          <w:p w:rsidR="00424A17" w:rsidRPr="00DA7B4E" w:rsidRDefault="00424A17" w:rsidP="00452630">
            <w:pPr>
              <w:tabs>
                <w:tab w:val="decimal" w:pos="564"/>
              </w:tabs>
              <w:spacing w:line="300" w:lineRule="exact"/>
              <w:rPr>
                <w:rFonts w:ascii="Arial" w:hAnsi="Arial" w:cs="Arial"/>
                <w:sz w:val="14"/>
                <w:szCs w:val="14"/>
              </w:rPr>
            </w:pPr>
          </w:p>
        </w:tc>
        <w:tc>
          <w:tcPr>
            <w:tcW w:w="849" w:type="dxa"/>
            <w:vAlign w:val="bottom"/>
          </w:tcPr>
          <w:p w:rsidR="00424A17" w:rsidRPr="00DA7B4E" w:rsidRDefault="00452630" w:rsidP="00452630">
            <w:pPr>
              <w:tabs>
                <w:tab w:val="decimal" w:pos="564"/>
              </w:tabs>
              <w:spacing w:line="300" w:lineRule="exact"/>
              <w:rPr>
                <w:rFonts w:ascii="Arial" w:hAnsi="Arial" w:cs="Arial"/>
                <w:sz w:val="14"/>
                <w:szCs w:val="14"/>
              </w:rPr>
            </w:pPr>
            <w:r w:rsidRPr="00DA7B4E">
              <w:rPr>
                <w:rFonts w:ascii="Arial" w:hAnsi="Arial" w:cs="Arial"/>
                <w:sz w:val="14"/>
                <w:szCs w:val="14"/>
              </w:rPr>
              <w:t>78</w:t>
            </w:r>
          </w:p>
        </w:tc>
        <w:tc>
          <w:tcPr>
            <w:tcW w:w="849" w:type="dxa"/>
            <w:vAlign w:val="bottom"/>
          </w:tcPr>
          <w:p w:rsidR="00424A17" w:rsidRPr="00DA7B4E" w:rsidRDefault="00424A17" w:rsidP="00424A17">
            <w:pPr>
              <w:tabs>
                <w:tab w:val="decimal" w:pos="564"/>
              </w:tabs>
              <w:spacing w:line="300" w:lineRule="exact"/>
              <w:rPr>
                <w:rFonts w:ascii="Arial" w:hAnsi="Arial" w:cs="Arial"/>
                <w:sz w:val="14"/>
                <w:szCs w:val="14"/>
              </w:rPr>
            </w:pPr>
            <w:r w:rsidRPr="00DA7B4E">
              <w:rPr>
                <w:rFonts w:ascii="Arial" w:hAnsi="Arial" w:cs="Arial"/>
                <w:sz w:val="14"/>
                <w:szCs w:val="14"/>
              </w:rPr>
              <w:t>91</w:t>
            </w:r>
          </w:p>
        </w:tc>
      </w:tr>
      <w:tr w:rsidR="00424A17" w:rsidRPr="00DA7B4E" w:rsidTr="00424A17">
        <w:tc>
          <w:tcPr>
            <w:tcW w:w="3978" w:type="dxa"/>
            <w:vAlign w:val="bottom"/>
          </w:tcPr>
          <w:p w:rsidR="00424A17" w:rsidRPr="00DA7B4E" w:rsidRDefault="00424A17" w:rsidP="00424A17">
            <w:pPr>
              <w:spacing w:line="300" w:lineRule="exact"/>
              <w:ind w:left="120"/>
              <w:rPr>
                <w:rFonts w:ascii="Arial" w:hAnsi="Arial" w:cs="Arial"/>
                <w:sz w:val="14"/>
                <w:szCs w:val="14"/>
              </w:rPr>
            </w:pPr>
            <w:r w:rsidRPr="00DA7B4E">
              <w:rPr>
                <w:rFonts w:ascii="Arial" w:hAnsi="Arial" w:cs="Arial"/>
                <w:sz w:val="14"/>
                <w:szCs w:val="14"/>
              </w:rPr>
              <w:t xml:space="preserve">Gain </w:t>
            </w:r>
            <w:r w:rsidR="002C2004" w:rsidRPr="00DA7B4E">
              <w:rPr>
                <w:rFonts w:ascii="Arial" w:hAnsi="Arial" w:cs="Arial"/>
                <w:sz w:val="14"/>
                <w:szCs w:val="14"/>
              </w:rPr>
              <w:t>(loss) o</w:t>
            </w:r>
            <w:r w:rsidRPr="00DA7B4E">
              <w:rPr>
                <w:rFonts w:ascii="Arial" w:hAnsi="Arial" w:cs="Arial"/>
                <w:sz w:val="14"/>
                <w:szCs w:val="14"/>
              </w:rPr>
              <w:t>n exchange rate</w:t>
            </w:r>
          </w:p>
        </w:tc>
        <w:tc>
          <w:tcPr>
            <w:tcW w:w="849" w:type="dxa"/>
            <w:vAlign w:val="bottom"/>
          </w:tcPr>
          <w:p w:rsidR="00424A17" w:rsidRPr="00DA7B4E" w:rsidRDefault="00424A17" w:rsidP="00424A17">
            <w:pPr>
              <w:tabs>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624"/>
              </w:tabs>
              <w:spacing w:line="300" w:lineRule="exact"/>
              <w:rPr>
                <w:rFonts w:ascii="Arial" w:hAnsi="Arial" w:cs="Arial"/>
                <w:sz w:val="14"/>
                <w:szCs w:val="14"/>
              </w:rPr>
            </w:pPr>
          </w:p>
        </w:tc>
        <w:tc>
          <w:tcPr>
            <w:tcW w:w="849" w:type="dxa"/>
            <w:gridSpan w:val="2"/>
            <w:vAlign w:val="bottom"/>
          </w:tcPr>
          <w:p w:rsidR="00424A17" w:rsidRPr="00DA7B4E" w:rsidRDefault="00424A17" w:rsidP="00424A17">
            <w:pPr>
              <w:tabs>
                <w:tab w:val="decimal" w:pos="496"/>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s>
              <w:spacing w:line="300" w:lineRule="exact"/>
              <w:rPr>
                <w:rFonts w:ascii="Arial" w:hAnsi="Arial" w:cs="Arial"/>
                <w:sz w:val="14"/>
                <w:szCs w:val="14"/>
              </w:rPr>
            </w:pPr>
          </w:p>
        </w:tc>
        <w:tc>
          <w:tcPr>
            <w:tcW w:w="849" w:type="dxa"/>
            <w:gridSpan w:val="2"/>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tcPr>
          <w:p w:rsidR="00424A17" w:rsidRPr="00DA7B4E" w:rsidRDefault="00424A17" w:rsidP="00424A17">
            <w:pPr>
              <w:tabs>
                <w:tab w:val="decimal" w:pos="564"/>
              </w:tabs>
              <w:spacing w:line="300" w:lineRule="exact"/>
              <w:rPr>
                <w:rFonts w:ascii="Arial" w:hAnsi="Arial" w:cs="Arial"/>
                <w:sz w:val="14"/>
                <w:szCs w:val="14"/>
              </w:rPr>
            </w:pPr>
          </w:p>
        </w:tc>
        <w:tc>
          <w:tcPr>
            <w:tcW w:w="849" w:type="dxa"/>
          </w:tcPr>
          <w:p w:rsidR="00424A17" w:rsidRPr="00DA7B4E" w:rsidRDefault="00424A17" w:rsidP="00424A17">
            <w:pPr>
              <w:tabs>
                <w:tab w:val="decimal" w:pos="564"/>
              </w:tabs>
              <w:spacing w:line="300" w:lineRule="exact"/>
              <w:rPr>
                <w:rFonts w:ascii="Arial" w:hAnsi="Arial" w:cs="Arial"/>
                <w:sz w:val="14"/>
                <w:szCs w:val="14"/>
              </w:rPr>
            </w:pPr>
          </w:p>
        </w:tc>
        <w:tc>
          <w:tcPr>
            <w:tcW w:w="849" w:type="dxa"/>
            <w:vAlign w:val="bottom"/>
          </w:tcPr>
          <w:p w:rsidR="00424A17" w:rsidRPr="00DA7B4E" w:rsidRDefault="00452630" w:rsidP="00424A17">
            <w:pPr>
              <w:tabs>
                <w:tab w:val="decimal" w:pos="564"/>
                <w:tab w:val="decimal" w:pos="633"/>
              </w:tabs>
              <w:spacing w:line="300" w:lineRule="exact"/>
              <w:jc w:val="right"/>
              <w:rPr>
                <w:rFonts w:ascii="Arial" w:hAnsi="Arial" w:cs="Arial"/>
                <w:sz w:val="14"/>
                <w:szCs w:val="14"/>
              </w:rPr>
            </w:pPr>
            <w:r w:rsidRPr="00DA7B4E">
              <w:rPr>
                <w:rFonts w:ascii="Arial" w:hAnsi="Arial" w:cs="Arial"/>
                <w:sz w:val="14"/>
                <w:szCs w:val="14"/>
              </w:rPr>
              <w:t>(17)</w:t>
            </w:r>
          </w:p>
        </w:tc>
        <w:tc>
          <w:tcPr>
            <w:tcW w:w="849" w:type="dxa"/>
            <w:vAlign w:val="bottom"/>
          </w:tcPr>
          <w:p w:rsidR="00424A17" w:rsidRPr="00DA7B4E" w:rsidRDefault="00424A17" w:rsidP="00424A17">
            <w:pPr>
              <w:tabs>
                <w:tab w:val="decimal" w:pos="564"/>
              </w:tabs>
              <w:spacing w:line="300" w:lineRule="exact"/>
              <w:rPr>
                <w:rFonts w:ascii="Arial" w:hAnsi="Arial" w:cs="Arial"/>
                <w:sz w:val="14"/>
                <w:szCs w:val="14"/>
              </w:rPr>
            </w:pPr>
            <w:r w:rsidRPr="00DA7B4E">
              <w:rPr>
                <w:rFonts w:ascii="Arial" w:hAnsi="Arial" w:cs="Arial"/>
                <w:sz w:val="14"/>
                <w:szCs w:val="14"/>
              </w:rPr>
              <w:t>112</w:t>
            </w:r>
          </w:p>
        </w:tc>
      </w:tr>
      <w:tr w:rsidR="00452630" w:rsidRPr="00DA7B4E" w:rsidTr="00424A17">
        <w:tc>
          <w:tcPr>
            <w:tcW w:w="3978" w:type="dxa"/>
            <w:vAlign w:val="bottom"/>
          </w:tcPr>
          <w:p w:rsidR="00452630" w:rsidRPr="00DA7B4E" w:rsidRDefault="002C2004" w:rsidP="00424A17">
            <w:pPr>
              <w:spacing w:line="300" w:lineRule="exact"/>
              <w:ind w:left="120"/>
              <w:rPr>
                <w:rFonts w:ascii="Arial" w:hAnsi="Arial" w:cs="Arial"/>
                <w:sz w:val="14"/>
                <w:szCs w:val="14"/>
              </w:rPr>
            </w:pPr>
            <w:r w:rsidRPr="00DA7B4E">
              <w:rPr>
                <w:rFonts w:ascii="Arial" w:hAnsi="Arial" w:cs="Arial"/>
                <w:sz w:val="14"/>
                <w:szCs w:val="14"/>
              </w:rPr>
              <w:t>Reversal of accrued concession fee</w:t>
            </w:r>
          </w:p>
        </w:tc>
        <w:tc>
          <w:tcPr>
            <w:tcW w:w="849" w:type="dxa"/>
            <w:vAlign w:val="bottom"/>
          </w:tcPr>
          <w:p w:rsidR="00452630" w:rsidRPr="00DA7B4E" w:rsidRDefault="00452630" w:rsidP="00424A17">
            <w:pPr>
              <w:tabs>
                <w:tab w:val="decimal" w:pos="792"/>
              </w:tabs>
              <w:spacing w:line="300" w:lineRule="exact"/>
              <w:rPr>
                <w:rFonts w:ascii="Arial" w:hAnsi="Arial" w:cs="Arial"/>
                <w:sz w:val="14"/>
                <w:szCs w:val="14"/>
              </w:rPr>
            </w:pPr>
          </w:p>
        </w:tc>
        <w:tc>
          <w:tcPr>
            <w:tcW w:w="849" w:type="dxa"/>
            <w:vAlign w:val="bottom"/>
          </w:tcPr>
          <w:p w:rsidR="00452630" w:rsidRPr="00DA7B4E" w:rsidRDefault="00452630" w:rsidP="00424A17">
            <w:pPr>
              <w:tabs>
                <w:tab w:val="decimal" w:pos="624"/>
              </w:tabs>
              <w:spacing w:line="300" w:lineRule="exact"/>
              <w:rPr>
                <w:rFonts w:ascii="Arial" w:hAnsi="Arial" w:cs="Arial"/>
                <w:sz w:val="14"/>
                <w:szCs w:val="14"/>
              </w:rPr>
            </w:pPr>
          </w:p>
        </w:tc>
        <w:tc>
          <w:tcPr>
            <w:tcW w:w="849" w:type="dxa"/>
            <w:gridSpan w:val="2"/>
            <w:vAlign w:val="bottom"/>
          </w:tcPr>
          <w:p w:rsidR="00452630" w:rsidRPr="00DA7B4E" w:rsidRDefault="00452630" w:rsidP="00424A17">
            <w:pPr>
              <w:tabs>
                <w:tab w:val="decimal" w:pos="496"/>
              </w:tabs>
              <w:spacing w:line="300" w:lineRule="exact"/>
              <w:rPr>
                <w:rFonts w:ascii="Arial" w:hAnsi="Arial" w:cs="Arial"/>
                <w:sz w:val="14"/>
                <w:szCs w:val="14"/>
              </w:rPr>
            </w:pPr>
          </w:p>
        </w:tc>
        <w:tc>
          <w:tcPr>
            <w:tcW w:w="849" w:type="dxa"/>
            <w:vAlign w:val="bottom"/>
          </w:tcPr>
          <w:p w:rsidR="00452630" w:rsidRPr="00DA7B4E" w:rsidRDefault="00452630" w:rsidP="00424A17">
            <w:pPr>
              <w:tabs>
                <w:tab w:val="decimal" w:pos="564"/>
              </w:tabs>
              <w:spacing w:line="300" w:lineRule="exact"/>
              <w:rPr>
                <w:rFonts w:ascii="Arial" w:hAnsi="Arial" w:cs="Arial"/>
                <w:sz w:val="14"/>
                <w:szCs w:val="14"/>
              </w:rPr>
            </w:pPr>
          </w:p>
        </w:tc>
        <w:tc>
          <w:tcPr>
            <w:tcW w:w="849" w:type="dxa"/>
            <w:gridSpan w:val="2"/>
            <w:vAlign w:val="bottom"/>
          </w:tcPr>
          <w:p w:rsidR="00452630" w:rsidRPr="00DA7B4E" w:rsidRDefault="00452630" w:rsidP="00424A17">
            <w:pPr>
              <w:tabs>
                <w:tab w:val="decimal" w:pos="564"/>
                <w:tab w:val="decimal" w:pos="792"/>
              </w:tabs>
              <w:spacing w:line="300" w:lineRule="exact"/>
              <w:rPr>
                <w:rFonts w:ascii="Arial" w:hAnsi="Arial" w:cs="Arial"/>
                <w:sz w:val="14"/>
                <w:szCs w:val="14"/>
              </w:rPr>
            </w:pPr>
          </w:p>
        </w:tc>
        <w:tc>
          <w:tcPr>
            <w:tcW w:w="849" w:type="dxa"/>
            <w:vAlign w:val="bottom"/>
          </w:tcPr>
          <w:p w:rsidR="00452630" w:rsidRPr="00DA7B4E" w:rsidRDefault="00452630" w:rsidP="00424A17">
            <w:pPr>
              <w:tabs>
                <w:tab w:val="decimal" w:pos="564"/>
                <w:tab w:val="decimal" w:pos="792"/>
              </w:tabs>
              <w:spacing w:line="300" w:lineRule="exact"/>
              <w:rPr>
                <w:rFonts w:ascii="Arial" w:hAnsi="Arial" w:cs="Arial"/>
                <w:sz w:val="14"/>
                <w:szCs w:val="14"/>
              </w:rPr>
            </w:pPr>
          </w:p>
        </w:tc>
        <w:tc>
          <w:tcPr>
            <w:tcW w:w="849" w:type="dxa"/>
            <w:vAlign w:val="bottom"/>
          </w:tcPr>
          <w:p w:rsidR="00452630" w:rsidRPr="00DA7B4E" w:rsidRDefault="00452630" w:rsidP="00424A17">
            <w:pPr>
              <w:tabs>
                <w:tab w:val="decimal" w:pos="564"/>
                <w:tab w:val="decimal" w:pos="792"/>
              </w:tabs>
              <w:spacing w:line="300" w:lineRule="exact"/>
              <w:rPr>
                <w:rFonts w:ascii="Arial" w:hAnsi="Arial" w:cs="Arial"/>
                <w:sz w:val="14"/>
                <w:szCs w:val="14"/>
              </w:rPr>
            </w:pPr>
          </w:p>
        </w:tc>
        <w:tc>
          <w:tcPr>
            <w:tcW w:w="849" w:type="dxa"/>
            <w:vAlign w:val="bottom"/>
          </w:tcPr>
          <w:p w:rsidR="00452630" w:rsidRPr="00DA7B4E" w:rsidRDefault="00452630" w:rsidP="00424A17">
            <w:pPr>
              <w:tabs>
                <w:tab w:val="decimal" w:pos="564"/>
                <w:tab w:val="decimal" w:pos="792"/>
              </w:tabs>
              <w:spacing w:line="300" w:lineRule="exact"/>
              <w:rPr>
                <w:rFonts w:ascii="Arial" w:hAnsi="Arial" w:cs="Arial"/>
                <w:sz w:val="14"/>
                <w:szCs w:val="14"/>
              </w:rPr>
            </w:pPr>
          </w:p>
        </w:tc>
        <w:tc>
          <w:tcPr>
            <w:tcW w:w="849" w:type="dxa"/>
          </w:tcPr>
          <w:p w:rsidR="00452630" w:rsidRPr="00DA7B4E" w:rsidRDefault="00452630" w:rsidP="00424A17">
            <w:pPr>
              <w:tabs>
                <w:tab w:val="decimal" w:pos="564"/>
              </w:tabs>
              <w:spacing w:line="300" w:lineRule="exact"/>
              <w:rPr>
                <w:rFonts w:ascii="Arial" w:hAnsi="Arial" w:cs="Arial"/>
                <w:sz w:val="14"/>
                <w:szCs w:val="14"/>
              </w:rPr>
            </w:pPr>
          </w:p>
        </w:tc>
        <w:tc>
          <w:tcPr>
            <w:tcW w:w="849" w:type="dxa"/>
          </w:tcPr>
          <w:p w:rsidR="00452630" w:rsidRPr="00DA7B4E" w:rsidRDefault="00452630" w:rsidP="00424A17">
            <w:pPr>
              <w:tabs>
                <w:tab w:val="decimal" w:pos="564"/>
              </w:tabs>
              <w:spacing w:line="300" w:lineRule="exact"/>
              <w:rPr>
                <w:rFonts w:ascii="Arial" w:hAnsi="Arial" w:cs="Arial"/>
                <w:sz w:val="14"/>
                <w:szCs w:val="14"/>
              </w:rPr>
            </w:pPr>
          </w:p>
        </w:tc>
        <w:tc>
          <w:tcPr>
            <w:tcW w:w="849" w:type="dxa"/>
            <w:vAlign w:val="bottom"/>
          </w:tcPr>
          <w:p w:rsidR="00452630" w:rsidRPr="00DA7B4E" w:rsidRDefault="00982AD8" w:rsidP="00424A17">
            <w:pPr>
              <w:tabs>
                <w:tab w:val="decimal" w:pos="564"/>
                <w:tab w:val="decimal" w:pos="633"/>
              </w:tabs>
              <w:spacing w:line="300" w:lineRule="exact"/>
              <w:jc w:val="right"/>
              <w:rPr>
                <w:rFonts w:ascii="Arial" w:hAnsi="Arial" w:cs="Arial"/>
                <w:sz w:val="14"/>
                <w:szCs w:val="14"/>
              </w:rPr>
            </w:pPr>
            <w:r>
              <w:rPr>
                <w:rFonts w:ascii="Arial" w:hAnsi="Arial" w:cs="Arial"/>
                <w:sz w:val="14"/>
                <w:szCs w:val="14"/>
              </w:rPr>
              <w:t>140</w:t>
            </w:r>
          </w:p>
        </w:tc>
        <w:tc>
          <w:tcPr>
            <w:tcW w:w="849" w:type="dxa"/>
            <w:vAlign w:val="bottom"/>
          </w:tcPr>
          <w:p w:rsidR="00452630" w:rsidRPr="00DA7B4E" w:rsidRDefault="007F76CD" w:rsidP="00424A17">
            <w:pPr>
              <w:tabs>
                <w:tab w:val="decimal" w:pos="564"/>
              </w:tabs>
              <w:spacing w:line="300" w:lineRule="exact"/>
              <w:rPr>
                <w:rFonts w:ascii="Arial" w:hAnsi="Arial" w:cs="Arial"/>
                <w:sz w:val="14"/>
                <w:szCs w:val="14"/>
              </w:rPr>
            </w:pPr>
            <w:r>
              <w:rPr>
                <w:rFonts w:ascii="Arial" w:hAnsi="Arial" w:cs="Arial"/>
                <w:sz w:val="14"/>
                <w:szCs w:val="14"/>
              </w:rPr>
              <w:t>-</w:t>
            </w:r>
          </w:p>
        </w:tc>
      </w:tr>
      <w:tr w:rsidR="00424A17" w:rsidRPr="00DA7B4E" w:rsidTr="00424A17">
        <w:tc>
          <w:tcPr>
            <w:tcW w:w="3978" w:type="dxa"/>
            <w:vAlign w:val="bottom"/>
          </w:tcPr>
          <w:p w:rsidR="00424A17" w:rsidRPr="00DA7B4E" w:rsidRDefault="00424A17" w:rsidP="00424A17">
            <w:pPr>
              <w:spacing w:line="300" w:lineRule="exact"/>
              <w:ind w:left="120"/>
              <w:rPr>
                <w:rFonts w:ascii="Arial" w:hAnsi="Arial" w:cs="Arial"/>
                <w:sz w:val="14"/>
                <w:szCs w:val="14"/>
                <w:cs/>
              </w:rPr>
            </w:pPr>
            <w:r w:rsidRPr="00DA7B4E">
              <w:rPr>
                <w:rFonts w:ascii="Arial" w:hAnsi="Arial" w:cs="Arial"/>
                <w:sz w:val="14"/>
                <w:szCs w:val="14"/>
              </w:rPr>
              <w:t>Other income</w:t>
            </w:r>
          </w:p>
        </w:tc>
        <w:tc>
          <w:tcPr>
            <w:tcW w:w="849" w:type="dxa"/>
            <w:vAlign w:val="bottom"/>
          </w:tcPr>
          <w:p w:rsidR="00424A17" w:rsidRPr="00DA7B4E" w:rsidRDefault="00424A17" w:rsidP="00424A17">
            <w:pPr>
              <w:tabs>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624"/>
              </w:tabs>
              <w:spacing w:line="300" w:lineRule="exact"/>
              <w:rPr>
                <w:rFonts w:ascii="Arial" w:hAnsi="Arial" w:cs="Arial"/>
                <w:sz w:val="14"/>
                <w:szCs w:val="14"/>
              </w:rPr>
            </w:pPr>
          </w:p>
        </w:tc>
        <w:tc>
          <w:tcPr>
            <w:tcW w:w="849" w:type="dxa"/>
            <w:gridSpan w:val="2"/>
            <w:vAlign w:val="bottom"/>
          </w:tcPr>
          <w:p w:rsidR="00424A17" w:rsidRPr="00DA7B4E" w:rsidRDefault="00424A17" w:rsidP="00424A17">
            <w:pPr>
              <w:tabs>
                <w:tab w:val="decimal" w:pos="496"/>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s>
              <w:spacing w:line="300" w:lineRule="exact"/>
              <w:rPr>
                <w:rFonts w:ascii="Arial" w:hAnsi="Arial" w:cs="Arial"/>
                <w:sz w:val="14"/>
                <w:szCs w:val="14"/>
              </w:rPr>
            </w:pPr>
          </w:p>
        </w:tc>
        <w:tc>
          <w:tcPr>
            <w:tcW w:w="849" w:type="dxa"/>
            <w:gridSpan w:val="2"/>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tcPr>
          <w:p w:rsidR="00424A17" w:rsidRPr="00DA7B4E" w:rsidRDefault="00424A17" w:rsidP="00424A17">
            <w:pPr>
              <w:tabs>
                <w:tab w:val="decimal" w:pos="564"/>
              </w:tabs>
              <w:spacing w:line="300" w:lineRule="exact"/>
              <w:rPr>
                <w:rFonts w:ascii="Arial" w:hAnsi="Arial" w:cs="Arial"/>
                <w:sz w:val="14"/>
                <w:szCs w:val="14"/>
              </w:rPr>
            </w:pPr>
          </w:p>
        </w:tc>
        <w:tc>
          <w:tcPr>
            <w:tcW w:w="849" w:type="dxa"/>
          </w:tcPr>
          <w:p w:rsidR="00424A17" w:rsidRPr="00DA7B4E" w:rsidRDefault="00424A17" w:rsidP="00424A17">
            <w:pPr>
              <w:tabs>
                <w:tab w:val="decimal" w:pos="564"/>
              </w:tabs>
              <w:spacing w:line="300" w:lineRule="exact"/>
              <w:rPr>
                <w:rFonts w:ascii="Arial" w:hAnsi="Arial" w:cs="Arial"/>
                <w:sz w:val="14"/>
                <w:szCs w:val="14"/>
              </w:rPr>
            </w:pPr>
          </w:p>
        </w:tc>
        <w:tc>
          <w:tcPr>
            <w:tcW w:w="849" w:type="dxa"/>
            <w:vAlign w:val="bottom"/>
          </w:tcPr>
          <w:p w:rsidR="00424A17" w:rsidRPr="00DA7B4E" w:rsidRDefault="00452630" w:rsidP="00424A17">
            <w:pPr>
              <w:tabs>
                <w:tab w:val="decimal" w:pos="564"/>
                <w:tab w:val="decimal" w:pos="633"/>
              </w:tabs>
              <w:spacing w:line="300" w:lineRule="exact"/>
              <w:jc w:val="right"/>
              <w:rPr>
                <w:rFonts w:ascii="Arial" w:hAnsi="Arial" w:cs="Arial"/>
                <w:sz w:val="14"/>
                <w:szCs w:val="14"/>
              </w:rPr>
            </w:pPr>
            <w:r w:rsidRPr="00DA7B4E">
              <w:rPr>
                <w:rFonts w:ascii="Arial" w:hAnsi="Arial" w:cs="Arial"/>
                <w:sz w:val="14"/>
                <w:szCs w:val="14"/>
              </w:rPr>
              <w:t>1,4</w:t>
            </w:r>
            <w:r w:rsidR="00982AD8">
              <w:rPr>
                <w:rFonts w:ascii="Arial" w:hAnsi="Arial" w:cs="Arial"/>
                <w:sz w:val="14"/>
                <w:szCs w:val="14"/>
              </w:rPr>
              <w:t>18</w:t>
            </w:r>
          </w:p>
        </w:tc>
        <w:tc>
          <w:tcPr>
            <w:tcW w:w="849" w:type="dxa"/>
            <w:vAlign w:val="bottom"/>
          </w:tcPr>
          <w:p w:rsidR="00424A17" w:rsidRPr="00DA7B4E" w:rsidRDefault="00424A17" w:rsidP="00424A17">
            <w:pPr>
              <w:tabs>
                <w:tab w:val="decimal" w:pos="564"/>
              </w:tabs>
              <w:spacing w:line="300" w:lineRule="exact"/>
              <w:rPr>
                <w:rFonts w:ascii="Arial" w:hAnsi="Arial" w:cs="Arial"/>
                <w:sz w:val="14"/>
                <w:szCs w:val="14"/>
              </w:rPr>
            </w:pPr>
            <w:r w:rsidRPr="00DA7B4E">
              <w:rPr>
                <w:rFonts w:ascii="Arial" w:hAnsi="Arial" w:cs="Arial"/>
                <w:sz w:val="14"/>
                <w:szCs w:val="14"/>
              </w:rPr>
              <w:t>1,191</w:t>
            </w:r>
          </w:p>
        </w:tc>
      </w:tr>
      <w:tr w:rsidR="00424A17" w:rsidRPr="00DA7B4E" w:rsidTr="00424A17">
        <w:tc>
          <w:tcPr>
            <w:tcW w:w="3978" w:type="dxa"/>
            <w:vAlign w:val="bottom"/>
          </w:tcPr>
          <w:p w:rsidR="00424A17" w:rsidRPr="00DA7B4E" w:rsidRDefault="00424A17" w:rsidP="00424A17">
            <w:pPr>
              <w:spacing w:line="300" w:lineRule="exact"/>
              <w:ind w:left="120"/>
              <w:rPr>
                <w:rFonts w:ascii="Arial" w:hAnsi="Arial" w:cs="Arial"/>
                <w:sz w:val="14"/>
                <w:szCs w:val="14"/>
                <w:cs/>
                <w:lang w:eastAsia="zh-CN"/>
              </w:rPr>
            </w:pPr>
            <w:r w:rsidRPr="00DA7B4E">
              <w:rPr>
                <w:rFonts w:ascii="Arial" w:hAnsi="Arial" w:cs="Arial"/>
                <w:sz w:val="14"/>
                <w:szCs w:val="14"/>
                <w:lang w:eastAsia="zh-CN"/>
              </w:rPr>
              <w:t>Selling and distribution expenses</w:t>
            </w:r>
          </w:p>
        </w:tc>
        <w:tc>
          <w:tcPr>
            <w:tcW w:w="849" w:type="dxa"/>
            <w:vAlign w:val="bottom"/>
          </w:tcPr>
          <w:p w:rsidR="00424A17" w:rsidRPr="00DA7B4E" w:rsidRDefault="00424A17" w:rsidP="00424A17">
            <w:pPr>
              <w:tabs>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624"/>
              </w:tabs>
              <w:spacing w:line="300" w:lineRule="exact"/>
              <w:rPr>
                <w:rFonts w:ascii="Arial" w:hAnsi="Arial" w:cs="Arial"/>
                <w:sz w:val="14"/>
                <w:szCs w:val="14"/>
              </w:rPr>
            </w:pPr>
          </w:p>
        </w:tc>
        <w:tc>
          <w:tcPr>
            <w:tcW w:w="849" w:type="dxa"/>
            <w:gridSpan w:val="2"/>
            <w:vAlign w:val="bottom"/>
          </w:tcPr>
          <w:p w:rsidR="00424A17" w:rsidRPr="00DA7B4E" w:rsidRDefault="00424A17" w:rsidP="00424A17">
            <w:pPr>
              <w:tabs>
                <w:tab w:val="decimal" w:pos="496"/>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s>
              <w:spacing w:line="300" w:lineRule="exact"/>
              <w:rPr>
                <w:rFonts w:ascii="Arial" w:hAnsi="Arial" w:cs="Arial"/>
                <w:sz w:val="14"/>
                <w:szCs w:val="14"/>
              </w:rPr>
            </w:pPr>
          </w:p>
        </w:tc>
        <w:tc>
          <w:tcPr>
            <w:tcW w:w="849" w:type="dxa"/>
            <w:gridSpan w:val="2"/>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tcPr>
          <w:p w:rsidR="00424A17" w:rsidRPr="00DA7B4E" w:rsidRDefault="00424A17" w:rsidP="00424A17">
            <w:pPr>
              <w:tabs>
                <w:tab w:val="decimal" w:pos="564"/>
              </w:tabs>
              <w:spacing w:line="300" w:lineRule="exact"/>
              <w:rPr>
                <w:rFonts w:ascii="Arial" w:hAnsi="Arial" w:cs="Arial"/>
                <w:sz w:val="14"/>
                <w:szCs w:val="14"/>
              </w:rPr>
            </w:pPr>
          </w:p>
        </w:tc>
        <w:tc>
          <w:tcPr>
            <w:tcW w:w="849" w:type="dxa"/>
          </w:tcPr>
          <w:p w:rsidR="00424A17" w:rsidRPr="00DA7B4E" w:rsidRDefault="00424A17" w:rsidP="00424A17">
            <w:pPr>
              <w:tabs>
                <w:tab w:val="decimal" w:pos="564"/>
              </w:tabs>
              <w:spacing w:line="300" w:lineRule="exact"/>
              <w:rPr>
                <w:rFonts w:ascii="Arial" w:hAnsi="Arial" w:cs="Arial"/>
                <w:sz w:val="14"/>
                <w:szCs w:val="14"/>
              </w:rPr>
            </w:pPr>
          </w:p>
        </w:tc>
        <w:tc>
          <w:tcPr>
            <w:tcW w:w="849" w:type="dxa"/>
            <w:vAlign w:val="bottom"/>
          </w:tcPr>
          <w:p w:rsidR="00424A17" w:rsidRPr="00DA7B4E" w:rsidRDefault="00452630" w:rsidP="00424A17">
            <w:pPr>
              <w:tabs>
                <w:tab w:val="decimal" w:pos="564"/>
                <w:tab w:val="decimal" w:pos="633"/>
              </w:tabs>
              <w:spacing w:line="300" w:lineRule="exact"/>
              <w:jc w:val="right"/>
              <w:rPr>
                <w:rFonts w:ascii="Arial" w:hAnsi="Arial" w:cs="Arial"/>
                <w:sz w:val="14"/>
                <w:szCs w:val="14"/>
              </w:rPr>
            </w:pPr>
            <w:r w:rsidRPr="00DA7B4E">
              <w:rPr>
                <w:rFonts w:ascii="Arial" w:hAnsi="Arial" w:cs="Arial"/>
                <w:sz w:val="14"/>
                <w:szCs w:val="14"/>
              </w:rPr>
              <w:t>(1,460)</w:t>
            </w:r>
          </w:p>
        </w:tc>
        <w:tc>
          <w:tcPr>
            <w:tcW w:w="849" w:type="dxa"/>
            <w:vAlign w:val="bottom"/>
          </w:tcPr>
          <w:p w:rsidR="00424A17" w:rsidRPr="00DA7B4E" w:rsidRDefault="00424A17" w:rsidP="00424A17">
            <w:pPr>
              <w:tabs>
                <w:tab w:val="decimal" w:pos="564"/>
              </w:tabs>
              <w:spacing w:line="300" w:lineRule="exact"/>
              <w:rPr>
                <w:rFonts w:ascii="Arial" w:hAnsi="Arial" w:cs="Arial"/>
                <w:sz w:val="14"/>
                <w:szCs w:val="14"/>
              </w:rPr>
            </w:pPr>
            <w:r w:rsidRPr="00DA7B4E">
              <w:rPr>
                <w:rFonts w:ascii="Arial" w:hAnsi="Arial" w:cs="Arial"/>
                <w:sz w:val="14"/>
                <w:szCs w:val="14"/>
              </w:rPr>
              <w:t>(1,530)</w:t>
            </w:r>
          </w:p>
        </w:tc>
      </w:tr>
      <w:tr w:rsidR="00424A17" w:rsidRPr="00DA7B4E" w:rsidTr="00424A17">
        <w:tc>
          <w:tcPr>
            <w:tcW w:w="3978" w:type="dxa"/>
            <w:vAlign w:val="bottom"/>
          </w:tcPr>
          <w:p w:rsidR="00424A17" w:rsidRPr="00DA7B4E" w:rsidRDefault="00424A17" w:rsidP="00424A17">
            <w:pPr>
              <w:spacing w:line="300" w:lineRule="exact"/>
              <w:ind w:left="120"/>
              <w:rPr>
                <w:rFonts w:ascii="Arial" w:hAnsi="Arial" w:cs="Arial"/>
                <w:sz w:val="14"/>
                <w:szCs w:val="14"/>
                <w:cs/>
                <w:lang w:eastAsia="zh-CN"/>
              </w:rPr>
            </w:pPr>
            <w:r w:rsidRPr="00DA7B4E">
              <w:rPr>
                <w:rFonts w:ascii="Arial" w:hAnsi="Arial" w:cs="Arial"/>
                <w:sz w:val="14"/>
                <w:szCs w:val="14"/>
                <w:lang w:eastAsia="zh-CN"/>
              </w:rPr>
              <w:t>Administrative expenses</w:t>
            </w:r>
          </w:p>
        </w:tc>
        <w:tc>
          <w:tcPr>
            <w:tcW w:w="849" w:type="dxa"/>
            <w:vAlign w:val="bottom"/>
          </w:tcPr>
          <w:p w:rsidR="00424A17" w:rsidRPr="00DA7B4E" w:rsidRDefault="00424A17" w:rsidP="00424A17">
            <w:pPr>
              <w:tabs>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624"/>
              </w:tabs>
              <w:spacing w:line="300" w:lineRule="exact"/>
              <w:rPr>
                <w:rFonts w:ascii="Arial" w:hAnsi="Arial" w:cs="Arial"/>
                <w:sz w:val="14"/>
                <w:szCs w:val="14"/>
              </w:rPr>
            </w:pPr>
          </w:p>
        </w:tc>
        <w:tc>
          <w:tcPr>
            <w:tcW w:w="849" w:type="dxa"/>
            <w:gridSpan w:val="2"/>
            <w:vAlign w:val="bottom"/>
          </w:tcPr>
          <w:p w:rsidR="00424A17" w:rsidRPr="00DA7B4E" w:rsidRDefault="00424A17" w:rsidP="00424A17">
            <w:pPr>
              <w:tabs>
                <w:tab w:val="decimal" w:pos="496"/>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s>
              <w:spacing w:line="300" w:lineRule="exact"/>
              <w:rPr>
                <w:rFonts w:ascii="Arial" w:hAnsi="Arial" w:cs="Arial"/>
                <w:sz w:val="14"/>
                <w:szCs w:val="14"/>
              </w:rPr>
            </w:pPr>
          </w:p>
        </w:tc>
        <w:tc>
          <w:tcPr>
            <w:tcW w:w="849" w:type="dxa"/>
            <w:gridSpan w:val="2"/>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tcPr>
          <w:p w:rsidR="00424A17" w:rsidRPr="00DA7B4E" w:rsidRDefault="00424A17" w:rsidP="00424A17">
            <w:pPr>
              <w:tabs>
                <w:tab w:val="decimal" w:pos="564"/>
              </w:tabs>
              <w:spacing w:line="300" w:lineRule="exact"/>
              <w:rPr>
                <w:rFonts w:ascii="Arial" w:hAnsi="Arial" w:cs="Arial"/>
                <w:sz w:val="14"/>
                <w:szCs w:val="14"/>
              </w:rPr>
            </w:pPr>
          </w:p>
        </w:tc>
        <w:tc>
          <w:tcPr>
            <w:tcW w:w="849" w:type="dxa"/>
          </w:tcPr>
          <w:p w:rsidR="00424A17" w:rsidRPr="00DA7B4E" w:rsidRDefault="00424A17" w:rsidP="00424A17">
            <w:pPr>
              <w:tabs>
                <w:tab w:val="decimal" w:pos="564"/>
              </w:tabs>
              <w:spacing w:line="300" w:lineRule="exact"/>
              <w:rPr>
                <w:rFonts w:ascii="Arial" w:hAnsi="Arial" w:cs="Arial"/>
                <w:sz w:val="14"/>
                <w:szCs w:val="14"/>
              </w:rPr>
            </w:pPr>
          </w:p>
        </w:tc>
        <w:tc>
          <w:tcPr>
            <w:tcW w:w="849" w:type="dxa"/>
            <w:vAlign w:val="bottom"/>
          </w:tcPr>
          <w:p w:rsidR="00424A17" w:rsidRPr="00DA7B4E" w:rsidRDefault="00452630" w:rsidP="00424A17">
            <w:pPr>
              <w:tabs>
                <w:tab w:val="decimal" w:pos="564"/>
                <w:tab w:val="decimal" w:pos="633"/>
              </w:tabs>
              <w:spacing w:line="300" w:lineRule="exact"/>
              <w:jc w:val="right"/>
              <w:rPr>
                <w:rFonts w:ascii="Arial" w:hAnsi="Arial" w:cs="Arial"/>
                <w:sz w:val="14"/>
                <w:szCs w:val="14"/>
              </w:rPr>
            </w:pPr>
            <w:r w:rsidRPr="00DA7B4E">
              <w:rPr>
                <w:rFonts w:ascii="Arial" w:hAnsi="Arial" w:cs="Arial"/>
                <w:sz w:val="14"/>
                <w:szCs w:val="14"/>
              </w:rPr>
              <w:t>(1,621)</w:t>
            </w:r>
          </w:p>
        </w:tc>
        <w:tc>
          <w:tcPr>
            <w:tcW w:w="849" w:type="dxa"/>
            <w:vAlign w:val="bottom"/>
          </w:tcPr>
          <w:p w:rsidR="00424A17" w:rsidRPr="00DA7B4E" w:rsidRDefault="00424A17" w:rsidP="00424A17">
            <w:pPr>
              <w:tabs>
                <w:tab w:val="decimal" w:pos="564"/>
              </w:tabs>
              <w:spacing w:line="300" w:lineRule="exact"/>
              <w:rPr>
                <w:rFonts w:ascii="Arial" w:hAnsi="Arial" w:cs="Arial"/>
                <w:sz w:val="14"/>
                <w:szCs w:val="14"/>
              </w:rPr>
            </w:pPr>
            <w:r w:rsidRPr="00DA7B4E">
              <w:rPr>
                <w:rFonts w:ascii="Arial" w:hAnsi="Arial" w:cs="Arial"/>
                <w:sz w:val="14"/>
                <w:szCs w:val="14"/>
              </w:rPr>
              <w:t>(1,459)</w:t>
            </w:r>
          </w:p>
        </w:tc>
      </w:tr>
      <w:tr w:rsidR="00424A17" w:rsidRPr="00DA7B4E" w:rsidTr="00424A17">
        <w:tc>
          <w:tcPr>
            <w:tcW w:w="3978" w:type="dxa"/>
            <w:vAlign w:val="bottom"/>
          </w:tcPr>
          <w:p w:rsidR="00424A17" w:rsidRPr="00DA7B4E" w:rsidRDefault="00424A17" w:rsidP="00424A17">
            <w:pPr>
              <w:spacing w:line="300" w:lineRule="exact"/>
              <w:ind w:left="120"/>
              <w:rPr>
                <w:rFonts w:ascii="Arial" w:hAnsi="Arial" w:cs="Arial"/>
                <w:sz w:val="14"/>
                <w:szCs w:val="14"/>
                <w:cs/>
                <w:lang w:eastAsia="zh-CN"/>
              </w:rPr>
            </w:pPr>
            <w:r w:rsidRPr="00DA7B4E">
              <w:rPr>
                <w:rFonts w:ascii="Arial" w:hAnsi="Arial" w:cs="Arial"/>
                <w:sz w:val="14"/>
                <w:szCs w:val="14"/>
                <w:lang w:eastAsia="zh-CN"/>
              </w:rPr>
              <w:t>Other expenses</w:t>
            </w:r>
          </w:p>
        </w:tc>
        <w:tc>
          <w:tcPr>
            <w:tcW w:w="849" w:type="dxa"/>
            <w:vAlign w:val="bottom"/>
          </w:tcPr>
          <w:p w:rsidR="00424A17" w:rsidRPr="00DA7B4E" w:rsidRDefault="00424A17" w:rsidP="00424A17">
            <w:pPr>
              <w:tabs>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624"/>
              </w:tabs>
              <w:spacing w:line="300" w:lineRule="exact"/>
              <w:rPr>
                <w:rFonts w:ascii="Arial" w:hAnsi="Arial" w:cs="Arial"/>
                <w:sz w:val="14"/>
                <w:szCs w:val="14"/>
              </w:rPr>
            </w:pPr>
          </w:p>
        </w:tc>
        <w:tc>
          <w:tcPr>
            <w:tcW w:w="849" w:type="dxa"/>
            <w:gridSpan w:val="2"/>
            <w:vAlign w:val="bottom"/>
          </w:tcPr>
          <w:p w:rsidR="00424A17" w:rsidRPr="00DA7B4E" w:rsidRDefault="00424A17" w:rsidP="00424A17">
            <w:pPr>
              <w:tabs>
                <w:tab w:val="decimal" w:pos="496"/>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s>
              <w:spacing w:line="300" w:lineRule="exact"/>
              <w:rPr>
                <w:rFonts w:ascii="Arial" w:hAnsi="Arial" w:cs="Arial"/>
                <w:sz w:val="14"/>
                <w:szCs w:val="14"/>
              </w:rPr>
            </w:pPr>
          </w:p>
        </w:tc>
        <w:tc>
          <w:tcPr>
            <w:tcW w:w="849" w:type="dxa"/>
            <w:gridSpan w:val="2"/>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tcPr>
          <w:p w:rsidR="00424A17" w:rsidRPr="00DA7B4E" w:rsidRDefault="00424A17" w:rsidP="00424A17">
            <w:pPr>
              <w:tabs>
                <w:tab w:val="decimal" w:pos="564"/>
              </w:tabs>
              <w:spacing w:line="300" w:lineRule="exact"/>
              <w:rPr>
                <w:rFonts w:ascii="Arial" w:hAnsi="Arial" w:cs="Arial"/>
                <w:sz w:val="14"/>
                <w:szCs w:val="14"/>
              </w:rPr>
            </w:pPr>
          </w:p>
        </w:tc>
        <w:tc>
          <w:tcPr>
            <w:tcW w:w="849" w:type="dxa"/>
          </w:tcPr>
          <w:p w:rsidR="00424A17" w:rsidRPr="00DA7B4E" w:rsidRDefault="00424A17" w:rsidP="00424A17">
            <w:pPr>
              <w:tabs>
                <w:tab w:val="decimal" w:pos="564"/>
              </w:tabs>
              <w:spacing w:line="300" w:lineRule="exact"/>
              <w:rPr>
                <w:rFonts w:ascii="Arial" w:hAnsi="Arial" w:cs="Arial"/>
                <w:sz w:val="14"/>
                <w:szCs w:val="14"/>
              </w:rPr>
            </w:pPr>
          </w:p>
        </w:tc>
        <w:tc>
          <w:tcPr>
            <w:tcW w:w="849" w:type="dxa"/>
            <w:vAlign w:val="bottom"/>
          </w:tcPr>
          <w:p w:rsidR="00424A17" w:rsidRPr="00DA7B4E" w:rsidRDefault="00452630" w:rsidP="00424A17">
            <w:pPr>
              <w:tabs>
                <w:tab w:val="decimal" w:pos="564"/>
                <w:tab w:val="decimal" w:pos="633"/>
              </w:tabs>
              <w:spacing w:line="300" w:lineRule="exact"/>
              <w:jc w:val="right"/>
              <w:rPr>
                <w:rFonts w:ascii="Arial" w:hAnsi="Arial" w:cs="Arial"/>
                <w:sz w:val="14"/>
                <w:szCs w:val="14"/>
              </w:rPr>
            </w:pPr>
            <w:r w:rsidRPr="00DA7B4E">
              <w:rPr>
                <w:rFonts w:ascii="Arial" w:hAnsi="Arial" w:cs="Arial"/>
                <w:sz w:val="14"/>
                <w:szCs w:val="14"/>
              </w:rPr>
              <w:t>(2)</w:t>
            </w:r>
          </w:p>
        </w:tc>
        <w:tc>
          <w:tcPr>
            <w:tcW w:w="849" w:type="dxa"/>
            <w:vAlign w:val="bottom"/>
          </w:tcPr>
          <w:p w:rsidR="00424A17" w:rsidRPr="00DA7B4E" w:rsidRDefault="00424A17" w:rsidP="00424A17">
            <w:pPr>
              <w:tabs>
                <w:tab w:val="decimal" w:pos="564"/>
              </w:tabs>
              <w:spacing w:line="300" w:lineRule="exact"/>
              <w:rPr>
                <w:rFonts w:ascii="Arial" w:hAnsi="Arial" w:cs="Arial"/>
                <w:sz w:val="14"/>
                <w:szCs w:val="14"/>
              </w:rPr>
            </w:pPr>
            <w:r w:rsidRPr="00DA7B4E">
              <w:rPr>
                <w:rFonts w:ascii="Arial" w:hAnsi="Arial" w:cs="Arial"/>
                <w:sz w:val="14"/>
                <w:szCs w:val="14"/>
              </w:rPr>
              <w:t>(7)</w:t>
            </w:r>
          </w:p>
        </w:tc>
      </w:tr>
      <w:tr w:rsidR="00424A17" w:rsidRPr="00DA7B4E" w:rsidTr="00424A17">
        <w:tc>
          <w:tcPr>
            <w:tcW w:w="3978" w:type="dxa"/>
            <w:vAlign w:val="bottom"/>
          </w:tcPr>
          <w:p w:rsidR="00424A17" w:rsidRPr="00DA7B4E" w:rsidRDefault="00424A17" w:rsidP="00424A17">
            <w:pPr>
              <w:spacing w:line="300" w:lineRule="exact"/>
              <w:ind w:left="240" w:hanging="120"/>
              <w:rPr>
                <w:rFonts w:ascii="Arial" w:hAnsi="Arial" w:cs="Arial"/>
                <w:sz w:val="14"/>
                <w:szCs w:val="14"/>
              </w:rPr>
            </w:pPr>
            <w:r w:rsidRPr="00DA7B4E">
              <w:rPr>
                <w:rFonts w:ascii="Arial" w:hAnsi="Arial" w:cs="Arial"/>
                <w:sz w:val="14"/>
                <w:szCs w:val="14"/>
              </w:rPr>
              <w:t>Share of profit from investments in associates</w:t>
            </w:r>
          </w:p>
        </w:tc>
        <w:tc>
          <w:tcPr>
            <w:tcW w:w="849" w:type="dxa"/>
            <w:vAlign w:val="bottom"/>
          </w:tcPr>
          <w:p w:rsidR="00424A17" w:rsidRPr="00DA7B4E" w:rsidRDefault="00424A17" w:rsidP="00424A17">
            <w:pPr>
              <w:spacing w:line="300" w:lineRule="exact"/>
              <w:ind w:left="240" w:hanging="120"/>
              <w:rPr>
                <w:rFonts w:ascii="Arial" w:hAnsi="Arial" w:cs="Arial"/>
                <w:sz w:val="14"/>
                <w:szCs w:val="14"/>
              </w:rPr>
            </w:pPr>
          </w:p>
        </w:tc>
        <w:tc>
          <w:tcPr>
            <w:tcW w:w="849" w:type="dxa"/>
            <w:vAlign w:val="bottom"/>
          </w:tcPr>
          <w:p w:rsidR="00424A17" w:rsidRPr="00DA7B4E" w:rsidRDefault="00424A17" w:rsidP="00424A17">
            <w:pPr>
              <w:tabs>
                <w:tab w:val="decimal" w:pos="624"/>
              </w:tabs>
              <w:spacing w:line="300" w:lineRule="exact"/>
              <w:rPr>
                <w:rFonts w:ascii="Arial" w:hAnsi="Arial" w:cs="Arial"/>
                <w:sz w:val="14"/>
                <w:szCs w:val="14"/>
              </w:rPr>
            </w:pPr>
          </w:p>
        </w:tc>
        <w:tc>
          <w:tcPr>
            <w:tcW w:w="849" w:type="dxa"/>
            <w:gridSpan w:val="2"/>
            <w:vAlign w:val="bottom"/>
          </w:tcPr>
          <w:p w:rsidR="00424A17" w:rsidRPr="00DA7B4E" w:rsidRDefault="00424A17" w:rsidP="00424A17">
            <w:pPr>
              <w:tabs>
                <w:tab w:val="decimal" w:pos="496"/>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s>
              <w:spacing w:line="300" w:lineRule="exact"/>
              <w:rPr>
                <w:rFonts w:ascii="Arial" w:hAnsi="Arial" w:cs="Arial"/>
                <w:sz w:val="14"/>
                <w:szCs w:val="14"/>
              </w:rPr>
            </w:pPr>
          </w:p>
        </w:tc>
        <w:tc>
          <w:tcPr>
            <w:tcW w:w="849" w:type="dxa"/>
            <w:gridSpan w:val="2"/>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tcPr>
          <w:p w:rsidR="00424A17" w:rsidRPr="00DA7B4E" w:rsidRDefault="00424A17" w:rsidP="00424A17">
            <w:pPr>
              <w:tabs>
                <w:tab w:val="decimal" w:pos="564"/>
              </w:tabs>
              <w:spacing w:line="300" w:lineRule="exact"/>
              <w:rPr>
                <w:rFonts w:ascii="Arial" w:hAnsi="Arial" w:cs="Arial"/>
                <w:sz w:val="14"/>
                <w:szCs w:val="14"/>
              </w:rPr>
            </w:pPr>
          </w:p>
        </w:tc>
        <w:tc>
          <w:tcPr>
            <w:tcW w:w="849" w:type="dxa"/>
          </w:tcPr>
          <w:p w:rsidR="00424A17" w:rsidRPr="00DA7B4E" w:rsidRDefault="00424A17" w:rsidP="00424A17">
            <w:pPr>
              <w:tabs>
                <w:tab w:val="decimal" w:pos="564"/>
              </w:tabs>
              <w:spacing w:line="300" w:lineRule="exact"/>
              <w:rPr>
                <w:rFonts w:ascii="Arial" w:hAnsi="Arial" w:cs="Arial"/>
                <w:sz w:val="14"/>
                <w:szCs w:val="14"/>
              </w:rPr>
            </w:pPr>
          </w:p>
        </w:tc>
        <w:tc>
          <w:tcPr>
            <w:tcW w:w="849" w:type="dxa"/>
            <w:vAlign w:val="bottom"/>
          </w:tcPr>
          <w:p w:rsidR="00424A17" w:rsidRPr="00DA7B4E" w:rsidRDefault="00452630" w:rsidP="00424A17">
            <w:pPr>
              <w:tabs>
                <w:tab w:val="decimal" w:pos="564"/>
                <w:tab w:val="decimal" w:pos="633"/>
              </w:tabs>
              <w:spacing w:line="300" w:lineRule="exact"/>
              <w:jc w:val="right"/>
              <w:rPr>
                <w:rFonts w:ascii="Arial" w:hAnsi="Arial" w:cs="Arial"/>
                <w:sz w:val="14"/>
                <w:szCs w:val="14"/>
              </w:rPr>
            </w:pPr>
            <w:r w:rsidRPr="00DA7B4E">
              <w:rPr>
                <w:rFonts w:ascii="Arial" w:hAnsi="Arial" w:cs="Arial"/>
                <w:sz w:val="14"/>
                <w:szCs w:val="14"/>
              </w:rPr>
              <w:t>622</w:t>
            </w:r>
          </w:p>
        </w:tc>
        <w:tc>
          <w:tcPr>
            <w:tcW w:w="849" w:type="dxa"/>
            <w:vAlign w:val="bottom"/>
          </w:tcPr>
          <w:p w:rsidR="00424A17" w:rsidRPr="00DA7B4E" w:rsidRDefault="00424A17" w:rsidP="00424A17">
            <w:pPr>
              <w:tabs>
                <w:tab w:val="decimal" w:pos="564"/>
              </w:tabs>
              <w:spacing w:line="300" w:lineRule="exact"/>
              <w:rPr>
                <w:rFonts w:ascii="Arial" w:hAnsi="Arial" w:cs="Arial"/>
                <w:sz w:val="14"/>
                <w:szCs w:val="14"/>
              </w:rPr>
            </w:pPr>
            <w:r w:rsidRPr="00DA7B4E">
              <w:rPr>
                <w:rFonts w:ascii="Arial" w:hAnsi="Arial" w:cs="Arial"/>
                <w:sz w:val="14"/>
                <w:szCs w:val="14"/>
              </w:rPr>
              <w:t>596</w:t>
            </w:r>
          </w:p>
        </w:tc>
      </w:tr>
      <w:tr w:rsidR="00424A17" w:rsidRPr="00DA7B4E" w:rsidTr="00424A17">
        <w:tc>
          <w:tcPr>
            <w:tcW w:w="3978" w:type="dxa"/>
            <w:vAlign w:val="bottom"/>
          </w:tcPr>
          <w:p w:rsidR="00424A17" w:rsidRPr="00DA7B4E" w:rsidRDefault="00424A17" w:rsidP="00424A17">
            <w:pPr>
              <w:spacing w:line="300" w:lineRule="exact"/>
              <w:ind w:left="240" w:hanging="120"/>
              <w:rPr>
                <w:rFonts w:ascii="Arial" w:hAnsi="Arial" w:cs="Arial"/>
                <w:sz w:val="14"/>
                <w:szCs w:val="14"/>
                <w:cs/>
              </w:rPr>
            </w:pPr>
            <w:r w:rsidRPr="00DA7B4E">
              <w:rPr>
                <w:rFonts w:ascii="Arial" w:hAnsi="Arial" w:cs="Arial"/>
                <w:sz w:val="14"/>
                <w:szCs w:val="14"/>
              </w:rPr>
              <w:t>Finance cost</w:t>
            </w:r>
          </w:p>
        </w:tc>
        <w:tc>
          <w:tcPr>
            <w:tcW w:w="849" w:type="dxa"/>
            <w:vAlign w:val="bottom"/>
          </w:tcPr>
          <w:p w:rsidR="00424A17" w:rsidRPr="00DA7B4E" w:rsidRDefault="00424A17" w:rsidP="00424A17">
            <w:pPr>
              <w:tabs>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624"/>
              </w:tabs>
              <w:spacing w:line="300" w:lineRule="exact"/>
              <w:rPr>
                <w:rFonts w:ascii="Arial" w:hAnsi="Arial" w:cs="Arial"/>
                <w:sz w:val="14"/>
                <w:szCs w:val="14"/>
              </w:rPr>
            </w:pPr>
          </w:p>
        </w:tc>
        <w:tc>
          <w:tcPr>
            <w:tcW w:w="849" w:type="dxa"/>
            <w:gridSpan w:val="2"/>
            <w:vAlign w:val="bottom"/>
          </w:tcPr>
          <w:p w:rsidR="00424A17" w:rsidRPr="00DA7B4E" w:rsidRDefault="00424A17" w:rsidP="00424A17">
            <w:pPr>
              <w:tabs>
                <w:tab w:val="decimal" w:pos="496"/>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s>
              <w:spacing w:line="300" w:lineRule="exact"/>
              <w:rPr>
                <w:rFonts w:ascii="Arial" w:hAnsi="Arial" w:cs="Arial"/>
                <w:sz w:val="14"/>
                <w:szCs w:val="14"/>
              </w:rPr>
            </w:pPr>
          </w:p>
        </w:tc>
        <w:tc>
          <w:tcPr>
            <w:tcW w:w="849" w:type="dxa"/>
            <w:gridSpan w:val="2"/>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tcPr>
          <w:p w:rsidR="00424A17" w:rsidRPr="00DA7B4E" w:rsidRDefault="00424A17" w:rsidP="00424A17">
            <w:pPr>
              <w:tabs>
                <w:tab w:val="decimal" w:pos="564"/>
              </w:tabs>
              <w:spacing w:line="300" w:lineRule="exact"/>
              <w:rPr>
                <w:rFonts w:ascii="Arial" w:hAnsi="Arial" w:cs="Arial"/>
                <w:sz w:val="14"/>
                <w:szCs w:val="14"/>
              </w:rPr>
            </w:pPr>
          </w:p>
        </w:tc>
        <w:tc>
          <w:tcPr>
            <w:tcW w:w="849" w:type="dxa"/>
          </w:tcPr>
          <w:p w:rsidR="00424A17" w:rsidRPr="00DA7B4E" w:rsidRDefault="00424A17" w:rsidP="00424A17">
            <w:pPr>
              <w:tabs>
                <w:tab w:val="decimal" w:pos="564"/>
              </w:tabs>
              <w:spacing w:line="300" w:lineRule="exact"/>
              <w:rPr>
                <w:rFonts w:ascii="Arial" w:hAnsi="Arial" w:cs="Arial"/>
                <w:sz w:val="14"/>
                <w:szCs w:val="14"/>
              </w:rPr>
            </w:pPr>
          </w:p>
        </w:tc>
        <w:tc>
          <w:tcPr>
            <w:tcW w:w="849" w:type="dxa"/>
            <w:vAlign w:val="bottom"/>
          </w:tcPr>
          <w:p w:rsidR="00424A17" w:rsidRPr="00DA7B4E" w:rsidRDefault="00452630" w:rsidP="00424A17">
            <w:pPr>
              <w:tabs>
                <w:tab w:val="decimal" w:pos="564"/>
                <w:tab w:val="decimal" w:pos="633"/>
              </w:tabs>
              <w:spacing w:line="300" w:lineRule="exact"/>
              <w:jc w:val="right"/>
              <w:rPr>
                <w:rFonts w:ascii="Arial" w:hAnsi="Arial" w:cs="Arial"/>
                <w:sz w:val="14"/>
                <w:szCs w:val="14"/>
              </w:rPr>
            </w:pPr>
            <w:r w:rsidRPr="00DA7B4E">
              <w:rPr>
                <w:rFonts w:ascii="Arial" w:hAnsi="Arial" w:cs="Arial"/>
                <w:sz w:val="14"/>
                <w:szCs w:val="14"/>
              </w:rPr>
              <w:t>(1,330)</w:t>
            </w:r>
          </w:p>
        </w:tc>
        <w:tc>
          <w:tcPr>
            <w:tcW w:w="849" w:type="dxa"/>
            <w:vAlign w:val="bottom"/>
          </w:tcPr>
          <w:p w:rsidR="00424A17" w:rsidRPr="00DA7B4E" w:rsidRDefault="00424A17" w:rsidP="00424A17">
            <w:pPr>
              <w:tabs>
                <w:tab w:val="decimal" w:pos="564"/>
              </w:tabs>
              <w:spacing w:line="300" w:lineRule="exact"/>
              <w:rPr>
                <w:rFonts w:ascii="Arial" w:hAnsi="Arial" w:cs="Arial"/>
                <w:sz w:val="14"/>
                <w:szCs w:val="14"/>
              </w:rPr>
            </w:pPr>
            <w:r w:rsidRPr="00DA7B4E">
              <w:rPr>
                <w:rFonts w:ascii="Arial" w:hAnsi="Arial" w:cs="Arial"/>
                <w:sz w:val="14"/>
                <w:szCs w:val="14"/>
              </w:rPr>
              <w:t>(1,407)</w:t>
            </w:r>
          </w:p>
        </w:tc>
      </w:tr>
      <w:tr w:rsidR="00424A17" w:rsidRPr="00DA7B4E" w:rsidTr="00424A17">
        <w:tc>
          <w:tcPr>
            <w:tcW w:w="3978" w:type="dxa"/>
            <w:vAlign w:val="bottom"/>
          </w:tcPr>
          <w:p w:rsidR="00424A17" w:rsidRPr="00DA7B4E" w:rsidRDefault="00424A17" w:rsidP="00424A17">
            <w:pPr>
              <w:spacing w:line="300" w:lineRule="exact"/>
              <w:ind w:left="120"/>
              <w:rPr>
                <w:rFonts w:ascii="Arial" w:hAnsi="Arial" w:cs="Arial"/>
                <w:sz w:val="14"/>
                <w:szCs w:val="14"/>
                <w:cs/>
              </w:rPr>
            </w:pPr>
            <w:r w:rsidRPr="00DA7B4E">
              <w:rPr>
                <w:rFonts w:ascii="Arial" w:hAnsi="Arial" w:cs="Arial"/>
                <w:sz w:val="14"/>
                <w:szCs w:val="14"/>
              </w:rPr>
              <w:t xml:space="preserve">Income tax </w:t>
            </w:r>
            <w:r w:rsidR="002C2004" w:rsidRPr="00DA7B4E">
              <w:rPr>
                <w:rFonts w:ascii="Arial" w:hAnsi="Arial" w:cs="Arial"/>
                <w:sz w:val="14"/>
                <w:szCs w:val="14"/>
              </w:rPr>
              <w:t>income (expenses)</w:t>
            </w:r>
          </w:p>
        </w:tc>
        <w:tc>
          <w:tcPr>
            <w:tcW w:w="849" w:type="dxa"/>
            <w:vAlign w:val="bottom"/>
          </w:tcPr>
          <w:p w:rsidR="00424A17" w:rsidRPr="00DA7B4E" w:rsidRDefault="00424A17" w:rsidP="00424A17">
            <w:pPr>
              <w:tabs>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624"/>
              </w:tabs>
              <w:spacing w:line="300" w:lineRule="exact"/>
              <w:rPr>
                <w:rFonts w:ascii="Arial" w:hAnsi="Arial" w:cs="Arial"/>
                <w:sz w:val="14"/>
                <w:szCs w:val="14"/>
              </w:rPr>
            </w:pPr>
          </w:p>
        </w:tc>
        <w:tc>
          <w:tcPr>
            <w:tcW w:w="849" w:type="dxa"/>
            <w:gridSpan w:val="2"/>
            <w:vAlign w:val="bottom"/>
          </w:tcPr>
          <w:p w:rsidR="00424A17" w:rsidRPr="00DA7B4E" w:rsidRDefault="00424A17" w:rsidP="00424A17">
            <w:pPr>
              <w:tabs>
                <w:tab w:val="decimal" w:pos="496"/>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s>
              <w:spacing w:line="300" w:lineRule="exact"/>
              <w:rPr>
                <w:rFonts w:ascii="Arial" w:hAnsi="Arial" w:cs="Arial"/>
                <w:sz w:val="14"/>
                <w:szCs w:val="14"/>
              </w:rPr>
            </w:pPr>
          </w:p>
        </w:tc>
        <w:tc>
          <w:tcPr>
            <w:tcW w:w="849" w:type="dxa"/>
            <w:gridSpan w:val="2"/>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tcPr>
          <w:p w:rsidR="00424A17" w:rsidRPr="00DA7B4E" w:rsidRDefault="00424A17" w:rsidP="00424A17">
            <w:pPr>
              <w:tabs>
                <w:tab w:val="decimal" w:pos="564"/>
              </w:tabs>
              <w:spacing w:line="300" w:lineRule="exact"/>
              <w:rPr>
                <w:rFonts w:ascii="Arial" w:hAnsi="Arial" w:cs="Arial"/>
                <w:sz w:val="14"/>
                <w:szCs w:val="14"/>
              </w:rPr>
            </w:pPr>
          </w:p>
        </w:tc>
        <w:tc>
          <w:tcPr>
            <w:tcW w:w="849" w:type="dxa"/>
          </w:tcPr>
          <w:p w:rsidR="00424A17" w:rsidRPr="00DA7B4E" w:rsidRDefault="00424A17" w:rsidP="00424A17">
            <w:pPr>
              <w:tabs>
                <w:tab w:val="decimal" w:pos="564"/>
              </w:tabs>
              <w:spacing w:line="300" w:lineRule="exact"/>
              <w:rPr>
                <w:rFonts w:ascii="Arial" w:hAnsi="Arial" w:cs="Arial"/>
                <w:sz w:val="14"/>
                <w:szCs w:val="14"/>
              </w:rPr>
            </w:pPr>
          </w:p>
        </w:tc>
        <w:tc>
          <w:tcPr>
            <w:tcW w:w="849" w:type="dxa"/>
            <w:vAlign w:val="bottom"/>
          </w:tcPr>
          <w:p w:rsidR="00424A17" w:rsidRPr="00DA7B4E" w:rsidRDefault="00452630" w:rsidP="00424A17">
            <w:pPr>
              <w:tabs>
                <w:tab w:val="decimal" w:pos="564"/>
                <w:tab w:val="decimal" w:pos="633"/>
              </w:tabs>
              <w:spacing w:line="300" w:lineRule="exact"/>
              <w:jc w:val="right"/>
              <w:rPr>
                <w:rFonts w:ascii="Arial" w:hAnsi="Arial" w:cs="Arial"/>
                <w:sz w:val="14"/>
                <w:szCs w:val="14"/>
              </w:rPr>
            </w:pPr>
            <w:r w:rsidRPr="00DA7B4E">
              <w:rPr>
                <w:rFonts w:ascii="Arial" w:hAnsi="Arial" w:cs="Arial"/>
                <w:sz w:val="14"/>
                <w:szCs w:val="14"/>
              </w:rPr>
              <w:t>4</w:t>
            </w:r>
          </w:p>
        </w:tc>
        <w:tc>
          <w:tcPr>
            <w:tcW w:w="849" w:type="dxa"/>
            <w:vAlign w:val="bottom"/>
          </w:tcPr>
          <w:p w:rsidR="00424A17" w:rsidRPr="00DA7B4E" w:rsidRDefault="00424A17" w:rsidP="00424A17">
            <w:pPr>
              <w:tabs>
                <w:tab w:val="decimal" w:pos="564"/>
              </w:tabs>
              <w:spacing w:line="300" w:lineRule="exact"/>
              <w:rPr>
                <w:rFonts w:ascii="Arial" w:hAnsi="Arial" w:cs="Arial"/>
                <w:sz w:val="14"/>
                <w:szCs w:val="14"/>
              </w:rPr>
            </w:pPr>
            <w:r w:rsidRPr="00DA7B4E">
              <w:rPr>
                <w:rFonts w:ascii="Arial" w:hAnsi="Arial" w:cs="Arial"/>
                <w:sz w:val="14"/>
                <w:szCs w:val="14"/>
              </w:rPr>
              <w:t>(209)</w:t>
            </w:r>
          </w:p>
        </w:tc>
      </w:tr>
      <w:tr w:rsidR="00424A17" w:rsidRPr="00DA7B4E" w:rsidTr="00424A17">
        <w:tc>
          <w:tcPr>
            <w:tcW w:w="3978" w:type="dxa"/>
            <w:vAlign w:val="bottom"/>
          </w:tcPr>
          <w:p w:rsidR="00424A17" w:rsidRPr="00DA7B4E" w:rsidRDefault="00424A17" w:rsidP="00424A17">
            <w:pPr>
              <w:tabs>
                <w:tab w:val="decimal" w:pos="496"/>
              </w:tabs>
              <w:spacing w:line="300" w:lineRule="exact"/>
              <w:rPr>
                <w:rFonts w:ascii="Arial" w:hAnsi="Arial" w:cs="Arial"/>
                <w:sz w:val="14"/>
                <w:szCs w:val="14"/>
              </w:rPr>
            </w:pPr>
            <w:r w:rsidRPr="00DA7B4E">
              <w:rPr>
                <w:rFonts w:ascii="Arial" w:hAnsi="Arial" w:cs="Arial"/>
                <w:sz w:val="14"/>
                <w:szCs w:val="14"/>
              </w:rPr>
              <w:t>Non-controlling interests of the subsidiaries</w:t>
            </w:r>
          </w:p>
        </w:tc>
        <w:tc>
          <w:tcPr>
            <w:tcW w:w="849" w:type="dxa"/>
            <w:vAlign w:val="bottom"/>
          </w:tcPr>
          <w:p w:rsidR="00424A17" w:rsidRPr="00DA7B4E" w:rsidRDefault="00424A17" w:rsidP="00424A17">
            <w:pPr>
              <w:tabs>
                <w:tab w:val="decimal" w:pos="496"/>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496"/>
              </w:tabs>
              <w:spacing w:line="300" w:lineRule="exact"/>
              <w:rPr>
                <w:rFonts w:ascii="Arial" w:hAnsi="Arial" w:cs="Arial"/>
                <w:sz w:val="14"/>
                <w:szCs w:val="14"/>
              </w:rPr>
            </w:pPr>
          </w:p>
        </w:tc>
        <w:tc>
          <w:tcPr>
            <w:tcW w:w="849" w:type="dxa"/>
            <w:gridSpan w:val="2"/>
            <w:vAlign w:val="bottom"/>
          </w:tcPr>
          <w:p w:rsidR="00424A17" w:rsidRPr="00DA7B4E" w:rsidRDefault="00424A17" w:rsidP="00424A17">
            <w:pPr>
              <w:tabs>
                <w:tab w:val="decimal" w:pos="496"/>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s>
              <w:spacing w:line="300" w:lineRule="exact"/>
              <w:rPr>
                <w:rFonts w:ascii="Arial" w:hAnsi="Arial" w:cs="Arial"/>
                <w:sz w:val="14"/>
                <w:szCs w:val="14"/>
              </w:rPr>
            </w:pPr>
          </w:p>
        </w:tc>
        <w:tc>
          <w:tcPr>
            <w:tcW w:w="849" w:type="dxa"/>
            <w:gridSpan w:val="2"/>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s>
              <w:spacing w:line="300" w:lineRule="exact"/>
              <w:rPr>
                <w:rFonts w:ascii="Arial" w:hAnsi="Arial" w:cs="Arial"/>
                <w:sz w:val="14"/>
                <w:szCs w:val="14"/>
              </w:rPr>
            </w:pPr>
          </w:p>
        </w:tc>
        <w:tc>
          <w:tcPr>
            <w:tcW w:w="849" w:type="dxa"/>
            <w:vAlign w:val="bottom"/>
          </w:tcPr>
          <w:p w:rsidR="00424A17" w:rsidRPr="00DA7B4E" w:rsidRDefault="00452630" w:rsidP="00424A17">
            <w:pPr>
              <w:pBdr>
                <w:bottom w:val="single" w:sz="4" w:space="1" w:color="auto"/>
              </w:pBdr>
              <w:tabs>
                <w:tab w:val="decimal" w:pos="564"/>
                <w:tab w:val="decimal" w:pos="633"/>
              </w:tabs>
              <w:spacing w:line="300" w:lineRule="exact"/>
              <w:jc w:val="right"/>
              <w:rPr>
                <w:rFonts w:ascii="Arial" w:hAnsi="Arial" w:cs="Arial"/>
                <w:sz w:val="14"/>
                <w:szCs w:val="14"/>
              </w:rPr>
            </w:pPr>
            <w:r w:rsidRPr="00DA7B4E">
              <w:rPr>
                <w:rFonts w:ascii="Arial" w:hAnsi="Arial" w:cs="Arial"/>
                <w:sz w:val="14"/>
                <w:szCs w:val="14"/>
              </w:rPr>
              <w:t>(10)</w:t>
            </w:r>
          </w:p>
        </w:tc>
        <w:tc>
          <w:tcPr>
            <w:tcW w:w="849" w:type="dxa"/>
            <w:vAlign w:val="bottom"/>
          </w:tcPr>
          <w:p w:rsidR="00424A17" w:rsidRPr="00DA7B4E" w:rsidRDefault="00424A17" w:rsidP="00424A17">
            <w:pPr>
              <w:pBdr>
                <w:bottom w:val="single" w:sz="4" w:space="1" w:color="auto"/>
              </w:pBdr>
              <w:tabs>
                <w:tab w:val="decimal" w:pos="564"/>
              </w:tabs>
              <w:spacing w:line="300" w:lineRule="exact"/>
              <w:rPr>
                <w:rFonts w:ascii="Arial" w:hAnsi="Arial" w:cs="Arial"/>
                <w:sz w:val="14"/>
                <w:szCs w:val="14"/>
              </w:rPr>
            </w:pPr>
            <w:r w:rsidRPr="00DA7B4E">
              <w:rPr>
                <w:rFonts w:ascii="Arial" w:hAnsi="Arial" w:cs="Arial"/>
                <w:sz w:val="14"/>
                <w:szCs w:val="14"/>
              </w:rPr>
              <w:t>(13)</w:t>
            </w:r>
          </w:p>
        </w:tc>
      </w:tr>
      <w:tr w:rsidR="00424A17" w:rsidRPr="00DA7B4E" w:rsidTr="00424A17">
        <w:tc>
          <w:tcPr>
            <w:tcW w:w="6525" w:type="dxa"/>
            <w:gridSpan w:val="5"/>
            <w:vAlign w:val="bottom"/>
          </w:tcPr>
          <w:p w:rsidR="00424A17" w:rsidRPr="00DA7B4E" w:rsidRDefault="00424A17" w:rsidP="00424A17">
            <w:pPr>
              <w:tabs>
                <w:tab w:val="decimal" w:pos="496"/>
              </w:tabs>
              <w:spacing w:line="300" w:lineRule="exact"/>
              <w:rPr>
                <w:rFonts w:ascii="Arial" w:hAnsi="Arial" w:cs="Arial"/>
                <w:sz w:val="14"/>
                <w:szCs w:val="14"/>
              </w:rPr>
            </w:pPr>
            <w:r w:rsidRPr="00DA7B4E">
              <w:rPr>
                <w:rFonts w:ascii="Arial" w:hAnsi="Arial" w:cs="Arial"/>
                <w:sz w:val="14"/>
                <w:szCs w:val="14"/>
              </w:rPr>
              <w:t>Profit (loss) for the period attributable to equity holders of the Company</w:t>
            </w:r>
          </w:p>
        </w:tc>
        <w:tc>
          <w:tcPr>
            <w:tcW w:w="849" w:type="dxa"/>
            <w:vAlign w:val="bottom"/>
          </w:tcPr>
          <w:p w:rsidR="00424A17" w:rsidRPr="00DA7B4E" w:rsidRDefault="00424A17" w:rsidP="00424A17">
            <w:pPr>
              <w:tabs>
                <w:tab w:val="decimal" w:pos="564"/>
              </w:tabs>
              <w:spacing w:line="300" w:lineRule="exact"/>
              <w:rPr>
                <w:rFonts w:ascii="Arial" w:hAnsi="Arial" w:cs="Arial"/>
                <w:sz w:val="14"/>
                <w:szCs w:val="14"/>
              </w:rPr>
            </w:pPr>
          </w:p>
        </w:tc>
        <w:tc>
          <w:tcPr>
            <w:tcW w:w="849" w:type="dxa"/>
            <w:gridSpan w:val="2"/>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vAlign w:val="bottom"/>
          </w:tcPr>
          <w:p w:rsidR="00424A17" w:rsidRPr="00DA7B4E" w:rsidRDefault="00424A17" w:rsidP="00424A17">
            <w:pPr>
              <w:tabs>
                <w:tab w:val="decimal" w:pos="564"/>
                <w:tab w:val="decimal" w:pos="792"/>
              </w:tabs>
              <w:spacing w:line="300" w:lineRule="exact"/>
              <w:rPr>
                <w:rFonts w:ascii="Arial" w:hAnsi="Arial" w:cs="Arial"/>
                <w:sz w:val="14"/>
                <w:szCs w:val="14"/>
              </w:rPr>
            </w:pPr>
          </w:p>
        </w:tc>
        <w:tc>
          <w:tcPr>
            <w:tcW w:w="849" w:type="dxa"/>
          </w:tcPr>
          <w:p w:rsidR="00424A17" w:rsidRPr="00DA7B4E" w:rsidRDefault="00424A17" w:rsidP="00424A17">
            <w:pPr>
              <w:tabs>
                <w:tab w:val="decimal" w:pos="564"/>
              </w:tabs>
              <w:spacing w:line="300" w:lineRule="exact"/>
              <w:rPr>
                <w:rFonts w:ascii="Arial" w:hAnsi="Arial" w:cs="Arial"/>
                <w:sz w:val="14"/>
                <w:szCs w:val="14"/>
              </w:rPr>
            </w:pPr>
          </w:p>
        </w:tc>
        <w:tc>
          <w:tcPr>
            <w:tcW w:w="849" w:type="dxa"/>
          </w:tcPr>
          <w:p w:rsidR="00424A17" w:rsidRPr="00DA7B4E" w:rsidRDefault="00424A17" w:rsidP="00424A17">
            <w:pPr>
              <w:tabs>
                <w:tab w:val="decimal" w:pos="564"/>
              </w:tabs>
              <w:spacing w:line="300" w:lineRule="exact"/>
              <w:rPr>
                <w:rFonts w:ascii="Arial" w:hAnsi="Arial" w:cs="Arial"/>
                <w:sz w:val="14"/>
                <w:szCs w:val="14"/>
              </w:rPr>
            </w:pPr>
          </w:p>
        </w:tc>
        <w:tc>
          <w:tcPr>
            <w:tcW w:w="849" w:type="dxa"/>
            <w:vAlign w:val="bottom"/>
          </w:tcPr>
          <w:p w:rsidR="00424A17" w:rsidRPr="00DA7B4E" w:rsidRDefault="00452630" w:rsidP="00424A17">
            <w:pPr>
              <w:pBdr>
                <w:bottom w:val="double" w:sz="4" w:space="1" w:color="auto"/>
              </w:pBdr>
              <w:tabs>
                <w:tab w:val="decimal" w:pos="564"/>
                <w:tab w:val="decimal" w:pos="633"/>
              </w:tabs>
              <w:spacing w:line="300" w:lineRule="exact"/>
              <w:jc w:val="right"/>
              <w:rPr>
                <w:rFonts w:ascii="Arial" w:hAnsi="Arial" w:cs="Arial"/>
                <w:sz w:val="14"/>
                <w:szCs w:val="14"/>
              </w:rPr>
            </w:pPr>
            <w:r w:rsidRPr="00DA7B4E">
              <w:rPr>
                <w:rFonts w:ascii="Arial" w:hAnsi="Arial" w:cs="Arial"/>
                <w:sz w:val="14"/>
                <w:szCs w:val="14"/>
              </w:rPr>
              <w:t>(132)</w:t>
            </w:r>
          </w:p>
        </w:tc>
        <w:tc>
          <w:tcPr>
            <w:tcW w:w="849" w:type="dxa"/>
            <w:vAlign w:val="bottom"/>
          </w:tcPr>
          <w:p w:rsidR="00424A17" w:rsidRPr="00DA7B4E" w:rsidRDefault="00424A17" w:rsidP="00424A17">
            <w:pPr>
              <w:pBdr>
                <w:bottom w:val="double" w:sz="4" w:space="1" w:color="auto"/>
              </w:pBdr>
              <w:tabs>
                <w:tab w:val="decimal" w:pos="564"/>
              </w:tabs>
              <w:spacing w:line="300" w:lineRule="exact"/>
              <w:rPr>
                <w:rFonts w:ascii="Arial" w:hAnsi="Arial" w:cs="Arial"/>
                <w:sz w:val="14"/>
                <w:szCs w:val="14"/>
              </w:rPr>
            </w:pPr>
            <w:r w:rsidRPr="00DA7B4E">
              <w:rPr>
                <w:rFonts w:ascii="Arial" w:hAnsi="Arial" w:cs="Arial"/>
                <w:sz w:val="14"/>
                <w:szCs w:val="14"/>
              </w:rPr>
              <w:t>664</w:t>
            </w:r>
          </w:p>
        </w:tc>
      </w:tr>
      <w:tr w:rsidR="00424A17" w:rsidRPr="00DA7B4E" w:rsidTr="00424A17">
        <w:tc>
          <w:tcPr>
            <w:tcW w:w="6525" w:type="dxa"/>
            <w:gridSpan w:val="5"/>
            <w:vAlign w:val="bottom"/>
          </w:tcPr>
          <w:p w:rsidR="00424A17" w:rsidRPr="00DA7B4E" w:rsidRDefault="00424A17" w:rsidP="00424A17">
            <w:pPr>
              <w:spacing w:line="240" w:lineRule="exact"/>
              <w:rPr>
                <w:rFonts w:ascii="Arial" w:hAnsi="Arial" w:cs="Arial"/>
                <w:sz w:val="14"/>
                <w:szCs w:val="14"/>
              </w:rPr>
            </w:pPr>
            <w:r w:rsidRPr="00DA7B4E">
              <w:rPr>
                <w:rFonts w:ascii="Arial" w:hAnsi="Arial" w:cs="Arial"/>
                <w:sz w:val="14"/>
                <w:szCs w:val="14"/>
              </w:rPr>
              <w:t>Timing of revenue recognition:</w:t>
            </w:r>
          </w:p>
        </w:tc>
        <w:tc>
          <w:tcPr>
            <w:tcW w:w="849" w:type="dxa"/>
            <w:vAlign w:val="bottom"/>
          </w:tcPr>
          <w:p w:rsidR="00424A17" w:rsidRPr="00DA7B4E" w:rsidRDefault="00424A17" w:rsidP="00424A17">
            <w:pPr>
              <w:tabs>
                <w:tab w:val="decimal" w:pos="624"/>
              </w:tabs>
              <w:spacing w:line="240" w:lineRule="exact"/>
              <w:rPr>
                <w:rFonts w:ascii="Arial" w:hAnsi="Arial" w:cs="Arial"/>
                <w:sz w:val="14"/>
                <w:szCs w:val="14"/>
              </w:rPr>
            </w:pPr>
          </w:p>
        </w:tc>
        <w:tc>
          <w:tcPr>
            <w:tcW w:w="849" w:type="dxa"/>
            <w:gridSpan w:val="2"/>
            <w:vAlign w:val="bottom"/>
          </w:tcPr>
          <w:p w:rsidR="00424A17" w:rsidRPr="00DA7B4E" w:rsidRDefault="00424A17" w:rsidP="00424A17">
            <w:pPr>
              <w:tabs>
                <w:tab w:val="decimal" w:pos="496"/>
              </w:tabs>
              <w:spacing w:line="240" w:lineRule="exact"/>
              <w:rPr>
                <w:rFonts w:ascii="Arial" w:hAnsi="Arial" w:cs="Arial"/>
                <w:sz w:val="14"/>
                <w:szCs w:val="14"/>
              </w:rPr>
            </w:pPr>
          </w:p>
        </w:tc>
        <w:tc>
          <w:tcPr>
            <w:tcW w:w="849" w:type="dxa"/>
            <w:vAlign w:val="bottom"/>
          </w:tcPr>
          <w:p w:rsidR="00424A17" w:rsidRPr="00DA7B4E" w:rsidRDefault="00424A17" w:rsidP="00424A17">
            <w:pPr>
              <w:tabs>
                <w:tab w:val="decimal" w:pos="496"/>
              </w:tabs>
              <w:spacing w:line="240" w:lineRule="exact"/>
              <w:rPr>
                <w:rFonts w:ascii="Arial" w:hAnsi="Arial" w:cs="Arial"/>
                <w:sz w:val="14"/>
                <w:szCs w:val="14"/>
              </w:rPr>
            </w:pPr>
          </w:p>
        </w:tc>
        <w:tc>
          <w:tcPr>
            <w:tcW w:w="849" w:type="dxa"/>
            <w:vAlign w:val="bottom"/>
          </w:tcPr>
          <w:p w:rsidR="00424A17" w:rsidRPr="00DA7B4E" w:rsidRDefault="00424A17" w:rsidP="00424A17">
            <w:pPr>
              <w:tabs>
                <w:tab w:val="decimal" w:pos="792"/>
              </w:tabs>
              <w:spacing w:line="240" w:lineRule="exact"/>
              <w:rPr>
                <w:rFonts w:ascii="Arial" w:hAnsi="Arial" w:cs="Arial"/>
                <w:sz w:val="14"/>
                <w:szCs w:val="14"/>
              </w:rPr>
            </w:pPr>
          </w:p>
        </w:tc>
        <w:tc>
          <w:tcPr>
            <w:tcW w:w="849" w:type="dxa"/>
            <w:vAlign w:val="bottom"/>
          </w:tcPr>
          <w:p w:rsidR="00424A17" w:rsidRPr="00DA7B4E" w:rsidRDefault="00424A17" w:rsidP="00424A17">
            <w:pPr>
              <w:tabs>
                <w:tab w:val="decimal" w:pos="792"/>
              </w:tabs>
              <w:spacing w:line="240" w:lineRule="exact"/>
              <w:rPr>
                <w:rFonts w:ascii="Arial" w:hAnsi="Arial" w:cs="Arial"/>
                <w:sz w:val="14"/>
                <w:szCs w:val="14"/>
              </w:rPr>
            </w:pPr>
          </w:p>
        </w:tc>
        <w:tc>
          <w:tcPr>
            <w:tcW w:w="849" w:type="dxa"/>
            <w:vAlign w:val="bottom"/>
          </w:tcPr>
          <w:p w:rsidR="00424A17" w:rsidRPr="00DA7B4E" w:rsidRDefault="00424A17" w:rsidP="00424A17">
            <w:pPr>
              <w:tabs>
                <w:tab w:val="decimal" w:pos="792"/>
              </w:tabs>
              <w:spacing w:line="240" w:lineRule="exact"/>
              <w:rPr>
                <w:rFonts w:ascii="Arial" w:hAnsi="Arial" w:cs="Arial"/>
                <w:sz w:val="14"/>
                <w:szCs w:val="14"/>
              </w:rPr>
            </w:pPr>
          </w:p>
        </w:tc>
        <w:tc>
          <w:tcPr>
            <w:tcW w:w="849" w:type="dxa"/>
            <w:vAlign w:val="bottom"/>
          </w:tcPr>
          <w:p w:rsidR="00424A17" w:rsidRPr="00DA7B4E" w:rsidRDefault="00424A17" w:rsidP="00424A17">
            <w:pPr>
              <w:tabs>
                <w:tab w:val="decimal" w:pos="567"/>
              </w:tabs>
              <w:spacing w:line="240" w:lineRule="exact"/>
              <w:jc w:val="thaiDistribute"/>
              <w:rPr>
                <w:rFonts w:ascii="Arial" w:hAnsi="Arial" w:cs="Arial"/>
                <w:sz w:val="14"/>
                <w:szCs w:val="14"/>
              </w:rPr>
            </w:pPr>
          </w:p>
        </w:tc>
        <w:tc>
          <w:tcPr>
            <w:tcW w:w="849" w:type="dxa"/>
          </w:tcPr>
          <w:p w:rsidR="00424A17" w:rsidRPr="00DA7B4E" w:rsidRDefault="00424A17" w:rsidP="00424A17">
            <w:pPr>
              <w:tabs>
                <w:tab w:val="decimal" w:pos="567"/>
              </w:tabs>
              <w:spacing w:line="240" w:lineRule="exact"/>
              <w:jc w:val="thaiDistribute"/>
              <w:rPr>
                <w:rFonts w:ascii="Arial" w:hAnsi="Arial" w:cs="Arial"/>
                <w:sz w:val="14"/>
                <w:szCs w:val="14"/>
              </w:rPr>
            </w:pPr>
          </w:p>
        </w:tc>
        <w:tc>
          <w:tcPr>
            <w:tcW w:w="849" w:type="dxa"/>
            <w:vAlign w:val="bottom"/>
          </w:tcPr>
          <w:p w:rsidR="00424A17" w:rsidRPr="00DA7B4E" w:rsidRDefault="00424A17" w:rsidP="00424A17">
            <w:pPr>
              <w:tabs>
                <w:tab w:val="decimal" w:pos="567"/>
              </w:tabs>
              <w:spacing w:line="240" w:lineRule="exact"/>
              <w:jc w:val="thaiDistribute"/>
              <w:rPr>
                <w:rFonts w:ascii="Arial" w:hAnsi="Arial" w:cs="Arial"/>
                <w:sz w:val="14"/>
                <w:szCs w:val="14"/>
              </w:rPr>
            </w:pPr>
          </w:p>
        </w:tc>
      </w:tr>
      <w:tr w:rsidR="00424A17" w:rsidRPr="00DA7B4E" w:rsidTr="00424A17">
        <w:tc>
          <w:tcPr>
            <w:tcW w:w="6525" w:type="dxa"/>
            <w:gridSpan w:val="5"/>
            <w:vAlign w:val="bottom"/>
          </w:tcPr>
          <w:p w:rsidR="00424A17" w:rsidRPr="00DA7B4E" w:rsidRDefault="00424A17" w:rsidP="00424A17">
            <w:pPr>
              <w:spacing w:line="240" w:lineRule="exact"/>
              <w:ind w:left="120"/>
              <w:rPr>
                <w:rFonts w:ascii="Arial" w:hAnsi="Arial" w:cs="Arial"/>
                <w:sz w:val="14"/>
                <w:szCs w:val="14"/>
                <w:cs/>
                <w:lang w:eastAsia="zh-CN"/>
              </w:rPr>
            </w:pPr>
            <w:r w:rsidRPr="00DA7B4E">
              <w:rPr>
                <w:rFonts w:ascii="Arial" w:hAnsi="Arial" w:cs="Arial"/>
                <w:sz w:val="14"/>
                <w:szCs w:val="14"/>
                <w:lang w:eastAsia="zh-CN"/>
              </w:rPr>
              <w:t xml:space="preserve">Revenue </w:t>
            </w:r>
            <w:proofErr w:type="spellStart"/>
            <w:r w:rsidRPr="00DA7B4E">
              <w:rPr>
                <w:rFonts w:ascii="Arial" w:hAnsi="Arial" w:cs="Arial"/>
                <w:sz w:val="14"/>
                <w:szCs w:val="14"/>
                <w:lang w:eastAsia="zh-CN"/>
              </w:rPr>
              <w:t>recognised</w:t>
            </w:r>
            <w:proofErr w:type="spellEnd"/>
            <w:r w:rsidRPr="00DA7B4E">
              <w:rPr>
                <w:rFonts w:ascii="Arial" w:hAnsi="Arial" w:cs="Arial"/>
                <w:sz w:val="14"/>
                <w:szCs w:val="14"/>
                <w:lang w:eastAsia="zh-CN"/>
              </w:rPr>
              <w:t xml:space="preserve"> at a point in time</w:t>
            </w:r>
          </w:p>
        </w:tc>
        <w:tc>
          <w:tcPr>
            <w:tcW w:w="849" w:type="dxa"/>
            <w:vAlign w:val="bottom"/>
          </w:tcPr>
          <w:p w:rsidR="00424A17" w:rsidRPr="00DA7B4E" w:rsidRDefault="00424A17" w:rsidP="00424A17">
            <w:pPr>
              <w:tabs>
                <w:tab w:val="decimal" w:pos="624"/>
              </w:tabs>
              <w:spacing w:line="240" w:lineRule="exact"/>
              <w:rPr>
                <w:rFonts w:ascii="Arial" w:hAnsi="Arial" w:cs="Arial"/>
                <w:sz w:val="14"/>
                <w:szCs w:val="14"/>
              </w:rPr>
            </w:pPr>
          </w:p>
        </w:tc>
        <w:tc>
          <w:tcPr>
            <w:tcW w:w="849" w:type="dxa"/>
            <w:gridSpan w:val="2"/>
            <w:vAlign w:val="bottom"/>
          </w:tcPr>
          <w:p w:rsidR="00424A17" w:rsidRPr="00DA7B4E" w:rsidRDefault="00424A17" w:rsidP="00424A17">
            <w:pPr>
              <w:tabs>
                <w:tab w:val="decimal" w:pos="496"/>
              </w:tabs>
              <w:spacing w:line="240" w:lineRule="exact"/>
              <w:rPr>
                <w:rFonts w:ascii="Arial" w:hAnsi="Arial" w:cs="Arial"/>
                <w:sz w:val="14"/>
                <w:szCs w:val="14"/>
              </w:rPr>
            </w:pPr>
          </w:p>
        </w:tc>
        <w:tc>
          <w:tcPr>
            <w:tcW w:w="849" w:type="dxa"/>
            <w:vAlign w:val="bottom"/>
          </w:tcPr>
          <w:p w:rsidR="00424A17" w:rsidRPr="00DA7B4E" w:rsidRDefault="00424A17" w:rsidP="00424A17">
            <w:pPr>
              <w:tabs>
                <w:tab w:val="decimal" w:pos="496"/>
              </w:tabs>
              <w:spacing w:line="240" w:lineRule="exact"/>
              <w:rPr>
                <w:rFonts w:ascii="Arial" w:hAnsi="Arial" w:cs="Arial"/>
                <w:sz w:val="14"/>
                <w:szCs w:val="14"/>
              </w:rPr>
            </w:pPr>
          </w:p>
        </w:tc>
        <w:tc>
          <w:tcPr>
            <w:tcW w:w="849" w:type="dxa"/>
            <w:vAlign w:val="bottom"/>
          </w:tcPr>
          <w:p w:rsidR="00424A17" w:rsidRPr="00DA7B4E" w:rsidRDefault="00424A17" w:rsidP="00424A17">
            <w:pPr>
              <w:tabs>
                <w:tab w:val="decimal" w:pos="792"/>
              </w:tabs>
              <w:spacing w:line="240" w:lineRule="exact"/>
              <w:rPr>
                <w:rFonts w:ascii="Arial" w:hAnsi="Arial" w:cs="Arial"/>
                <w:sz w:val="14"/>
                <w:szCs w:val="14"/>
              </w:rPr>
            </w:pPr>
          </w:p>
        </w:tc>
        <w:tc>
          <w:tcPr>
            <w:tcW w:w="849" w:type="dxa"/>
            <w:vAlign w:val="bottom"/>
          </w:tcPr>
          <w:p w:rsidR="00424A17" w:rsidRPr="00DA7B4E" w:rsidRDefault="00424A17" w:rsidP="00424A17">
            <w:pPr>
              <w:tabs>
                <w:tab w:val="decimal" w:pos="792"/>
              </w:tabs>
              <w:spacing w:line="240" w:lineRule="exact"/>
              <w:rPr>
                <w:rFonts w:ascii="Arial" w:hAnsi="Arial" w:cs="Arial"/>
                <w:sz w:val="14"/>
                <w:szCs w:val="14"/>
              </w:rPr>
            </w:pPr>
          </w:p>
        </w:tc>
        <w:tc>
          <w:tcPr>
            <w:tcW w:w="849" w:type="dxa"/>
            <w:vAlign w:val="bottom"/>
          </w:tcPr>
          <w:p w:rsidR="00424A17" w:rsidRPr="00DA7B4E" w:rsidRDefault="00424A17" w:rsidP="00424A17">
            <w:pPr>
              <w:tabs>
                <w:tab w:val="decimal" w:pos="792"/>
              </w:tabs>
              <w:spacing w:line="240" w:lineRule="exact"/>
              <w:rPr>
                <w:rFonts w:ascii="Arial" w:hAnsi="Arial" w:cs="Arial"/>
                <w:sz w:val="14"/>
                <w:szCs w:val="14"/>
              </w:rPr>
            </w:pPr>
          </w:p>
        </w:tc>
        <w:tc>
          <w:tcPr>
            <w:tcW w:w="849" w:type="dxa"/>
            <w:vAlign w:val="bottom"/>
          </w:tcPr>
          <w:p w:rsidR="00424A17" w:rsidRPr="00DA7B4E" w:rsidRDefault="00424A17" w:rsidP="00424A17">
            <w:pPr>
              <w:tabs>
                <w:tab w:val="decimal" w:pos="567"/>
              </w:tabs>
              <w:spacing w:line="240" w:lineRule="exact"/>
              <w:jc w:val="thaiDistribute"/>
              <w:rPr>
                <w:rFonts w:ascii="Arial" w:hAnsi="Arial" w:cs="Arial"/>
                <w:sz w:val="14"/>
                <w:szCs w:val="14"/>
              </w:rPr>
            </w:pPr>
          </w:p>
        </w:tc>
        <w:tc>
          <w:tcPr>
            <w:tcW w:w="849" w:type="dxa"/>
          </w:tcPr>
          <w:p w:rsidR="00424A17" w:rsidRPr="00DA7B4E" w:rsidRDefault="00452630" w:rsidP="00424A17">
            <w:pPr>
              <w:tabs>
                <w:tab w:val="decimal" w:pos="567"/>
              </w:tabs>
              <w:spacing w:line="240" w:lineRule="exact"/>
              <w:jc w:val="thaiDistribute"/>
              <w:rPr>
                <w:rFonts w:ascii="Arial" w:hAnsi="Arial" w:cs="Arial"/>
                <w:sz w:val="14"/>
                <w:szCs w:val="14"/>
              </w:rPr>
            </w:pPr>
            <w:r w:rsidRPr="00DA7B4E">
              <w:rPr>
                <w:rFonts w:ascii="Arial" w:hAnsi="Arial" w:cs="Arial"/>
                <w:sz w:val="14"/>
                <w:szCs w:val="14"/>
              </w:rPr>
              <w:t>1,214</w:t>
            </w:r>
          </w:p>
        </w:tc>
        <w:tc>
          <w:tcPr>
            <w:tcW w:w="849" w:type="dxa"/>
            <w:vAlign w:val="bottom"/>
          </w:tcPr>
          <w:p w:rsidR="00424A17" w:rsidRPr="00DA7B4E" w:rsidRDefault="00452630" w:rsidP="00424A17">
            <w:pPr>
              <w:tabs>
                <w:tab w:val="decimal" w:pos="567"/>
              </w:tabs>
              <w:spacing w:line="240" w:lineRule="exact"/>
              <w:jc w:val="thaiDistribute"/>
              <w:rPr>
                <w:rFonts w:ascii="Arial" w:hAnsi="Arial" w:cs="Arial"/>
                <w:sz w:val="14"/>
                <w:szCs w:val="14"/>
              </w:rPr>
            </w:pPr>
            <w:r w:rsidRPr="00DA7B4E">
              <w:rPr>
                <w:rFonts w:ascii="Arial" w:hAnsi="Arial" w:cs="Arial"/>
                <w:sz w:val="14"/>
                <w:szCs w:val="14"/>
              </w:rPr>
              <w:t>1,173</w:t>
            </w:r>
          </w:p>
        </w:tc>
      </w:tr>
      <w:tr w:rsidR="00424A17" w:rsidRPr="00DA7B4E" w:rsidTr="00424A17">
        <w:tc>
          <w:tcPr>
            <w:tcW w:w="6525" w:type="dxa"/>
            <w:gridSpan w:val="5"/>
            <w:vAlign w:val="bottom"/>
          </w:tcPr>
          <w:p w:rsidR="00424A17" w:rsidRPr="00DA7B4E" w:rsidRDefault="00424A17" w:rsidP="00424A17">
            <w:pPr>
              <w:spacing w:line="240" w:lineRule="exact"/>
              <w:ind w:left="120"/>
              <w:rPr>
                <w:rFonts w:ascii="Arial" w:hAnsi="Arial" w:cs="Arial"/>
                <w:sz w:val="14"/>
                <w:szCs w:val="14"/>
                <w:lang w:eastAsia="zh-CN"/>
              </w:rPr>
            </w:pPr>
            <w:r w:rsidRPr="00DA7B4E">
              <w:rPr>
                <w:rFonts w:ascii="Arial" w:hAnsi="Arial" w:cs="Arial"/>
                <w:sz w:val="14"/>
                <w:szCs w:val="14"/>
                <w:lang w:eastAsia="zh-CN"/>
              </w:rPr>
              <w:t xml:space="preserve">Revenue </w:t>
            </w:r>
            <w:proofErr w:type="spellStart"/>
            <w:r w:rsidRPr="00DA7B4E">
              <w:rPr>
                <w:rFonts w:ascii="Arial" w:hAnsi="Arial" w:cs="Arial"/>
                <w:sz w:val="14"/>
                <w:szCs w:val="14"/>
                <w:lang w:eastAsia="zh-CN"/>
              </w:rPr>
              <w:t>recognised</w:t>
            </w:r>
            <w:proofErr w:type="spellEnd"/>
            <w:r w:rsidRPr="00DA7B4E">
              <w:rPr>
                <w:rFonts w:ascii="Arial" w:hAnsi="Arial" w:cs="Arial"/>
                <w:sz w:val="14"/>
                <w:szCs w:val="14"/>
                <w:lang w:eastAsia="zh-CN"/>
              </w:rPr>
              <w:t xml:space="preserve"> over time</w:t>
            </w:r>
          </w:p>
        </w:tc>
        <w:tc>
          <w:tcPr>
            <w:tcW w:w="849" w:type="dxa"/>
            <w:vAlign w:val="bottom"/>
          </w:tcPr>
          <w:p w:rsidR="00424A17" w:rsidRPr="00DA7B4E" w:rsidRDefault="00424A17" w:rsidP="00424A17">
            <w:pPr>
              <w:tabs>
                <w:tab w:val="decimal" w:pos="624"/>
              </w:tabs>
              <w:spacing w:line="240" w:lineRule="exact"/>
              <w:rPr>
                <w:rFonts w:ascii="Arial" w:hAnsi="Arial" w:cs="Arial"/>
                <w:sz w:val="14"/>
                <w:szCs w:val="14"/>
              </w:rPr>
            </w:pPr>
          </w:p>
        </w:tc>
        <w:tc>
          <w:tcPr>
            <w:tcW w:w="849" w:type="dxa"/>
            <w:gridSpan w:val="2"/>
            <w:vAlign w:val="bottom"/>
          </w:tcPr>
          <w:p w:rsidR="00424A17" w:rsidRPr="00DA7B4E" w:rsidRDefault="00424A17" w:rsidP="00424A17">
            <w:pPr>
              <w:tabs>
                <w:tab w:val="decimal" w:pos="496"/>
              </w:tabs>
              <w:spacing w:line="240" w:lineRule="exact"/>
              <w:rPr>
                <w:rFonts w:ascii="Arial" w:hAnsi="Arial" w:cs="Arial"/>
                <w:sz w:val="14"/>
                <w:szCs w:val="14"/>
              </w:rPr>
            </w:pPr>
          </w:p>
        </w:tc>
        <w:tc>
          <w:tcPr>
            <w:tcW w:w="849" w:type="dxa"/>
            <w:vAlign w:val="bottom"/>
          </w:tcPr>
          <w:p w:rsidR="00424A17" w:rsidRPr="00DA7B4E" w:rsidRDefault="00424A17" w:rsidP="00424A17">
            <w:pPr>
              <w:tabs>
                <w:tab w:val="decimal" w:pos="496"/>
              </w:tabs>
              <w:spacing w:line="240" w:lineRule="exact"/>
              <w:rPr>
                <w:rFonts w:ascii="Arial" w:hAnsi="Arial" w:cs="Arial"/>
                <w:sz w:val="14"/>
                <w:szCs w:val="14"/>
              </w:rPr>
            </w:pPr>
          </w:p>
        </w:tc>
        <w:tc>
          <w:tcPr>
            <w:tcW w:w="849" w:type="dxa"/>
            <w:vAlign w:val="bottom"/>
          </w:tcPr>
          <w:p w:rsidR="00424A17" w:rsidRPr="00DA7B4E" w:rsidRDefault="00424A17" w:rsidP="00424A17">
            <w:pPr>
              <w:tabs>
                <w:tab w:val="decimal" w:pos="792"/>
              </w:tabs>
              <w:spacing w:line="240" w:lineRule="exact"/>
              <w:rPr>
                <w:rFonts w:ascii="Arial" w:hAnsi="Arial" w:cs="Arial"/>
                <w:sz w:val="14"/>
                <w:szCs w:val="14"/>
              </w:rPr>
            </w:pPr>
          </w:p>
        </w:tc>
        <w:tc>
          <w:tcPr>
            <w:tcW w:w="849" w:type="dxa"/>
            <w:vAlign w:val="bottom"/>
          </w:tcPr>
          <w:p w:rsidR="00424A17" w:rsidRPr="00DA7B4E" w:rsidRDefault="00424A17" w:rsidP="00424A17">
            <w:pPr>
              <w:tabs>
                <w:tab w:val="decimal" w:pos="792"/>
              </w:tabs>
              <w:spacing w:line="240" w:lineRule="exact"/>
              <w:rPr>
                <w:rFonts w:ascii="Arial" w:hAnsi="Arial" w:cs="Arial"/>
                <w:sz w:val="14"/>
                <w:szCs w:val="14"/>
              </w:rPr>
            </w:pPr>
          </w:p>
        </w:tc>
        <w:tc>
          <w:tcPr>
            <w:tcW w:w="849" w:type="dxa"/>
            <w:vAlign w:val="bottom"/>
          </w:tcPr>
          <w:p w:rsidR="00424A17" w:rsidRPr="00DA7B4E" w:rsidRDefault="00424A17" w:rsidP="00424A17">
            <w:pPr>
              <w:tabs>
                <w:tab w:val="decimal" w:pos="792"/>
              </w:tabs>
              <w:spacing w:line="240" w:lineRule="exact"/>
              <w:rPr>
                <w:rFonts w:ascii="Arial" w:hAnsi="Arial" w:cs="Arial"/>
                <w:sz w:val="14"/>
                <w:szCs w:val="14"/>
              </w:rPr>
            </w:pPr>
          </w:p>
        </w:tc>
        <w:tc>
          <w:tcPr>
            <w:tcW w:w="849" w:type="dxa"/>
            <w:vAlign w:val="bottom"/>
          </w:tcPr>
          <w:p w:rsidR="00424A17" w:rsidRPr="00DA7B4E" w:rsidRDefault="00424A17" w:rsidP="00424A17">
            <w:pPr>
              <w:tabs>
                <w:tab w:val="decimal" w:pos="567"/>
              </w:tabs>
              <w:spacing w:line="240" w:lineRule="exact"/>
              <w:jc w:val="thaiDistribute"/>
              <w:rPr>
                <w:rFonts w:ascii="Arial" w:hAnsi="Arial" w:cs="Arial"/>
                <w:sz w:val="14"/>
                <w:szCs w:val="14"/>
              </w:rPr>
            </w:pPr>
          </w:p>
        </w:tc>
        <w:tc>
          <w:tcPr>
            <w:tcW w:w="849" w:type="dxa"/>
            <w:vAlign w:val="bottom"/>
          </w:tcPr>
          <w:p w:rsidR="00424A17" w:rsidRPr="00DA7B4E" w:rsidRDefault="00452630" w:rsidP="00424A17">
            <w:pPr>
              <w:pBdr>
                <w:bottom w:val="single" w:sz="4" w:space="1" w:color="auto"/>
              </w:pBdr>
              <w:tabs>
                <w:tab w:val="decimal" w:pos="567"/>
              </w:tabs>
              <w:spacing w:line="240" w:lineRule="exact"/>
              <w:jc w:val="thaiDistribute"/>
              <w:rPr>
                <w:rFonts w:ascii="Arial" w:hAnsi="Arial" w:cs="Arial"/>
                <w:sz w:val="14"/>
                <w:szCs w:val="14"/>
              </w:rPr>
            </w:pPr>
            <w:r w:rsidRPr="00DA7B4E">
              <w:rPr>
                <w:rFonts w:ascii="Arial" w:hAnsi="Arial" w:cs="Arial"/>
                <w:sz w:val="14"/>
                <w:szCs w:val="14"/>
              </w:rPr>
              <w:t>17,113</w:t>
            </w:r>
          </w:p>
        </w:tc>
        <w:tc>
          <w:tcPr>
            <w:tcW w:w="849" w:type="dxa"/>
            <w:vAlign w:val="bottom"/>
          </w:tcPr>
          <w:p w:rsidR="00424A17" w:rsidRPr="00DA7B4E" w:rsidRDefault="00452630" w:rsidP="00424A17">
            <w:pPr>
              <w:pBdr>
                <w:bottom w:val="single" w:sz="4" w:space="1" w:color="auto"/>
              </w:pBdr>
              <w:tabs>
                <w:tab w:val="decimal" w:pos="567"/>
              </w:tabs>
              <w:spacing w:line="240" w:lineRule="exact"/>
              <w:jc w:val="thaiDistribute"/>
              <w:rPr>
                <w:rFonts w:ascii="Arial" w:hAnsi="Arial" w:cs="Arial"/>
                <w:sz w:val="14"/>
                <w:szCs w:val="14"/>
              </w:rPr>
            </w:pPr>
            <w:r w:rsidRPr="00DA7B4E">
              <w:rPr>
                <w:rFonts w:ascii="Arial" w:hAnsi="Arial" w:cs="Arial"/>
                <w:sz w:val="14"/>
                <w:szCs w:val="14"/>
              </w:rPr>
              <w:t>18,082</w:t>
            </w:r>
          </w:p>
        </w:tc>
      </w:tr>
      <w:tr w:rsidR="00424A17" w:rsidRPr="00DA7B4E" w:rsidTr="00424A17">
        <w:tc>
          <w:tcPr>
            <w:tcW w:w="6525" w:type="dxa"/>
            <w:gridSpan w:val="5"/>
            <w:vAlign w:val="bottom"/>
          </w:tcPr>
          <w:p w:rsidR="00424A17" w:rsidRPr="00DA7B4E" w:rsidRDefault="00424A17" w:rsidP="00424A17">
            <w:pPr>
              <w:spacing w:line="240" w:lineRule="exact"/>
              <w:ind w:left="120"/>
              <w:rPr>
                <w:rFonts w:ascii="Arial" w:hAnsi="Arial" w:cs="Arial"/>
                <w:sz w:val="14"/>
                <w:szCs w:val="14"/>
                <w:lang w:eastAsia="zh-CN"/>
              </w:rPr>
            </w:pPr>
            <w:r w:rsidRPr="00DA7B4E">
              <w:rPr>
                <w:rFonts w:ascii="Arial" w:hAnsi="Arial" w:cs="Arial"/>
                <w:sz w:val="14"/>
                <w:szCs w:val="14"/>
                <w:lang w:eastAsia="zh-CN"/>
              </w:rPr>
              <w:t>Total revenue from contracts with customers</w:t>
            </w:r>
          </w:p>
        </w:tc>
        <w:tc>
          <w:tcPr>
            <w:tcW w:w="849" w:type="dxa"/>
            <w:vAlign w:val="bottom"/>
          </w:tcPr>
          <w:p w:rsidR="00424A17" w:rsidRPr="00DA7B4E" w:rsidRDefault="00424A17" w:rsidP="00424A17">
            <w:pPr>
              <w:tabs>
                <w:tab w:val="decimal" w:pos="624"/>
              </w:tabs>
              <w:spacing w:line="240" w:lineRule="exact"/>
              <w:rPr>
                <w:rFonts w:ascii="Arial" w:hAnsi="Arial" w:cs="Arial"/>
                <w:sz w:val="14"/>
                <w:szCs w:val="14"/>
              </w:rPr>
            </w:pPr>
          </w:p>
        </w:tc>
        <w:tc>
          <w:tcPr>
            <w:tcW w:w="849" w:type="dxa"/>
            <w:gridSpan w:val="2"/>
            <w:vAlign w:val="bottom"/>
          </w:tcPr>
          <w:p w:rsidR="00424A17" w:rsidRPr="00DA7B4E" w:rsidRDefault="00424A17" w:rsidP="00424A17">
            <w:pPr>
              <w:tabs>
                <w:tab w:val="decimal" w:pos="496"/>
              </w:tabs>
              <w:spacing w:line="240" w:lineRule="exact"/>
              <w:rPr>
                <w:rFonts w:ascii="Arial" w:hAnsi="Arial" w:cs="Arial"/>
                <w:sz w:val="14"/>
                <w:szCs w:val="14"/>
              </w:rPr>
            </w:pPr>
          </w:p>
        </w:tc>
        <w:tc>
          <w:tcPr>
            <w:tcW w:w="849" w:type="dxa"/>
            <w:vAlign w:val="bottom"/>
          </w:tcPr>
          <w:p w:rsidR="00424A17" w:rsidRPr="00DA7B4E" w:rsidRDefault="00424A17" w:rsidP="00424A17">
            <w:pPr>
              <w:tabs>
                <w:tab w:val="decimal" w:pos="496"/>
              </w:tabs>
              <w:spacing w:line="240" w:lineRule="exact"/>
              <w:rPr>
                <w:rFonts w:ascii="Arial" w:hAnsi="Arial" w:cs="Arial"/>
                <w:sz w:val="14"/>
                <w:szCs w:val="14"/>
              </w:rPr>
            </w:pPr>
          </w:p>
        </w:tc>
        <w:tc>
          <w:tcPr>
            <w:tcW w:w="849" w:type="dxa"/>
            <w:vAlign w:val="bottom"/>
          </w:tcPr>
          <w:p w:rsidR="00424A17" w:rsidRPr="00DA7B4E" w:rsidRDefault="00424A17" w:rsidP="00424A17">
            <w:pPr>
              <w:tabs>
                <w:tab w:val="decimal" w:pos="792"/>
              </w:tabs>
              <w:spacing w:line="240" w:lineRule="exact"/>
              <w:rPr>
                <w:rFonts w:ascii="Arial" w:hAnsi="Arial" w:cs="Arial"/>
                <w:sz w:val="14"/>
                <w:szCs w:val="14"/>
              </w:rPr>
            </w:pPr>
          </w:p>
        </w:tc>
        <w:tc>
          <w:tcPr>
            <w:tcW w:w="849" w:type="dxa"/>
            <w:vAlign w:val="bottom"/>
          </w:tcPr>
          <w:p w:rsidR="00424A17" w:rsidRPr="00DA7B4E" w:rsidRDefault="00424A17" w:rsidP="00424A17">
            <w:pPr>
              <w:tabs>
                <w:tab w:val="decimal" w:pos="792"/>
              </w:tabs>
              <w:spacing w:line="240" w:lineRule="exact"/>
              <w:rPr>
                <w:rFonts w:ascii="Arial" w:hAnsi="Arial" w:cs="Arial"/>
                <w:sz w:val="14"/>
                <w:szCs w:val="14"/>
              </w:rPr>
            </w:pPr>
          </w:p>
        </w:tc>
        <w:tc>
          <w:tcPr>
            <w:tcW w:w="849" w:type="dxa"/>
            <w:vAlign w:val="bottom"/>
          </w:tcPr>
          <w:p w:rsidR="00424A17" w:rsidRPr="00DA7B4E" w:rsidRDefault="00424A17" w:rsidP="00424A17">
            <w:pPr>
              <w:tabs>
                <w:tab w:val="decimal" w:pos="792"/>
              </w:tabs>
              <w:spacing w:line="240" w:lineRule="exact"/>
              <w:rPr>
                <w:rFonts w:ascii="Arial" w:hAnsi="Arial" w:cs="Arial"/>
                <w:sz w:val="14"/>
                <w:szCs w:val="14"/>
              </w:rPr>
            </w:pPr>
          </w:p>
        </w:tc>
        <w:tc>
          <w:tcPr>
            <w:tcW w:w="849" w:type="dxa"/>
            <w:vAlign w:val="bottom"/>
          </w:tcPr>
          <w:p w:rsidR="00424A17" w:rsidRPr="00DA7B4E" w:rsidRDefault="00424A17" w:rsidP="00424A17">
            <w:pPr>
              <w:tabs>
                <w:tab w:val="decimal" w:pos="567"/>
              </w:tabs>
              <w:spacing w:line="240" w:lineRule="exact"/>
              <w:jc w:val="thaiDistribute"/>
              <w:rPr>
                <w:rFonts w:ascii="Arial" w:hAnsi="Arial" w:cs="Arial"/>
                <w:sz w:val="14"/>
                <w:szCs w:val="14"/>
              </w:rPr>
            </w:pPr>
          </w:p>
        </w:tc>
        <w:tc>
          <w:tcPr>
            <w:tcW w:w="849" w:type="dxa"/>
            <w:vAlign w:val="bottom"/>
          </w:tcPr>
          <w:p w:rsidR="00424A17" w:rsidRPr="00DA7B4E" w:rsidRDefault="00452630" w:rsidP="00424A17">
            <w:pPr>
              <w:pBdr>
                <w:bottom w:val="double" w:sz="4" w:space="1" w:color="auto"/>
              </w:pBdr>
              <w:tabs>
                <w:tab w:val="decimal" w:pos="567"/>
              </w:tabs>
              <w:spacing w:line="240" w:lineRule="exact"/>
              <w:jc w:val="thaiDistribute"/>
              <w:rPr>
                <w:rFonts w:ascii="Arial" w:hAnsi="Arial" w:cs="Arial"/>
                <w:sz w:val="14"/>
                <w:szCs w:val="14"/>
              </w:rPr>
            </w:pPr>
            <w:r w:rsidRPr="00DA7B4E">
              <w:rPr>
                <w:rFonts w:ascii="Arial" w:hAnsi="Arial" w:cs="Arial"/>
                <w:sz w:val="14"/>
                <w:szCs w:val="14"/>
              </w:rPr>
              <w:t>18,327</w:t>
            </w:r>
          </w:p>
        </w:tc>
        <w:tc>
          <w:tcPr>
            <w:tcW w:w="849" w:type="dxa"/>
            <w:vAlign w:val="bottom"/>
          </w:tcPr>
          <w:p w:rsidR="00424A17" w:rsidRPr="00DA7B4E" w:rsidRDefault="00424A17" w:rsidP="00424A17">
            <w:pPr>
              <w:pBdr>
                <w:bottom w:val="double" w:sz="4" w:space="1" w:color="auto"/>
              </w:pBdr>
              <w:tabs>
                <w:tab w:val="decimal" w:pos="567"/>
              </w:tabs>
              <w:spacing w:line="240" w:lineRule="exact"/>
              <w:jc w:val="thaiDistribute"/>
              <w:rPr>
                <w:rFonts w:ascii="Arial" w:hAnsi="Arial" w:cs="Arial"/>
                <w:sz w:val="14"/>
                <w:szCs w:val="14"/>
              </w:rPr>
            </w:pPr>
            <w:r w:rsidRPr="00DA7B4E">
              <w:rPr>
                <w:rFonts w:ascii="Arial" w:hAnsi="Arial" w:cs="Arial"/>
                <w:sz w:val="14"/>
                <w:szCs w:val="14"/>
              </w:rPr>
              <w:t>19,255</w:t>
            </w:r>
          </w:p>
        </w:tc>
      </w:tr>
    </w:tbl>
    <w:p w:rsidR="00E628B0" w:rsidRPr="00DA7B4E" w:rsidRDefault="00E628B0" w:rsidP="00EA59E5">
      <w:pPr>
        <w:rPr>
          <w:rFonts w:ascii="Arial" w:hAnsi="Arial" w:cs="Arial"/>
          <w:sz w:val="22"/>
          <w:szCs w:val="22"/>
        </w:rPr>
        <w:sectPr w:rsidR="00E628B0" w:rsidRPr="00DA7B4E" w:rsidSect="00C34E73">
          <w:pgSz w:w="16834" w:h="11909" w:orient="landscape" w:code="9"/>
          <w:pgMar w:top="1800" w:right="1296" w:bottom="1080" w:left="1080" w:header="706" w:footer="706" w:gutter="0"/>
          <w:cols w:space="720"/>
          <w:docGrid w:linePitch="360"/>
        </w:sectPr>
      </w:pPr>
    </w:p>
    <w:p w:rsidR="00502B70" w:rsidRPr="00DA7B4E" w:rsidRDefault="000941C3" w:rsidP="00C42802">
      <w:pPr>
        <w:tabs>
          <w:tab w:val="left" w:pos="2160"/>
          <w:tab w:val="right" w:pos="7200"/>
          <w:tab w:val="right" w:pos="8540"/>
        </w:tabs>
        <w:spacing w:before="120" w:after="120" w:line="380" w:lineRule="exact"/>
        <w:ind w:left="720" w:right="-43" w:hanging="720"/>
        <w:jc w:val="thaiDistribute"/>
        <w:rPr>
          <w:rFonts w:ascii="Arial" w:hAnsi="Arial" w:cs="Arial"/>
          <w:b/>
          <w:bCs/>
          <w:sz w:val="22"/>
          <w:szCs w:val="22"/>
        </w:rPr>
      </w:pPr>
      <w:r>
        <w:rPr>
          <w:rFonts w:ascii="Arial" w:hAnsi="Arial" w:cs="Arial"/>
          <w:b/>
          <w:bCs/>
          <w:sz w:val="22"/>
          <w:szCs w:val="22"/>
        </w:rPr>
        <w:t>26</w:t>
      </w:r>
      <w:r w:rsidR="00325984" w:rsidRPr="00DA7B4E">
        <w:rPr>
          <w:rFonts w:ascii="Arial" w:hAnsi="Arial" w:cs="Arial"/>
          <w:b/>
          <w:bCs/>
          <w:sz w:val="22"/>
          <w:szCs w:val="22"/>
        </w:rPr>
        <w:t>.</w:t>
      </w:r>
      <w:r w:rsidR="00325984" w:rsidRPr="00DA7B4E">
        <w:rPr>
          <w:rFonts w:ascii="Arial" w:hAnsi="Arial" w:cs="Arial"/>
          <w:b/>
          <w:bCs/>
          <w:sz w:val="22"/>
          <w:szCs w:val="22"/>
        </w:rPr>
        <w:tab/>
        <w:t>Commitments and contingent liabilities</w:t>
      </w:r>
    </w:p>
    <w:p w:rsidR="002D7443" w:rsidRPr="00DA7B4E" w:rsidRDefault="000941C3" w:rsidP="002D7443">
      <w:pPr>
        <w:tabs>
          <w:tab w:val="left" w:pos="2880"/>
          <w:tab w:val="left" w:pos="5760"/>
          <w:tab w:val="decimal" w:pos="6660"/>
          <w:tab w:val="left" w:pos="7110"/>
          <w:tab w:val="decimal" w:pos="7920"/>
        </w:tabs>
        <w:spacing w:before="120" w:after="120" w:line="380" w:lineRule="exact"/>
        <w:ind w:left="720" w:hanging="731"/>
        <w:jc w:val="both"/>
        <w:rPr>
          <w:rFonts w:ascii="Arial" w:eastAsia="Arial Unicode MS" w:hAnsi="Arial" w:cs="Arial"/>
          <w:b/>
          <w:bCs/>
          <w:sz w:val="22"/>
          <w:szCs w:val="22"/>
        </w:rPr>
      </w:pPr>
      <w:r>
        <w:rPr>
          <w:rFonts w:ascii="Arial" w:eastAsia="Arial Unicode MS" w:hAnsi="Arial" w:cs="Arial"/>
          <w:b/>
          <w:bCs/>
          <w:sz w:val="22"/>
          <w:szCs w:val="22"/>
        </w:rPr>
        <w:t>26</w:t>
      </w:r>
      <w:r w:rsidR="002D7443" w:rsidRPr="00DA7B4E">
        <w:rPr>
          <w:rFonts w:ascii="Arial" w:eastAsia="Arial Unicode MS" w:hAnsi="Arial" w:cs="Arial"/>
          <w:b/>
          <w:bCs/>
          <w:sz w:val="22"/>
          <w:szCs w:val="22"/>
        </w:rPr>
        <w:t>.1</w:t>
      </w:r>
      <w:r w:rsidR="002D7443" w:rsidRPr="00DA7B4E">
        <w:rPr>
          <w:rFonts w:ascii="Arial" w:eastAsia="Arial Unicode MS" w:hAnsi="Arial" w:cs="Arial"/>
          <w:b/>
          <w:bCs/>
          <w:sz w:val="22"/>
          <w:szCs w:val="22"/>
        </w:rPr>
        <w:tab/>
        <w:t>Capital commitments</w:t>
      </w:r>
    </w:p>
    <w:p w:rsidR="002D7443" w:rsidRPr="00DA7B4E" w:rsidRDefault="002D7443" w:rsidP="002D7443">
      <w:pPr>
        <w:tabs>
          <w:tab w:val="left" w:pos="2880"/>
          <w:tab w:val="left" w:pos="5760"/>
          <w:tab w:val="decimal" w:pos="6660"/>
          <w:tab w:val="left" w:pos="7110"/>
          <w:tab w:val="decimal" w:pos="7920"/>
        </w:tabs>
        <w:spacing w:before="120" w:after="120" w:line="380" w:lineRule="exact"/>
        <w:ind w:left="720" w:hanging="731"/>
        <w:jc w:val="both"/>
        <w:rPr>
          <w:rFonts w:ascii="Arial" w:eastAsia="Arial Unicode MS" w:hAnsi="Arial" w:cs="Arial"/>
          <w:sz w:val="22"/>
          <w:szCs w:val="22"/>
        </w:rPr>
      </w:pPr>
      <w:r w:rsidRPr="00DA7B4E">
        <w:rPr>
          <w:rFonts w:ascii="Arial" w:eastAsia="Arial Unicode MS" w:hAnsi="Arial" w:cs="Arial"/>
          <w:sz w:val="22"/>
          <w:szCs w:val="22"/>
        </w:rPr>
        <w:tab/>
        <w:t xml:space="preserve">As at </w:t>
      </w:r>
      <w:r w:rsidR="00B967C6" w:rsidRPr="00DA7B4E">
        <w:rPr>
          <w:rFonts w:ascii="Arial" w:eastAsia="Arial Unicode MS" w:hAnsi="Arial" w:cs="Arial"/>
          <w:color w:val="000000"/>
          <w:sz w:val="22"/>
          <w:szCs w:val="22"/>
        </w:rPr>
        <w:t xml:space="preserve">30 </w:t>
      </w:r>
      <w:r w:rsidR="00DE2B68" w:rsidRPr="00DA7B4E">
        <w:rPr>
          <w:rFonts w:ascii="Arial" w:eastAsia="Arial Unicode MS" w:hAnsi="Arial" w:cs="Arial"/>
          <w:color w:val="000000"/>
          <w:sz w:val="22"/>
          <w:szCs w:val="22"/>
        </w:rPr>
        <w:t>September</w:t>
      </w:r>
      <w:r w:rsidR="007E47A3" w:rsidRPr="00DA7B4E">
        <w:rPr>
          <w:rFonts w:ascii="Arial" w:eastAsia="Arial Unicode MS" w:hAnsi="Arial" w:cs="Arial"/>
          <w:color w:val="000000"/>
          <w:sz w:val="22"/>
          <w:szCs w:val="22"/>
        </w:rPr>
        <w:t xml:space="preserve"> </w:t>
      </w:r>
      <w:r w:rsidR="000B104F" w:rsidRPr="00DA7B4E">
        <w:rPr>
          <w:rFonts w:ascii="Arial" w:eastAsia="Arial Unicode MS" w:hAnsi="Arial" w:cs="Arial"/>
          <w:color w:val="000000"/>
          <w:sz w:val="22"/>
          <w:szCs w:val="22"/>
        </w:rPr>
        <w:t>2019</w:t>
      </w:r>
      <w:r w:rsidRPr="00DA7B4E">
        <w:rPr>
          <w:rFonts w:ascii="Arial" w:eastAsia="Arial Unicode MS" w:hAnsi="Arial" w:cs="Arial"/>
          <w:sz w:val="22"/>
          <w:szCs w:val="22"/>
        </w:rPr>
        <w:t xml:space="preserve">, the Company </w:t>
      </w:r>
      <w:r w:rsidR="003E7B77" w:rsidRPr="00DA7B4E">
        <w:rPr>
          <w:rFonts w:ascii="Arial" w:eastAsia="Arial Unicode MS" w:hAnsi="Arial" w:cs="Arial"/>
          <w:sz w:val="22"/>
          <w:szCs w:val="22"/>
        </w:rPr>
        <w:t xml:space="preserve">and its subsidiaries </w:t>
      </w:r>
      <w:r w:rsidRPr="00DA7B4E">
        <w:rPr>
          <w:rFonts w:ascii="Arial" w:eastAsia="Arial Unicode MS" w:hAnsi="Arial" w:cs="Arial"/>
          <w:sz w:val="22"/>
          <w:szCs w:val="22"/>
        </w:rPr>
        <w:t xml:space="preserve">had capital commitments of Baht </w:t>
      </w:r>
      <w:r w:rsidR="00106F87" w:rsidRPr="00DA7B4E">
        <w:rPr>
          <w:rFonts w:ascii="Arial" w:eastAsia="Arial Unicode MS" w:hAnsi="Arial" w:cs="Arial"/>
          <w:sz w:val="22"/>
          <w:szCs w:val="22"/>
        </w:rPr>
        <w:t>62</w:t>
      </w:r>
      <w:r w:rsidRPr="00DA7B4E">
        <w:rPr>
          <w:rFonts w:ascii="Arial" w:eastAsia="Arial Unicode MS" w:hAnsi="Arial" w:cs="Arial"/>
          <w:sz w:val="22"/>
          <w:szCs w:val="22"/>
        </w:rPr>
        <w:t xml:space="preserve"> millio</w:t>
      </w:r>
      <w:r w:rsidR="006066AE" w:rsidRPr="00DA7B4E">
        <w:rPr>
          <w:rFonts w:ascii="Arial" w:eastAsia="Arial Unicode MS" w:hAnsi="Arial" w:cs="Arial"/>
          <w:sz w:val="22"/>
          <w:szCs w:val="22"/>
        </w:rPr>
        <w:t>n</w:t>
      </w:r>
      <w:r w:rsidR="00894AC9" w:rsidRPr="00DA7B4E">
        <w:rPr>
          <w:rFonts w:ascii="Arial" w:eastAsia="Arial Unicode MS" w:hAnsi="Arial" w:cs="Arial"/>
          <w:sz w:val="22"/>
          <w:szCs w:val="22"/>
        </w:rPr>
        <w:t xml:space="preserve"> and</w:t>
      </w:r>
      <w:r w:rsidR="008F5B5B" w:rsidRPr="00DA7B4E">
        <w:rPr>
          <w:rFonts w:ascii="Arial" w:eastAsia="Arial Unicode MS" w:hAnsi="Arial" w:cs="Arial"/>
          <w:sz w:val="22"/>
          <w:szCs w:val="22"/>
        </w:rPr>
        <w:t xml:space="preserve"> SGD </w:t>
      </w:r>
      <w:r w:rsidR="00106F87" w:rsidRPr="00DA7B4E">
        <w:rPr>
          <w:rFonts w:ascii="Arial" w:eastAsia="Arial Unicode MS" w:hAnsi="Arial" w:cs="Arial"/>
          <w:sz w:val="22"/>
          <w:szCs w:val="22"/>
        </w:rPr>
        <w:t>0.45</w:t>
      </w:r>
      <w:r w:rsidR="00AF1019" w:rsidRPr="00DA7B4E">
        <w:rPr>
          <w:rFonts w:ascii="Arial" w:eastAsia="Arial Unicode MS" w:hAnsi="Arial" w:cs="Arial"/>
          <w:sz w:val="22"/>
          <w:szCs w:val="22"/>
        </w:rPr>
        <w:t xml:space="preserve"> </w:t>
      </w:r>
      <w:r w:rsidR="008F5B5B" w:rsidRPr="00DA7B4E">
        <w:rPr>
          <w:rFonts w:ascii="Arial" w:eastAsia="Arial Unicode MS" w:hAnsi="Arial" w:cs="Arial"/>
          <w:sz w:val="22"/>
          <w:szCs w:val="22"/>
        </w:rPr>
        <w:t>million</w:t>
      </w:r>
      <w:r w:rsidRPr="00DA7B4E">
        <w:rPr>
          <w:rFonts w:ascii="Arial" w:eastAsia="Arial Unicode MS" w:hAnsi="Arial" w:cs="Arial"/>
          <w:sz w:val="22"/>
          <w:szCs w:val="22"/>
        </w:rPr>
        <w:t xml:space="preserve"> (31 </w:t>
      </w:r>
      <w:r w:rsidRPr="00DA7B4E">
        <w:rPr>
          <w:rFonts w:ascii="Arial" w:eastAsia="Arial Unicode MS" w:hAnsi="Arial" w:cs="Arial"/>
          <w:color w:val="000000"/>
          <w:sz w:val="22"/>
          <w:szCs w:val="22"/>
        </w:rPr>
        <w:t xml:space="preserve">December </w:t>
      </w:r>
      <w:r w:rsidR="007F51E3" w:rsidRPr="00DA7B4E">
        <w:rPr>
          <w:rFonts w:ascii="Arial" w:eastAsia="Arial Unicode MS" w:hAnsi="Arial" w:cs="Arial"/>
          <w:sz w:val="22"/>
          <w:szCs w:val="22"/>
        </w:rPr>
        <w:t>2018</w:t>
      </w:r>
      <w:r w:rsidRPr="00DA7B4E">
        <w:rPr>
          <w:rFonts w:ascii="Arial" w:eastAsia="Arial Unicode MS" w:hAnsi="Arial" w:cs="Arial"/>
          <w:sz w:val="22"/>
          <w:szCs w:val="22"/>
        </w:rPr>
        <w:t xml:space="preserve">: Baht </w:t>
      </w:r>
      <w:r w:rsidR="00302721" w:rsidRPr="00DA7B4E">
        <w:rPr>
          <w:rFonts w:ascii="Arial" w:eastAsia="Arial Unicode MS" w:hAnsi="Arial" w:cs="Arial"/>
          <w:sz w:val="22"/>
          <w:szCs w:val="22"/>
        </w:rPr>
        <w:t>108</w:t>
      </w:r>
      <w:r w:rsidRPr="00DA7B4E">
        <w:rPr>
          <w:rFonts w:ascii="Arial" w:eastAsia="Arial Unicode MS" w:hAnsi="Arial" w:cs="Arial"/>
          <w:sz w:val="22"/>
          <w:szCs w:val="22"/>
        </w:rPr>
        <w:t xml:space="preserve"> million</w:t>
      </w:r>
      <w:r w:rsidR="006066AE" w:rsidRPr="00DA7B4E">
        <w:rPr>
          <w:rFonts w:ascii="Arial" w:eastAsia="Arial Unicode MS" w:hAnsi="Arial" w:cs="Arial"/>
          <w:sz w:val="22"/>
          <w:szCs w:val="22"/>
        </w:rPr>
        <w:t xml:space="preserve"> and </w:t>
      </w:r>
      <w:r w:rsidR="009075FE" w:rsidRPr="00DA7B4E">
        <w:rPr>
          <w:rFonts w:ascii="Arial" w:eastAsia="Arial Unicode MS" w:hAnsi="Arial" w:cs="Arial"/>
          <w:sz w:val="22"/>
          <w:szCs w:val="22"/>
        </w:rPr>
        <w:t xml:space="preserve">  </w:t>
      </w:r>
      <w:r w:rsidR="00302721" w:rsidRPr="00DA7B4E">
        <w:rPr>
          <w:rFonts w:ascii="Arial" w:eastAsia="Arial Unicode MS" w:hAnsi="Arial" w:cs="Arial"/>
          <w:sz w:val="22"/>
          <w:szCs w:val="22"/>
        </w:rPr>
        <w:t xml:space="preserve">       </w:t>
      </w:r>
      <w:r w:rsidR="00C42802" w:rsidRPr="00DA7B4E">
        <w:rPr>
          <w:rFonts w:ascii="Arial" w:eastAsia="Arial Unicode MS" w:hAnsi="Arial" w:cs="Arial"/>
          <w:sz w:val="22"/>
          <w:szCs w:val="22"/>
        </w:rPr>
        <w:t xml:space="preserve">SGD </w:t>
      </w:r>
      <w:r w:rsidR="00302721" w:rsidRPr="00DA7B4E">
        <w:rPr>
          <w:rFonts w:ascii="Arial" w:eastAsia="Arial Unicode MS" w:hAnsi="Arial" w:cs="Arial"/>
          <w:sz w:val="22"/>
          <w:szCs w:val="22"/>
        </w:rPr>
        <w:t>0.45</w:t>
      </w:r>
      <w:r w:rsidR="006066AE" w:rsidRPr="00DA7B4E">
        <w:rPr>
          <w:rFonts w:ascii="Arial" w:eastAsia="Arial Unicode MS" w:hAnsi="Arial" w:cs="Arial"/>
          <w:sz w:val="22"/>
          <w:szCs w:val="22"/>
        </w:rPr>
        <w:t xml:space="preserve"> million</w:t>
      </w:r>
      <w:r w:rsidRPr="00DA7B4E">
        <w:rPr>
          <w:rFonts w:ascii="Arial" w:eastAsia="Arial Unicode MS" w:hAnsi="Arial" w:cs="Arial"/>
          <w:sz w:val="22"/>
          <w:szCs w:val="22"/>
        </w:rPr>
        <w:t xml:space="preserve">) </w:t>
      </w:r>
      <w:r w:rsidR="00E727FF" w:rsidRPr="00DA7B4E">
        <w:rPr>
          <w:rFonts w:ascii="Arial" w:eastAsia="Arial Unicode MS" w:hAnsi="Arial" w:cs="Arial"/>
          <w:sz w:val="22"/>
          <w:szCs w:val="22"/>
        </w:rPr>
        <w:t>(</w:t>
      </w:r>
      <w:r w:rsidR="003E7B77" w:rsidRPr="00DA7B4E">
        <w:rPr>
          <w:rFonts w:ascii="Arial" w:eastAsia="Arial Unicode MS" w:hAnsi="Arial" w:cs="Arial"/>
          <w:sz w:val="22"/>
          <w:szCs w:val="22"/>
        </w:rPr>
        <w:t>S</w:t>
      </w:r>
      <w:r w:rsidR="00E727FF" w:rsidRPr="00DA7B4E">
        <w:rPr>
          <w:rFonts w:ascii="Arial" w:eastAsia="Arial Unicode MS" w:hAnsi="Arial" w:cs="Arial"/>
          <w:sz w:val="22"/>
          <w:szCs w:val="22"/>
        </w:rPr>
        <w:t xml:space="preserve">eparate financial statement: Baht </w:t>
      </w:r>
      <w:r w:rsidR="008D2A5A" w:rsidRPr="00DA7B4E">
        <w:rPr>
          <w:rFonts w:ascii="Arial" w:eastAsia="Arial Unicode MS" w:hAnsi="Arial" w:cs="Arial"/>
          <w:sz w:val="22"/>
          <w:szCs w:val="22"/>
        </w:rPr>
        <w:t>24</w:t>
      </w:r>
      <w:r w:rsidR="00E727FF" w:rsidRPr="00DA7B4E">
        <w:rPr>
          <w:rFonts w:ascii="Arial" w:eastAsia="Arial Unicode MS" w:hAnsi="Arial" w:cs="Arial"/>
          <w:sz w:val="22"/>
          <w:szCs w:val="22"/>
        </w:rPr>
        <w:t xml:space="preserve"> million</w:t>
      </w:r>
      <w:r w:rsidR="00894AC9" w:rsidRPr="00DA7B4E">
        <w:rPr>
          <w:rFonts w:ascii="Arial" w:eastAsia="Arial Unicode MS" w:hAnsi="Arial" w:cs="Arial"/>
          <w:sz w:val="22"/>
          <w:szCs w:val="22"/>
        </w:rPr>
        <w:t xml:space="preserve"> and </w:t>
      </w:r>
      <w:r w:rsidR="008F5B5B" w:rsidRPr="00DA7B4E">
        <w:rPr>
          <w:rFonts w:ascii="Arial" w:eastAsia="Arial Unicode MS" w:hAnsi="Arial" w:cs="Arial"/>
          <w:sz w:val="22"/>
          <w:szCs w:val="22"/>
        </w:rPr>
        <w:t xml:space="preserve">SGD </w:t>
      </w:r>
      <w:r w:rsidR="008D2A5A" w:rsidRPr="00DA7B4E">
        <w:rPr>
          <w:rFonts w:ascii="Arial" w:eastAsia="Arial Unicode MS" w:hAnsi="Arial" w:cs="Arial"/>
          <w:sz w:val="22"/>
          <w:szCs w:val="22"/>
        </w:rPr>
        <w:t>0.45</w:t>
      </w:r>
      <w:r w:rsidR="008F5B5B" w:rsidRPr="00DA7B4E">
        <w:rPr>
          <w:rFonts w:ascii="Arial" w:eastAsia="Arial Unicode MS" w:hAnsi="Arial" w:cs="Arial"/>
          <w:sz w:val="22"/>
          <w:szCs w:val="22"/>
        </w:rPr>
        <w:t xml:space="preserve"> million</w:t>
      </w:r>
      <w:r w:rsidR="003E7B77" w:rsidRPr="00DA7B4E">
        <w:rPr>
          <w:rFonts w:ascii="Arial" w:eastAsia="Arial Unicode MS" w:hAnsi="Arial" w:cs="Arial"/>
          <w:sz w:val="22"/>
          <w:szCs w:val="22"/>
        </w:rPr>
        <w:t xml:space="preserve"> </w:t>
      </w:r>
      <w:r w:rsidR="00577D34" w:rsidRPr="00DA7B4E">
        <w:rPr>
          <w:rFonts w:ascii="Arial" w:eastAsia="Arial Unicode MS" w:hAnsi="Arial" w:cs="Arial"/>
          <w:sz w:val="22"/>
          <w:szCs w:val="22"/>
        </w:rPr>
        <w:t xml:space="preserve">    </w:t>
      </w:r>
      <w:r w:rsidR="009075FE" w:rsidRPr="00DA7B4E">
        <w:rPr>
          <w:rFonts w:ascii="Arial" w:eastAsia="Arial Unicode MS" w:hAnsi="Arial" w:cs="Arial"/>
          <w:sz w:val="22"/>
          <w:szCs w:val="22"/>
        </w:rPr>
        <w:t xml:space="preserve">   </w:t>
      </w:r>
      <w:r w:rsidR="00E727FF" w:rsidRPr="00DA7B4E">
        <w:rPr>
          <w:rFonts w:ascii="Arial" w:eastAsia="Arial Unicode MS" w:hAnsi="Arial" w:cs="Arial"/>
          <w:sz w:val="22"/>
          <w:szCs w:val="22"/>
        </w:rPr>
        <w:t xml:space="preserve">(31 December </w:t>
      </w:r>
      <w:r w:rsidR="007F51E3" w:rsidRPr="00DA7B4E">
        <w:rPr>
          <w:rFonts w:ascii="Arial" w:eastAsia="Arial Unicode MS" w:hAnsi="Arial" w:cs="Arial"/>
          <w:sz w:val="22"/>
          <w:szCs w:val="22"/>
        </w:rPr>
        <w:t>2018</w:t>
      </w:r>
      <w:r w:rsidR="00E727FF" w:rsidRPr="00DA7B4E">
        <w:rPr>
          <w:rFonts w:ascii="Arial" w:eastAsia="Arial Unicode MS" w:hAnsi="Arial" w:cs="Arial"/>
          <w:sz w:val="22"/>
          <w:szCs w:val="22"/>
        </w:rPr>
        <w:t xml:space="preserve">: Baht </w:t>
      </w:r>
      <w:r w:rsidR="00302721" w:rsidRPr="00DA7B4E">
        <w:rPr>
          <w:rFonts w:ascii="Arial" w:eastAsia="Arial Unicode MS" w:hAnsi="Arial" w:cs="Arial"/>
          <w:sz w:val="22"/>
          <w:szCs w:val="22"/>
        </w:rPr>
        <w:t>38</w:t>
      </w:r>
      <w:r w:rsidR="00C42802" w:rsidRPr="00DA7B4E">
        <w:rPr>
          <w:rFonts w:ascii="Arial" w:eastAsia="Arial Unicode MS" w:hAnsi="Arial" w:cs="Arial"/>
          <w:sz w:val="22"/>
          <w:szCs w:val="22"/>
        </w:rPr>
        <w:t xml:space="preserve"> million </w:t>
      </w:r>
      <w:r w:rsidR="00D25552" w:rsidRPr="00DA7B4E">
        <w:rPr>
          <w:rFonts w:ascii="Arial" w:eastAsia="Arial Unicode MS" w:hAnsi="Arial" w:cs="Arial"/>
          <w:sz w:val="22"/>
          <w:szCs w:val="22"/>
        </w:rPr>
        <w:t xml:space="preserve">and SGD </w:t>
      </w:r>
      <w:r w:rsidR="00302721" w:rsidRPr="00DA7B4E">
        <w:rPr>
          <w:rFonts w:ascii="Arial" w:eastAsia="Arial Unicode MS" w:hAnsi="Arial" w:cs="Arial"/>
          <w:sz w:val="22"/>
          <w:szCs w:val="22"/>
        </w:rPr>
        <w:t>0.45</w:t>
      </w:r>
      <w:r w:rsidR="00D25552" w:rsidRPr="00DA7B4E">
        <w:rPr>
          <w:rFonts w:ascii="Arial" w:eastAsia="Arial Unicode MS" w:hAnsi="Arial" w:cs="Arial"/>
          <w:sz w:val="22"/>
          <w:szCs w:val="22"/>
        </w:rPr>
        <w:t xml:space="preserve"> million</w:t>
      </w:r>
      <w:r w:rsidR="00E727FF" w:rsidRPr="00DA7B4E">
        <w:rPr>
          <w:rFonts w:ascii="Arial" w:eastAsia="Arial Unicode MS" w:hAnsi="Arial" w:cs="Arial"/>
          <w:sz w:val="22"/>
          <w:szCs w:val="22"/>
        </w:rPr>
        <w:t xml:space="preserve">)) </w:t>
      </w:r>
      <w:r w:rsidRPr="00DA7B4E">
        <w:rPr>
          <w:rFonts w:ascii="Arial" w:eastAsia="Arial Unicode MS" w:hAnsi="Arial" w:cs="Arial"/>
          <w:sz w:val="22"/>
          <w:szCs w:val="22"/>
        </w:rPr>
        <w:t xml:space="preserve">mainly </w:t>
      </w:r>
      <w:r w:rsidR="00D76EA9" w:rsidRPr="00DA7B4E">
        <w:rPr>
          <w:rFonts w:ascii="Arial" w:eastAsia="Arial Unicode MS" w:hAnsi="Arial" w:cs="Arial"/>
          <w:sz w:val="22"/>
          <w:szCs w:val="22"/>
        </w:rPr>
        <w:t>relating to</w:t>
      </w:r>
      <w:r w:rsidRPr="00DA7B4E">
        <w:rPr>
          <w:rFonts w:ascii="Arial" w:eastAsia="Arial Unicode MS" w:hAnsi="Arial" w:cs="Arial"/>
          <w:sz w:val="22"/>
          <w:szCs w:val="22"/>
        </w:rPr>
        <w:t xml:space="preserve"> </w:t>
      </w:r>
      <w:r w:rsidR="00C42802" w:rsidRPr="00DA7B4E">
        <w:rPr>
          <w:rFonts w:ascii="Arial" w:eastAsia="Arial Unicode MS" w:hAnsi="Arial" w:cs="Arial"/>
          <w:sz w:val="22"/>
          <w:szCs w:val="22"/>
        </w:rPr>
        <w:t xml:space="preserve">acquisition of land and </w:t>
      </w:r>
      <w:r w:rsidRPr="00DA7B4E">
        <w:rPr>
          <w:rFonts w:ascii="Arial" w:eastAsia="Arial Unicode MS" w:hAnsi="Arial" w:cs="Arial"/>
          <w:sz w:val="22"/>
          <w:szCs w:val="22"/>
        </w:rPr>
        <w:t xml:space="preserve">building improvement </w:t>
      </w:r>
      <w:r w:rsidR="00C42802" w:rsidRPr="00DA7B4E">
        <w:rPr>
          <w:rFonts w:ascii="Arial" w:eastAsia="Arial Unicode MS" w:hAnsi="Arial" w:cs="Arial"/>
          <w:sz w:val="22"/>
          <w:szCs w:val="22"/>
        </w:rPr>
        <w:t>construction, and</w:t>
      </w:r>
      <w:r w:rsidRPr="00DA7B4E">
        <w:rPr>
          <w:rFonts w:ascii="Arial" w:eastAsia="Arial Unicode MS" w:hAnsi="Arial" w:cs="Arial"/>
          <w:sz w:val="22"/>
          <w:szCs w:val="22"/>
        </w:rPr>
        <w:t xml:space="preserve"> Baht </w:t>
      </w:r>
      <w:r w:rsidR="008D2A5A" w:rsidRPr="00DA7B4E">
        <w:rPr>
          <w:rFonts w:ascii="Arial" w:eastAsia="Arial Unicode MS" w:hAnsi="Arial" w:cs="Arial"/>
          <w:sz w:val="22"/>
          <w:szCs w:val="22"/>
        </w:rPr>
        <w:t>46</w:t>
      </w:r>
      <w:r w:rsidRPr="00DA7B4E">
        <w:rPr>
          <w:rFonts w:ascii="Arial" w:eastAsia="Arial Unicode MS" w:hAnsi="Arial" w:cs="Arial"/>
          <w:sz w:val="22"/>
          <w:szCs w:val="22"/>
        </w:rPr>
        <w:t xml:space="preserve"> million</w:t>
      </w:r>
      <w:r w:rsidR="00EB6DA0" w:rsidRPr="00DA7B4E">
        <w:rPr>
          <w:rFonts w:ascii="Arial" w:eastAsia="Arial Unicode MS" w:hAnsi="Arial" w:cs="Arial"/>
          <w:sz w:val="22"/>
          <w:szCs w:val="22"/>
        </w:rPr>
        <w:t xml:space="preserve"> and </w:t>
      </w:r>
      <w:r w:rsidR="007F2DA3" w:rsidRPr="00DA7B4E">
        <w:rPr>
          <w:rFonts w:ascii="Arial" w:eastAsia="Arial Unicode MS" w:hAnsi="Arial" w:cs="Arial"/>
          <w:sz w:val="22"/>
          <w:szCs w:val="22"/>
        </w:rPr>
        <w:t xml:space="preserve">USD </w:t>
      </w:r>
      <w:r w:rsidR="008D2A5A" w:rsidRPr="00DA7B4E">
        <w:rPr>
          <w:rFonts w:ascii="Arial" w:eastAsia="Arial Unicode MS" w:hAnsi="Arial" w:cs="Arial"/>
          <w:sz w:val="22"/>
          <w:szCs w:val="22"/>
        </w:rPr>
        <w:t>0.79</w:t>
      </w:r>
      <w:r w:rsidR="007F2DA3" w:rsidRPr="00DA7B4E">
        <w:rPr>
          <w:rFonts w:ascii="Arial" w:eastAsia="Arial Unicode MS" w:hAnsi="Arial" w:cs="Arial"/>
          <w:sz w:val="22"/>
          <w:szCs w:val="22"/>
        </w:rPr>
        <w:t xml:space="preserve"> million</w:t>
      </w:r>
      <w:r w:rsidR="00D25552" w:rsidRPr="00DA7B4E">
        <w:rPr>
          <w:rFonts w:ascii="Arial" w:eastAsia="Arial Unicode MS" w:hAnsi="Arial" w:cs="Arial"/>
          <w:sz w:val="22"/>
          <w:szCs w:val="22"/>
        </w:rPr>
        <w:t xml:space="preserve"> </w:t>
      </w:r>
      <w:r w:rsidRPr="00DA7B4E">
        <w:rPr>
          <w:rFonts w:ascii="Arial" w:eastAsia="Arial Unicode MS" w:hAnsi="Arial" w:cs="Arial"/>
          <w:sz w:val="22"/>
          <w:szCs w:val="22"/>
        </w:rPr>
        <w:t xml:space="preserve">(31 </w:t>
      </w:r>
      <w:r w:rsidRPr="00DA7B4E">
        <w:rPr>
          <w:rFonts w:ascii="Arial" w:eastAsia="Arial Unicode MS" w:hAnsi="Arial" w:cs="Arial"/>
          <w:color w:val="000000"/>
          <w:sz w:val="22"/>
          <w:szCs w:val="22"/>
        </w:rPr>
        <w:t xml:space="preserve">December </w:t>
      </w:r>
      <w:r w:rsidR="007F51E3" w:rsidRPr="00DA7B4E">
        <w:rPr>
          <w:rFonts w:ascii="Arial" w:eastAsia="Arial Unicode MS" w:hAnsi="Arial" w:cs="Arial"/>
          <w:sz w:val="22"/>
          <w:szCs w:val="22"/>
        </w:rPr>
        <w:t>2018</w:t>
      </w:r>
      <w:r w:rsidRPr="00DA7B4E">
        <w:rPr>
          <w:rFonts w:ascii="Arial" w:eastAsia="Arial Unicode MS" w:hAnsi="Arial" w:cs="Arial"/>
          <w:sz w:val="22"/>
          <w:szCs w:val="22"/>
        </w:rPr>
        <w:t xml:space="preserve">: Baht </w:t>
      </w:r>
      <w:r w:rsidR="00302721" w:rsidRPr="00DA7B4E">
        <w:rPr>
          <w:rFonts w:ascii="Arial" w:eastAsia="Arial Unicode MS" w:hAnsi="Arial" w:cs="Arial"/>
          <w:sz w:val="22"/>
          <w:szCs w:val="22"/>
        </w:rPr>
        <w:t>30</w:t>
      </w:r>
      <w:r w:rsidRPr="00DA7B4E">
        <w:rPr>
          <w:rFonts w:ascii="Arial" w:eastAsia="Arial Unicode MS" w:hAnsi="Arial" w:cs="Arial"/>
          <w:sz w:val="22"/>
          <w:szCs w:val="22"/>
        </w:rPr>
        <w:t xml:space="preserve"> million</w:t>
      </w:r>
      <w:r w:rsidR="00894AC9" w:rsidRPr="00DA7B4E">
        <w:rPr>
          <w:rFonts w:ascii="Arial" w:eastAsia="Arial Unicode MS" w:hAnsi="Arial" w:cs="Arial"/>
          <w:sz w:val="22"/>
          <w:szCs w:val="22"/>
        </w:rPr>
        <w:t xml:space="preserve"> and USD </w:t>
      </w:r>
      <w:r w:rsidR="00302721" w:rsidRPr="00DA7B4E">
        <w:rPr>
          <w:rFonts w:ascii="Arial" w:eastAsia="Arial Unicode MS" w:hAnsi="Arial" w:cs="Arial"/>
          <w:sz w:val="22"/>
          <w:szCs w:val="22"/>
        </w:rPr>
        <w:t>0.71</w:t>
      </w:r>
      <w:r w:rsidR="00894AC9" w:rsidRPr="00DA7B4E">
        <w:rPr>
          <w:rFonts w:ascii="Arial" w:eastAsia="Arial Unicode MS" w:hAnsi="Arial" w:cs="Arial"/>
          <w:sz w:val="22"/>
          <w:szCs w:val="22"/>
        </w:rPr>
        <w:t xml:space="preserve"> million</w:t>
      </w:r>
      <w:r w:rsidRPr="00DA7B4E">
        <w:rPr>
          <w:rFonts w:ascii="Arial" w:eastAsia="Arial Unicode MS" w:hAnsi="Arial" w:cs="Arial"/>
          <w:sz w:val="22"/>
          <w:szCs w:val="22"/>
        </w:rPr>
        <w:t>)</w:t>
      </w:r>
      <w:r w:rsidR="001534DB" w:rsidRPr="00DA7B4E">
        <w:rPr>
          <w:rFonts w:ascii="Arial" w:eastAsia="Arial Unicode MS" w:hAnsi="Arial" w:cs="Arial"/>
          <w:sz w:val="22"/>
          <w:szCs w:val="22"/>
        </w:rPr>
        <w:t xml:space="preserve">     </w:t>
      </w:r>
      <w:r w:rsidRPr="00DA7B4E">
        <w:rPr>
          <w:rFonts w:ascii="Arial" w:eastAsia="Arial Unicode MS" w:hAnsi="Arial" w:cs="Arial"/>
          <w:sz w:val="22"/>
          <w:szCs w:val="22"/>
        </w:rPr>
        <w:t xml:space="preserve"> </w:t>
      </w:r>
      <w:r w:rsidR="007F2DA3" w:rsidRPr="00DA7B4E">
        <w:rPr>
          <w:rFonts w:ascii="Arial" w:eastAsia="Arial Unicode MS" w:hAnsi="Arial" w:cs="Arial"/>
          <w:sz w:val="22"/>
          <w:szCs w:val="22"/>
        </w:rPr>
        <w:t>(</w:t>
      </w:r>
      <w:r w:rsidR="003E7B77" w:rsidRPr="00DA7B4E">
        <w:rPr>
          <w:rFonts w:ascii="Arial" w:eastAsia="Arial Unicode MS" w:hAnsi="Arial" w:cs="Arial"/>
          <w:sz w:val="22"/>
          <w:szCs w:val="22"/>
        </w:rPr>
        <w:t>S</w:t>
      </w:r>
      <w:r w:rsidR="007F2DA3" w:rsidRPr="00DA7B4E">
        <w:rPr>
          <w:rFonts w:ascii="Arial" w:eastAsia="Arial Unicode MS" w:hAnsi="Arial" w:cs="Arial"/>
          <w:sz w:val="22"/>
          <w:szCs w:val="22"/>
        </w:rPr>
        <w:t xml:space="preserve">eparate financial statement: Baht </w:t>
      </w:r>
      <w:r w:rsidR="002C2004" w:rsidRPr="00DA7B4E">
        <w:rPr>
          <w:rFonts w:ascii="Arial" w:eastAsia="Arial Unicode MS" w:hAnsi="Arial" w:cs="Arial"/>
          <w:sz w:val="22"/>
          <w:szCs w:val="22"/>
        </w:rPr>
        <w:t>12</w:t>
      </w:r>
      <w:r w:rsidR="007F2DA3" w:rsidRPr="00DA7B4E">
        <w:rPr>
          <w:rFonts w:ascii="Arial" w:eastAsia="Arial Unicode MS" w:hAnsi="Arial" w:cs="Arial"/>
          <w:sz w:val="22"/>
          <w:szCs w:val="22"/>
        </w:rPr>
        <w:t xml:space="preserve"> million and USD </w:t>
      </w:r>
      <w:r w:rsidR="008D2A5A" w:rsidRPr="00DA7B4E">
        <w:rPr>
          <w:rFonts w:ascii="Arial" w:eastAsia="Arial Unicode MS" w:hAnsi="Arial" w:cs="Arial"/>
          <w:sz w:val="22"/>
          <w:szCs w:val="22"/>
        </w:rPr>
        <w:t>0.</w:t>
      </w:r>
      <w:r w:rsidR="002C2004" w:rsidRPr="00DA7B4E">
        <w:rPr>
          <w:rFonts w:ascii="Arial" w:eastAsia="Arial Unicode MS" w:hAnsi="Arial" w:cs="Arial"/>
          <w:sz w:val="22"/>
          <w:szCs w:val="22"/>
        </w:rPr>
        <w:t>79</w:t>
      </w:r>
      <w:r w:rsidR="007F2DA3" w:rsidRPr="00DA7B4E">
        <w:rPr>
          <w:rFonts w:ascii="Arial" w:eastAsia="Arial Unicode MS" w:hAnsi="Arial" w:cs="Arial"/>
          <w:sz w:val="22"/>
          <w:szCs w:val="22"/>
        </w:rPr>
        <w:t xml:space="preserve"> million (31 December </w:t>
      </w:r>
      <w:r w:rsidR="007F51E3" w:rsidRPr="00DA7B4E">
        <w:rPr>
          <w:rFonts w:ascii="Arial" w:eastAsia="Arial Unicode MS" w:hAnsi="Arial" w:cs="Arial"/>
          <w:sz w:val="22"/>
          <w:szCs w:val="22"/>
        </w:rPr>
        <w:t>2018</w:t>
      </w:r>
      <w:r w:rsidR="007F2DA3" w:rsidRPr="00DA7B4E">
        <w:rPr>
          <w:rFonts w:ascii="Arial" w:eastAsia="Arial Unicode MS" w:hAnsi="Arial" w:cs="Arial"/>
          <w:sz w:val="22"/>
          <w:szCs w:val="22"/>
        </w:rPr>
        <w:t>: Baht</w:t>
      </w:r>
      <w:r w:rsidR="001534DB" w:rsidRPr="00DA7B4E">
        <w:rPr>
          <w:rFonts w:ascii="Arial" w:eastAsia="Arial Unicode MS" w:hAnsi="Arial" w:cs="Arial"/>
          <w:sz w:val="22"/>
          <w:szCs w:val="22"/>
        </w:rPr>
        <w:t xml:space="preserve"> </w:t>
      </w:r>
      <w:r w:rsidR="00302721" w:rsidRPr="00DA7B4E">
        <w:rPr>
          <w:rFonts w:ascii="Arial" w:eastAsia="Arial Unicode MS" w:hAnsi="Arial" w:cs="Arial"/>
          <w:sz w:val="22"/>
          <w:szCs w:val="22"/>
        </w:rPr>
        <w:t>21</w:t>
      </w:r>
      <w:r w:rsidR="007F2DA3" w:rsidRPr="00DA7B4E">
        <w:rPr>
          <w:rFonts w:ascii="Arial" w:eastAsia="Arial Unicode MS" w:hAnsi="Arial" w:cs="Arial"/>
          <w:sz w:val="22"/>
          <w:szCs w:val="22"/>
        </w:rPr>
        <w:t xml:space="preserve"> million</w:t>
      </w:r>
      <w:r w:rsidR="00894AC9" w:rsidRPr="00DA7B4E">
        <w:rPr>
          <w:rFonts w:ascii="Arial" w:eastAsia="Arial Unicode MS" w:hAnsi="Arial" w:cs="Arial"/>
          <w:sz w:val="22"/>
          <w:szCs w:val="22"/>
        </w:rPr>
        <w:t xml:space="preserve"> and USD </w:t>
      </w:r>
      <w:r w:rsidR="00302721" w:rsidRPr="00DA7B4E">
        <w:rPr>
          <w:rFonts w:ascii="Arial" w:eastAsia="Arial Unicode MS" w:hAnsi="Arial" w:cs="Arial"/>
          <w:sz w:val="22"/>
          <w:szCs w:val="22"/>
        </w:rPr>
        <w:t>0.71</w:t>
      </w:r>
      <w:r w:rsidR="00894AC9" w:rsidRPr="00DA7B4E">
        <w:rPr>
          <w:rFonts w:ascii="Arial" w:eastAsia="Arial Unicode MS" w:hAnsi="Arial" w:cs="Arial"/>
          <w:sz w:val="22"/>
          <w:szCs w:val="22"/>
        </w:rPr>
        <w:t xml:space="preserve"> million</w:t>
      </w:r>
      <w:r w:rsidR="007F2DA3" w:rsidRPr="00DA7B4E">
        <w:rPr>
          <w:rFonts w:ascii="Arial" w:eastAsia="Arial Unicode MS" w:hAnsi="Arial" w:cs="Arial"/>
          <w:sz w:val="22"/>
          <w:szCs w:val="22"/>
        </w:rPr>
        <w:t xml:space="preserve">)) </w:t>
      </w:r>
      <w:r w:rsidRPr="00DA7B4E">
        <w:rPr>
          <w:rFonts w:ascii="Arial" w:eastAsia="Arial Unicode MS" w:hAnsi="Arial" w:cs="Arial"/>
          <w:sz w:val="22"/>
          <w:szCs w:val="22"/>
        </w:rPr>
        <w:t xml:space="preserve">relating to acquisition of </w:t>
      </w:r>
      <w:r w:rsidR="00C42802" w:rsidRPr="00DA7B4E">
        <w:rPr>
          <w:rFonts w:ascii="Arial" w:eastAsia="Arial Unicode MS" w:hAnsi="Arial" w:cs="Arial"/>
          <w:sz w:val="22"/>
          <w:szCs w:val="22"/>
        </w:rPr>
        <w:t xml:space="preserve">computer software, </w:t>
      </w:r>
      <w:r w:rsidRPr="00DA7B4E">
        <w:rPr>
          <w:rFonts w:ascii="Arial" w:eastAsia="Arial Unicode MS" w:hAnsi="Arial" w:cs="Arial"/>
          <w:sz w:val="22"/>
          <w:szCs w:val="22"/>
        </w:rPr>
        <w:t>office equipment for operations</w:t>
      </w:r>
      <w:r w:rsidR="00BB3EF2" w:rsidRPr="00DA7B4E">
        <w:rPr>
          <w:rFonts w:ascii="Arial" w:eastAsia="Arial Unicode MS" w:hAnsi="Arial" w:cs="Arial"/>
          <w:sz w:val="22"/>
          <w:szCs w:val="22"/>
        </w:rPr>
        <w:t xml:space="preserve"> and deposits</w:t>
      </w:r>
      <w:r w:rsidRPr="00DA7B4E">
        <w:rPr>
          <w:rFonts w:ascii="Arial" w:eastAsia="Arial Unicode MS" w:hAnsi="Arial" w:cs="Arial"/>
          <w:sz w:val="22"/>
          <w:szCs w:val="22"/>
        </w:rPr>
        <w:t>.</w:t>
      </w:r>
    </w:p>
    <w:p w:rsidR="00F412FE" w:rsidRPr="00DA7B4E" w:rsidRDefault="000941C3" w:rsidP="002D7443">
      <w:pPr>
        <w:tabs>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b/>
          <w:bCs/>
          <w:sz w:val="22"/>
          <w:szCs w:val="22"/>
        </w:rPr>
      </w:pPr>
      <w:r>
        <w:rPr>
          <w:rFonts w:ascii="Arial" w:hAnsi="Arial" w:cs="Arial"/>
          <w:b/>
          <w:bCs/>
          <w:sz w:val="22"/>
          <w:szCs w:val="22"/>
        </w:rPr>
        <w:t>26</w:t>
      </w:r>
      <w:r w:rsidR="00502B70" w:rsidRPr="00DA7B4E">
        <w:rPr>
          <w:rFonts w:ascii="Arial" w:hAnsi="Arial" w:cs="Arial"/>
          <w:b/>
          <w:bCs/>
          <w:sz w:val="22"/>
          <w:szCs w:val="22"/>
        </w:rPr>
        <w:t>.</w:t>
      </w:r>
      <w:r w:rsidR="002D7443" w:rsidRPr="00DA7B4E">
        <w:rPr>
          <w:rFonts w:ascii="Arial" w:hAnsi="Arial" w:cs="Arial"/>
          <w:b/>
          <w:bCs/>
          <w:sz w:val="22"/>
          <w:szCs w:val="22"/>
        </w:rPr>
        <w:t>2</w:t>
      </w:r>
      <w:r w:rsidR="00502B70" w:rsidRPr="00DA7B4E">
        <w:rPr>
          <w:rFonts w:ascii="Arial" w:hAnsi="Arial" w:cs="Arial"/>
          <w:b/>
          <w:bCs/>
          <w:sz w:val="22"/>
          <w:szCs w:val="22"/>
        </w:rPr>
        <w:tab/>
      </w:r>
      <w:r w:rsidR="003A115C" w:rsidRPr="00DA7B4E">
        <w:rPr>
          <w:rFonts w:ascii="Arial" w:eastAsia="Arial Unicode MS" w:hAnsi="Arial" w:cs="Arial"/>
          <w:b/>
          <w:bCs/>
          <w:sz w:val="22"/>
          <w:szCs w:val="22"/>
        </w:rPr>
        <w:t>Concession, o</w:t>
      </w:r>
      <w:r w:rsidR="00F412FE" w:rsidRPr="00DA7B4E">
        <w:rPr>
          <w:rFonts w:ascii="Arial" w:eastAsia="Arial Unicode MS" w:hAnsi="Arial" w:cs="Arial"/>
          <w:b/>
          <w:bCs/>
          <w:sz w:val="22"/>
          <w:szCs w:val="22"/>
        </w:rPr>
        <w:t xml:space="preserve">perating lease </w:t>
      </w:r>
      <w:r w:rsidR="003A115C" w:rsidRPr="00DA7B4E">
        <w:rPr>
          <w:rFonts w:ascii="Arial" w:eastAsia="Arial Unicode MS" w:hAnsi="Arial" w:cs="Arial"/>
          <w:b/>
          <w:bCs/>
          <w:sz w:val="22"/>
          <w:szCs w:val="22"/>
        </w:rPr>
        <w:t xml:space="preserve">and service agreement </w:t>
      </w:r>
      <w:r w:rsidR="00F412FE" w:rsidRPr="00DA7B4E">
        <w:rPr>
          <w:rFonts w:ascii="Arial" w:eastAsia="Arial Unicode MS" w:hAnsi="Arial" w:cs="Arial"/>
          <w:b/>
          <w:bCs/>
          <w:sz w:val="22"/>
          <w:szCs w:val="22"/>
        </w:rPr>
        <w:t>commitments</w:t>
      </w:r>
    </w:p>
    <w:p w:rsidR="00F412FE" w:rsidRPr="00DA7B4E" w:rsidRDefault="000941C3" w:rsidP="008117EA">
      <w:pPr>
        <w:tabs>
          <w:tab w:val="left" w:pos="2880"/>
          <w:tab w:val="left" w:pos="5760"/>
          <w:tab w:val="decimal" w:pos="6660"/>
          <w:tab w:val="left" w:pos="7110"/>
          <w:tab w:val="decimal" w:pos="7920"/>
        </w:tabs>
        <w:spacing w:before="120" w:after="120" w:line="380" w:lineRule="exact"/>
        <w:ind w:left="720" w:hanging="731"/>
        <w:jc w:val="both"/>
        <w:rPr>
          <w:rFonts w:ascii="Arial" w:eastAsia="Arial Unicode MS" w:hAnsi="Arial" w:cs="Arial"/>
          <w:sz w:val="22"/>
          <w:szCs w:val="22"/>
        </w:rPr>
      </w:pPr>
      <w:r>
        <w:rPr>
          <w:rFonts w:ascii="Arial" w:eastAsia="Arial Unicode MS" w:hAnsi="Arial" w:cs="Arial"/>
          <w:sz w:val="22"/>
          <w:szCs w:val="22"/>
        </w:rPr>
        <w:t>26</w:t>
      </w:r>
      <w:r w:rsidR="00C42802" w:rsidRPr="00DA7B4E">
        <w:rPr>
          <w:rFonts w:ascii="Arial" w:eastAsia="Arial Unicode MS" w:hAnsi="Arial" w:cs="Arial"/>
          <w:sz w:val="22"/>
          <w:szCs w:val="22"/>
        </w:rPr>
        <w:t>.2.1</w:t>
      </w:r>
      <w:r w:rsidR="00F412FE" w:rsidRPr="00DA7B4E">
        <w:rPr>
          <w:rFonts w:ascii="Arial" w:eastAsia="Arial Unicode MS" w:hAnsi="Arial" w:cs="Arial"/>
          <w:sz w:val="22"/>
          <w:szCs w:val="22"/>
        </w:rPr>
        <w:tab/>
        <w:t>As</w:t>
      </w:r>
      <w:r w:rsidR="00433DBD" w:rsidRPr="00DA7B4E">
        <w:rPr>
          <w:rFonts w:ascii="Arial" w:eastAsia="Arial Unicode MS" w:hAnsi="Arial" w:cs="Arial"/>
          <w:sz w:val="22"/>
          <w:szCs w:val="22"/>
        </w:rPr>
        <w:t xml:space="preserve"> </w:t>
      </w:r>
      <w:r w:rsidR="00F412FE" w:rsidRPr="00DA7B4E">
        <w:rPr>
          <w:rFonts w:ascii="Arial" w:eastAsia="Arial Unicode MS" w:hAnsi="Arial" w:cs="Arial"/>
          <w:sz w:val="22"/>
          <w:szCs w:val="22"/>
        </w:rPr>
        <w:t xml:space="preserve">at </w:t>
      </w:r>
      <w:r w:rsidR="00B967C6" w:rsidRPr="00DA7B4E">
        <w:rPr>
          <w:rFonts w:ascii="Arial" w:eastAsia="Arial Unicode MS" w:hAnsi="Arial" w:cs="Arial"/>
          <w:sz w:val="22"/>
          <w:szCs w:val="22"/>
        </w:rPr>
        <w:t xml:space="preserve">30 </w:t>
      </w:r>
      <w:r w:rsidR="00DE2B68" w:rsidRPr="00DA7B4E">
        <w:rPr>
          <w:rFonts w:ascii="Arial" w:eastAsia="Arial Unicode MS" w:hAnsi="Arial" w:cs="Arial"/>
          <w:sz w:val="22"/>
          <w:szCs w:val="22"/>
        </w:rPr>
        <w:t>September</w:t>
      </w:r>
      <w:r w:rsidR="007E47A3" w:rsidRPr="00DA7B4E">
        <w:rPr>
          <w:rFonts w:ascii="Arial" w:eastAsia="Arial Unicode MS" w:hAnsi="Arial" w:cs="Arial"/>
          <w:sz w:val="22"/>
          <w:szCs w:val="22"/>
        </w:rPr>
        <w:t xml:space="preserve"> </w:t>
      </w:r>
      <w:r w:rsidR="000B104F" w:rsidRPr="00DA7B4E">
        <w:rPr>
          <w:rFonts w:ascii="Arial" w:eastAsia="Arial Unicode MS" w:hAnsi="Arial" w:cs="Arial"/>
          <w:sz w:val="22"/>
          <w:szCs w:val="22"/>
        </w:rPr>
        <w:t>2019</w:t>
      </w:r>
      <w:r w:rsidR="00F412FE" w:rsidRPr="00DA7B4E">
        <w:rPr>
          <w:rFonts w:ascii="Arial" w:eastAsia="Arial Unicode MS" w:hAnsi="Arial" w:cs="Arial"/>
          <w:sz w:val="22"/>
          <w:szCs w:val="22"/>
        </w:rPr>
        <w:t xml:space="preserve">, </w:t>
      </w:r>
      <w:r w:rsidR="00D76EA9" w:rsidRPr="00DA7B4E">
        <w:rPr>
          <w:rFonts w:ascii="Arial" w:eastAsia="Arial Unicode MS" w:hAnsi="Arial" w:cs="Arial"/>
          <w:sz w:val="22"/>
          <w:szCs w:val="22"/>
        </w:rPr>
        <w:t xml:space="preserve">the Company had </w:t>
      </w:r>
      <w:r w:rsidR="00F412FE" w:rsidRPr="00DA7B4E">
        <w:rPr>
          <w:rFonts w:ascii="Arial" w:eastAsia="Arial Unicode MS" w:hAnsi="Arial" w:cs="Arial"/>
          <w:sz w:val="22"/>
          <w:szCs w:val="22"/>
        </w:rPr>
        <w:t>future minimum lease payments</w:t>
      </w:r>
      <w:r w:rsidR="00886A39" w:rsidRPr="00DA7B4E">
        <w:rPr>
          <w:rFonts w:ascii="Arial" w:eastAsia="Arial Unicode MS" w:hAnsi="Arial" w:cs="Arial"/>
          <w:sz w:val="22"/>
          <w:szCs w:val="22"/>
        </w:rPr>
        <w:t xml:space="preserve"> </w:t>
      </w:r>
      <w:r w:rsidR="002004C5">
        <w:rPr>
          <w:rFonts w:ascii="Arial" w:eastAsia="Arial Unicode MS" w:hAnsi="Arial" w:cs="Arial"/>
          <w:sz w:val="22"/>
          <w:szCs w:val="22"/>
        </w:rPr>
        <w:t xml:space="preserve">   </w:t>
      </w:r>
      <w:r w:rsidR="00F412FE" w:rsidRPr="00DA7B4E">
        <w:rPr>
          <w:rFonts w:ascii="Arial" w:eastAsia="Arial Unicode MS" w:hAnsi="Arial" w:cs="Arial"/>
          <w:sz w:val="22"/>
          <w:szCs w:val="22"/>
        </w:rPr>
        <w:t>required</w:t>
      </w:r>
      <w:r w:rsidR="002004C5">
        <w:rPr>
          <w:rFonts w:ascii="Arial" w:eastAsia="Arial Unicode MS" w:hAnsi="Arial" w:cs="Arial"/>
          <w:sz w:val="22"/>
          <w:szCs w:val="22"/>
        </w:rPr>
        <w:t xml:space="preserve"> </w:t>
      </w:r>
      <w:r w:rsidR="00F412FE" w:rsidRPr="00DA7B4E">
        <w:rPr>
          <w:rFonts w:ascii="Arial" w:eastAsia="Arial Unicode MS" w:hAnsi="Arial" w:cs="Arial"/>
          <w:sz w:val="22"/>
          <w:szCs w:val="22"/>
        </w:rPr>
        <w:t xml:space="preserve">under aircraft lease agreements </w:t>
      </w:r>
      <w:r w:rsidR="007E5D87" w:rsidRPr="00DA7B4E">
        <w:rPr>
          <w:rFonts w:ascii="Arial" w:eastAsia="Arial Unicode MS" w:hAnsi="Arial" w:cs="Arial"/>
          <w:sz w:val="22"/>
          <w:szCs w:val="22"/>
        </w:rPr>
        <w:t>tota</w:t>
      </w:r>
      <w:r w:rsidR="00A14623" w:rsidRPr="00DA7B4E">
        <w:rPr>
          <w:rFonts w:ascii="Arial" w:eastAsia="Arial Unicode MS" w:hAnsi="Arial" w:cs="Arial"/>
          <w:sz w:val="22"/>
          <w:szCs w:val="22"/>
        </w:rPr>
        <w:t>ling</w:t>
      </w:r>
      <w:r w:rsidR="00F412FE" w:rsidRPr="00DA7B4E">
        <w:rPr>
          <w:rFonts w:ascii="Arial" w:eastAsia="Arial Unicode MS" w:hAnsi="Arial" w:cs="Arial"/>
          <w:sz w:val="22"/>
          <w:szCs w:val="22"/>
        </w:rPr>
        <w:t xml:space="preserve"> USD</w:t>
      </w:r>
      <w:r w:rsidR="005C1641" w:rsidRPr="00DA7B4E">
        <w:rPr>
          <w:rFonts w:ascii="Arial" w:eastAsia="Arial Unicode MS" w:hAnsi="Arial" w:cs="Arial"/>
          <w:sz w:val="22"/>
          <w:szCs w:val="22"/>
        </w:rPr>
        <w:t xml:space="preserve"> </w:t>
      </w:r>
      <w:r w:rsidR="002C2004" w:rsidRPr="00DA7B4E">
        <w:rPr>
          <w:rFonts w:ascii="Arial" w:eastAsia="Arial Unicode MS" w:hAnsi="Arial" w:cs="Arial"/>
          <w:sz w:val="22"/>
          <w:szCs w:val="22"/>
        </w:rPr>
        <w:t>132</w:t>
      </w:r>
      <w:r w:rsidR="00F412FE" w:rsidRPr="00DA7B4E">
        <w:rPr>
          <w:rFonts w:ascii="Arial" w:eastAsia="Arial Unicode MS" w:hAnsi="Arial" w:cs="Arial"/>
          <w:sz w:val="22"/>
          <w:szCs w:val="22"/>
        </w:rPr>
        <w:t xml:space="preserve"> million (</w:t>
      </w:r>
      <w:r w:rsidR="00CD34A1" w:rsidRPr="00DA7B4E">
        <w:rPr>
          <w:rFonts w:ascii="Arial" w:eastAsia="Arial Unicode MS" w:hAnsi="Arial" w:cs="Arial"/>
          <w:sz w:val="22"/>
          <w:szCs w:val="22"/>
        </w:rPr>
        <w:t xml:space="preserve">31 December </w:t>
      </w:r>
      <w:r w:rsidR="007F51E3" w:rsidRPr="00DA7B4E">
        <w:rPr>
          <w:rFonts w:ascii="Arial" w:eastAsia="Arial Unicode MS" w:hAnsi="Arial" w:cs="Arial"/>
          <w:sz w:val="22"/>
          <w:szCs w:val="22"/>
        </w:rPr>
        <w:t>2018</w:t>
      </w:r>
      <w:r w:rsidR="00F412FE" w:rsidRPr="00DA7B4E">
        <w:rPr>
          <w:rFonts w:ascii="Arial" w:eastAsia="Arial Unicode MS" w:hAnsi="Arial" w:cs="Arial"/>
          <w:sz w:val="22"/>
          <w:szCs w:val="22"/>
        </w:rPr>
        <w:t>:</w:t>
      </w:r>
      <w:r w:rsidR="00424A17" w:rsidRPr="00DA7B4E">
        <w:rPr>
          <w:rFonts w:ascii="Arial" w:eastAsia="Arial Unicode MS" w:hAnsi="Arial" w:cs="Arial"/>
          <w:sz w:val="22"/>
          <w:szCs w:val="22"/>
        </w:rPr>
        <w:t xml:space="preserve"> </w:t>
      </w:r>
      <w:r w:rsidR="00F412FE" w:rsidRPr="00DA7B4E">
        <w:rPr>
          <w:rFonts w:ascii="Arial" w:eastAsia="Arial Unicode MS" w:hAnsi="Arial" w:cs="Arial"/>
          <w:sz w:val="22"/>
          <w:szCs w:val="22"/>
        </w:rPr>
        <w:t xml:space="preserve">USD </w:t>
      </w:r>
      <w:r w:rsidR="00302721" w:rsidRPr="00DA7B4E">
        <w:rPr>
          <w:rFonts w:ascii="Arial" w:eastAsia="Arial Unicode MS" w:hAnsi="Arial" w:cs="Arial"/>
          <w:sz w:val="22"/>
          <w:szCs w:val="22"/>
        </w:rPr>
        <w:t>159</w:t>
      </w:r>
      <w:r w:rsidR="00F412FE" w:rsidRPr="00DA7B4E">
        <w:rPr>
          <w:rFonts w:ascii="Arial" w:eastAsia="Arial Unicode MS" w:hAnsi="Arial" w:cs="Arial"/>
          <w:sz w:val="22"/>
          <w:szCs w:val="22"/>
        </w:rPr>
        <w:t xml:space="preserve"> million).</w:t>
      </w:r>
    </w:p>
    <w:p w:rsidR="00C42802" w:rsidRPr="00DA7B4E" w:rsidRDefault="000941C3" w:rsidP="008117EA">
      <w:pPr>
        <w:tabs>
          <w:tab w:val="left" w:pos="2880"/>
          <w:tab w:val="left" w:pos="5760"/>
          <w:tab w:val="decimal" w:pos="6660"/>
          <w:tab w:val="left" w:pos="7110"/>
          <w:tab w:val="decimal" w:pos="7920"/>
        </w:tabs>
        <w:spacing w:before="120" w:after="120" w:line="380" w:lineRule="exact"/>
        <w:ind w:left="720" w:hanging="731"/>
        <w:jc w:val="both"/>
        <w:rPr>
          <w:rFonts w:ascii="Arial" w:eastAsia="Arial Unicode MS" w:hAnsi="Arial" w:cs="Arial"/>
          <w:sz w:val="22"/>
          <w:szCs w:val="22"/>
        </w:rPr>
      </w:pPr>
      <w:r>
        <w:rPr>
          <w:rFonts w:ascii="Arial" w:eastAsia="Arial Unicode MS" w:hAnsi="Arial" w:cs="Arial"/>
          <w:sz w:val="22"/>
          <w:szCs w:val="22"/>
        </w:rPr>
        <w:t>26</w:t>
      </w:r>
      <w:r w:rsidR="00C42802" w:rsidRPr="00DA7B4E">
        <w:rPr>
          <w:rFonts w:ascii="Arial" w:eastAsia="Arial Unicode MS" w:hAnsi="Arial" w:cs="Arial"/>
          <w:sz w:val="22"/>
          <w:szCs w:val="22"/>
        </w:rPr>
        <w:t>.2.2</w:t>
      </w:r>
      <w:r w:rsidR="00C42802" w:rsidRPr="00DA7B4E">
        <w:rPr>
          <w:rFonts w:ascii="Arial" w:eastAsia="Arial Unicode MS" w:hAnsi="Arial" w:cs="Arial"/>
          <w:sz w:val="22"/>
          <w:szCs w:val="22"/>
        </w:rPr>
        <w:tab/>
        <w:t>The Company and its subsidiaries have entered into several concessions agreements, rental agreements of land, office building, office equipment, ground service equipment and other service agreements. The terms of the agreements are generally between         1 to 20 years.</w:t>
      </w:r>
    </w:p>
    <w:p w:rsidR="00F412FE" w:rsidRPr="00DA7B4E" w:rsidRDefault="00F412FE" w:rsidP="008117EA">
      <w:pPr>
        <w:tabs>
          <w:tab w:val="left" w:pos="2880"/>
          <w:tab w:val="left" w:pos="5760"/>
          <w:tab w:val="decimal" w:pos="6660"/>
          <w:tab w:val="left" w:pos="7110"/>
          <w:tab w:val="decimal" w:pos="7920"/>
        </w:tabs>
        <w:spacing w:before="120" w:after="120" w:line="380" w:lineRule="exact"/>
        <w:ind w:left="720" w:hanging="731"/>
        <w:jc w:val="both"/>
        <w:rPr>
          <w:rFonts w:ascii="Arial" w:eastAsia="Arial Unicode MS" w:hAnsi="Arial" w:cs="Arial"/>
          <w:sz w:val="22"/>
          <w:szCs w:val="22"/>
        </w:rPr>
      </w:pPr>
      <w:r w:rsidRPr="00DA7B4E">
        <w:rPr>
          <w:rFonts w:ascii="Arial" w:eastAsia="Arial Unicode MS" w:hAnsi="Arial" w:cs="Arial"/>
          <w:sz w:val="22"/>
          <w:szCs w:val="22"/>
          <w:cs/>
        </w:rPr>
        <w:tab/>
      </w:r>
      <w:r w:rsidR="00BB39A8" w:rsidRPr="00DA7B4E">
        <w:rPr>
          <w:rFonts w:ascii="Arial" w:eastAsia="Arial Unicode MS" w:hAnsi="Arial" w:cs="Arial"/>
          <w:sz w:val="22"/>
          <w:szCs w:val="22"/>
        </w:rPr>
        <w:t>The Company and its subsidiaries have f</w:t>
      </w:r>
      <w:r w:rsidR="00F11A9D" w:rsidRPr="00DA7B4E">
        <w:rPr>
          <w:rFonts w:ascii="Arial" w:eastAsia="Arial Unicode MS" w:hAnsi="Arial" w:cs="Arial"/>
          <w:sz w:val="22"/>
          <w:szCs w:val="22"/>
        </w:rPr>
        <w:t>uture</w:t>
      </w:r>
      <w:r w:rsidRPr="00DA7B4E">
        <w:rPr>
          <w:rFonts w:ascii="Arial" w:eastAsia="Arial Unicode MS" w:hAnsi="Arial" w:cs="Arial"/>
          <w:sz w:val="22"/>
          <w:szCs w:val="22"/>
        </w:rPr>
        <w:t xml:space="preserve"> minimum payments required under</w:t>
      </w:r>
      <w:r w:rsidR="00832CA1" w:rsidRPr="00DA7B4E">
        <w:rPr>
          <w:rFonts w:ascii="Arial" w:eastAsia="Arial Unicode MS" w:hAnsi="Arial" w:cs="Arial"/>
          <w:sz w:val="22"/>
          <w:szCs w:val="22"/>
        </w:rPr>
        <w:t xml:space="preserve">              </w:t>
      </w:r>
      <w:r w:rsidRPr="00DA7B4E">
        <w:rPr>
          <w:rFonts w:ascii="Arial" w:eastAsia="Arial Unicode MS" w:hAnsi="Arial" w:cs="Arial"/>
          <w:sz w:val="22"/>
          <w:szCs w:val="22"/>
        </w:rPr>
        <w:t xml:space="preserve"> non-cancellable</w:t>
      </w:r>
      <w:r w:rsidR="00E83E49" w:rsidRPr="00DA7B4E">
        <w:rPr>
          <w:rFonts w:ascii="Arial" w:eastAsia="Arial Unicode MS" w:hAnsi="Arial" w:cs="Arial"/>
          <w:sz w:val="22"/>
          <w:szCs w:val="22"/>
        </w:rPr>
        <w:t xml:space="preserve"> </w:t>
      </w:r>
      <w:r w:rsidR="00832CA1" w:rsidRPr="00DA7B4E">
        <w:rPr>
          <w:rFonts w:ascii="Arial" w:eastAsia="Arial Unicode MS" w:hAnsi="Arial" w:cs="Arial"/>
          <w:sz w:val="22"/>
          <w:szCs w:val="22"/>
        </w:rPr>
        <w:t>agreements were as follows.</w:t>
      </w:r>
    </w:p>
    <w:tbl>
      <w:tblPr>
        <w:tblW w:w="9342" w:type="dxa"/>
        <w:tblInd w:w="-270" w:type="dxa"/>
        <w:tblLook w:val="01E0" w:firstRow="1" w:lastRow="1" w:firstColumn="1" w:lastColumn="1" w:noHBand="0" w:noVBand="0"/>
      </w:tblPr>
      <w:tblGrid>
        <w:gridCol w:w="3510"/>
        <w:gridCol w:w="254"/>
        <w:gridCol w:w="1276"/>
        <w:gridCol w:w="434"/>
        <w:gridCol w:w="950"/>
        <w:gridCol w:w="247"/>
        <w:gridCol w:w="1249"/>
        <w:gridCol w:w="1422"/>
      </w:tblGrid>
      <w:tr w:rsidR="00795914" w:rsidRPr="00DA7B4E" w:rsidTr="004232C0">
        <w:tc>
          <w:tcPr>
            <w:tcW w:w="3764" w:type="dxa"/>
            <w:gridSpan w:val="2"/>
          </w:tcPr>
          <w:p w:rsidR="00795914" w:rsidRPr="00DA7B4E" w:rsidRDefault="00795914" w:rsidP="00B02AF8">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1710" w:type="dxa"/>
            <w:gridSpan w:val="2"/>
          </w:tcPr>
          <w:p w:rsidR="00795914" w:rsidRPr="00DA7B4E" w:rsidRDefault="00795914" w:rsidP="00303978">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p>
        </w:tc>
        <w:tc>
          <w:tcPr>
            <w:tcW w:w="1197" w:type="dxa"/>
            <w:gridSpan w:val="2"/>
          </w:tcPr>
          <w:p w:rsidR="00795914" w:rsidRPr="00DA7B4E" w:rsidRDefault="00795914" w:rsidP="00303978">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p>
        </w:tc>
        <w:tc>
          <w:tcPr>
            <w:tcW w:w="2671" w:type="dxa"/>
            <w:gridSpan w:val="2"/>
          </w:tcPr>
          <w:p w:rsidR="00795914" w:rsidRPr="00DA7B4E" w:rsidRDefault="00795914" w:rsidP="00303978">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DA7B4E">
              <w:rPr>
                <w:rFonts w:ascii="Arial" w:hAnsi="Arial" w:cs="Arial"/>
                <w:sz w:val="20"/>
                <w:szCs w:val="20"/>
              </w:rPr>
              <w:t>(Unit: Million Baht)</w:t>
            </w:r>
          </w:p>
        </w:tc>
      </w:tr>
      <w:tr w:rsidR="00795914" w:rsidRPr="00DA7B4E" w:rsidTr="004232C0">
        <w:tc>
          <w:tcPr>
            <w:tcW w:w="3510" w:type="dxa"/>
          </w:tcPr>
          <w:p w:rsidR="00795914" w:rsidRPr="00DA7B4E" w:rsidRDefault="00795914" w:rsidP="00B02AF8">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2914" w:type="dxa"/>
            <w:gridSpan w:val="4"/>
          </w:tcPr>
          <w:p w:rsidR="00795914" w:rsidRPr="00DA7B4E" w:rsidRDefault="00795914" w:rsidP="007A6336">
            <w:pPr>
              <w:pBdr>
                <w:bottom w:val="single" w:sz="6" w:space="1" w:color="auto"/>
              </w:pBdr>
              <w:spacing w:line="340" w:lineRule="exact"/>
              <w:ind w:right="-43"/>
              <w:jc w:val="center"/>
              <w:rPr>
                <w:rFonts w:ascii="Arial" w:hAnsi="Arial" w:cs="Arial"/>
                <w:sz w:val="20"/>
                <w:szCs w:val="20"/>
              </w:rPr>
            </w:pPr>
            <w:r w:rsidRPr="00DA7B4E">
              <w:rPr>
                <w:rFonts w:ascii="Arial" w:hAnsi="Arial" w:cs="Arial"/>
                <w:sz w:val="20"/>
                <w:szCs w:val="20"/>
              </w:rPr>
              <w:t xml:space="preserve">Consolidated </w:t>
            </w:r>
          </w:p>
          <w:p w:rsidR="00795914" w:rsidRPr="00DA7B4E" w:rsidRDefault="00795914" w:rsidP="007A6336">
            <w:pPr>
              <w:pBdr>
                <w:bottom w:val="single" w:sz="6" w:space="1" w:color="auto"/>
              </w:pBdr>
              <w:spacing w:line="340" w:lineRule="exact"/>
              <w:ind w:right="-43"/>
              <w:jc w:val="center"/>
              <w:rPr>
                <w:rFonts w:ascii="Arial" w:hAnsi="Arial" w:cs="Arial"/>
                <w:sz w:val="20"/>
                <w:szCs w:val="20"/>
              </w:rPr>
            </w:pPr>
            <w:r w:rsidRPr="00DA7B4E">
              <w:rPr>
                <w:rFonts w:ascii="Arial" w:hAnsi="Arial" w:cs="Arial"/>
                <w:sz w:val="20"/>
                <w:szCs w:val="20"/>
              </w:rPr>
              <w:t>financial statements</w:t>
            </w:r>
          </w:p>
        </w:tc>
        <w:tc>
          <w:tcPr>
            <w:tcW w:w="2918" w:type="dxa"/>
            <w:gridSpan w:val="3"/>
            <w:vAlign w:val="bottom"/>
          </w:tcPr>
          <w:p w:rsidR="00795914" w:rsidRPr="00DA7B4E" w:rsidRDefault="00795914" w:rsidP="007A6336">
            <w:pPr>
              <w:pBdr>
                <w:bottom w:val="single" w:sz="6" w:space="1" w:color="auto"/>
              </w:pBdr>
              <w:spacing w:line="340" w:lineRule="exact"/>
              <w:ind w:right="-43"/>
              <w:jc w:val="center"/>
              <w:rPr>
                <w:rFonts w:ascii="Arial" w:hAnsi="Arial" w:cs="Arial"/>
                <w:sz w:val="20"/>
                <w:szCs w:val="20"/>
              </w:rPr>
            </w:pPr>
            <w:r w:rsidRPr="00DA7B4E">
              <w:rPr>
                <w:rFonts w:ascii="Arial" w:hAnsi="Arial" w:cs="Arial"/>
                <w:sz w:val="20"/>
                <w:szCs w:val="20"/>
              </w:rPr>
              <w:t xml:space="preserve">Separate </w:t>
            </w:r>
          </w:p>
          <w:p w:rsidR="00795914" w:rsidRPr="00DA7B4E" w:rsidRDefault="00795914" w:rsidP="007A6336">
            <w:pPr>
              <w:pBdr>
                <w:bottom w:val="single" w:sz="6" w:space="1" w:color="auto"/>
              </w:pBdr>
              <w:spacing w:line="340" w:lineRule="exact"/>
              <w:ind w:right="-43"/>
              <w:jc w:val="center"/>
              <w:rPr>
                <w:rFonts w:ascii="Arial" w:hAnsi="Arial" w:cs="Arial"/>
                <w:sz w:val="20"/>
                <w:szCs w:val="20"/>
              </w:rPr>
            </w:pPr>
            <w:r w:rsidRPr="00DA7B4E">
              <w:rPr>
                <w:rFonts w:ascii="Arial" w:hAnsi="Arial" w:cs="Arial"/>
                <w:sz w:val="20"/>
                <w:szCs w:val="20"/>
              </w:rPr>
              <w:t>financial statements</w:t>
            </w:r>
          </w:p>
        </w:tc>
      </w:tr>
      <w:tr w:rsidR="00424A17" w:rsidRPr="00DA7B4E" w:rsidTr="004232C0">
        <w:tc>
          <w:tcPr>
            <w:tcW w:w="3510" w:type="dxa"/>
          </w:tcPr>
          <w:p w:rsidR="00424A17" w:rsidRPr="00DA7B4E" w:rsidRDefault="00424A17" w:rsidP="00424A17">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p>
        </w:tc>
        <w:tc>
          <w:tcPr>
            <w:tcW w:w="1530" w:type="dxa"/>
            <w:gridSpan w:val="2"/>
          </w:tcPr>
          <w:p w:rsidR="00424A17" w:rsidRPr="00DA7B4E" w:rsidRDefault="00424A17" w:rsidP="00424A17">
            <w:pPr>
              <w:spacing w:line="340" w:lineRule="exact"/>
              <w:ind w:left="-14"/>
              <w:jc w:val="center"/>
              <w:rPr>
                <w:rFonts w:ascii="Arial" w:hAnsi="Arial" w:cs="Arial"/>
                <w:sz w:val="20"/>
                <w:szCs w:val="20"/>
              </w:rPr>
            </w:pPr>
            <w:r w:rsidRPr="00DA7B4E">
              <w:rPr>
                <w:rFonts w:ascii="Arial" w:hAnsi="Arial" w:cs="Arial"/>
                <w:sz w:val="20"/>
                <w:szCs w:val="20"/>
              </w:rPr>
              <w:t xml:space="preserve">30 September </w:t>
            </w:r>
          </w:p>
        </w:tc>
        <w:tc>
          <w:tcPr>
            <w:tcW w:w="1384" w:type="dxa"/>
            <w:gridSpan w:val="2"/>
          </w:tcPr>
          <w:p w:rsidR="00424A17" w:rsidRPr="00DA7B4E" w:rsidRDefault="00424A17" w:rsidP="00424A17">
            <w:pPr>
              <w:spacing w:line="340" w:lineRule="exact"/>
              <w:ind w:left="-85"/>
              <w:jc w:val="center"/>
              <w:rPr>
                <w:rFonts w:ascii="Arial" w:hAnsi="Arial" w:cs="Arial"/>
                <w:sz w:val="20"/>
                <w:szCs w:val="20"/>
              </w:rPr>
            </w:pPr>
            <w:r w:rsidRPr="00DA7B4E">
              <w:rPr>
                <w:rFonts w:ascii="Arial" w:hAnsi="Arial" w:cs="Arial"/>
                <w:sz w:val="20"/>
                <w:szCs w:val="20"/>
              </w:rPr>
              <w:t xml:space="preserve">31 December </w:t>
            </w:r>
          </w:p>
        </w:tc>
        <w:tc>
          <w:tcPr>
            <w:tcW w:w="1496" w:type="dxa"/>
            <w:gridSpan w:val="2"/>
          </w:tcPr>
          <w:p w:rsidR="00424A17" w:rsidRPr="00DA7B4E" w:rsidRDefault="00424A17" w:rsidP="00424A17">
            <w:pPr>
              <w:spacing w:line="340" w:lineRule="exact"/>
              <w:ind w:left="-14"/>
              <w:jc w:val="center"/>
              <w:rPr>
                <w:rFonts w:ascii="Arial" w:hAnsi="Arial" w:cs="Arial"/>
                <w:sz w:val="20"/>
                <w:szCs w:val="20"/>
              </w:rPr>
            </w:pPr>
            <w:r w:rsidRPr="00DA7B4E">
              <w:rPr>
                <w:rFonts w:ascii="Arial" w:hAnsi="Arial" w:cs="Arial"/>
                <w:sz w:val="20"/>
                <w:szCs w:val="20"/>
              </w:rPr>
              <w:t xml:space="preserve">30 September </w:t>
            </w:r>
          </w:p>
        </w:tc>
        <w:tc>
          <w:tcPr>
            <w:tcW w:w="1422" w:type="dxa"/>
          </w:tcPr>
          <w:p w:rsidR="00424A17" w:rsidRPr="00DA7B4E" w:rsidRDefault="00424A17" w:rsidP="00424A17">
            <w:pPr>
              <w:spacing w:line="340" w:lineRule="exact"/>
              <w:ind w:left="-85"/>
              <w:jc w:val="center"/>
              <w:rPr>
                <w:rFonts w:ascii="Arial" w:hAnsi="Arial" w:cs="Arial"/>
                <w:sz w:val="20"/>
                <w:szCs w:val="20"/>
              </w:rPr>
            </w:pPr>
            <w:r w:rsidRPr="00DA7B4E">
              <w:rPr>
                <w:rFonts w:ascii="Arial" w:hAnsi="Arial" w:cs="Arial"/>
                <w:sz w:val="20"/>
                <w:szCs w:val="20"/>
              </w:rPr>
              <w:t xml:space="preserve">31 December </w:t>
            </w:r>
          </w:p>
        </w:tc>
      </w:tr>
      <w:tr w:rsidR="00424A17" w:rsidRPr="00DA7B4E" w:rsidTr="004232C0">
        <w:tc>
          <w:tcPr>
            <w:tcW w:w="3510" w:type="dxa"/>
          </w:tcPr>
          <w:p w:rsidR="00424A17" w:rsidRPr="00DA7B4E" w:rsidRDefault="00424A17" w:rsidP="00424A17">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p>
        </w:tc>
        <w:tc>
          <w:tcPr>
            <w:tcW w:w="1530" w:type="dxa"/>
            <w:gridSpan w:val="2"/>
          </w:tcPr>
          <w:p w:rsidR="00424A17" w:rsidRPr="00DA7B4E" w:rsidRDefault="00424A17" w:rsidP="00424A17">
            <w:pPr>
              <w:pBdr>
                <w:bottom w:val="single" w:sz="4" w:space="1" w:color="auto"/>
              </w:pBdr>
              <w:spacing w:line="340" w:lineRule="exact"/>
              <w:ind w:left="-14"/>
              <w:jc w:val="center"/>
              <w:rPr>
                <w:rFonts w:ascii="Arial" w:hAnsi="Arial" w:cs="Arial"/>
                <w:sz w:val="20"/>
                <w:szCs w:val="20"/>
              </w:rPr>
            </w:pPr>
            <w:r w:rsidRPr="00DA7B4E">
              <w:rPr>
                <w:rFonts w:ascii="Arial" w:hAnsi="Arial" w:cs="Arial"/>
                <w:sz w:val="20"/>
                <w:szCs w:val="20"/>
              </w:rPr>
              <w:t>2019</w:t>
            </w:r>
          </w:p>
        </w:tc>
        <w:tc>
          <w:tcPr>
            <w:tcW w:w="1384" w:type="dxa"/>
            <w:gridSpan w:val="2"/>
          </w:tcPr>
          <w:p w:rsidR="00424A17" w:rsidRPr="00DA7B4E" w:rsidRDefault="00424A17" w:rsidP="00424A17">
            <w:pPr>
              <w:pBdr>
                <w:bottom w:val="single" w:sz="4" w:space="1" w:color="auto"/>
              </w:pBdr>
              <w:spacing w:line="340" w:lineRule="exact"/>
              <w:ind w:left="-14"/>
              <w:jc w:val="center"/>
              <w:rPr>
                <w:rFonts w:ascii="Arial" w:hAnsi="Arial" w:cs="Arial"/>
                <w:sz w:val="20"/>
                <w:szCs w:val="20"/>
              </w:rPr>
            </w:pPr>
            <w:r w:rsidRPr="00DA7B4E">
              <w:rPr>
                <w:rFonts w:ascii="Arial" w:hAnsi="Arial" w:cs="Arial"/>
                <w:sz w:val="20"/>
                <w:szCs w:val="20"/>
              </w:rPr>
              <w:t>2018</w:t>
            </w:r>
          </w:p>
        </w:tc>
        <w:tc>
          <w:tcPr>
            <w:tcW w:w="1496" w:type="dxa"/>
            <w:gridSpan w:val="2"/>
          </w:tcPr>
          <w:p w:rsidR="00424A17" w:rsidRPr="00DA7B4E" w:rsidRDefault="00424A17" w:rsidP="00424A17">
            <w:pPr>
              <w:pBdr>
                <w:bottom w:val="single" w:sz="4" w:space="1" w:color="auto"/>
              </w:pBdr>
              <w:spacing w:line="340" w:lineRule="exact"/>
              <w:ind w:left="-14"/>
              <w:jc w:val="center"/>
              <w:rPr>
                <w:rFonts w:ascii="Arial" w:hAnsi="Arial" w:cs="Arial"/>
                <w:sz w:val="20"/>
                <w:szCs w:val="20"/>
              </w:rPr>
            </w:pPr>
            <w:r w:rsidRPr="00DA7B4E">
              <w:rPr>
                <w:rFonts w:ascii="Arial" w:hAnsi="Arial" w:cs="Arial"/>
                <w:sz w:val="20"/>
                <w:szCs w:val="20"/>
              </w:rPr>
              <w:t>2019</w:t>
            </w:r>
          </w:p>
        </w:tc>
        <w:tc>
          <w:tcPr>
            <w:tcW w:w="1422" w:type="dxa"/>
          </w:tcPr>
          <w:p w:rsidR="00424A17" w:rsidRPr="00DA7B4E" w:rsidRDefault="00424A17" w:rsidP="00424A17">
            <w:pPr>
              <w:pBdr>
                <w:bottom w:val="single" w:sz="4" w:space="1" w:color="auto"/>
              </w:pBdr>
              <w:spacing w:line="340" w:lineRule="exact"/>
              <w:ind w:left="-14"/>
              <w:jc w:val="center"/>
              <w:rPr>
                <w:rFonts w:ascii="Arial" w:hAnsi="Arial" w:cs="Arial"/>
                <w:sz w:val="20"/>
                <w:szCs w:val="20"/>
              </w:rPr>
            </w:pPr>
            <w:r w:rsidRPr="00DA7B4E">
              <w:rPr>
                <w:rFonts w:ascii="Arial" w:hAnsi="Arial" w:cs="Arial"/>
                <w:sz w:val="20"/>
                <w:szCs w:val="20"/>
              </w:rPr>
              <w:t>2018</w:t>
            </w:r>
          </w:p>
        </w:tc>
      </w:tr>
      <w:tr w:rsidR="00424A17" w:rsidRPr="00DA7B4E" w:rsidTr="004232C0">
        <w:tc>
          <w:tcPr>
            <w:tcW w:w="3510" w:type="dxa"/>
          </w:tcPr>
          <w:p w:rsidR="00424A17" w:rsidRPr="00DA7B4E" w:rsidRDefault="00424A17" w:rsidP="00424A17">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r w:rsidRPr="00DA7B4E">
              <w:rPr>
                <w:rFonts w:ascii="Arial" w:hAnsi="Arial" w:cs="Arial"/>
                <w:sz w:val="20"/>
                <w:szCs w:val="20"/>
              </w:rPr>
              <w:t>Payable</w:t>
            </w:r>
          </w:p>
        </w:tc>
        <w:tc>
          <w:tcPr>
            <w:tcW w:w="1530" w:type="dxa"/>
            <w:gridSpan w:val="2"/>
          </w:tcPr>
          <w:p w:rsidR="00424A17" w:rsidRPr="00DA7B4E" w:rsidRDefault="00424A17" w:rsidP="00424A17">
            <w:pPr>
              <w:tabs>
                <w:tab w:val="decimal" w:pos="792"/>
              </w:tabs>
              <w:spacing w:line="380" w:lineRule="exact"/>
              <w:ind w:right="-43"/>
              <w:rPr>
                <w:rFonts w:ascii="Arial" w:hAnsi="Arial" w:cs="Arial"/>
                <w:sz w:val="20"/>
                <w:szCs w:val="20"/>
              </w:rPr>
            </w:pPr>
          </w:p>
        </w:tc>
        <w:tc>
          <w:tcPr>
            <w:tcW w:w="1384" w:type="dxa"/>
            <w:gridSpan w:val="2"/>
          </w:tcPr>
          <w:p w:rsidR="00424A17" w:rsidRPr="00DA7B4E" w:rsidRDefault="00424A17" w:rsidP="00424A17">
            <w:pPr>
              <w:tabs>
                <w:tab w:val="decimal" w:pos="792"/>
              </w:tabs>
              <w:spacing w:line="380" w:lineRule="exact"/>
              <w:ind w:right="-43"/>
              <w:rPr>
                <w:rFonts w:ascii="Arial" w:hAnsi="Arial" w:cs="Arial"/>
                <w:sz w:val="20"/>
                <w:szCs w:val="20"/>
              </w:rPr>
            </w:pPr>
          </w:p>
        </w:tc>
        <w:tc>
          <w:tcPr>
            <w:tcW w:w="1496" w:type="dxa"/>
            <w:gridSpan w:val="2"/>
          </w:tcPr>
          <w:p w:rsidR="00424A17" w:rsidRPr="00DA7B4E" w:rsidRDefault="00424A17" w:rsidP="00424A17">
            <w:pPr>
              <w:tabs>
                <w:tab w:val="decimal" w:pos="792"/>
              </w:tabs>
              <w:spacing w:line="380" w:lineRule="exact"/>
              <w:ind w:right="-43"/>
              <w:rPr>
                <w:rFonts w:ascii="Arial" w:hAnsi="Arial" w:cs="Arial"/>
                <w:sz w:val="20"/>
                <w:szCs w:val="20"/>
              </w:rPr>
            </w:pPr>
          </w:p>
        </w:tc>
        <w:tc>
          <w:tcPr>
            <w:tcW w:w="1422" w:type="dxa"/>
          </w:tcPr>
          <w:p w:rsidR="00424A17" w:rsidRPr="00DA7B4E" w:rsidRDefault="00424A17" w:rsidP="00424A17">
            <w:pPr>
              <w:tabs>
                <w:tab w:val="decimal" w:pos="792"/>
              </w:tabs>
              <w:spacing w:line="380" w:lineRule="exact"/>
              <w:ind w:right="-43"/>
              <w:rPr>
                <w:rFonts w:ascii="Arial" w:hAnsi="Arial" w:cs="Arial"/>
                <w:sz w:val="20"/>
                <w:szCs w:val="20"/>
              </w:rPr>
            </w:pPr>
          </w:p>
        </w:tc>
      </w:tr>
      <w:tr w:rsidR="00424A17" w:rsidRPr="00DA7B4E" w:rsidTr="004232C0">
        <w:tc>
          <w:tcPr>
            <w:tcW w:w="3510" w:type="dxa"/>
          </w:tcPr>
          <w:p w:rsidR="00424A17" w:rsidRPr="00DA7B4E" w:rsidRDefault="00424A17" w:rsidP="00424A17">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DA7B4E">
              <w:rPr>
                <w:rFonts w:ascii="Arial" w:hAnsi="Arial" w:cs="Arial"/>
                <w:sz w:val="20"/>
                <w:szCs w:val="20"/>
              </w:rPr>
              <w:t>In up to 1 year</w:t>
            </w:r>
          </w:p>
        </w:tc>
        <w:tc>
          <w:tcPr>
            <w:tcW w:w="1530" w:type="dxa"/>
            <w:gridSpan w:val="2"/>
          </w:tcPr>
          <w:p w:rsidR="00424A17" w:rsidRPr="00DA7B4E" w:rsidRDefault="008D2A5A" w:rsidP="00424A17">
            <w:pPr>
              <w:tabs>
                <w:tab w:val="decimal" w:pos="972"/>
              </w:tabs>
              <w:spacing w:line="380" w:lineRule="exact"/>
              <w:ind w:right="-43"/>
              <w:rPr>
                <w:rFonts w:ascii="Arial" w:hAnsi="Arial" w:cs="Arial"/>
                <w:sz w:val="20"/>
                <w:szCs w:val="20"/>
                <w:cs/>
              </w:rPr>
            </w:pPr>
            <w:r w:rsidRPr="00DA7B4E">
              <w:rPr>
                <w:rFonts w:ascii="Arial" w:hAnsi="Arial" w:cs="Arial"/>
                <w:sz w:val="20"/>
                <w:szCs w:val="20"/>
              </w:rPr>
              <w:t>928</w:t>
            </w:r>
          </w:p>
        </w:tc>
        <w:tc>
          <w:tcPr>
            <w:tcW w:w="1384" w:type="dxa"/>
            <w:gridSpan w:val="2"/>
            <w:vAlign w:val="bottom"/>
          </w:tcPr>
          <w:p w:rsidR="00424A17" w:rsidRPr="00DA7B4E" w:rsidRDefault="00424A17" w:rsidP="00424A17">
            <w:pPr>
              <w:tabs>
                <w:tab w:val="decimal" w:pos="972"/>
              </w:tabs>
              <w:spacing w:line="380" w:lineRule="exact"/>
              <w:ind w:right="-43"/>
              <w:rPr>
                <w:rFonts w:ascii="Arial" w:hAnsi="Arial" w:cs="Arial"/>
                <w:sz w:val="20"/>
                <w:szCs w:val="20"/>
              </w:rPr>
            </w:pPr>
            <w:r w:rsidRPr="00DA7B4E">
              <w:rPr>
                <w:rFonts w:ascii="Arial" w:hAnsi="Arial" w:cs="Arial"/>
                <w:sz w:val="20"/>
                <w:szCs w:val="20"/>
              </w:rPr>
              <w:t>1,179</w:t>
            </w:r>
          </w:p>
        </w:tc>
        <w:tc>
          <w:tcPr>
            <w:tcW w:w="1496" w:type="dxa"/>
            <w:gridSpan w:val="2"/>
            <w:vAlign w:val="bottom"/>
          </w:tcPr>
          <w:p w:rsidR="00424A17" w:rsidRPr="00DA7B4E" w:rsidRDefault="008D2A5A" w:rsidP="00424A17">
            <w:pPr>
              <w:tabs>
                <w:tab w:val="decimal" w:pos="972"/>
              </w:tabs>
              <w:spacing w:line="380" w:lineRule="exact"/>
              <w:ind w:right="-43"/>
              <w:rPr>
                <w:rFonts w:ascii="Arial" w:hAnsi="Arial" w:cs="Arial"/>
                <w:sz w:val="20"/>
                <w:szCs w:val="20"/>
              </w:rPr>
            </w:pPr>
            <w:r w:rsidRPr="00DA7B4E">
              <w:rPr>
                <w:rFonts w:ascii="Arial" w:hAnsi="Arial" w:cs="Arial"/>
                <w:sz w:val="20"/>
                <w:szCs w:val="20"/>
              </w:rPr>
              <w:t>363</w:t>
            </w:r>
          </w:p>
        </w:tc>
        <w:tc>
          <w:tcPr>
            <w:tcW w:w="1422" w:type="dxa"/>
            <w:vAlign w:val="bottom"/>
          </w:tcPr>
          <w:p w:rsidR="00424A17" w:rsidRPr="00DA7B4E" w:rsidRDefault="00424A17" w:rsidP="00424A17">
            <w:pPr>
              <w:tabs>
                <w:tab w:val="decimal" w:pos="972"/>
              </w:tabs>
              <w:spacing w:line="380" w:lineRule="exact"/>
              <w:ind w:right="-43"/>
              <w:rPr>
                <w:rFonts w:ascii="Arial" w:hAnsi="Arial" w:cs="Arial"/>
                <w:sz w:val="20"/>
                <w:szCs w:val="20"/>
                <w:cs/>
              </w:rPr>
            </w:pPr>
            <w:r w:rsidRPr="00DA7B4E">
              <w:rPr>
                <w:rFonts w:ascii="Arial" w:hAnsi="Arial" w:cs="Arial"/>
                <w:sz w:val="20"/>
                <w:szCs w:val="20"/>
              </w:rPr>
              <w:t>549</w:t>
            </w:r>
          </w:p>
        </w:tc>
      </w:tr>
      <w:tr w:rsidR="00424A17" w:rsidRPr="00DA7B4E" w:rsidTr="004232C0">
        <w:tc>
          <w:tcPr>
            <w:tcW w:w="3510" w:type="dxa"/>
          </w:tcPr>
          <w:p w:rsidR="00424A17" w:rsidRPr="00DA7B4E" w:rsidRDefault="00424A17" w:rsidP="00424A17">
            <w:pPr>
              <w:tabs>
                <w:tab w:val="left" w:pos="612"/>
                <w:tab w:val="left" w:pos="720"/>
                <w:tab w:val="left" w:pos="5760"/>
                <w:tab w:val="decimal" w:pos="6660"/>
                <w:tab w:val="left" w:pos="7110"/>
                <w:tab w:val="decimal" w:pos="7920"/>
              </w:tabs>
              <w:spacing w:line="380" w:lineRule="exact"/>
              <w:ind w:left="612" w:right="-108"/>
              <w:jc w:val="both"/>
              <w:rPr>
                <w:rFonts w:ascii="Arial" w:hAnsi="Arial" w:cs="Arial"/>
                <w:sz w:val="20"/>
                <w:szCs w:val="20"/>
              </w:rPr>
            </w:pPr>
            <w:r w:rsidRPr="00DA7B4E">
              <w:rPr>
                <w:rFonts w:ascii="Arial" w:hAnsi="Arial" w:cs="Arial"/>
                <w:sz w:val="20"/>
                <w:szCs w:val="20"/>
              </w:rPr>
              <w:t>In over 1</w:t>
            </w:r>
            <w:r w:rsidR="004232C0">
              <w:rPr>
                <w:rFonts w:ascii="Arial" w:hAnsi="Arial" w:cs="Arial"/>
                <w:sz w:val="20"/>
                <w:szCs w:val="20"/>
              </w:rPr>
              <w:t xml:space="preserve"> </w:t>
            </w:r>
            <w:r w:rsidR="007F76CD">
              <w:rPr>
                <w:rFonts w:ascii="Arial" w:hAnsi="Arial" w:cs="Arial"/>
                <w:sz w:val="20"/>
                <w:szCs w:val="20"/>
              </w:rPr>
              <w:t>year</w:t>
            </w:r>
            <w:r w:rsidRPr="00DA7B4E">
              <w:rPr>
                <w:rFonts w:ascii="Arial" w:hAnsi="Arial" w:cs="Arial"/>
                <w:sz w:val="20"/>
                <w:szCs w:val="20"/>
              </w:rPr>
              <w:t xml:space="preserve"> and up to 5 years</w:t>
            </w:r>
          </w:p>
        </w:tc>
        <w:tc>
          <w:tcPr>
            <w:tcW w:w="1530" w:type="dxa"/>
            <w:gridSpan w:val="2"/>
          </w:tcPr>
          <w:p w:rsidR="00424A17" w:rsidRPr="00DA7B4E" w:rsidRDefault="008D2A5A" w:rsidP="00424A17">
            <w:pPr>
              <w:tabs>
                <w:tab w:val="decimal" w:pos="972"/>
              </w:tabs>
              <w:spacing w:line="380" w:lineRule="exact"/>
              <w:ind w:right="-43"/>
              <w:rPr>
                <w:rFonts w:ascii="Arial" w:hAnsi="Arial" w:cs="Arial"/>
                <w:sz w:val="20"/>
                <w:szCs w:val="20"/>
                <w:cs/>
              </w:rPr>
            </w:pPr>
            <w:r w:rsidRPr="00DA7B4E">
              <w:rPr>
                <w:rFonts w:ascii="Arial" w:hAnsi="Arial" w:cs="Arial"/>
                <w:sz w:val="20"/>
                <w:szCs w:val="20"/>
              </w:rPr>
              <w:t>2,373</w:t>
            </w:r>
          </w:p>
        </w:tc>
        <w:tc>
          <w:tcPr>
            <w:tcW w:w="1384" w:type="dxa"/>
            <w:gridSpan w:val="2"/>
            <w:vAlign w:val="bottom"/>
          </w:tcPr>
          <w:p w:rsidR="00424A17" w:rsidRPr="00DA7B4E" w:rsidRDefault="00424A17" w:rsidP="00424A17">
            <w:pPr>
              <w:tabs>
                <w:tab w:val="decimal" w:pos="972"/>
              </w:tabs>
              <w:spacing w:line="380" w:lineRule="exact"/>
              <w:ind w:right="-43"/>
              <w:rPr>
                <w:rFonts w:ascii="Arial" w:hAnsi="Arial" w:cs="Arial"/>
                <w:sz w:val="20"/>
                <w:szCs w:val="20"/>
                <w:cs/>
              </w:rPr>
            </w:pPr>
            <w:r w:rsidRPr="00DA7B4E">
              <w:rPr>
                <w:rFonts w:ascii="Arial" w:hAnsi="Arial" w:cs="Arial"/>
                <w:sz w:val="20"/>
                <w:szCs w:val="20"/>
              </w:rPr>
              <w:t>2,609</w:t>
            </w:r>
          </w:p>
        </w:tc>
        <w:tc>
          <w:tcPr>
            <w:tcW w:w="1496" w:type="dxa"/>
            <w:gridSpan w:val="2"/>
            <w:vAlign w:val="bottom"/>
          </w:tcPr>
          <w:p w:rsidR="00424A17" w:rsidRPr="00DA7B4E" w:rsidRDefault="008D2A5A" w:rsidP="00424A17">
            <w:pPr>
              <w:tabs>
                <w:tab w:val="decimal" w:pos="972"/>
              </w:tabs>
              <w:spacing w:line="380" w:lineRule="exact"/>
              <w:ind w:right="-43"/>
              <w:rPr>
                <w:rFonts w:ascii="Arial" w:hAnsi="Arial" w:cs="Arial"/>
                <w:sz w:val="20"/>
                <w:szCs w:val="20"/>
                <w:cs/>
              </w:rPr>
            </w:pPr>
            <w:r w:rsidRPr="00DA7B4E">
              <w:rPr>
                <w:rFonts w:ascii="Arial" w:hAnsi="Arial" w:cs="Arial"/>
                <w:sz w:val="20"/>
                <w:szCs w:val="20"/>
              </w:rPr>
              <w:t>281</w:t>
            </w:r>
          </w:p>
        </w:tc>
        <w:tc>
          <w:tcPr>
            <w:tcW w:w="1422" w:type="dxa"/>
            <w:vAlign w:val="bottom"/>
          </w:tcPr>
          <w:p w:rsidR="00424A17" w:rsidRPr="00DA7B4E" w:rsidRDefault="00424A17" w:rsidP="00424A17">
            <w:pPr>
              <w:tabs>
                <w:tab w:val="decimal" w:pos="972"/>
              </w:tabs>
              <w:spacing w:line="380" w:lineRule="exact"/>
              <w:ind w:right="-43"/>
              <w:rPr>
                <w:rFonts w:ascii="Arial" w:hAnsi="Arial" w:cs="Arial"/>
                <w:sz w:val="20"/>
                <w:szCs w:val="20"/>
                <w:cs/>
              </w:rPr>
            </w:pPr>
            <w:r w:rsidRPr="00DA7B4E">
              <w:rPr>
                <w:rFonts w:ascii="Arial" w:hAnsi="Arial" w:cs="Arial"/>
                <w:sz w:val="20"/>
                <w:szCs w:val="20"/>
              </w:rPr>
              <w:t>347</w:t>
            </w:r>
          </w:p>
        </w:tc>
      </w:tr>
      <w:tr w:rsidR="00424A17" w:rsidRPr="00DA7B4E" w:rsidTr="004232C0">
        <w:tc>
          <w:tcPr>
            <w:tcW w:w="3510" w:type="dxa"/>
          </w:tcPr>
          <w:p w:rsidR="00424A17" w:rsidRPr="00DA7B4E" w:rsidRDefault="00424A17" w:rsidP="00424A17">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DA7B4E">
              <w:rPr>
                <w:rFonts w:ascii="Arial" w:hAnsi="Arial" w:cs="Arial"/>
                <w:sz w:val="20"/>
                <w:szCs w:val="20"/>
              </w:rPr>
              <w:t>In over 5 years</w:t>
            </w:r>
          </w:p>
        </w:tc>
        <w:tc>
          <w:tcPr>
            <w:tcW w:w="1530" w:type="dxa"/>
            <w:gridSpan w:val="2"/>
          </w:tcPr>
          <w:p w:rsidR="00424A17" w:rsidRPr="00DA7B4E" w:rsidRDefault="008D2A5A" w:rsidP="00424A17">
            <w:pPr>
              <w:tabs>
                <w:tab w:val="decimal" w:pos="972"/>
              </w:tabs>
              <w:spacing w:line="380" w:lineRule="exact"/>
              <w:ind w:right="-43"/>
              <w:rPr>
                <w:rFonts w:ascii="Arial" w:hAnsi="Arial" w:cs="Arial"/>
                <w:sz w:val="20"/>
                <w:szCs w:val="20"/>
                <w:cs/>
              </w:rPr>
            </w:pPr>
            <w:r w:rsidRPr="00DA7B4E">
              <w:rPr>
                <w:rFonts w:ascii="Arial" w:hAnsi="Arial" w:cs="Arial"/>
                <w:sz w:val="20"/>
                <w:szCs w:val="20"/>
              </w:rPr>
              <w:t>1,206</w:t>
            </w:r>
          </w:p>
        </w:tc>
        <w:tc>
          <w:tcPr>
            <w:tcW w:w="1384" w:type="dxa"/>
            <w:gridSpan w:val="2"/>
            <w:vAlign w:val="bottom"/>
          </w:tcPr>
          <w:p w:rsidR="00424A17" w:rsidRPr="00DA7B4E" w:rsidRDefault="00424A17" w:rsidP="00424A17">
            <w:pPr>
              <w:tabs>
                <w:tab w:val="decimal" w:pos="972"/>
              </w:tabs>
              <w:spacing w:line="380" w:lineRule="exact"/>
              <w:ind w:right="-43"/>
              <w:rPr>
                <w:rFonts w:ascii="Arial" w:hAnsi="Arial" w:cs="Arial"/>
                <w:sz w:val="20"/>
                <w:szCs w:val="20"/>
                <w:cs/>
              </w:rPr>
            </w:pPr>
            <w:r w:rsidRPr="00DA7B4E">
              <w:rPr>
                <w:rFonts w:ascii="Arial" w:hAnsi="Arial" w:cs="Arial"/>
                <w:sz w:val="20"/>
                <w:szCs w:val="20"/>
              </w:rPr>
              <w:t>1,708</w:t>
            </w:r>
          </w:p>
        </w:tc>
        <w:tc>
          <w:tcPr>
            <w:tcW w:w="1496" w:type="dxa"/>
            <w:gridSpan w:val="2"/>
            <w:vAlign w:val="bottom"/>
          </w:tcPr>
          <w:p w:rsidR="00424A17" w:rsidRPr="00DA7B4E" w:rsidRDefault="008D2A5A" w:rsidP="00424A17">
            <w:pPr>
              <w:tabs>
                <w:tab w:val="decimal" w:pos="972"/>
              </w:tabs>
              <w:spacing w:line="380" w:lineRule="exact"/>
              <w:ind w:right="-43"/>
              <w:rPr>
                <w:rFonts w:ascii="Arial" w:hAnsi="Arial" w:cs="Arial"/>
                <w:sz w:val="20"/>
                <w:szCs w:val="20"/>
                <w:cs/>
              </w:rPr>
            </w:pPr>
            <w:r w:rsidRPr="00DA7B4E">
              <w:rPr>
                <w:rFonts w:ascii="Arial" w:hAnsi="Arial" w:cs="Arial"/>
                <w:sz w:val="20"/>
                <w:szCs w:val="20"/>
              </w:rPr>
              <w:t>80</w:t>
            </w:r>
          </w:p>
        </w:tc>
        <w:tc>
          <w:tcPr>
            <w:tcW w:w="1422" w:type="dxa"/>
            <w:vAlign w:val="bottom"/>
          </w:tcPr>
          <w:p w:rsidR="00424A17" w:rsidRPr="00DA7B4E" w:rsidRDefault="00424A17" w:rsidP="00424A17">
            <w:pPr>
              <w:tabs>
                <w:tab w:val="decimal" w:pos="972"/>
              </w:tabs>
              <w:spacing w:line="380" w:lineRule="exact"/>
              <w:ind w:right="-43"/>
              <w:rPr>
                <w:rFonts w:ascii="Arial" w:hAnsi="Arial" w:cs="Arial"/>
                <w:sz w:val="20"/>
                <w:szCs w:val="20"/>
                <w:cs/>
              </w:rPr>
            </w:pPr>
            <w:r w:rsidRPr="00DA7B4E">
              <w:rPr>
                <w:rFonts w:ascii="Arial" w:hAnsi="Arial" w:cs="Arial"/>
                <w:sz w:val="20"/>
                <w:szCs w:val="20"/>
              </w:rPr>
              <w:t>89</w:t>
            </w:r>
          </w:p>
        </w:tc>
      </w:tr>
    </w:tbl>
    <w:p w:rsidR="007F2DA3" w:rsidRPr="00DA7B4E" w:rsidRDefault="007F2DA3" w:rsidP="00CE6BC7">
      <w:pPr>
        <w:tabs>
          <w:tab w:val="left" w:pos="2880"/>
          <w:tab w:val="left" w:pos="5760"/>
          <w:tab w:val="decimal" w:pos="6660"/>
          <w:tab w:val="left" w:pos="7110"/>
          <w:tab w:val="decimal" w:pos="7920"/>
        </w:tabs>
        <w:spacing w:before="120" w:after="120" w:line="380" w:lineRule="exact"/>
        <w:ind w:left="720" w:hanging="731"/>
        <w:jc w:val="both"/>
        <w:rPr>
          <w:rFonts w:ascii="Arial" w:eastAsia="Arial Unicode MS" w:hAnsi="Arial" w:cs="Arial"/>
          <w:b/>
          <w:bCs/>
          <w:sz w:val="22"/>
          <w:szCs w:val="22"/>
        </w:rPr>
      </w:pPr>
    </w:p>
    <w:p w:rsidR="00276D6F" w:rsidRPr="00DA7B4E" w:rsidRDefault="00276D6F">
      <w:pPr>
        <w:overflowPunct/>
        <w:autoSpaceDE/>
        <w:autoSpaceDN/>
        <w:adjustRightInd/>
        <w:textAlignment w:val="auto"/>
        <w:rPr>
          <w:rFonts w:ascii="Arial" w:eastAsia="Arial Unicode MS" w:hAnsi="Arial" w:cs="Arial"/>
          <w:b/>
          <w:bCs/>
          <w:sz w:val="22"/>
          <w:szCs w:val="22"/>
        </w:rPr>
      </w:pPr>
      <w:r w:rsidRPr="00DA7B4E">
        <w:rPr>
          <w:rFonts w:ascii="Arial" w:eastAsia="Arial Unicode MS" w:hAnsi="Arial" w:cs="Arial"/>
          <w:b/>
          <w:bCs/>
          <w:sz w:val="22"/>
          <w:szCs w:val="22"/>
        </w:rPr>
        <w:br w:type="page"/>
      </w:r>
    </w:p>
    <w:p w:rsidR="0026409C" w:rsidRPr="00DA7B4E" w:rsidRDefault="000941C3" w:rsidP="00CE6BC7">
      <w:pPr>
        <w:tabs>
          <w:tab w:val="left" w:pos="2880"/>
          <w:tab w:val="left" w:pos="5760"/>
          <w:tab w:val="decimal" w:pos="6660"/>
          <w:tab w:val="left" w:pos="7110"/>
          <w:tab w:val="decimal" w:pos="7920"/>
        </w:tabs>
        <w:spacing w:before="120" w:after="120" w:line="380" w:lineRule="exact"/>
        <w:ind w:left="720" w:hanging="731"/>
        <w:jc w:val="both"/>
        <w:rPr>
          <w:rFonts w:ascii="Arial" w:eastAsia="Arial Unicode MS" w:hAnsi="Arial" w:cs="Arial"/>
          <w:b/>
          <w:bCs/>
          <w:color w:val="000000"/>
          <w:sz w:val="22"/>
          <w:szCs w:val="22"/>
        </w:rPr>
      </w:pPr>
      <w:r>
        <w:rPr>
          <w:rFonts w:ascii="Arial" w:eastAsia="Arial Unicode MS" w:hAnsi="Arial" w:cs="Arial"/>
          <w:b/>
          <w:bCs/>
          <w:sz w:val="22"/>
          <w:szCs w:val="22"/>
        </w:rPr>
        <w:t>26</w:t>
      </w:r>
      <w:r w:rsidR="0026409C" w:rsidRPr="00DA7B4E">
        <w:rPr>
          <w:rFonts w:ascii="Arial" w:eastAsia="Arial Unicode MS" w:hAnsi="Arial" w:cs="Arial"/>
          <w:b/>
          <w:bCs/>
          <w:sz w:val="22"/>
          <w:szCs w:val="22"/>
        </w:rPr>
        <w:t>.3</w:t>
      </w:r>
      <w:r w:rsidR="0026409C" w:rsidRPr="00DA7B4E">
        <w:rPr>
          <w:rFonts w:ascii="Arial" w:eastAsia="Arial Unicode MS" w:hAnsi="Arial" w:cs="Arial"/>
          <w:b/>
          <w:bCs/>
          <w:sz w:val="22"/>
          <w:szCs w:val="22"/>
        </w:rPr>
        <w:tab/>
      </w:r>
      <w:r w:rsidR="00BB3EF2" w:rsidRPr="00DA7B4E">
        <w:rPr>
          <w:rFonts w:ascii="Arial" w:eastAsia="Arial Unicode MS" w:hAnsi="Arial" w:cs="Arial"/>
          <w:b/>
          <w:bCs/>
          <w:color w:val="000000"/>
          <w:sz w:val="22"/>
          <w:szCs w:val="22"/>
        </w:rPr>
        <w:t>Letter of guarantees</w:t>
      </w:r>
    </w:p>
    <w:p w:rsidR="00A13B63" w:rsidRPr="00DA7B4E" w:rsidRDefault="00A13B63" w:rsidP="00A13B63">
      <w:pPr>
        <w:tabs>
          <w:tab w:val="left" w:pos="360"/>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DA7B4E">
        <w:rPr>
          <w:rFonts w:ascii="Arial" w:hAnsi="Arial" w:cs="Arial"/>
          <w:sz w:val="22"/>
          <w:szCs w:val="22"/>
        </w:rPr>
        <w:tab/>
      </w:r>
      <w:r w:rsidR="005E418B" w:rsidRPr="00DA7B4E">
        <w:rPr>
          <w:rFonts w:ascii="Arial" w:hAnsi="Arial" w:cs="Arial"/>
          <w:sz w:val="22"/>
          <w:szCs w:val="22"/>
        </w:rPr>
        <w:tab/>
      </w:r>
      <w:r w:rsidRPr="00DA7B4E">
        <w:rPr>
          <w:rFonts w:ascii="Arial" w:hAnsi="Arial" w:cs="Arial"/>
          <w:sz w:val="22"/>
          <w:szCs w:val="22"/>
        </w:rPr>
        <w:t xml:space="preserve">As at </w:t>
      </w:r>
      <w:r w:rsidR="00B967C6" w:rsidRPr="00DA7B4E">
        <w:rPr>
          <w:rFonts w:ascii="Arial" w:hAnsi="Arial" w:cs="Arial"/>
          <w:sz w:val="22"/>
          <w:szCs w:val="22"/>
        </w:rPr>
        <w:t xml:space="preserve">30 </w:t>
      </w:r>
      <w:r w:rsidR="00DE2B68" w:rsidRPr="00DA7B4E">
        <w:rPr>
          <w:rFonts w:ascii="Arial" w:hAnsi="Arial" w:cs="Arial"/>
          <w:sz w:val="22"/>
          <w:szCs w:val="22"/>
        </w:rPr>
        <w:t>September</w:t>
      </w:r>
      <w:r w:rsidR="007E47A3" w:rsidRPr="00DA7B4E">
        <w:rPr>
          <w:rFonts w:ascii="Arial" w:hAnsi="Arial" w:cs="Arial"/>
          <w:sz w:val="22"/>
          <w:szCs w:val="22"/>
        </w:rPr>
        <w:t xml:space="preserve"> </w:t>
      </w:r>
      <w:r w:rsidR="000B104F" w:rsidRPr="00DA7B4E">
        <w:rPr>
          <w:rFonts w:ascii="Arial" w:hAnsi="Arial" w:cs="Arial"/>
          <w:sz w:val="22"/>
          <w:szCs w:val="22"/>
        </w:rPr>
        <w:t>2019</w:t>
      </w:r>
      <w:r w:rsidR="00393D21" w:rsidRPr="00DA7B4E">
        <w:rPr>
          <w:rFonts w:ascii="Arial" w:hAnsi="Arial" w:cs="Arial"/>
          <w:sz w:val="22"/>
          <w:szCs w:val="22"/>
        </w:rPr>
        <w:t xml:space="preserve"> and 31 </w:t>
      </w:r>
      <w:r w:rsidRPr="00DA7B4E">
        <w:rPr>
          <w:rFonts w:ascii="Arial" w:hAnsi="Arial" w:cs="Arial"/>
          <w:sz w:val="22"/>
          <w:szCs w:val="22"/>
        </w:rPr>
        <w:t xml:space="preserve">December </w:t>
      </w:r>
      <w:r w:rsidR="007F51E3" w:rsidRPr="00DA7B4E">
        <w:rPr>
          <w:rFonts w:ascii="Arial" w:hAnsi="Arial" w:cs="Arial"/>
          <w:sz w:val="22"/>
          <w:szCs w:val="22"/>
        </w:rPr>
        <w:t>2018</w:t>
      </w:r>
      <w:r w:rsidRPr="00DA7B4E">
        <w:rPr>
          <w:rFonts w:ascii="Arial" w:hAnsi="Arial" w:cs="Arial"/>
          <w:sz w:val="22"/>
          <w:szCs w:val="22"/>
        </w:rPr>
        <w:t>, there were the following outstanding bank guarantees issued by the banks in respect of certain performance bonds required in the normal course of business by the Company and its subsidiaries.</w:t>
      </w:r>
    </w:p>
    <w:tbl>
      <w:tblPr>
        <w:tblW w:w="9405" w:type="dxa"/>
        <w:tblLayout w:type="fixed"/>
        <w:tblLook w:val="0000" w:firstRow="0" w:lastRow="0" w:firstColumn="0" w:lastColumn="0" w:noHBand="0" w:noVBand="0"/>
      </w:tblPr>
      <w:tblGrid>
        <w:gridCol w:w="3960"/>
        <w:gridCol w:w="1350"/>
        <w:gridCol w:w="1350"/>
        <w:gridCol w:w="1350"/>
        <w:gridCol w:w="1395"/>
      </w:tblGrid>
      <w:tr w:rsidR="00A13B63" w:rsidRPr="00DA7B4E" w:rsidTr="00424A17">
        <w:tc>
          <w:tcPr>
            <w:tcW w:w="3960" w:type="dxa"/>
          </w:tcPr>
          <w:p w:rsidR="00A13B63" w:rsidRPr="00DA7B4E" w:rsidRDefault="00A13B63" w:rsidP="00A13B63">
            <w:pPr>
              <w:spacing w:line="300" w:lineRule="exact"/>
              <w:ind w:right="-36"/>
              <w:jc w:val="center"/>
              <w:rPr>
                <w:rFonts w:ascii="Arial" w:hAnsi="Arial" w:cs="Arial"/>
                <w:sz w:val="18"/>
                <w:szCs w:val="18"/>
              </w:rPr>
            </w:pPr>
          </w:p>
        </w:tc>
        <w:tc>
          <w:tcPr>
            <w:tcW w:w="2700" w:type="dxa"/>
            <w:gridSpan w:val="2"/>
          </w:tcPr>
          <w:p w:rsidR="00A13B63" w:rsidRPr="00DA7B4E" w:rsidRDefault="00A13B63" w:rsidP="00A13B63">
            <w:pPr>
              <w:pBdr>
                <w:bottom w:val="single" w:sz="4" w:space="1" w:color="auto"/>
              </w:pBdr>
              <w:spacing w:line="300" w:lineRule="exact"/>
              <w:ind w:right="-36"/>
              <w:jc w:val="center"/>
              <w:rPr>
                <w:rFonts w:ascii="Arial" w:hAnsi="Arial" w:cs="Arial"/>
                <w:sz w:val="18"/>
                <w:szCs w:val="18"/>
                <w:cs/>
              </w:rPr>
            </w:pPr>
            <w:r w:rsidRPr="00DA7B4E">
              <w:rPr>
                <w:rFonts w:ascii="Arial" w:hAnsi="Arial" w:cs="Arial"/>
                <w:sz w:val="18"/>
                <w:szCs w:val="18"/>
              </w:rPr>
              <w:t>Consolidated                  financial statements</w:t>
            </w:r>
          </w:p>
        </w:tc>
        <w:tc>
          <w:tcPr>
            <w:tcW w:w="2745" w:type="dxa"/>
            <w:gridSpan w:val="2"/>
          </w:tcPr>
          <w:p w:rsidR="00A13B63" w:rsidRPr="00DA7B4E" w:rsidRDefault="00A13B63" w:rsidP="00A13B63">
            <w:pPr>
              <w:pBdr>
                <w:bottom w:val="single" w:sz="4" w:space="1" w:color="auto"/>
              </w:pBdr>
              <w:spacing w:line="300" w:lineRule="exact"/>
              <w:ind w:right="-36"/>
              <w:jc w:val="center"/>
              <w:rPr>
                <w:rFonts w:ascii="Arial" w:hAnsi="Arial" w:cs="Arial"/>
                <w:sz w:val="18"/>
                <w:szCs w:val="18"/>
              </w:rPr>
            </w:pPr>
            <w:r w:rsidRPr="00DA7B4E">
              <w:rPr>
                <w:rFonts w:ascii="Arial" w:hAnsi="Arial" w:cs="Arial"/>
                <w:sz w:val="18"/>
                <w:szCs w:val="18"/>
              </w:rPr>
              <w:t>Separate                           financial statements</w:t>
            </w:r>
          </w:p>
        </w:tc>
      </w:tr>
      <w:tr w:rsidR="00424A17" w:rsidRPr="00DA7B4E" w:rsidTr="00424A17">
        <w:tc>
          <w:tcPr>
            <w:tcW w:w="3960" w:type="dxa"/>
          </w:tcPr>
          <w:p w:rsidR="00424A17" w:rsidRPr="00DA7B4E" w:rsidRDefault="00424A17" w:rsidP="00424A17">
            <w:pPr>
              <w:spacing w:line="300" w:lineRule="exact"/>
              <w:ind w:right="-36"/>
              <w:jc w:val="center"/>
              <w:rPr>
                <w:rFonts w:ascii="Arial" w:hAnsi="Arial" w:cs="Arial"/>
                <w:sz w:val="18"/>
                <w:szCs w:val="18"/>
              </w:rPr>
            </w:pPr>
          </w:p>
        </w:tc>
        <w:tc>
          <w:tcPr>
            <w:tcW w:w="1350" w:type="dxa"/>
          </w:tcPr>
          <w:p w:rsidR="00424A17" w:rsidRPr="00DA7B4E" w:rsidRDefault="00424A17" w:rsidP="00424A17">
            <w:pPr>
              <w:pBdr>
                <w:bottom w:val="single" w:sz="4" w:space="1" w:color="auto"/>
              </w:pBdr>
              <w:spacing w:line="300" w:lineRule="exact"/>
              <w:ind w:right="-36"/>
              <w:jc w:val="center"/>
              <w:rPr>
                <w:rFonts w:ascii="Arial" w:hAnsi="Arial" w:cs="Arial"/>
                <w:sz w:val="18"/>
                <w:szCs w:val="18"/>
                <w:cs/>
              </w:rPr>
            </w:pPr>
            <w:r w:rsidRPr="00DA7B4E">
              <w:rPr>
                <w:rFonts w:ascii="Arial" w:hAnsi="Arial" w:cs="Arial"/>
                <w:sz w:val="18"/>
                <w:szCs w:val="18"/>
              </w:rPr>
              <w:t>30 September     2019</w:t>
            </w:r>
          </w:p>
        </w:tc>
        <w:tc>
          <w:tcPr>
            <w:tcW w:w="1350" w:type="dxa"/>
          </w:tcPr>
          <w:p w:rsidR="00424A17" w:rsidRPr="00DA7B4E" w:rsidRDefault="00424A17" w:rsidP="00424A17">
            <w:pPr>
              <w:pBdr>
                <w:bottom w:val="single" w:sz="4" w:space="1" w:color="auto"/>
              </w:pBdr>
              <w:spacing w:line="300" w:lineRule="exact"/>
              <w:ind w:right="-36"/>
              <w:jc w:val="center"/>
              <w:rPr>
                <w:rFonts w:ascii="Arial" w:hAnsi="Arial" w:cs="Arial"/>
                <w:sz w:val="18"/>
                <w:szCs w:val="18"/>
                <w:cs/>
              </w:rPr>
            </w:pPr>
            <w:r w:rsidRPr="00DA7B4E">
              <w:rPr>
                <w:rFonts w:ascii="Arial" w:hAnsi="Arial" w:cs="Arial"/>
                <w:sz w:val="18"/>
                <w:szCs w:val="18"/>
              </w:rPr>
              <w:t>31 December 2018</w:t>
            </w:r>
          </w:p>
        </w:tc>
        <w:tc>
          <w:tcPr>
            <w:tcW w:w="1350" w:type="dxa"/>
          </w:tcPr>
          <w:p w:rsidR="00424A17" w:rsidRPr="00DA7B4E" w:rsidRDefault="00424A17" w:rsidP="00424A17">
            <w:pPr>
              <w:pBdr>
                <w:bottom w:val="single" w:sz="4" w:space="1" w:color="auto"/>
              </w:pBdr>
              <w:spacing w:line="300" w:lineRule="exact"/>
              <w:ind w:right="-36"/>
              <w:jc w:val="center"/>
              <w:rPr>
                <w:rFonts w:ascii="Arial" w:hAnsi="Arial" w:cs="Arial"/>
                <w:sz w:val="18"/>
                <w:szCs w:val="18"/>
                <w:cs/>
              </w:rPr>
            </w:pPr>
            <w:r w:rsidRPr="00DA7B4E">
              <w:rPr>
                <w:rFonts w:ascii="Arial" w:hAnsi="Arial" w:cs="Arial"/>
                <w:sz w:val="18"/>
                <w:szCs w:val="18"/>
              </w:rPr>
              <w:t>30 September     2019</w:t>
            </w:r>
          </w:p>
        </w:tc>
        <w:tc>
          <w:tcPr>
            <w:tcW w:w="1395" w:type="dxa"/>
          </w:tcPr>
          <w:p w:rsidR="00424A17" w:rsidRPr="00DA7B4E" w:rsidRDefault="00424A17" w:rsidP="00424A17">
            <w:pPr>
              <w:pBdr>
                <w:bottom w:val="single" w:sz="4" w:space="1" w:color="auto"/>
              </w:pBdr>
              <w:spacing w:line="300" w:lineRule="exact"/>
              <w:ind w:right="-36"/>
              <w:jc w:val="center"/>
              <w:rPr>
                <w:rFonts w:ascii="Arial" w:hAnsi="Arial" w:cs="Arial"/>
                <w:sz w:val="18"/>
                <w:szCs w:val="18"/>
                <w:cs/>
              </w:rPr>
            </w:pPr>
            <w:r w:rsidRPr="00DA7B4E">
              <w:rPr>
                <w:rFonts w:ascii="Arial" w:hAnsi="Arial" w:cs="Arial"/>
                <w:sz w:val="18"/>
                <w:szCs w:val="18"/>
              </w:rPr>
              <w:t>31 December 2018</w:t>
            </w:r>
          </w:p>
        </w:tc>
      </w:tr>
      <w:tr w:rsidR="00424A17" w:rsidRPr="00DA7B4E" w:rsidTr="00424A17">
        <w:tc>
          <w:tcPr>
            <w:tcW w:w="3960" w:type="dxa"/>
          </w:tcPr>
          <w:p w:rsidR="00424A17" w:rsidRPr="00DA7B4E" w:rsidRDefault="00424A17" w:rsidP="00424A17">
            <w:pPr>
              <w:tabs>
                <w:tab w:val="left" w:pos="162"/>
                <w:tab w:val="left" w:pos="312"/>
                <w:tab w:val="left" w:pos="432"/>
                <w:tab w:val="left" w:pos="597"/>
              </w:tabs>
              <w:spacing w:line="300" w:lineRule="exact"/>
              <w:ind w:left="162" w:right="-108" w:hanging="162"/>
              <w:rPr>
                <w:rFonts w:ascii="Arial" w:hAnsi="Arial" w:cs="Arial"/>
                <w:sz w:val="18"/>
                <w:szCs w:val="18"/>
              </w:rPr>
            </w:pPr>
          </w:p>
        </w:tc>
        <w:tc>
          <w:tcPr>
            <w:tcW w:w="1350" w:type="dxa"/>
          </w:tcPr>
          <w:p w:rsidR="00424A17" w:rsidRPr="00DA7B4E" w:rsidRDefault="00424A17" w:rsidP="00424A17">
            <w:pPr>
              <w:tabs>
                <w:tab w:val="decimal" w:pos="882"/>
              </w:tabs>
              <w:spacing w:line="300" w:lineRule="exact"/>
              <w:ind w:right="-36"/>
              <w:rPr>
                <w:rFonts w:ascii="Arial" w:hAnsi="Arial" w:cs="Arial"/>
                <w:sz w:val="18"/>
                <w:szCs w:val="18"/>
              </w:rPr>
            </w:pPr>
            <w:r w:rsidRPr="00DA7B4E">
              <w:rPr>
                <w:rFonts w:ascii="Arial" w:hAnsi="Arial" w:cs="Arial"/>
                <w:sz w:val="18"/>
                <w:szCs w:val="18"/>
              </w:rPr>
              <w:t>(Million)</w:t>
            </w:r>
          </w:p>
        </w:tc>
        <w:tc>
          <w:tcPr>
            <w:tcW w:w="1350" w:type="dxa"/>
          </w:tcPr>
          <w:p w:rsidR="00424A17" w:rsidRPr="00DA7B4E" w:rsidRDefault="00424A17" w:rsidP="00424A17">
            <w:pPr>
              <w:tabs>
                <w:tab w:val="decimal" w:pos="882"/>
              </w:tabs>
              <w:spacing w:line="300" w:lineRule="exact"/>
              <w:ind w:right="-36"/>
              <w:rPr>
                <w:rFonts w:ascii="Arial" w:hAnsi="Arial" w:cs="Arial"/>
                <w:sz w:val="18"/>
                <w:szCs w:val="18"/>
              </w:rPr>
            </w:pPr>
            <w:r w:rsidRPr="00DA7B4E">
              <w:rPr>
                <w:rFonts w:ascii="Arial" w:hAnsi="Arial" w:cs="Arial"/>
                <w:sz w:val="18"/>
                <w:szCs w:val="18"/>
              </w:rPr>
              <w:t>(Million)</w:t>
            </w:r>
          </w:p>
        </w:tc>
        <w:tc>
          <w:tcPr>
            <w:tcW w:w="1350" w:type="dxa"/>
          </w:tcPr>
          <w:p w:rsidR="00424A17" w:rsidRPr="00DA7B4E" w:rsidRDefault="00424A17" w:rsidP="00424A17">
            <w:pPr>
              <w:tabs>
                <w:tab w:val="decimal" w:pos="882"/>
              </w:tabs>
              <w:spacing w:line="300" w:lineRule="exact"/>
              <w:ind w:right="-36"/>
              <w:rPr>
                <w:rFonts w:ascii="Arial" w:hAnsi="Arial" w:cs="Arial"/>
                <w:sz w:val="18"/>
                <w:szCs w:val="18"/>
              </w:rPr>
            </w:pPr>
            <w:r w:rsidRPr="00DA7B4E">
              <w:rPr>
                <w:rFonts w:ascii="Arial" w:hAnsi="Arial" w:cs="Arial"/>
                <w:sz w:val="18"/>
                <w:szCs w:val="18"/>
              </w:rPr>
              <w:t>(Million)</w:t>
            </w:r>
          </w:p>
        </w:tc>
        <w:tc>
          <w:tcPr>
            <w:tcW w:w="1395" w:type="dxa"/>
          </w:tcPr>
          <w:p w:rsidR="00424A17" w:rsidRPr="00DA7B4E" w:rsidRDefault="00424A17" w:rsidP="00424A17">
            <w:pPr>
              <w:tabs>
                <w:tab w:val="decimal" w:pos="882"/>
              </w:tabs>
              <w:spacing w:line="300" w:lineRule="exact"/>
              <w:ind w:right="-36"/>
              <w:rPr>
                <w:rFonts w:ascii="Arial" w:hAnsi="Arial" w:cs="Arial"/>
                <w:sz w:val="18"/>
                <w:szCs w:val="18"/>
              </w:rPr>
            </w:pPr>
            <w:r w:rsidRPr="00DA7B4E">
              <w:rPr>
                <w:rFonts w:ascii="Arial" w:hAnsi="Arial" w:cs="Arial"/>
                <w:sz w:val="18"/>
                <w:szCs w:val="18"/>
              </w:rPr>
              <w:t>(Million)</w:t>
            </w:r>
          </w:p>
        </w:tc>
      </w:tr>
      <w:tr w:rsidR="00424A17" w:rsidRPr="00DA7B4E" w:rsidTr="00424A17">
        <w:tc>
          <w:tcPr>
            <w:tcW w:w="8010" w:type="dxa"/>
            <w:gridSpan w:val="4"/>
          </w:tcPr>
          <w:p w:rsidR="00424A17" w:rsidRPr="00DA7B4E" w:rsidRDefault="00424A17" w:rsidP="00424A17">
            <w:pPr>
              <w:tabs>
                <w:tab w:val="decimal" w:pos="882"/>
              </w:tabs>
              <w:spacing w:line="360" w:lineRule="exact"/>
              <w:ind w:right="-36"/>
              <w:rPr>
                <w:rFonts w:ascii="Arial" w:hAnsi="Arial" w:cs="Arial"/>
                <w:sz w:val="20"/>
                <w:szCs w:val="20"/>
              </w:rPr>
            </w:pPr>
            <w:r w:rsidRPr="00DA7B4E">
              <w:rPr>
                <w:rFonts w:ascii="Arial" w:hAnsi="Arial" w:cs="Arial"/>
                <w:sz w:val="20"/>
                <w:szCs w:val="20"/>
              </w:rPr>
              <w:t xml:space="preserve">Letter of guarantees for </w:t>
            </w:r>
            <w:r w:rsidRPr="00DA7B4E">
              <w:rPr>
                <w:rFonts w:ascii="Arial" w:hAnsi="Arial" w:cs="Arial"/>
                <w:sz w:val="20"/>
                <w:szCs w:val="25"/>
              </w:rPr>
              <w:t>government agency projects</w:t>
            </w:r>
          </w:p>
        </w:tc>
        <w:tc>
          <w:tcPr>
            <w:tcW w:w="1395" w:type="dxa"/>
          </w:tcPr>
          <w:p w:rsidR="00424A17" w:rsidRPr="00DA7B4E" w:rsidRDefault="00424A17" w:rsidP="00424A17">
            <w:pPr>
              <w:tabs>
                <w:tab w:val="decimal" w:pos="882"/>
              </w:tabs>
              <w:spacing w:line="360" w:lineRule="exact"/>
              <w:ind w:right="-36"/>
              <w:rPr>
                <w:rFonts w:ascii="Arial" w:hAnsi="Arial" w:cs="Arial"/>
                <w:sz w:val="20"/>
                <w:szCs w:val="20"/>
              </w:rPr>
            </w:pPr>
          </w:p>
        </w:tc>
      </w:tr>
      <w:tr w:rsidR="00424A17" w:rsidRPr="00DA7B4E" w:rsidTr="00424A17">
        <w:tc>
          <w:tcPr>
            <w:tcW w:w="3960" w:type="dxa"/>
          </w:tcPr>
          <w:p w:rsidR="00424A17" w:rsidRPr="00DA7B4E" w:rsidRDefault="00424A17" w:rsidP="00424A17">
            <w:pPr>
              <w:tabs>
                <w:tab w:val="left" w:pos="162"/>
                <w:tab w:val="left" w:pos="312"/>
                <w:tab w:val="left" w:pos="432"/>
                <w:tab w:val="left" w:pos="597"/>
              </w:tabs>
              <w:spacing w:line="360" w:lineRule="exact"/>
              <w:ind w:left="162" w:right="-108" w:hanging="162"/>
              <w:rPr>
                <w:rFonts w:ascii="Arial" w:hAnsi="Arial" w:cs="Arial"/>
                <w:sz w:val="20"/>
                <w:szCs w:val="20"/>
              </w:rPr>
            </w:pPr>
            <w:r w:rsidRPr="00DA7B4E">
              <w:rPr>
                <w:rFonts w:ascii="Arial" w:hAnsi="Arial" w:cs="Arial"/>
                <w:sz w:val="20"/>
                <w:szCs w:val="20"/>
              </w:rPr>
              <w:t xml:space="preserve">   Baht</w:t>
            </w:r>
          </w:p>
        </w:tc>
        <w:tc>
          <w:tcPr>
            <w:tcW w:w="1350" w:type="dxa"/>
          </w:tcPr>
          <w:p w:rsidR="00424A17" w:rsidRPr="00DA7B4E" w:rsidRDefault="008D2A5A"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1,000.00</w:t>
            </w:r>
          </w:p>
        </w:tc>
        <w:tc>
          <w:tcPr>
            <w:tcW w:w="1350" w:type="dxa"/>
          </w:tcPr>
          <w:p w:rsidR="00424A17" w:rsidRPr="00DA7B4E" w:rsidRDefault="00424A17"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w:t>
            </w:r>
          </w:p>
        </w:tc>
        <w:tc>
          <w:tcPr>
            <w:tcW w:w="1350" w:type="dxa"/>
          </w:tcPr>
          <w:p w:rsidR="00424A17" w:rsidRPr="00DA7B4E" w:rsidRDefault="008D2A5A"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1,000.00</w:t>
            </w:r>
          </w:p>
        </w:tc>
        <w:tc>
          <w:tcPr>
            <w:tcW w:w="1395" w:type="dxa"/>
          </w:tcPr>
          <w:p w:rsidR="00424A17" w:rsidRPr="00DA7B4E" w:rsidRDefault="00424A17"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w:t>
            </w:r>
          </w:p>
        </w:tc>
      </w:tr>
      <w:tr w:rsidR="00424A17" w:rsidRPr="00DA7B4E" w:rsidTr="00424A17">
        <w:tc>
          <w:tcPr>
            <w:tcW w:w="6660" w:type="dxa"/>
            <w:gridSpan w:val="3"/>
          </w:tcPr>
          <w:p w:rsidR="00424A17" w:rsidRPr="00DA7B4E" w:rsidRDefault="00424A17"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Letter of guarantees for land and building rental</w:t>
            </w:r>
          </w:p>
        </w:tc>
        <w:tc>
          <w:tcPr>
            <w:tcW w:w="1350" w:type="dxa"/>
          </w:tcPr>
          <w:p w:rsidR="00424A17" w:rsidRPr="00DA7B4E" w:rsidRDefault="00424A17" w:rsidP="00424A17">
            <w:pPr>
              <w:tabs>
                <w:tab w:val="decimal" w:pos="1125"/>
              </w:tabs>
              <w:spacing w:line="360" w:lineRule="exact"/>
              <w:ind w:right="-36"/>
              <w:rPr>
                <w:rFonts w:ascii="Arial" w:hAnsi="Arial" w:cs="Arial"/>
                <w:sz w:val="20"/>
                <w:szCs w:val="20"/>
              </w:rPr>
            </w:pPr>
          </w:p>
        </w:tc>
        <w:tc>
          <w:tcPr>
            <w:tcW w:w="1395" w:type="dxa"/>
          </w:tcPr>
          <w:p w:rsidR="00424A17" w:rsidRPr="00DA7B4E" w:rsidRDefault="00424A17" w:rsidP="00424A17">
            <w:pPr>
              <w:tabs>
                <w:tab w:val="decimal" w:pos="882"/>
              </w:tabs>
              <w:spacing w:line="360" w:lineRule="exact"/>
              <w:ind w:right="-36"/>
              <w:rPr>
                <w:rFonts w:ascii="Arial" w:hAnsi="Arial" w:cs="Arial"/>
                <w:sz w:val="20"/>
                <w:szCs w:val="20"/>
              </w:rPr>
            </w:pPr>
          </w:p>
        </w:tc>
      </w:tr>
      <w:tr w:rsidR="00424A17" w:rsidRPr="00DA7B4E" w:rsidTr="00424A17">
        <w:tc>
          <w:tcPr>
            <w:tcW w:w="3960" w:type="dxa"/>
          </w:tcPr>
          <w:p w:rsidR="00424A17" w:rsidRPr="00DA7B4E" w:rsidRDefault="00424A17" w:rsidP="00424A17">
            <w:pPr>
              <w:tabs>
                <w:tab w:val="left" w:pos="162"/>
                <w:tab w:val="left" w:pos="312"/>
                <w:tab w:val="left" w:pos="432"/>
                <w:tab w:val="left" w:pos="597"/>
              </w:tabs>
              <w:spacing w:line="360" w:lineRule="exact"/>
              <w:ind w:left="162" w:right="-108" w:hanging="162"/>
              <w:rPr>
                <w:rFonts w:ascii="Arial" w:hAnsi="Arial" w:cs="Arial"/>
                <w:sz w:val="20"/>
                <w:szCs w:val="20"/>
              </w:rPr>
            </w:pPr>
            <w:r w:rsidRPr="00DA7B4E">
              <w:rPr>
                <w:rFonts w:ascii="Arial" w:hAnsi="Arial" w:cs="Arial"/>
                <w:sz w:val="20"/>
                <w:szCs w:val="20"/>
              </w:rPr>
              <w:t xml:space="preserve">   Baht</w:t>
            </w:r>
          </w:p>
        </w:tc>
        <w:tc>
          <w:tcPr>
            <w:tcW w:w="1350" w:type="dxa"/>
          </w:tcPr>
          <w:p w:rsidR="00424A17" w:rsidRPr="00DA7B4E" w:rsidRDefault="008D2A5A"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74.67</w:t>
            </w:r>
          </w:p>
        </w:tc>
        <w:tc>
          <w:tcPr>
            <w:tcW w:w="1350" w:type="dxa"/>
          </w:tcPr>
          <w:p w:rsidR="00424A17" w:rsidRPr="00DA7B4E" w:rsidRDefault="00424A17"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67.79</w:t>
            </w:r>
          </w:p>
        </w:tc>
        <w:tc>
          <w:tcPr>
            <w:tcW w:w="1350" w:type="dxa"/>
          </w:tcPr>
          <w:p w:rsidR="00424A17" w:rsidRPr="00DA7B4E" w:rsidRDefault="008D2A5A"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26.56</w:t>
            </w:r>
          </w:p>
        </w:tc>
        <w:tc>
          <w:tcPr>
            <w:tcW w:w="1395" w:type="dxa"/>
          </w:tcPr>
          <w:p w:rsidR="00424A17" w:rsidRPr="00DA7B4E" w:rsidRDefault="00424A17" w:rsidP="00424A17">
            <w:pPr>
              <w:tabs>
                <w:tab w:val="decimal" w:pos="882"/>
              </w:tabs>
              <w:spacing w:line="360" w:lineRule="exact"/>
              <w:ind w:right="-36"/>
              <w:rPr>
                <w:rFonts w:ascii="Arial" w:hAnsi="Arial" w:cs="Arial"/>
                <w:sz w:val="20"/>
                <w:szCs w:val="20"/>
              </w:rPr>
            </w:pPr>
            <w:r w:rsidRPr="00DA7B4E">
              <w:rPr>
                <w:rFonts w:ascii="Arial" w:hAnsi="Arial" w:cs="Arial"/>
                <w:sz w:val="20"/>
                <w:szCs w:val="20"/>
              </w:rPr>
              <w:t>29.37</w:t>
            </w:r>
          </w:p>
        </w:tc>
      </w:tr>
      <w:tr w:rsidR="00424A17" w:rsidRPr="00DA7B4E" w:rsidTr="00424A17">
        <w:tc>
          <w:tcPr>
            <w:tcW w:w="3960" w:type="dxa"/>
          </w:tcPr>
          <w:p w:rsidR="00424A17" w:rsidRPr="00DA7B4E" w:rsidRDefault="00424A17" w:rsidP="00424A17">
            <w:pPr>
              <w:tabs>
                <w:tab w:val="left" w:pos="162"/>
                <w:tab w:val="left" w:pos="312"/>
                <w:tab w:val="left" w:pos="432"/>
                <w:tab w:val="left" w:pos="597"/>
              </w:tabs>
              <w:spacing w:line="360" w:lineRule="exact"/>
              <w:ind w:left="162" w:right="-108" w:hanging="162"/>
              <w:rPr>
                <w:rFonts w:ascii="Arial" w:hAnsi="Arial" w:cs="Arial"/>
                <w:sz w:val="20"/>
                <w:szCs w:val="20"/>
              </w:rPr>
            </w:pPr>
            <w:r w:rsidRPr="00DA7B4E">
              <w:rPr>
                <w:rFonts w:ascii="Arial" w:hAnsi="Arial" w:cs="Arial"/>
                <w:sz w:val="20"/>
                <w:szCs w:val="20"/>
              </w:rPr>
              <w:t xml:space="preserve">   USD</w:t>
            </w:r>
          </w:p>
        </w:tc>
        <w:tc>
          <w:tcPr>
            <w:tcW w:w="1350" w:type="dxa"/>
          </w:tcPr>
          <w:p w:rsidR="00424A17" w:rsidRPr="00DA7B4E" w:rsidRDefault="008D2A5A"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0.03</w:t>
            </w:r>
          </w:p>
        </w:tc>
        <w:tc>
          <w:tcPr>
            <w:tcW w:w="1350" w:type="dxa"/>
          </w:tcPr>
          <w:p w:rsidR="00424A17" w:rsidRPr="00DA7B4E" w:rsidRDefault="00424A17"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w:t>
            </w:r>
          </w:p>
        </w:tc>
        <w:tc>
          <w:tcPr>
            <w:tcW w:w="1350" w:type="dxa"/>
          </w:tcPr>
          <w:p w:rsidR="00424A17" w:rsidRPr="00DA7B4E" w:rsidRDefault="008D2A5A"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0.03</w:t>
            </w:r>
          </w:p>
        </w:tc>
        <w:tc>
          <w:tcPr>
            <w:tcW w:w="1395" w:type="dxa"/>
          </w:tcPr>
          <w:p w:rsidR="00424A17" w:rsidRPr="00DA7B4E" w:rsidRDefault="00424A17"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w:t>
            </w:r>
          </w:p>
        </w:tc>
      </w:tr>
      <w:tr w:rsidR="00424A17" w:rsidRPr="00DA7B4E" w:rsidTr="00424A17">
        <w:tc>
          <w:tcPr>
            <w:tcW w:w="8010" w:type="dxa"/>
            <w:gridSpan w:val="4"/>
          </w:tcPr>
          <w:p w:rsidR="00424A17" w:rsidRPr="00DA7B4E" w:rsidRDefault="00424A17"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 xml:space="preserve">Letter of guarantees for purchase of aircraft fuel </w:t>
            </w:r>
            <w:r w:rsidRPr="00DA7B4E">
              <w:rPr>
                <w:rFonts w:ascii="Arial" w:hAnsi="Arial" w:cs="Arial"/>
                <w:sz w:val="20"/>
                <w:szCs w:val="20"/>
                <w:cs/>
              </w:rPr>
              <w:t xml:space="preserve"> </w:t>
            </w:r>
          </w:p>
        </w:tc>
        <w:tc>
          <w:tcPr>
            <w:tcW w:w="1395" w:type="dxa"/>
          </w:tcPr>
          <w:p w:rsidR="00424A17" w:rsidRPr="00DA7B4E" w:rsidRDefault="00424A17" w:rsidP="00424A17">
            <w:pPr>
              <w:tabs>
                <w:tab w:val="decimal" w:pos="882"/>
              </w:tabs>
              <w:spacing w:line="360" w:lineRule="exact"/>
              <w:ind w:right="-36"/>
              <w:rPr>
                <w:rFonts w:ascii="Arial" w:hAnsi="Arial" w:cs="Arial"/>
                <w:sz w:val="20"/>
                <w:szCs w:val="20"/>
              </w:rPr>
            </w:pPr>
          </w:p>
        </w:tc>
      </w:tr>
      <w:tr w:rsidR="00424A17" w:rsidRPr="00DA7B4E" w:rsidTr="00424A17">
        <w:tc>
          <w:tcPr>
            <w:tcW w:w="3960" w:type="dxa"/>
          </w:tcPr>
          <w:p w:rsidR="00424A17" w:rsidRPr="00DA7B4E" w:rsidRDefault="00424A17" w:rsidP="00424A17">
            <w:pPr>
              <w:tabs>
                <w:tab w:val="left" w:pos="162"/>
                <w:tab w:val="left" w:pos="312"/>
                <w:tab w:val="left" w:pos="432"/>
                <w:tab w:val="left" w:pos="597"/>
              </w:tabs>
              <w:spacing w:line="360" w:lineRule="exact"/>
              <w:ind w:left="162" w:right="-108" w:hanging="162"/>
              <w:rPr>
                <w:rFonts w:ascii="Arial" w:hAnsi="Arial" w:cs="Arial"/>
                <w:sz w:val="20"/>
                <w:szCs w:val="20"/>
              </w:rPr>
            </w:pPr>
            <w:r w:rsidRPr="00DA7B4E">
              <w:rPr>
                <w:rFonts w:ascii="Arial" w:hAnsi="Arial" w:cs="Arial"/>
                <w:sz w:val="20"/>
                <w:szCs w:val="20"/>
              </w:rPr>
              <w:t xml:space="preserve">   Baht</w:t>
            </w:r>
          </w:p>
        </w:tc>
        <w:tc>
          <w:tcPr>
            <w:tcW w:w="1350" w:type="dxa"/>
          </w:tcPr>
          <w:p w:rsidR="00424A17" w:rsidRPr="00DA7B4E" w:rsidRDefault="008D2A5A"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20.05</w:t>
            </w:r>
          </w:p>
        </w:tc>
        <w:tc>
          <w:tcPr>
            <w:tcW w:w="1350" w:type="dxa"/>
          </w:tcPr>
          <w:p w:rsidR="00424A17" w:rsidRPr="00DA7B4E" w:rsidRDefault="00424A17"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20.05</w:t>
            </w:r>
          </w:p>
        </w:tc>
        <w:tc>
          <w:tcPr>
            <w:tcW w:w="1350" w:type="dxa"/>
          </w:tcPr>
          <w:p w:rsidR="00424A17" w:rsidRPr="00DA7B4E" w:rsidRDefault="008D2A5A"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20.05</w:t>
            </w:r>
          </w:p>
        </w:tc>
        <w:tc>
          <w:tcPr>
            <w:tcW w:w="1395" w:type="dxa"/>
          </w:tcPr>
          <w:p w:rsidR="00424A17" w:rsidRPr="00DA7B4E" w:rsidRDefault="00424A17" w:rsidP="00424A17">
            <w:pPr>
              <w:tabs>
                <w:tab w:val="decimal" w:pos="882"/>
              </w:tabs>
              <w:spacing w:line="360" w:lineRule="exact"/>
              <w:ind w:right="-36"/>
              <w:rPr>
                <w:rFonts w:ascii="Arial" w:hAnsi="Arial" w:cs="Arial"/>
                <w:sz w:val="20"/>
                <w:szCs w:val="20"/>
              </w:rPr>
            </w:pPr>
            <w:r w:rsidRPr="00DA7B4E">
              <w:rPr>
                <w:rFonts w:ascii="Arial" w:hAnsi="Arial" w:cs="Arial"/>
                <w:sz w:val="20"/>
                <w:szCs w:val="20"/>
              </w:rPr>
              <w:t>20.05</w:t>
            </w:r>
          </w:p>
        </w:tc>
      </w:tr>
      <w:tr w:rsidR="00424A17" w:rsidRPr="00DA7B4E" w:rsidTr="00424A17">
        <w:tc>
          <w:tcPr>
            <w:tcW w:w="6660" w:type="dxa"/>
            <w:gridSpan w:val="3"/>
          </w:tcPr>
          <w:p w:rsidR="00424A17" w:rsidRPr="00DA7B4E" w:rsidRDefault="00424A17"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Letter of guarantees for the concessionary contracts</w:t>
            </w:r>
          </w:p>
        </w:tc>
        <w:tc>
          <w:tcPr>
            <w:tcW w:w="1350" w:type="dxa"/>
          </w:tcPr>
          <w:p w:rsidR="00424A17" w:rsidRPr="00DA7B4E" w:rsidRDefault="00424A17" w:rsidP="00424A17">
            <w:pPr>
              <w:tabs>
                <w:tab w:val="decimal" w:pos="1125"/>
              </w:tabs>
              <w:spacing w:line="360" w:lineRule="exact"/>
              <w:ind w:right="-36"/>
              <w:rPr>
                <w:rFonts w:ascii="Arial" w:hAnsi="Arial" w:cs="Arial"/>
                <w:sz w:val="20"/>
                <w:szCs w:val="20"/>
              </w:rPr>
            </w:pPr>
          </w:p>
        </w:tc>
        <w:tc>
          <w:tcPr>
            <w:tcW w:w="1395" w:type="dxa"/>
          </w:tcPr>
          <w:p w:rsidR="00424A17" w:rsidRPr="00DA7B4E" w:rsidRDefault="00424A17" w:rsidP="00424A17">
            <w:pPr>
              <w:tabs>
                <w:tab w:val="decimal" w:pos="882"/>
              </w:tabs>
              <w:spacing w:line="360" w:lineRule="exact"/>
              <w:ind w:right="-36"/>
              <w:rPr>
                <w:rFonts w:ascii="Arial" w:hAnsi="Arial" w:cs="Arial"/>
                <w:sz w:val="20"/>
                <w:szCs w:val="20"/>
              </w:rPr>
            </w:pPr>
          </w:p>
        </w:tc>
      </w:tr>
      <w:tr w:rsidR="00424A17" w:rsidRPr="00DA7B4E" w:rsidTr="00424A17">
        <w:tc>
          <w:tcPr>
            <w:tcW w:w="3960" w:type="dxa"/>
          </w:tcPr>
          <w:p w:rsidR="00424A17" w:rsidRPr="00DA7B4E" w:rsidRDefault="00424A17" w:rsidP="00424A17">
            <w:pPr>
              <w:tabs>
                <w:tab w:val="left" w:pos="162"/>
                <w:tab w:val="left" w:pos="312"/>
                <w:tab w:val="left" w:pos="432"/>
                <w:tab w:val="left" w:pos="597"/>
              </w:tabs>
              <w:spacing w:line="360" w:lineRule="exact"/>
              <w:ind w:left="162" w:right="-108" w:hanging="162"/>
              <w:rPr>
                <w:rFonts w:ascii="Arial" w:hAnsi="Arial" w:cs="Arial"/>
                <w:sz w:val="20"/>
                <w:szCs w:val="20"/>
              </w:rPr>
            </w:pPr>
            <w:r w:rsidRPr="00DA7B4E">
              <w:rPr>
                <w:rFonts w:ascii="Arial" w:hAnsi="Arial" w:cs="Arial"/>
                <w:sz w:val="20"/>
                <w:szCs w:val="20"/>
              </w:rPr>
              <w:t xml:space="preserve">   Baht</w:t>
            </w:r>
          </w:p>
        </w:tc>
        <w:tc>
          <w:tcPr>
            <w:tcW w:w="1350" w:type="dxa"/>
          </w:tcPr>
          <w:p w:rsidR="00424A17" w:rsidRPr="00DA7B4E" w:rsidRDefault="008D2A5A"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367.22</w:t>
            </w:r>
          </w:p>
        </w:tc>
        <w:tc>
          <w:tcPr>
            <w:tcW w:w="1350" w:type="dxa"/>
          </w:tcPr>
          <w:p w:rsidR="00424A17" w:rsidRPr="00DA7B4E" w:rsidRDefault="00424A17"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423.22</w:t>
            </w:r>
          </w:p>
        </w:tc>
        <w:tc>
          <w:tcPr>
            <w:tcW w:w="1350" w:type="dxa"/>
          </w:tcPr>
          <w:p w:rsidR="00424A17" w:rsidRPr="00DA7B4E" w:rsidRDefault="008D2A5A" w:rsidP="00424A17">
            <w:pPr>
              <w:tabs>
                <w:tab w:val="decimal" w:pos="1125"/>
              </w:tabs>
              <w:spacing w:line="360" w:lineRule="exact"/>
              <w:ind w:right="-36"/>
              <w:jc w:val="center"/>
              <w:rPr>
                <w:rFonts w:ascii="Arial" w:hAnsi="Arial" w:cs="Arial"/>
                <w:sz w:val="20"/>
                <w:szCs w:val="20"/>
              </w:rPr>
            </w:pPr>
            <w:r w:rsidRPr="00DA7B4E">
              <w:rPr>
                <w:rFonts w:ascii="Arial" w:hAnsi="Arial" w:cs="Arial"/>
                <w:sz w:val="20"/>
                <w:szCs w:val="20"/>
              </w:rPr>
              <w:t>-</w:t>
            </w:r>
          </w:p>
        </w:tc>
        <w:tc>
          <w:tcPr>
            <w:tcW w:w="1395" w:type="dxa"/>
          </w:tcPr>
          <w:p w:rsidR="00424A17" w:rsidRPr="00DA7B4E" w:rsidRDefault="00424A17"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w:t>
            </w:r>
          </w:p>
        </w:tc>
      </w:tr>
      <w:tr w:rsidR="00424A17" w:rsidRPr="00DA7B4E" w:rsidTr="00424A17">
        <w:tc>
          <w:tcPr>
            <w:tcW w:w="6660" w:type="dxa"/>
            <w:gridSpan w:val="3"/>
          </w:tcPr>
          <w:p w:rsidR="00424A17" w:rsidRPr="00DA7B4E" w:rsidRDefault="00424A17"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Letter of guarantees for payments due to creditors</w:t>
            </w:r>
          </w:p>
        </w:tc>
        <w:tc>
          <w:tcPr>
            <w:tcW w:w="1350" w:type="dxa"/>
          </w:tcPr>
          <w:p w:rsidR="00424A17" w:rsidRPr="00DA7B4E" w:rsidRDefault="00424A17" w:rsidP="00424A17">
            <w:pPr>
              <w:tabs>
                <w:tab w:val="decimal" w:pos="1125"/>
              </w:tabs>
              <w:spacing w:line="360" w:lineRule="exact"/>
              <w:ind w:right="-36"/>
              <w:jc w:val="center"/>
              <w:rPr>
                <w:rFonts w:ascii="Arial" w:hAnsi="Arial" w:cs="Arial"/>
                <w:sz w:val="20"/>
                <w:szCs w:val="20"/>
              </w:rPr>
            </w:pPr>
          </w:p>
        </w:tc>
        <w:tc>
          <w:tcPr>
            <w:tcW w:w="1395" w:type="dxa"/>
          </w:tcPr>
          <w:p w:rsidR="00424A17" w:rsidRPr="00DA7B4E" w:rsidRDefault="00424A17" w:rsidP="00424A17">
            <w:pPr>
              <w:tabs>
                <w:tab w:val="decimal" w:pos="882"/>
              </w:tabs>
              <w:spacing w:line="360" w:lineRule="exact"/>
              <w:ind w:right="-36"/>
              <w:rPr>
                <w:rFonts w:ascii="Arial" w:hAnsi="Arial" w:cs="Arial"/>
                <w:sz w:val="20"/>
                <w:szCs w:val="20"/>
              </w:rPr>
            </w:pPr>
          </w:p>
        </w:tc>
      </w:tr>
      <w:tr w:rsidR="008D2A5A" w:rsidRPr="00DA7B4E" w:rsidTr="00424A17">
        <w:tc>
          <w:tcPr>
            <w:tcW w:w="3960" w:type="dxa"/>
          </w:tcPr>
          <w:p w:rsidR="008D2A5A" w:rsidRPr="00DA7B4E" w:rsidRDefault="008D2A5A" w:rsidP="008D2A5A">
            <w:pPr>
              <w:tabs>
                <w:tab w:val="left" w:pos="162"/>
                <w:tab w:val="left" w:pos="312"/>
                <w:tab w:val="left" w:pos="432"/>
                <w:tab w:val="left" w:pos="597"/>
              </w:tabs>
              <w:spacing w:line="360" w:lineRule="exact"/>
              <w:ind w:left="162" w:right="-108" w:hanging="162"/>
              <w:rPr>
                <w:rFonts w:ascii="Arial" w:hAnsi="Arial" w:cs="Arial"/>
                <w:sz w:val="20"/>
                <w:szCs w:val="20"/>
              </w:rPr>
            </w:pPr>
            <w:r w:rsidRPr="00DA7B4E">
              <w:rPr>
                <w:rFonts w:ascii="Arial" w:hAnsi="Arial" w:cs="Arial"/>
                <w:sz w:val="20"/>
                <w:szCs w:val="20"/>
              </w:rPr>
              <w:t xml:space="preserve">   Baht</w:t>
            </w:r>
          </w:p>
        </w:tc>
        <w:tc>
          <w:tcPr>
            <w:tcW w:w="1350" w:type="dxa"/>
          </w:tcPr>
          <w:p w:rsidR="008D2A5A" w:rsidRPr="00DA7B4E" w:rsidRDefault="008D2A5A" w:rsidP="008D2A5A">
            <w:pPr>
              <w:tabs>
                <w:tab w:val="decimal" w:pos="1125"/>
              </w:tabs>
              <w:spacing w:line="360" w:lineRule="exact"/>
              <w:ind w:right="-36"/>
              <w:rPr>
                <w:rFonts w:ascii="Arial" w:hAnsi="Arial" w:cs="Arial"/>
                <w:sz w:val="20"/>
                <w:szCs w:val="20"/>
              </w:rPr>
            </w:pPr>
            <w:r w:rsidRPr="00DA7B4E">
              <w:rPr>
                <w:rFonts w:ascii="Arial" w:hAnsi="Arial" w:cs="Arial"/>
                <w:sz w:val="20"/>
                <w:szCs w:val="20"/>
              </w:rPr>
              <w:t>18.71</w:t>
            </w:r>
          </w:p>
        </w:tc>
        <w:tc>
          <w:tcPr>
            <w:tcW w:w="1350" w:type="dxa"/>
          </w:tcPr>
          <w:p w:rsidR="008D2A5A" w:rsidRPr="00DA7B4E" w:rsidRDefault="008D2A5A" w:rsidP="008D2A5A">
            <w:pPr>
              <w:tabs>
                <w:tab w:val="decimal" w:pos="1125"/>
              </w:tabs>
              <w:spacing w:line="360" w:lineRule="exact"/>
              <w:ind w:right="-36"/>
              <w:rPr>
                <w:rFonts w:ascii="Arial" w:hAnsi="Arial" w:cs="Arial"/>
                <w:sz w:val="20"/>
                <w:szCs w:val="20"/>
              </w:rPr>
            </w:pPr>
            <w:r w:rsidRPr="00DA7B4E">
              <w:rPr>
                <w:rFonts w:ascii="Arial" w:hAnsi="Arial" w:cs="Arial"/>
                <w:sz w:val="20"/>
                <w:szCs w:val="20"/>
              </w:rPr>
              <w:t>9.72</w:t>
            </w:r>
          </w:p>
        </w:tc>
        <w:tc>
          <w:tcPr>
            <w:tcW w:w="1350" w:type="dxa"/>
          </w:tcPr>
          <w:p w:rsidR="008D2A5A" w:rsidRPr="00DA7B4E" w:rsidRDefault="008D2A5A" w:rsidP="008D2A5A">
            <w:pPr>
              <w:tabs>
                <w:tab w:val="decimal" w:pos="1125"/>
              </w:tabs>
              <w:spacing w:line="360" w:lineRule="exact"/>
              <w:ind w:right="-36"/>
              <w:jc w:val="center"/>
              <w:rPr>
                <w:rFonts w:ascii="Arial" w:hAnsi="Arial" w:cs="Arial"/>
                <w:sz w:val="20"/>
                <w:szCs w:val="20"/>
              </w:rPr>
            </w:pPr>
            <w:r w:rsidRPr="00DA7B4E">
              <w:rPr>
                <w:rFonts w:ascii="Arial" w:hAnsi="Arial" w:cs="Arial"/>
                <w:sz w:val="20"/>
                <w:szCs w:val="20"/>
              </w:rPr>
              <w:t>-</w:t>
            </w:r>
          </w:p>
        </w:tc>
        <w:tc>
          <w:tcPr>
            <w:tcW w:w="1395" w:type="dxa"/>
          </w:tcPr>
          <w:p w:rsidR="008D2A5A" w:rsidRPr="00DA7B4E" w:rsidRDefault="008D2A5A" w:rsidP="008D2A5A">
            <w:pPr>
              <w:tabs>
                <w:tab w:val="decimal" w:pos="1125"/>
              </w:tabs>
              <w:spacing w:line="360" w:lineRule="exact"/>
              <w:ind w:right="-36"/>
              <w:rPr>
                <w:rFonts w:ascii="Arial" w:hAnsi="Arial" w:cs="Arial"/>
                <w:sz w:val="20"/>
                <w:szCs w:val="20"/>
              </w:rPr>
            </w:pPr>
            <w:r w:rsidRPr="00DA7B4E">
              <w:rPr>
                <w:rFonts w:ascii="Arial" w:hAnsi="Arial" w:cs="Arial"/>
                <w:sz w:val="20"/>
                <w:szCs w:val="20"/>
              </w:rPr>
              <w:t>-</w:t>
            </w:r>
          </w:p>
        </w:tc>
      </w:tr>
      <w:tr w:rsidR="008D2A5A" w:rsidRPr="00DA7B4E" w:rsidTr="00424A17">
        <w:tc>
          <w:tcPr>
            <w:tcW w:w="3960" w:type="dxa"/>
          </w:tcPr>
          <w:p w:rsidR="008D2A5A" w:rsidRPr="00DA7B4E" w:rsidRDefault="008D2A5A" w:rsidP="008D2A5A">
            <w:pPr>
              <w:tabs>
                <w:tab w:val="left" w:pos="162"/>
                <w:tab w:val="left" w:pos="312"/>
                <w:tab w:val="left" w:pos="432"/>
                <w:tab w:val="left" w:pos="597"/>
              </w:tabs>
              <w:spacing w:line="360" w:lineRule="exact"/>
              <w:ind w:left="162" w:right="-108" w:hanging="162"/>
              <w:rPr>
                <w:rFonts w:ascii="Arial" w:hAnsi="Arial" w:cs="Arial"/>
                <w:sz w:val="20"/>
                <w:szCs w:val="20"/>
                <w:cs/>
              </w:rPr>
            </w:pPr>
            <w:r w:rsidRPr="00DA7B4E">
              <w:rPr>
                <w:rFonts w:ascii="Arial" w:hAnsi="Arial" w:cs="Arial"/>
                <w:sz w:val="20"/>
                <w:szCs w:val="20"/>
              </w:rPr>
              <w:t xml:space="preserve">   USD</w:t>
            </w:r>
          </w:p>
        </w:tc>
        <w:tc>
          <w:tcPr>
            <w:tcW w:w="1350" w:type="dxa"/>
          </w:tcPr>
          <w:p w:rsidR="008D2A5A" w:rsidRPr="00DA7B4E" w:rsidRDefault="008D2A5A" w:rsidP="008D2A5A">
            <w:pPr>
              <w:tabs>
                <w:tab w:val="decimal" w:pos="1125"/>
              </w:tabs>
              <w:spacing w:line="360" w:lineRule="exact"/>
              <w:ind w:right="-36"/>
              <w:rPr>
                <w:rFonts w:ascii="Arial" w:hAnsi="Arial" w:cs="Arial"/>
                <w:sz w:val="20"/>
                <w:szCs w:val="20"/>
              </w:rPr>
            </w:pPr>
            <w:r w:rsidRPr="00DA7B4E">
              <w:rPr>
                <w:rFonts w:ascii="Arial" w:hAnsi="Arial" w:cs="Arial"/>
                <w:sz w:val="20"/>
                <w:szCs w:val="20"/>
              </w:rPr>
              <w:t>0.33</w:t>
            </w:r>
          </w:p>
        </w:tc>
        <w:tc>
          <w:tcPr>
            <w:tcW w:w="1350" w:type="dxa"/>
          </w:tcPr>
          <w:p w:rsidR="008D2A5A" w:rsidRPr="00DA7B4E" w:rsidRDefault="008D2A5A" w:rsidP="008D2A5A">
            <w:pPr>
              <w:tabs>
                <w:tab w:val="decimal" w:pos="1125"/>
              </w:tabs>
              <w:spacing w:line="360" w:lineRule="exact"/>
              <w:ind w:right="-36"/>
              <w:rPr>
                <w:rFonts w:ascii="Arial" w:hAnsi="Arial" w:cs="Arial"/>
                <w:sz w:val="20"/>
                <w:szCs w:val="20"/>
              </w:rPr>
            </w:pPr>
            <w:r w:rsidRPr="00DA7B4E">
              <w:rPr>
                <w:rFonts w:ascii="Arial" w:hAnsi="Arial" w:cs="Arial"/>
                <w:sz w:val="20"/>
                <w:szCs w:val="20"/>
              </w:rPr>
              <w:t>0.30</w:t>
            </w:r>
          </w:p>
        </w:tc>
        <w:tc>
          <w:tcPr>
            <w:tcW w:w="1350" w:type="dxa"/>
          </w:tcPr>
          <w:p w:rsidR="008D2A5A" w:rsidRPr="00DA7B4E" w:rsidRDefault="008D2A5A" w:rsidP="008D2A5A">
            <w:pPr>
              <w:tabs>
                <w:tab w:val="decimal" w:pos="1125"/>
              </w:tabs>
              <w:spacing w:line="360" w:lineRule="exact"/>
              <w:ind w:right="-36"/>
              <w:rPr>
                <w:rFonts w:ascii="Arial" w:hAnsi="Arial" w:cs="Arial"/>
                <w:sz w:val="20"/>
                <w:szCs w:val="20"/>
              </w:rPr>
            </w:pPr>
            <w:r w:rsidRPr="00DA7B4E">
              <w:rPr>
                <w:rFonts w:ascii="Arial" w:hAnsi="Arial" w:cs="Arial"/>
                <w:sz w:val="20"/>
                <w:szCs w:val="20"/>
              </w:rPr>
              <w:t>0.33</w:t>
            </w:r>
          </w:p>
        </w:tc>
        <w:tc>
          <w:tcPr>
            <w:tcW w:w="1395" w:type="dxa"/>
          </w:tcPr>
          <w:p w:rsidR="008D2A5A" w:rsidRPr="00DA7B4E" w:rsidRDefault="008D2A5A" w:rsidP="008D2A5A">
            <w:pPr>
              <w:tabs>
                <w:tab w:val="decimal" w:pos="882"/>
              </w:tabs>
              <w:spacing w:line="360" w:lineRule="exact"/>
              <w:ind w:right="-36"/>
              <w:rPr>
                <w:rFonts w:ascii="Arial" w:hAnsi="Arial" w:cs="Arial"/>
                <w:sz w:val="20"/>
                <w:szCs w:val="20"/>
              </w:rPr>
            </w:pPr>
            <w:r w:rsidRPr="00DA7B4E">
              <w:rPr>
                <w:rFonts w:ascii="Arial" w:hAnsi="Arial" w:cs="Arial"/>
                <w:sz w:val="20"/>
                <w:szCs w:val="20"/>
              </w:rPr>
              <w:t>0.30</w:t>
            </w:r>
          </w:p>
        </w:tc>
      </w:tr>
      <w:tr w:rsidR="008D2A5A" w:rsidRPr="00DA7B4E" w:rsidTr="00424A17">
        <w:tc>
          <w:tcPr>
            <w:tcW w:w="3960" w:type="dxa"/>
          </w:tcPr>
          <w:p w:rsidR="008D2A5A" w:rsidRPr="00DA7B4E" w:rsidRDefault="008D2A5A" w:rsidP="008D2A5A">
            <w:pPr>
              <w:tabs>
                <w:tab w:val="left" w:pos="162"/>
                <w:tab w:val="left" w:pos="312"/>
                <w:tab w:val="left" w:pos="432"/>
                <w:tab w:val="left" w:pos="597"/>
              </w:tabs>
              <w:spacing w:line="360" w:lineRule="exact"/>
              <w:ind w:left="162" w:right="-108" w:hanging="162"/>
              <w:rPr>
                <w:rFonts w:ascii="Arial" w:hAnsi="Arial" w:cs="Arial"/>
                <w:sz w:val="20"/>
                <w:szCs w:val="20"/>
                <w:cs/>
              </w:rPr>
            </w:pPr>
            <w:r w:rsidRPr="00DA7B4E">
              <w:rPr>
                <w:rFonts w:ascii="Arial" w:hAnsi="Arial" w:cs="Arial"/>
                <w:sz w:val="20"/>
                <w:szCs w:val="20"/>
              </w:rPr>
              <w:t xml:space="preserve">   MYR</w:t>
            </w:r>
          </w:p>
        </w:tc>
        <w:tc>
          <w:tcPr>
            <w:tcW w:w="1350" w:type="dxa"/>
          </w:tcPr>
          <w:p w:rsidR="008D2A5A" w:rsidRPr="00DA7B4E" w:rsidRDefault="008D2A5A" w:rsidP="008D2A5A">
            <w:pPr>
              <w:tabs>
                <w:tab w:val="decimal" w:pos="1125"/>
              </w:tabs>
              <w:spacing w:line="360" w:lineRule="exact"/>
              <w:ind w:right="-36"/>
              <w:rPr>
                <w:rFonts w:ascii="Arial" w:hAnsi="Arial" w:cs="Arial"/>
                <w:sz w:val="20"/>
                <w:szCs w:val="20"/>
              </w:rPr>
            </w:pPr>
            <w:r w:rsidRPr="00DA7B4E">
              <w:rPr>
                <w:rFonts w:ascii="Arial" w:hAnsi="Arial" w:cs="Arial"/>
                <w:sz w:val="20"/>
                <w:szCs w:val="20"/>
              </w:rPr>
              <w:t>0.02</w:t>
            </w:r>
          </w:p>
        </w:tc>
        <w:tc>
          <w:tcPr>
            <w:tcW w:w="1350" w:type="dxa"/>
          </w:tcPr>
          <w:p w:rsidR="008D2A5A" w:rsidRPr="00DA7B4E" w:rsidRDefault="008D2A5A" w:rsidP="008D2A5A">
            <w:pPr>
              <w:tabs>
                <w:tab w:val="decimal" w:pos="1125"/>
              </w:tabs>
              <w:spacing w:line="360" w:lineRule="exact"/>
              <w:ind w:right="-36"/>
              <w:rPr>
                <w:rFonts w:ascii="Arial" w:hAnsi="Arial" w:cs="Arial"/>
                <w:sz w:val="20"/>
                <w:szCs w:val="20"/>
              </w:rPr>
            </w:pPr>
            <w:r w:rsidRPr="00DA7B4E">
              <w:rPr>
                <w:rFonts w:ascii="Arial" w:hAnsi="Arial" w:cs="Arial"/>
                <w:sz w:val="20"/>
                <w:szCs w:val="20"/>
              </w:rPr>
              <w:t>0.02</w:t>
            </w:r>
          </w:p>
        </w:tc>
        <w:tc>
          <w:tcPr>
            <w:tcW w:w="1350" w:type="dxa"/>
          </w:tcPr>
          <w:p w:rsidR="008D2A5A" w:rsidRPr="00DA7B4E" w:rsidRDefault="008D2A5A" w:rsidP="008D2A5A">
            <w:pPr>
              <w:tabs>
                <w:tab w:val="decimal" w:pos="1125"/>
              </w:tabs>
              <w:spacing w:line="360" w:lineRule="exact"/>
              <w:ind w:right="-36"/>
              <w:rPr>
                <w:rFonts w:ascii="Arial" w:hAnsi="Arial" w:cs="Arial"/>
                <w:sz w:val="20"/>
                <w:szCs w:val="20"/>
              </w:rPr>
            </w:pPr>
            <w:r w:rsidRPr="00DA7B4E">
              <w:rPr>
                <w:rFonts w:ascii="Arial" w:hAnsi="Arial" w:cs="Arial"/>
                <w:sz w:val="20"/>
                <w:szCs w:val="20"/>
              </w:rPr>
              <w:t>0.02</w:t>
            </w:r>
          </w:p>
        </w:tc>
        <w:tc>
          <w:tcPr>
            <w:tcW w:w="1395" w:type="dxa"/>
          </w:tcPr>
          <w:p w:rsidR="008D2A5A" w:rsidRPr="00DA7B4E" w:rsidRDefault="008D2A5A" w:rsidP="008D2A5A">
            <w:pPr>
              <w:tabs>
                <w:tab w:val="decimal" w:pos="882"/>
              </w:tabs>
              <w:spacing w:line="360" w:lineRule="exact"/>
              <w:ind w:right="-36"/>
              <w:rPr>
                <w:rFonts w:ascii="Arial" w:hAnsi="Arial" w:cs="Arial"/>
                <w:sz w:val="20"/>
                <w:szCs w:val="20"/>
              </w:rPr>
            </w:pPr>
            <w:r w:rsidRPr="00DA7B4E">
              <w:rPr>
                <w:rFonts w:ascii="Arial" w:hAnsi="Arial" w:cs="Arial"/>
                <w:sz w:val="20"/>
                <w:szCs w:val="20"/>
              </w:rPr>
              <w:t>0.02</w:t>
            </w:r>
          </w:p>
        </w:tc>
      </w:tr>
      <w:tr w:rsidR="008D2A5A" w:rsidRPr="00DA7B4E" w:rsidTr="00424A17">
        <w:tc>
          <w:tcPr>
            <w:tcW w:w="3960" w:type="dxa"/>
          </w:tcPr>
          <w:p w:rsidR="008D2A5A" w:rsidRPr="00DA7B4E" w:rsidRDefault="008D2A5A" w:rsidP="008D2A5A">
            <w:pPr>
              <w:tabs>
                <w:tab w:val="left" w:pos="162"/>
                <w:tab w:val="left" w:pos="312"/>
                <w:tab w:val="left" w:pos="432"/>
                <w:tab w:val="left" w:pos="597"/>
              </w:tabs>
              <w:spacing w:line="360" w:lineRule="exact"/>
              <w:ind w:left="162" w:right="-108" w:hanging="162"/>
              <w:rPr>
                <w:rFonts w:ascii="Arial" w:hAnsi="Arial" w:cs="Arial"/>
                <w:sz w:val="20"/>
                <w:szCs w:val="20"/>
                <w:cs/>
              </w:rPr>
            </w:pPr>
            <w:r w:rsidRPr="00DA7B4E">
              <w:rPr>
                <w:rFonts w:ascii="Arial" w:hAnsi="Arial" w:cs="Arial"/>
                <w:sz w:val="20"/>
                <w:szCs w:val="20"/>
              </w:rPr>
              <w:t xml:space="preserve">   SGD</w:t>
            </w:r>
          </w:p>
        </w:tc>
        <w:tc>
          <w:tcPr>
            <w:tcW w:w="1350" w:type="dxa"/>
          </w:tcPr>
          <w:p w:rsidR="008D2A5A" w:rsidRPr="00DA7B4E" w:rsidRDefault="008D2A5A" w:rsidP="008D2A5A">
            <w:pPr>
              <w:tabs>
                <w:tab w:val="decimal" w:pos="1125"/>
              </w:tabs>
              <w:spacing w:line="360" w:lineRule="exact"/>
              <w:ind w:right="-36"/>
              <w:rPr>
                <w:rFonts w:ascii="Arial" w:hAnsi="Arial" w:cs="Arial"/>
                <w:sz w:val="20"/>
                <w:szCs w:val="20"/>
              </w:rPr>
            </w:pPr>
            <w:r w:rsidRPr="00DA7B4E">
              <w:rPr>
                <w:rFonts w:ascii="Arial" w:hAnsi="Arial" w:cs="Arial"/>
                <w:sz w:val="20"/>
                <w:szCs w:val="20"/>
              </w:rPr>
              <w:t>0.25</w:t>
            </w:r>
          </w:p>
        </w:tc>
        <w:tc>
          <w:tcPr>
            <w:tcW w:w="1350" w:type="dxa"/>
          </w:tcPr>
          <w:p w:rsidR="008D2A5A" w:rsidRPr="00DA7B4E" w:rsidRDefault="008D2A5A" w:rsidP="008D2A5A">
            <w:pPr>
              <w:tabs>
                <w:tab w:val="decimal" w:pos="1125"/>
              </w:tabs>
              <w:spacing w:line="360" w:lineRule="exact"/>
              <w:ind w:right="-36"/>
              <w:rPr>
                <w:rFonts w:ascii="Arial" w:hAnsi="Arial" w:cs="Arial"/>
                <w:sz w:val="20"/>
                <w:szCs w:val="20"/>
              </w:rPr>
            </w:pPr>
            <w:r w:rsidRPr="00DA7B4E">
              <w:rPr>
                <w:rFonts w:ascii="Arial" w:hAnsi="Arial" w:cs="Arial"/>
                <w:sz w:val="20"/>
                <w:szCs w:val="20"/>
              </w:rPr>
              <w:t>0.25</w:t>
            </w:r>
          </w:p>
        </w:tc>
        <w:tc>
          <w:tcPr>
            <w:tcW w:w="1350" w:type="dxa"/>
          </w:tcPr>
          <w:p w:rsidR="008D2A5A" w:rsidRPr="00DA7B4E" w:rsidRDefault="008D2A5A" w:rsidP="008D2A5A">
            <w:pPr>
              <w:tabs>
                <w:tab w:val="decimal" w:pos="1125"/>
              </w:tabs>
              <w:spacing w:line="360" w:lineRule="exact"/>
              <w:ind w:right="-36"/>
              <w:rPr>
                <w:rFonts w:ascii="Arial" w:hAnsi="Arial" w:cs="Arial"/>
                <w:sz w:val="20"/>
                <w:szCs w:val="20"/>
              </w:rPr>
            </w:pPr>
            <w:r w:rsidRPr="00DA7B4E">
              <w:rPr>
                <w:rFonts w:ascii="Arial" w:hAnsi="Arial" w:cs="Arial"/>
                <w:sz w:val="20"/>
                <w:szCs w:val="20"/>
              </w:rPr>
              <w:t>0.25</w:t>
            </w:r>
          </w:p>
        </w:tc>
        <w:tc>
          <w:tcPr>
            <w:tcW w:w="1395" w:type="dxa"/>
          </w:tcPr>
          <w:p w:rsidR="008D2A5A" w:rsidRPr="00DA7B4E" w:rsidRDefault="008D2A5A" w:rsidP="008D2A5A">
            <w:pPr>
              <w:tabs>
                <w:tab w:val="decimal" w:pos="882"/>
              </w:tabs>
              <w:spacing w:line="360" w:lineRule="exact"/>
              <w:ind w:right="-36"/>
              <w:rPr>
                <w:rFonts w:ascii="Arial" w:hAnsi="Arial" w:cs="Arial"/>
                <w:sz w:val="20"/>
                <w:szCs w:val="20"/>
              </w:rPr>
            </w:pPr>
            <w:r w:rsidRPr="00DA7B4E">
              <w:rPr>
                <w:rFonts w:ascii="Arial" w:hAnsi="Arial" w:cs="Arial"/>
                <w:sz w:val="20"/>
                <w:szCs w:val="20"/>
              </w:rPr>
              <w:t>0.25</w:t>
            </w:r>
          </w:p>
        </w:tc>
      </w:tr>
      <w:tr w:rsidR="008D2A5A" w:rsidRPr="00DA7B4E" w:rsidTr="00424A17">
        <w:tc>
          <w:tcPr>
            <w:tcW w:w="3960" w:type="dxa"/>
          </w:tcPr>
          <w:p w:rsidR="008D2A5A" w:rsidRPr="00DA7B4E" w:rsidRDefault="008D2A5A" w:rsidP="008D2A5A">
            <w:pPr>
              <w:tabs>
                <w:tab w:val="left" w:pos="162"/>
                <w:tab w:val="left" w:pos="312"/>
                <w:tab w:val="left" w:pos="432"/>
                <w:tab w:val="left" w:pos="597"/>
              </w:tabs>
              <w:spacing w:line="360" w:lineRule="exact"/>
              <w:ind w:left="162" w:right="-108" w:hanging="162"/>
              <w:rPr>
                <w:rFonts w:ascii="Arial" w:hAnsi="Arial" w:cs="Arial"/>
                <w:sz w:val="20"/>
                <w:szCs w:val="20"/>
                <w:cs/>
              </w:rPr>
            </w:pPr>
            <w:r w:rsidRPr="00DA7B4E">
              <w:rPr>
                <w:rFonts w:ascii="Arial" w:hAnsi="Arial" w:cs="Arial"/>
                <w:sz w:val="20"/>
                <w:szCs w:val="20"/>
              </w:rPr>
              <w:t xml:space="preserve">   BDT</w:t>
            </w:r>
          </w:p>
        </w:tc>
        <w:tc>
          <w:tcPr>
            <w:tcW w:w="1350" w:type="dxa"/>
          </w:tcPr>
          <w:p w:rsidR="008D2A5A" w:rsidRPr="00DA7B4E" w:rsidRDefault="008D2A5A" w:rsidP="008D2A5A">
            <w:pPr>
              <w:tabs>
                <w:tab w:val="decimal" w:pos="1125"/>
              </w:tabs>
              <w:spacing w:line="360" w:lineRule="exact"/>
              <w:ind w:right="-36"/>
              <w:rPr>
                <w:rFonts w:ascii="Arial" w:hAnsi="Arial" w:cs="Arial"/>
                <w:sz w:val="20"/>
                <w:szCs w:val="20"/>
              </w:rPr>
            </w:pPr>
            <w:r w:rsidRPr="00DA7B4E">
              <w:rPr>
                <w:rFonts w:ascii="Arial" w:hAnsi="Arial" w:cs="Arial"/>
                <w:sz w:val="20"/>
                <w:szCs w:val="20"/>
              </w:rPr>
              <w:t>1.20</w:t>
            </w:r>
          </w:p>
        </w:tc>
        <w:tc>
          <w:tcPr>
            <w:tcW w:w="1350" w:type="dxa"/>
          </w:tcPr>
          <w:p w:rsidR="008D2A5A" w:rsidRPr="00DA7B4E" w:rsidRDefault="008D2A5A" w:rsidP="008D2A5A">
            <w:pPr>
              <w:tabs>
                <w:tab w:val="decimal" w:pos="1125"/>
              </w:tabs>
              <w:spacing w:line="360" w:lineRule="exact"/>
              <w:ind w:right="-36"/>
              <w:rPr>
                <w:rFonts w:ascii="Arial" w:hAnsi="Arial" w:cs="Arial"/>
                <w:sz w:val="20"/>
                <w:szCs w:val="20"/>
              </w:rPr>
            </w:pPr>
            <w:r w:rsidRPr="00DA7B4E">
              <w:rPr>
                <w:rFonts w:ascii="Arial" w:hAnsi="Arial" w:cs="Arial"/>
                <w:sz w:val="20"/>
                <w:szCs w:val="20"/>
              </w:rPr>
              <w:t>1.20</w:t>
            </w:r>
          </w:p>
        </w:tc>
        <w:tc>
          <w:tcPr>
            <w:tcW w:w="1350" w:type="dxa"/>
          </w:tcPr>
          <w:p w:rsidR="008D2A5A" w:rsidRPr="00DA7B4E" w:rsidRDefault="008D2A5A" w:rsidP="008D2A5A">
            <w:pPr>
              <w:tabs>
                <w:tab w:val="decimal" w:pos="1125"/>
              </w:tabs>
              <w:spacing w:line="360" w:lineRule="exact"/>
              <w:ind w:right="-36"/>
              <w:rPr>
                <w:rFonts w:ascii="Arial" w:hAnsi="Arial" w:cs="Arial"/>
                <w:sz w:val="20"/>
                <w:szCs w:val="20"/>
              </w:rPr>
            </w:pPr>
            <w:r w:rsidRPr="00DA7B4E">
              <w:rPr>
                <w:rFonts w:ascii="Arial" w:hAnsi="Arial" w:cs="Arial"/>
                <w:sz w:val="20"/>
                <w:szCs w:val="20"/>
              </w:rPr>
              <w:t>1.20</w:t>
            </w:r>
          </w:p>
        </w:tc>
        <w:tc>
          <w:tcPr>
            <w:tcW w:w="1395" w:type="dxa"/>
          </w:tcPr>
          <w:p w:rsidR="008D2A5A" w:rsidRPr="00DA7B4E" w:rsidRDefault="008D2A5A" w:rsidP="008D2A5A">
            <w:pPr>
              <w:tabs>
                <w:tab w:val="decimal" w:pos="882"/>
              </w:tabs>
              <w:spacing w:line="360" w:lineRule="exact"/>
              <w:ind w:right="-36"/>
              <w:rPr>
                <w:rFonts w:ascii="Arial" w:hAnsi="Arial" w:cs="Arial"/>
                <w:sz w:val="20"/>
                <w:szCs w:val="20"/>
              </w:rPr>
            </w:pPr>
            <w:r w:rsidRPr="00DA7B4E">
              <w:rPr>
                <w:rFonts w:ascii="Arial" w:hAnsi="Arial" w:cs="Arial"/>
                <w:sz w:val="20"/>
                <w:szCs w:val="20"/>
              </w:rPr>
              <w:t>1.20</w:t>
            </w:r>
          </w:p>
        </w:tc>
      </w:tr>
      <w:tr w:rsidR="008D2A5A" w:rsidRPr="00DA7B4E" w:rsidTr="00424A17">
        <w:tc>
          <w:tcPr>
            <w:tcW w:w="3960" w:type="dxa"/>
          </w:tcPr>
          <w:p w:rsidR="008D2A5A" w:rsidRPr="00DA7B4E" w:rsidRDefault="008D2A5A" w:rsidP="008D2A5A">
            <w:pPr>
              <w:tabs>
                <w:tab w:val="left" w:pos="162"/>
                <w:tab w:val="left" w:pos="312"/>
                <w:tab w:val="left" w:pos="432"/>
                <w:tab w:val="left" w:pos="597"/>
              </w:tabs>
              <w:spacing w:line="360" w:lineRule="exact"/>
              <w:ind w:left="162" w:right="-108" w:hanging="162"/>
              <w:rPr>
                <w:rFonts w:ascii="Arial" w:hAnsi="Arial" w:cs="Arial"/>
                <w:sz w:val="20"/>
                <w:szCs w:val="20"/>
                <w:cs/>
              </w:rPr>
            </w:pPr>
            <w:r w:rsidRPr="00DA7B4E">
              <w:rPr>
                <w:rFonts w:ascii="Arial" w:hAnsi="Arial" w:cs="Arial"/>
                <w:sz w:val="20"/>
                <w:szCs w:val="20"/>
              </w:rPr>
              <w:t xml:space="preserve">   INR</w:t>
            </w:r>
          </w:p>
        </w:tc>
        <w:tc>
          <w:tcPr>
            <w:tcW w:w="1350" w:type="dxa"/>
          </w:tcPr>
          <w:p w:rsidR="008D2A5A" w:rsidRPr="00DA7B4E" w:rsidRDefault="008D2A5A" w:rsidP="008D2A5A">
            <w:pPr>
              <w:tabs>
                <w:tab w:val="decimal" w:pos="1125"/>
              </w:tabs>
              <w:spacing w:line="360" w:lineRule="exact"/>
              <w:ind w:right="-36"/>
              <w:rPr>
                <w:rFonts w:ascii="Arial" w:hAnsi="Arial" w:cs="Arial"/>
                <w:sz w:val="20"/>
                <w:szCs w:val="20"/>
              </w:rPr>
            </w:pPr>
            <w:r w:rsidRPr="00DA7B4E">
              <w:rPr>
                <w:rFonts w:ascii="Arial" w:hAnsi="Arial" w:cs="Arial"/>
                <w:sz w:val="20"/>
                <w:szCs w:val="20"/>
              </w:rPr>
              <w:t>30.70</w:t>
            </w:r>
          </w:p>
        </w:tc>
        <w:tc>
          <w:tcPr>
            <w:tcW w:w="1350" w:type="dxa"/>
          </w:tcPr>
          <w:p w:rsidR="008D2A5A" w:rsidRPr="00DA7B4E" w:rsidRDefault="008D2A5A" w:rsidP="008D2A5A">
            <w:pPr>
              <w:tabs>
                <w:tab w:val="decimal" w:pos="1125"/>
              </w:tabs>
              <w:spacing w:line="360" w:lineRule="exact"/>
              <w:ind w:right="-36"/>
              <w:rPr>
                <w:rFonts w:ascii="Arial" w:hAnsi="Arial" w:cs="Arial"/>
                <w:sz w:val="20"/>
                <w:szCs w:val="20"/>
              </w:rPr>
            </w:pPr>
            <w:r w:rsidRPr="00DA7B4E">
              <w:rPr>
                <w:rFonts w:ascii="Arial" w:hAnsi="Arial" w:cs="Arial"/>
                <w:sz w:val="20"/>
                <w:szCs w:val="20"/>
              </w:rPr>
              <w:t>26.50</w:t>
            </w:r>
          </w:p>
        </w:tc>
        <w:tc>
          <w:tcPr>
            <w:tcW w:w="1350" w:type="dxa"/>
          </w:tcPr>
          <w:p w:rsidR="008D2A5A" w:rsidRPr="00DA7B4E" w:rsidRDefault="008D2A5A" w:rsidP="008D2A5A">
            <w:pPr>
              <w:tabs>
                <w:tab w:val="decimal" w:pos="1125"/>
              </w:tabs>
              <w:spacing w:line="360" w:lineRule="exact"/>
              <w:ind w:right="-36"/>
              <w:rPr>
                <w:rFonts w:ascii="Arial" w:hAnsi="Arial" w:cs="Arial"/>
                <w:sz w:val="20"/>
                <w:szCs w:val="20"/>
              </w:rPr>
            </w:pPr>
            <w:r w:rsidRPr="00DA7B4E">
              <w:rPr>
                <w:rFonts w:ascii="Arial" w:hAnsi="Arial" w:cs="Arial"/>
                <w:sz w:val="20"/>
                <w:szCs w:val="20"/>
              </w:rPr>
              <w:t>30.70</w:t>
            </w:r>
          </w:p>
        </w:tc>
        <w:tc>
          <w:tcPr>
            <w:tcW w:w="1395" w:type="dxa"/>
          </w:tcPr>
          <w:p w:rsidR="008D2A5A" w:rsidRPr="00DA7B4E" w:rsidRDefault="008D2A5A" w:rsidP="008D2A5A">
            <w:pPr>
              <w:tabs>
                <w:tab w:val="decimal" w:pos="882"/>
              </w:tabs>
              <w:spacing w:line="360" w:lineRule="exact"/>
              <w:ind w:right="-36"/>
              <w:rPr>
                <w:rFonts w:ascii="Arial" w:hAnsi="Arial" w:cs="Arial"/>
                <w:sz w:val="20"/>
                <w:szCs w:val="20"/>
              </w:rPr>
            </w:pPr>
            <w:r w:rsidRPr="00DA7B4E">
              <w:rPr>
                <w:rFonts w:ascii="Arial" w:hAnsi="Arial" w:cs="Arial"/>
                <w:sz w:val="20"/>
                <w:szCs w:val="20"/>
              </w:rPr>
              <w:t>26.50</w:t>
            </w:r>
          </w:p>
        </w:tc>
      </w:tr>
      <w:tr w:rsidR="00424A17" w:rsidRPr="00DA7B4E" w:rsidTr="00424A17">
        <w:tc>
          <w:tcPr>
            <w:tcW w:w="3960" w:type="dxa"/>
          </w:tcPr>
          <w:p w:rsidR="00424A17" w:rsidRPr="00DA7B4E" w:rsidRDefault="00424A17" w:rsidP="00424A17">
            <w:pPr>
              <w:tabs>
                <w:tab w:val="left" w:pos="162"/>
                <w:tab w:val="left" w:pos="312"/>
                <w:tab w:val="left" w:pos="432"/>
                <w:tab w:val="left" w:pos="597"/>
              </w:tabs>
              <w:spacing w:line="360" w:lineRule="exact"/>
              <w:ind w:left="162" w:right="-108" w:hanging="162"/>
              <w:rPr>
                <w:rFonts w:ascii="Arial" w:hAnsi="Arial" w:cs="Arial"/>
                <w:sz w:val="20"/>
                <w:szCs w:val="20"/>
              </w:rPr>
            </w:pPr>
            <w:r w:rsidRPr="00DA7B4E">
              <w:rPr>
                <w:rFonts w:ascii="Arial" w:hAnsi="Arial" w:cs="Arial"/>
                <w:sz w:val="20"/>
                <w:szCs w:val="20"/>
              </w:rPr>
              <w:t>Other letter of guarantees</w:t>
            </w:r>
          </w:p>
        </w:tc>
        <w:tc>
          <w:tcPr>
            <w:tcW w:w="1350" w:type="dxa"/>
          </w:tcPr>
          <w:p w:rsidR="00424A17" w:rsidRPr="00DA7B4E" w:rsidRDefault="00424A17" w:rsidP="00424A17">
            <w:pPr>
              <w:tabs>
                <w:tab w:val="decimal" w:pos="1125"/>
              </w:tabs>
              <w:spacing w:line="360" w:lineRule="exact"/>
              <w:ind w:right="-36"/>
              <w:rPr>
                <w:rFonts w:ascii="Arial" w:hAnsi="Arial" w:cs="Arial"/>
                <w:sz w:val="20"/>
                <w:szCs w:val="20"/>
              </w:rPr>
            </w:pPr>
          </w:p>
        </w:tc>
        <w:tc>
          <w:tcPr>
            <w:tcW w:w="1350" w:type="dxa"/>
          </w:tcPr>
          <w:p w:rsidR="00424A17" w:rsidRPr="00DA7B4E" w:rsidRDefault="00424A17" w:rsidP="00424A17">
            <w:pPr>
              <w:tabs>
                <w:tab w:val="decimal" w:pos="1125"/>
              </w:tabs>
              <w:spacing w:line="360" w:lineRule="exact"/>
              <w:ind w:right="-36"/>
              <w:rPr>
                <w:rFonts w:ascii="Arial" w:hAnsi="Arial" w:cs="Arial"/>
                <w:sz w:val="20"/>
                <w:szCs w:val="20"/>
              </w:rPr>
            </w:pPr>
          </w:p>
        </w:tc>
        <w:tc>
          <w:tcPr>
            <w:tcW w:w="1350" w:type="dxa"/>
          </w:tcPr>
          <w:p w:rsidR="00424A17" w:rsidRPr="00DA7B4E" w:rsidRDefault="00424A17" w:rsidP="00424A17">
            <w:pPr>
              <w:tabs>
                <w:tab w:val="decimal" w:pos="1125"/>
              </w:tabs>
              <w:spacing w:line="360" w:lineRule="exact"/>
              <w:ind w:right="-36"/>
              <w:rPr>
                <w:rFonts w:ascii="Arial" w:hAnsi="Arial" w:cs="Arial"/>
                <w:sz w:val="20"/>
                <w:szCs w:val="20"/>
              </w:rPr>
            </w:pPr>
          </w:p>
        </w:tc>
        <w:tc>
          <w:tcPr>
            <w:tcW w:w="1395" w:type="dxa"/>
          </w:tcPr>
          <w:p w:rsidR="00424A17" w:rsidRPr="00DA7B4E" w:rsidRDefault="00424A17" w:rsidP="00424A17">
            <w:pPr>
              <w:tabs>
                <w:tab w:val="decimal" w:pos="882"/>
              </w:tabs>
              <w:spacing w:line="360" w:lineRule="exact"/>
              <w:ind w:right="-36"/>
              <w:rPr>
                <w:rFonts w:ascii="Arial" w:hAnsi="Arial" w:cs="Arial"/>
                <w:sz w:val="20"/>
                <w:szCs w:val="20"/>
              </w:rPr>
            </w:pPr>
          </w:p>
        </w:tc>
      </w:tr>
      <w:tr w:rsidR="00424A17" w:rsidRPr="00DA7B4E" w:rsidTr="00424A17">
        <w:tc>
          <w:tcPr>
            <w:tcW w:w="3960" w:type="dxa"/>
          </w:tcPr>
          <w:p w:rsidR="00424A17" w:rsidRPr="00DA7B4E" w:rsidRDefault="00424A17" w:rsidP="00424A17">
            <w:pPr>
              <w:tabs>
                <w:tab w:val="left" w:pos="162"/>
                <w:tab w:val="left" w:pos="312"/>
                <w:tab w:val="left" w:pos="432"/>
                <w:tab w:val="left" w:pos="597"/>
              </w:tabs>
              <w:spacing w:line="360" w:lineRule="exact"/>
              <w:ind w:left="162" w:right="-108" w:hanging="162"/>
              <w:rPr>
                <w:rFonts w:ascii="Arial" w:hAnsi="Arial" w:cs="Arial"/>
                <w:sz w:val="20"/>
                <w:szCs w:val="20"/>
              </w:rPr>
            </w:pPr>
            <w:r w:rsidRPr="00DA7B4E">
              <w:rPr>
                <w:rFonts w:ascii="Arial" w:hAnsi="Arial" w:cs="Arial"/>
                <w:sz w:val="20"/>
                <w:szCs w:val="20"/>
              </w:rPr>
              <w:t xml:space="preserve">   Baht</w:t>
            </w:r>
          </w:p>
        </w:tc>
        <w:tc>
          <w:tcPr>
            <w:tcW w:w="1350" w:type="dxa"/>
          </w:tcPr>
          <w:p w:rsidR="00424A17" w:rsidRPr="00DA7B4E" w:rsidRDefault="008D2A5A"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56.38</w:t>
            </w:r>
          </w:p>
        </w:tc>
        <w:tc>
          <w:tcPr>
            <w:tcW w:w="1350" w:type="dxa"/>
          </w:tcPr>
          <w:p w:rsidR="00424A17" w:rsidRPr="00DA7B4E" w:rsidRDefault="00424A17"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56.97</w:t>
            </w:r>
          </w:p>
        </w:tc>
        <w:tc>
          <w:tcPr>
            <w:tcW w:w="1350" w:type="dxa"/>
          </w:tcPr>
          <w:p w:rsidR="00424A17" w:rsidRPr="00DA7B4E" w:rsidRDefault="008D2A5A"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14.86</w:t>
            </w:r>
          </w:p>
        </w:tc>
        <w:tc>
          <w:tcPr>
            <w:tcW w:w="1395" w:type="dxa"/>
          </w:tcPr>
          <w:p w:rsidR="00424A17" w:rsidRPr="00DA7B4E" w:rsidRDefault="00424A17" w:rsidP="00424A17">
            <w:pPr>
              <w:tabs>
                <w:tab w:val="decimal" w:pos="882"/>
              </w:tabs>
              <w:spacing w:line="360" w:lineRule="exact"/>
              <w:ind w:right="-36"/>
              <w:rPr>
                <w:rFonts w:ascii="Arial" w:hAnsi="Arial" w:cs="Arial"/>
                <w:sz w:val="20"/>
                <w:szCs w:val="20"/>
              </w:rPr>
            </w:pPr>
            <w:r w:rsidRPr="00DA7B4E">
              <w:rPr>
                <w:rFonts w:ascii="Arial" w:hAnsi="Arial" w:cs="Arial"/>
                <w:sz w:val="20"/>
                <w:szCs w:val="20"/>
              </w:rPr>
              <w:t>17.80</w:t>
            </w:r>
          </w:p>
        </w:tc>
      </w:tr>
      <w:tr w:rsidR="00424A17" w:rsidRPr="00DA7B4E" w:rsidTr="00424A17">
        <w:tc>
          <w:tcPr>
            <w:tcW w:w="3960" w:type="dxa"/>
          </w:tcPr>
          <w:p w:rsidR="00424A17" w:rsidRPr="00DA7B4E" w:rsidRDefault="00424A17" w:rsidP="00424A17">
            <w:pPr>
              <w:tabs>
                <w:tab w:val="left" w:pos="162"/>
                <w:tab w:val="left" w:pos="312"/>
                <w:tab w:val="left" w:pos="432"/>
                <w:tab w:val="left" w:pos="597"/>
              </w:tabs>
              <w:spacing w:line="360" w:lineRule="exact"/>
              <w:ind w:left="162" w:right="-108" w:hanging="162"/>
              <w:rPr>
                <w:rFonts w:ascii="Arial" w:hAnsi="Arial" w:cs="Arial"/>
                <w:sz w:val="20"/>
                <w:szCs w:val="20"/>
                <w:cs/>
              </w:rPr>
            </w:pPr>
            <w:r w:rsidRPr="00DA7B4E">
              <w:rPr>
                <w:rFonts w:ascii="Arial" w:hAnsi="Arial" w:cs="Arial"/>
                <w:sz w:val="20"/>
                <w:szCs w:val="20"/>
              </w:rPr>
              <w:t xml:space="preserve">   USD</w:t>
            </w:r>
          </w:p>
        </w:tc>
        <w:tc>
          <w:tcPr>
            <w:tcW w:w="1350" w:type="dxa"/>
          </w:tcPr>
          <w:p w:rsidR="00424A17" w:rsidRPr="00DA7B4E" w:rsidRDefault="008D2A5A"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0.39</w:t>
            </w:r>
          </w:p>
        </w:tc>
        <w:tc>
          <w:tcPr>
            <w:tcW w:w="1350" w:type="dxa"/>
          </w:tcPr>
          <w:p w:rsidR="00424A17" w:rsidRPr="00DA7B4E" w:rsidRDefault="00424A17"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0.34</w:t>
            </w:r>
          </w:p>
        </w:tc>
        <w:tc>
          <w:tcPr>
            <w:tcW w:w="1350" w:type="dxa"/>
          </w:tcPr>
          <w:p w:rsidR="00424A17" w:rsidRPr="00DA7B4E" w:rsidRDefault="008D2A5A"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0.39</w:t>
            </w:r>
          </w:p>
        </w:tc>
        <w:tc>
          <w:tcPr>
            <w:tcW w:w="1395" w:type="dxa"/>
          </w:tcPr>
          <w:p w:rsidR="00424A17" w:rsidRPr="00DA7B4E" w:rsidRDefault="00424A17" w:rsidP="00424A17">
            <w:pPr>
              <w:tabs>
                <w:tab w:val="decimal" w:pos="882"/>
              </w:tabs>
              <w:spacing w:line="360" w:lineRule="exact"/>
              <w:ind w:right="-36"/>
              <w:rPr>
                <w:rFonts w:ascii="Arial" w:hAnsi="Arial" w:cs="Arial"/>
                <w:sz w:val="20"/>
                <w:szCs w:val="20"/>
              </w:rPr>
            </w:pPr>
            <w:r w:rsidRPr="00DA7B4E">
              <w:rPr>
                <w:rFonts w:ascii="Arial" w:hAnsi="Arial" w:cs="Arial"/>
                <w:sz w:val="20"/>
                <w:szCs w:val="20"/>
              </w:rPr>
              <w:t>0.34</w:t>
            </w:r>
          </w:p>
        </w:tc>
      </w:tr>
      <w:tr w:rsidR="00424A17" w:rsidRPr="00DA7B4E" w:rsidTr="00424A17">
        <w:tc>
          <w:tcPr>
            <w:tcW w:w="3960" w:type="dxa"/>
          </w:tcPr>
          <w:p w:rsidR="00424A17" w:rsidRPr="00DA7B4E" w:rsidRDefault="00424A17" w:rsidP="00424A17">
            <w:pPr>
              <w:tabs>
                <w:tab w:val="left" w:pos="162"/>
                <w:tab w:val="left" w:pos="312"/>
                <w:tab w:val="left" w:pos="432"/>
                <w:tab w:val="left" w:pos="597"/>
              </w:tabs>
              <w:spacing w:line="360" w:lineRule="exact"/>
              <w:ind w:left="162" w:right="-108" w:hanging="162"/>
              <w:rPr>
                <w:rFonts w:ascii="Arial" w:hAnsi="Arial" w:cs="Arial"/>
                <w:sz w:val="20"/>
                <w:szCs w:val="20"/>
              </w:rPr>
            </w:pPr>
            <w:r w:rsidRPr="00DA7B4E">
              <w:rPr>
                <w:rFonts w:ascii="Arial" w:hAnsi="Arial" w:cs="Arial"/>
                <w:sz w:val="20"/>
                <w:szCs w:val="20"/>
              </w:rPr>
              <w:t xml:space="preserve">   MYR</w:t>
            </w:r>
          </w:p>
        </w:tc>
        <w:tc>
          <w:tcPr>
            <w:tcW w:w="1350" w:type="dxa"/>
          </w:tcPr>
          <w:p w:rsidR="00424A17" w:rsidRPr="00DA7B4E" w:rsidRDefault="008D2A5A"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1.00</w:t>
            </w:r>
          </w:p>
        </w:tc>
        <w:tc>
          <w:tcPr>
            <w:tcW w:w="1350" w:type="dxa"/>
          </w:tcPr>
          <w:p w:rsidR="00424A17" w:rsidRPr="00DA7B4E" w:rsidRDefault="00424A17"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1.00</w:t>
            </w:r>
          </w:p>
        </w:tc>
        <w:tc>
          <w:tcPr>
            <w:tcW w:w="1350" w:type="dxa"/>
          </w:tcPr>
          <w:p w:rsidR="00424A17" w:rsidRPr="00DA7B4E" w:rsidRDefault="008D2A5A" w:rsidP="00424A17">
            <w:pPr>
              <w:tabs>
                <w:tab w:val="decimal" w:pos="1125"/>
              </w:tabs>
              <w:spacing w:line="360" w:lineRule="exact"/>
              <w:ind w:right="-36"/>
              <w:rPr>
                <w:rFonts w:ascii="Arial" w:hAnsi="Arial" w:cs="Arial"/>
                <w:sz w:val="20"/>
                <w:szCs w:val="20"/>
              </w:rPr>
            </w:pPr>
            <w:r w:rsidRPr="00DA7B4E">
              <w:rPr>
                <w:rFonts w:ascii="Arial" w:hAnsi="Arial" w:cs="Arial"/>
                <w:sz w:val="20"/>
                <w:szCs w:val="20"/>
              </w:rPr>
              <w:t>1.00</w:t>
            </w:r>
          </w:p>
        </w:tc>
        <w:tc>
          <w:tcPr>
            <w:tcW w:w="1395" w:type="dxa"/>
          </w:tcPr>
          <w:p w:rsidR="00424A17" w:rsidRPr="00DA7B4E" w:rsidRDefault="00424A17" w:rsidP="00424A17">
            <w:pPr>
              <w:tabs>
                <w:tab w:val="decimal" w:pos="882"/>
              </w:tabs>
              <w:spacing w:line="360" w:lineRule="exact"/>
              <w:ind w:right="-36"/>
              <w:rPr>
                <w:rFonts w:ascii="Arial" w:hAnsi="Arial" w:cs="Arial"/>
                <w:sz w:val="20"/>
                <w:szCs w:val="20"/>
              </w:rPr>
            </w:pPr>
            <w:r w:rsidRPr="00DA7B4E">
              <w:rPr>
                <w:rFonts w:ascii="Arial" w:hAnsi="Arial" w:cs="Arial"/>
                <w:sz w:val="20"/>
                <w:szCs w:val="20"/>
              </w:rPr>
              <w:t>1.00</w:t>
            </w:r>
          </w:p>
        </w:tc>
      </w:tr>
    </w:tbl>
    <w:p w:rsidR="005E418B" w:rsidRPr="00DA7B4E" w:rsidRDefault="000941C3" w:rsidP="005E418B">
      <w:pPr>
        <w:tabs>
          <w:tab w:val="left" w:pos="2880"/>
          <w:tab w:val="left" w:pos="5760"/>
          <w:tab w:val="decimal" w:pos="6660"/>
          <w:tab w:val="left" w:pos="7110"/>
          <w:tab w:val="decimal" w:pos="7920"/>
        </w:tabs>
        <w:spacing w:before="240" w:after="120" w:line="380" w:lineRule="exact"/>
        <w:ind w:left="720" w:hanging="734"/>
        <w:jc w:val="both"/>
        <w:rPr>
          <w:rFonts w:ascii="Arial" w:eastAsia="Arial Unicode MS" w:hAnsi="Arial" w:cs="Arial"/>
          <w:b/>
          <w:bCs/>
          <w:color w:val="000000"/>
          <w:sz w:val="22"/>
          <w:szCs w:val="22"/>
        </w:rPr>
      </w:pPr>
      <w:r>
        <w:rPr>
          <w:rFonts w:ascii="Arial" w:eastAsia="Arial Unicode MS" w:hAnsi="Arial" w:cs="Arial"/>
          <w:b/>
          <w:bCs/>
          <w:sz w:val="22"/>
          <w:szCs w:val="22"/>
        </w:rPr>
        <w:t>26</w:t>
      </w:r>
      <w:r w:rsidR="005E418B" w:rsidRPr="00DA7B4E">
        <w:rPr>
          <w:rFonts w:ascii="Arial" w:eastAsia="Arial Unicode MS" w:hAnsi="Arial" w:cs="Arial"/>
          <w:b/>
          <w:bCs/>
          <w:sz w:val="22"/>
          <w:szCs w:val="22"/>
        </w:rPr>
        <w:t>.4</w:t>
      </w:r>
      <w:r w:rsidR="005E418B" w:rsidRPr="00DA7B4E">
        <w:rPr>
          <w:rFonts w:ascii="Arial" w:eastAsia="Arial Unicode MS" w:hAnsi="Arial" w:cs="Arial"/>
          <w:b/>
          <w:bCs/>
          <w:sz w:val="22"/>
          <w:szCs w:val="22"/>
        </w:rPr>
        <w:tab/>
      </w:r>
      <w:r w:rsidR="005E418B" w:rsidRPr="00DA7B4E">
        <w:rPr>
          <w:rFonts w:ascii="Arial" w:eastAsia="Arial Unicode MS" w:hAnsi="Arial" w:cs="Arial"/>
          <w:b/>
          <w:bCs/>
          <w:color w:val="000000"/>
          <w:sz w:val="22"/>
          <w:szCs w:val="22"/>
        </w:rPr>
        <w:t>Guarantees</w:t>
      </w:r>
    </w:p>
    <w:p w:rsidR="005E418B" w:rsidRPr="00DA7B4E" w:rsidRDefault="000941C3" w:rsidP="005E418B">
      <w:pPr>
        <w:tabs>
          <w:tab w:val="left" w:pos="360"/>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Pr>
          <w:rFonts w:ascii="Arial" w:hAnsi="Arial" w:cs="Arial"/>
          <w:sz w:val="22"/>
          <w:szCs w:val="22"/>
        </w:rPr>
        <w:t>26</w:t>
      </w:r>
      <w:r w:rsidR="00387848" w:rsidRPr="00DA7B4E">
        <w:rPr>
          <w:rFonts w:ascii="Arial" w:hAnsi="Arial" w:cs="Arial"/>
          <w:sz w:val="22"/>
          <w:szCs w:val="22"/>
        </w:rPr>
        <w:t>.4.1</w:t>
      </w:r>
      <w:r w:rsidR="005E418B" w:rsidRPr="00DA7B4E">
        <w:rPr>
          <w:rFonts w:ascii="Arial" w:hAnsi="Arial" w:cs="Arial"/>
          <w:sz w:val="22"/>
          <w:szCs w:val="22"/>
        </w:rPr>
        <w:tab/>
      </w:r>
      <w:r w:rsidR="005E418B" w:rsidRPr="00DA7B4E">
        <w:rPr>
          <w:rFonts w:ascii="Arial" w:eastAsia="Arial Unicode MS" w:hAnsi="Arial" w:cs="Arial"/>
          <w:color w:val="000000"/>
          <w:sz w:val="22"/>
          <w:szCs w:val="22"/>
        </w:rPr>
        <w:t xml:space="preserve">As at 30 </w:t>
      </w:r>
      <w:r w:rsidR="00DE2B68" w:rsidRPr="00DA7B4E">
        <w:rPr>
          <w:rFonts w:ascii="Arial" w:eastAsia="Arial Unicode MS" w:hAnsi="Arial" w:cs="Arial"/>
          <w:color w:val="000000"/>
          <w:sz w:val="22"/>
          <w:szCs w:val="22"/>
        </w:rPr>
        <w:t>September</w:t>
      </w:r>
      <w:r w:rsidR="005E418B" w:rsidRPr="00DA7B4E">
        <w:rPr>
          <w:rFonts w:ascii="Arial" w:eastAsia="Arial Unicode MS" w:hAnsi="Arial" w:cs="Arial"/>
          <w:color w:val="000000"/>
          <w:sz w:val="22"/>
          <w:szCs w:val="22"/>
        </w:rPr>
        <w:t xml:space="preserve"> 2019, t</w:t>
      </w:r>
      <w:r w:rsidR="005E418B" w:rsidRPr="00DA7B4E">
        <w:rPr>
          <w:rFonts w:ascii="Arial" w:hAnsi="Arial" w:cs="Arial"/>
          <w:sz w:val="22"/>
          <w:szCs w:val="22"/>
        </w:rPr>
        <w:t xml:space="preserve">he Company guaranteed bank credit facilities and </w:t>
      </w:r>
      <w:r w:rsidR="002004C5">
        <w:rPr>
          <w:rFonts w:ascii="Arial" w:hAnsi="Arial" w:cs="Arial"/>
          <w:sz w:val="22"/>
          <w:szCs w:val="22"/>
        </w:rPr>
        <w:t xml:space="preserve">     </w:t>
      </w:r>
      <w:r w:rsidR="005E418B" w:rsidRPr="00DA7B4E">
        <w:rPr>
          <w:rFonts w:ascii="Arial" w:hAnsi="Arial" w:cs="Arial"/>
          <w:sz w:val="22"/>
          <w:szCs w:val="22"/>
        </w:rPr>
        <w:t xml:space="preserve">finance leases of its subsidiaries amounting to Baht </w:t>
      </w:r>
      <w:r w:rsidR="008D2A5A" w:rsidRPr="00DA7B4E">
        <w:rPr>
          <w:rFonts w:ascii="Arial" w:hAnsi="Arial" w:cs="Arial"/>
          <w:sz w:val="22"/>
          <w:szCs w:val="22"/>
        </w:rPr>
        <w:t>954</w:t>
      </w:r>
      <w:r w:rsidR="005E418B" w:rsidRPr="00DA7B4E">
        <w:rPr>
          <w:rFonts w:ascii="Arial" w:hAnsi="Arial" w:cs="Arial"/>
          <w:sz w:val="22"/>
          <w:szCs w:val="22"/>
        </w:rPr>
        <w:t xml:space="preserve"> million (</w:t>
      </w:r>
      <w:r w:rsidR="005E418B" w:rsidRPr="00DA7B4E">
        <w:rPr>
          <w:rFonts w:ascii="Arial" w:eastAsia="Arial Unicode MS" w:hAnsi="Arial" w:cs="Arial"/>
          <w:color w:val="000000"/>
          <w:sz w:val="22"/>
          <w:szCs w:val="22"/>
        </w:rPr>
        <w:t>31 December 2018</w:t>
      </w:r>
      <w:r w:rsidR="005E418B" w:rsidRPr="00DA7B4E">
        <w:rPr>
          <w:rFonts w:ascii="Arial" w:hAnsi="Arial" w:cs="Arial"/>
          <w:sz w:val="22"/>
          <w:szCs w:val="22"/>
        </w:rPr>
        <w:t>: Baht</w:t>
      </w:r>
      <w:r w:rsidR="002004C5">
        <w:rPr>
          <w:rFonts w:ascii="Arial" w:hAnsi="Arial" w:cs="Arial"/>
          <w:sz w:val="22"/>
          <w:szCs w:val="22"/>
        </w:rPr>
        <w:t xml:space="preserve"> </w:t>
      </w:r>
      <w:r w:rsidR="005E418B" w:rsidRPr="00DA7B4E">
        <w:rPr>
          <w:rFonts w:ascii="Arial" w:hAnsi="Arial" w:cs="Arial"/>
          <w:sz w:val="22"/>
          <w:szCs w:val="22"/>
        </w:rPr>
        <w:t>883 million).</w:t>
      </w:r>
    </w:p>
    <w:p w:rsidR="001534DB" w:rsidRPr="00DA7B4E" w:rsidRDefault="001534DB">
      <w:pPr>
        <w:overflowPunct/>
        <w:autoSpaceDE/>
        <w:autoSpaceDN/>
        <w:adjustRightInd/>
        <w:textAlignment w:val="auto"/>
        <w:rPr>
          <w:rFonts w:ascii="Arial" w:eastAsia="Arial Unicode MS" w:hAnsi="Arial" w:cs="Arial"/>
          <w:b/>
          <w:bCs/>
          <w:sz w:val="22"/>
          <w:szCs w:val="22"/>
        </w:rPr>
      </w:pPr>
      <w:r w:rsidRPr="00DA7B4E">
        <w:rPr>
          <w:rFonts w:ascii="Arial" w:eastAsia="Arial Unicode MS" w:hAnsi="Arial" w:cs="Arial"/>
          <w:b/>
          <w:bCs/>
          <w:sz w:val="22"/>
          <w:szCs w:val="22"/>
        </w:rPr>
        <w:br w:type="page"/>
      </w:r>
    </w:p>
    <w:p w:rsidR="00E57591" w:rsidRPr="00DA7B4E" w:rsidRDefault="000941C3" w:rsidP="00A13B63">
      <w:pPr>
        <w:tabs>
          <w:tab w:val="left" w:pos="360"/>
        </w:tabs>
        <w:spacing w:before="120" w:after="120" w:line="380" w:lineRule="exact"/>
        <w:ind w:left="720" w:right="-43" w:hanging="720"/>
        <w:jc w:val="thaiDistribute"/>
        <w:rPr>
          <w:rFonts w:ascii="Arial" w:hAnsi="Arial" w:cs="Arial"/>
          <w:sz w:val="22"/>
          <w:szCs w:val="28"/>
        </w:rPr>
      </w:pPr>
      <w:r>
        <w:rPr>
          <w:rFonts w:ascii="Arial" w:eastAsia="Arial Unicode MS" w:hAnsi="Arial" w:cs="Arial"/>
          <w:sz w:val="22"/>
          <w:szCs w:val="22"/>
        </w:rPr>
        <w:t>26</w:t>
      </w:r>
      <w:r w:rsidR="005E418B" w:rsidRPr="00DA7B4E">
        <w:rPr>
          <w:rFonts w:ascii="Arial" w:eastAsia="Arial Unicode MS" w:hAnsi="Arial" w:cs="Arial"/>
          <w:sz w:val="22"/>
          <w:szCs w:val="22"/>
        </w:rPr>
        <w:t>.4.2</w:t>
      </w:r>
      <w:r w:rsidR="00780B6D" w:rsidRPr="00DA7B4E">
        <w:rPr>
          <w:rFonts w:ascii="Arial" w:hAnsi="Arial" w:cs="Arial"/>
          <w:sz w:val="22"/>
          <w:szCs w:val="22"/>
        </w:rPr>
        <w:tab/>
      </w:r>
      <w:r w:rsidR="000B2ADB" w:rsidRPr="00DA7B4E">
        <w:rPr>
          <w:rFonts w:ascii="Arial" w:hAnsi="Arial" w:cs="Arial"/>
          <w:sz w:val="22"/>
          <w:szCs w:val="22"/>
        </w:rPr>
        <w:t xml:space="preserve">As at </w:t>
      </w:r>
      <w:r w:rsidR="00B967C6" w:rsidRPr="00DA7B4E">
        <w:rPr>
          <w:rFonts w:ascii="Arial" w:hAnsi="Arial" w:cs="Arial"/>
          <w:sz w:val="22"/>
          <w:szCs w:val="22"/>
        </w:rPr>
        <w:t xml:space="preserve">30 </w:t>
      </w:r>
      <w:r w:rsidR="00DE2B68" w:rsidRPr="00DA7B4E">
        <w:rPr>
          <w:rFonts w:ascii="Arial" w:hAnsi="Arial" w:cs="Arial"/>
          <w:sz w:val="22"/>
          <w:szCs w:val="22"/>
        </w:rPr>
        <w:t>September</w:t>
      </w:r>
      <w:r w:rsidR="007E47A3" w:rsidRPr="00DA7B4E">
        <w:rPr>
          <w:rFonts w:ascii="Arial" w:hAnsi="Arial" w:cs="Arial"/>
          <w:sz w:val="22"/>
          <w:szCs w:val="22"/>
        </w:rPr>
        <w:t xml:space="preserve"> </w:t>
      </w:r>
      <w:r w:rsidR="000B104F" w:rsidRPr="00DA7B4E">
        <w:rPr>
          <w:rFonts w:ascii="Arial" w:hAnsi="Arial" w:cs="Arial"/>
          <w:sz w:val="22"/>
          <w:szCs w:val="22"/>
        </w:rPr>
        <w:t>2019</w:t>
      </w:r>
      <w:r w:rsidR="00631D6B" w:rsidRPr="00DA7B4E">
        <w:rPr>
          <w:rFonts w:ascii="Arial" w:hAnsi="Arial" w:cs="Arial"/>
          <w:sz w:val="22"/>
          <w:szCs w:val="22"/>
        </w:rPr>
        <w:t xml:space="preserve"> and 31 </w:t>
      </w:r>
      <w:r w:rsidR="00E57591" w:rsidRPr="00DA7B4E">
        <w:rPr>
          <w:rFonts w:ascii="Arial" w:hAnsi="Arial" w:cs="Arial"/>
          <w:sz w:val="22"/>
          <w:szCs w:val="22"/>
        </w:rPr>
        <w:t>December</w:t>
      </w:r>
      <w:r w:rsidR="00E57591" w:rsidRPr="00DA7B4E">
        <w:rPr>
          <w:rFonts w:ascii="Arial" w:hAnsi="Arial" w:cs="Arial"/>
          <w:sz w:val="22"/>
          <w:szCs w:val="22"/>
          <w:cs/>
        </w:rPr>
        <w:t xml:space="preserve"> </w:t>
      </w:r>
      <w:r w:rsidR="007F51E3" w:rsidRPr="00DA7B4E">
        <w:rPr>
          <w:rFonts w:ascii="Arial" w:hAnsi="Arial" w:cs="Arial"/>
          <w:sz w:val="22"/>
          <w:szCs w:val="22"/>
        </w:rPr>
        <w:t>2018</w:t>
      </w:r>
      <w:r w:rsidR="00E57591" w:rsidRPr="00DA7B4E">
        <w:rPr>
          <w:rFonts w:ascii="Arial" w:hAnsi="Arial" w:cs="Arial"/>
          <w:sz w:val="22"/>
          <w:szCs w:val="22"/>
        </w:rPr>
        <w:t>,</w:t>
      </w:r>
      <w:r w:rsidR="00E57591" w:rsidRPr="00DA7B4E">
        <w:rPr>
          <w:rFonts w:ascii="Arial" w:hAnsi="Arial" w:cs="Arial"/>
          <w:sz w:val="22"/>
          <w:szCs w:val="22"/>
          <w:cs/>
        </w:rPr>
        <w:t xml:space="preserve"> </w:t>
      </w:r>
      <w:r w:rsidR="00E57591" w:rsidRPr="00DA7B4E">
        <w:rPr>
          <w:rFonts w:ascii="Arial" w:hAnsi="Arial" w:cs="Arial"/>
          <w:sz w:val="22"/>
          <w:szCs w:val="22"/>
        </w:rPr>
        <w:t xml:space="preserve">its subsidiaries have the following </w:t>
      </w:r>
      <w:r w:rsidR="00E57591" w:rsidRPr="00DA7B4E">
        <w:rPr>
          <w:rFonts w:ascii="Arial" w:hAnsi="Arial" w:cs="Arial"/>
          <w:sz w:val="22"/>
          <w:szCs w:val="28"/>
        </w:rPr>
        <w:t xml:space="preserve">contingent liabilities in respect of </w:t>
      </w:r>
      <w:r w:rsidR="00780B6D" w:rsidRPr="00DA7B4E">
        <w:rPr>
          <w:rFonts w:ascii="Arial" w:hAnsi="Arial" w:cs="Arial"/>
          <w:sz w:val="22"/>
          <w:szCs w:val="28"/>
        </w:rPr>
        <w:t xml:space="preserve">guarantees for </w:t>
      </w:r>
      <w:r w:rsidR="00B77343" w:rsidRPr="00DA7B4E">
        <w:rPr>
          <w:rFonts w:ascii="Arial" w:hAnsi="Arial" w:cs="Arial"/>
          <w:sz w:val="22"/>
          <w:szCs w:val="28"/>
        </w:rPr>
        <w:t>short-term loan</w:t>
      </w:r>
      <w:r w:rsidR="00E91C61" w:rsidRPr="00DA7B4E">
        <w:rPr>
          <w:rFonts w:ascii="Arial" w:hAnsi="Arial" w:cs="Arial"/>
          <w:sz w:val="22"/>
          <w:szCs w:val="28"/>
        </w:rPr>
        <w:t>s</w:t>
      </w:r>
      <w:r w:rsidR="00B77343" w:rsidRPr="00DA7B4E">
        <w:rPr>
          <w:rFonts w:ascii="Arial" w:hAnsi="Arial" w:cs="Arial"/>
          <w:sz w:val="22"/>
          <w:szCs w:val="28"/>
        </w:rPr>
        <w:t xml:space="preserve"> from financial institution, long-term loans</w:t>
      </w:r>
      <w:r w:rsidR="007E5D87" w:rsidRPr="00DA7B4E">
        <w:rPr>
          <w:rFonts w:ascii="Arial" w:hAnsi="Arial" w:cs="Arial"/>
          <w:sz w:val="22"/>
          <w:szCs w:val="28"/>
        </w:rPr>
        <w:t>,</w:t>
      </w:r>
      <w:r w:rsidR="00780B6D" w:rsidRPr="00DA7B4E">
        <w:rPr>
          <w:rFonts w:ascii="Arial" w:hAnsi="Arial" w:cs="Arial"/>
          <w:sz w:val="22"/>
          <w:szCs w:val="28"/>
        </w:rPr>
        <w:t xml:space="preserve"> bank overdraft facilities</w:t>
      </w:r>
      <w:r w:rsidR="007E5D87" w:rsidRPr="00DA7B4E">
        <w:rPr>
          <w:rFonts w:ascii="Arial" w:hAnsi="Arial" w:cs="Arial"/>
          <w:sz w:val="22"/>
          <w:szCs w:val="28"/>
        </w:rPr>
        <w:t>, finance leases, letter of credit facilities, trust receipts and foreign currency forward contract facilities</w:t>
      </w:r>
      <w:r w:rsidR="00422C87" w:rsidRPr="00DA7B4E">
        <w:rPr>
          <w:rFonts w:ascii="Arial" w:hAnsi="Arial" w:cs="Arial"/>
          <w:sz w:val="22"/>
          <w:szCs w:val="28"/>
        </w:rPr>
        <w:t xml:space="preserve"> as follows.</w:t>
      </w:r>
    </w:p>
    <w:p w:rsidR="009C3896" w:rsidRPr="00DA7B4E" w:rsidRDefault="001534DB" w:rsidP="007A3BA1">
      <w:pPr>
        <w:tabs>
          <w:tab w:val="left" w:pos="900"/>
        </w:tabs>
        <w:spacing w:before="80" w:after="80"/>
        <w:ind w:left="360" w:right="-61" w:hanging="360"/>
        <w:jc w:val="right"/>
        <w:rPr>
          <w:rFonts w:ascii="Arial" w:hAnsi="Arial" w:cs="Arial"/>
          <w:sz w:val="18"/>
          <w:szCs w:val="18"/>
        </w:rPr>
      </w:pPr>
      <w:r w:rsidRPr="00DA7B4E">
        <w:rPr>
          <w:rFonts w:ascii="Arial" w:hAnsi="Arial" w:cs="Arial"/>
          <w:sz w:val="18"/>
          <w:szCs w:val="18"/>
        </w:rPr>
        <w:t xml:space="preserve"> </w:t>
      </w:r>
      <w:r w:rsidR="009C3896" w:rsidRPr="00DA7B4E">
        <w:rPr>
          <w:rFonts w:ascii="Arial" w:hAnsi="Arial" w:cs="Arial"/>
          <w:sz w:val="18"/>
          <w:szCs w:val="18"/>
        </w:rPr>
        <w:t>(Unit: Million Baht</w:t>
      </w:r>
      <w:r w:rsidR="009C3896" w:rsidRPr="00DA7B4E">
        <w:rPr>
          <w:rFonts w:ascii="Arial" w:hAnsi="Arial" w:cs="Arial"/>
          <w:sz w:val="18"/>
          <w:szCs w:val="18"/>
          <w:cs/>
        </w:rPr>
        <w:t>)</w:t>
      </w:r>
    </w:p>
    <w:tbl>
      <w:tblPr>
        <w:tblW w:w="9360" w:type="dxa"/>
        <w:tblInd w:w="-90" w:type="dxa"/>
        <w:tblLayout w:type="fixed"/>
        <w:tblLook w:val="01E0" w:firstRow="1" w:lastRow="1" w:firstColumn="1" w:lastColumn="1" w:noHBand="0" w:noVBand="0"/>
      </w:tblPr>
      <w:tblGrid>
        <w:gridCol w:w="2981"/>
        <w:gridCol w:w="3589"/>
        <w:gridCol w:w="1440"/>
        <w:gridCol w:w="1350"/>
      </w:tblGrid>
      <w:tr w:rsidR="009C3896" w:rsidRPr="00DA7B4E" w:rsidTr="00424A17">
        <w:tc>
          <w:tcPr>
            <w:tcW w:w="2981" w:type="dxa"/>
          </w:tcPr>
          <w:p w:rsidR="00631D6B" w:rsidRPr="00DA7B4E" w:rsidRDefault="00631D6B" w:rsidP="00424A17">
            <w:pPr>
              <w:pBdr>
                <w:bottom w:val="single" w:sz="4" w:space="1" w:color="auto"/>
              </w:pBdr>
              <w:spacing w:line="300" w:lineRule="exact"/>
              <w:ind w:right="54"/>
              <w:jc w:val="center"/>
              <w:rPr>
                <w:rFonts w:ascii="Arial" w:hAnsi="Arial" w:cs="Arial"/>
                <w:sz w:val="18"/>
                <w:szCs w:val="18"/>
              </w:rPr>
            </w:pPr>
          </w:p>
          <w:p w:rsidR="009C3896" w:rsidRPr="00DA7B4E" w:rsidRDefault="009C3896" w:rsidP="00424A17">
            <w:pPr>
              <w:pBdr>
                <w:bottom w:val="single" w:sz="4" w:space="1" w:color="auto"/>
              </w:pBdr>
              <w:spacing w:line="300" w:lineRule="exact"/>
              <w:ind w:right="54"/>
              <w:jc w:val="center"/>
              <w:rPr>
                <w:rFonts w:ascii="Arial" w:hAnsi="Arial" w:cs="Arial"/>
                <w:sz w:val="18"/>
                <w:szCs w:val="18"/>
                <w:cs/>
              </w:rPr>
            </w:pPr>
            <w:r w:rsidRPr="00DA7B4E">
              <w:rPr>
                <w:rFonts w:ascii="Arial" w:hAnsi="Arial" w:cs="Arial"/>
                <w:sz w:val="18"/>
                <w:szCs w:val="18"/>
              </w:rPr>
              <w:t>Guarantor</w:t>
            </w:r>
          </w:p>
        </w:tc>
        <w:tc>
          <w:tcPr>
            <w:tcW w:w="3589" w:type="dxa"/>
          </w:tcPr>
          <w:p w:rsidR="00631D6B" w:rsidRPr="00DA7B4E" w:rsidRDefault="00631D6B" w:rsidP="00424A17">
            <w:pPr>
              <w:pBdr>
                <w:bottom w:val="single" w:sz="4" w:space="1" w:color="auto"/>
              </w:pBdr>
              <w:spacing w:line="300" w:lineRule="exact"/>
              <w:ind w:right="36"/>
              <w:jc w:val="center"/>
              <w:rPr>
                <w:rFonts w:ascii="Arial" w:hAnsi="Arial" w:cs="Arial"/>
                <w:sz w:val="18"/>
                <w:szCs w:val="18"/>
              </w:rPr>
            </w:pPr>
          </w:p>
          <w:p w:rsidR="009C3896" w:rsidRPr="00DA7B4E" w:rsidRDefault="009C3896" w:rsidP="00424A17">
            <w:pPr>
              <w:pBdr>
                <w:bottom w:val="single" w:sz="4" w:space="1" w:color="auto"/>
              </w:pBdr>
              <w:spacing w:line="300" w:lineRule="exact"/>
              <w:ind w:right="36"/>
              <w:jc w:val="center"/>
              <w:rPr>
                <w:rFonts w:ascii="Arial" w:hAnsi="Arial" w:cs="Arial"/>
                <w:sz w:val="18"/>
                <w:szCs w:val="18"/>
              </w:rPr>
            </w:pPr>
            <w:r w:rsidRPr="00DA7B4E">
              <w:rPr>
                <w:rFonts w:ascii="Arial" w:hAnsi="Arial" w:cs="Arial"/>
                <w:sz w:val="18"/>
                <w:szCs w:val="18"/>
              </w:rPr>
              <w:t>Guarantee</w:t>
            </w:r>
          </w:p>
        </w:tc>
        <w:tc>
          <w:tcPr>
            <w:tcW w:w="1440" w:type="dxa"/>
          </w:tcPr>
          <w:p w:rsidR="009C3896" w:rsidRPr="00DA7B4E" w:rsidRDefault="00B967C6" w:rsidP="00F7474B">
            <w:pPr>
              <w:pBdr>
                <w:bottom w:val="single" w:sz="4" w:space="1" w:color="auto"/>
              </w:pBdr>
              <w:spacing w:line="300" w:lineRule="exact"/>
              <w:ind w:right="36"/>
              <w:jc w:val="center"/>
              <w:rPr>
                <w:rFonts w:ascii="Arial" w:hAnsi="Arial" w:cs="Arial"/>
                <w:sz w:val="18"/>
                <w:szCs w:val="18"/>
              </w:rPr>
            </w:pPr>
            <w:r w:rsidRPr="00DA7B4E">
              <w:rPr>
                <w:rFonts w:ascii="Arial" w:hAnsi="Arial" w:cs="Arial"/>
                <w:sz w:val="18"/>
                <w:szCs w:val="18"/>
              </w:rPr>
              <w:t xml:space="preserve">30 </w:t>
            </w:r>
            <w:r w:rsidR="00DE2B68" w:rsidRPr="00DA7B4E">
              <w:rPr>
                <w:rFonts w:ascii="Arial" w:hAnsi="Arial" w:cs="Arial"/>
                <w:sz w:val="18"/>
                <w:szCs w:val="18"/>
              </w:rPr>
              <w:t>September</w:t>
            </w:r>
            <w:r w:rsidR="00AF1019" w:rsidRPr="00DA7B4E">
              <w:rPr>
                <w:rFonts w:ascii="Arial" w:hAnsi="Arial" w:cs="Arial"/>
                <w:sz w:val="18"/>
                <w:szCs w:val="18"/>
              </w:rPr>
              <w:t xml:space="preserve">     </w:t>
            </w:r>
            <w:r w:rsidR="000B104F" w:rsidRPr="00DA7B4E">
              <w:rPr>
                <w:rFonts w:ascii="Arial" w:hAnsi="Arial" w:cs="Arial"/>
                <w:sz w:val="18"/>
                <w:szCs w:val="18"/>
              </w:rPr>
              <w:t>2019</w:t>
            </w:r>
          </w:p>
        </w:tc>
        <w:tc>
          <w:tcPr>
            <w:tcW w:w="1350" w:type="dxa"/>
          </w:tcPr>
          <w:p w:rsidR="00631D6B" w:rsidRPr="00DA7B4E" w:rsidRDefault="00422C87" w:rsidP="00FB5545">
            <w:pPr>
              <w:pBdr>
                <w:bottom w:val="single" w:sz="4" w:space="1" w:color="auto"/>
              </w:pBdr>
              <w:spacing w:line="300" w:lineRule="exact"/>
              <w:ind w:right="36"/>
              <w:jc w:val="center"/>
              <w:rPr>
                <w:rFonts w:ascii="Arial" w:hAnsi="Arial" w:cs="Arial"/>
                <w:sz w:val="18"/>
                <w:szCs w:val="18"/>
              </w:rPr>
            </w:pPr>
            <w:r w:rsidRPr="00DA7B4E">
              <w:rPr>
                <w:rFonts w:ascii="Arial" w:hAnsi="Arial" w:cs="Arial"/>
                <w:sz w:val="18"/>
                <w:szCs w:val="18"/>
              </w:rPr>
              <w:t>31</w:t>
            </w:r>
            <w:r w:rsidR="00424A17" w:rsidRPr="00DA7B4E">
              <w:rPr>
                <w:rFonts w:ascii="Arial" w:hAnsi="Arial" w:cs="Arial"/>
                <w:sz w:val="18"/>
                <w:szCs w:val="18"/>
              </w:rPr>
              <w:t xml:space="preserve"> </w:t>
            </w:r>
            <w:r w:rsidR="00631D6B" w:rsidRPr="00DA7B4E">
              <w:rPr>
                <w:rFonts w:ascii="Arial" w:hAnsi="Arial" w:cs="Arial"/>
                <w:sz w:val="18"/>
                <w:szCs w:val="18"/>
              </w:rPr>
              <w:t xml:space="preserve">December </w:t>
            </w:r>
          </w:p>
          <w:p w:rsidR="009C3896" w:rsidRPr="00DA7B4E" w:rsidRDefault="007F51E3" w:rsidP="00F7474B">
            <w:pPr>
              <w:pBdr>
                <w:bottom w:val="single" w:sz="4" w:space="1" w:color="auto"/>
              </w:pBdr>
              <w:spacing w:line="300" w:lineRule="exact"/>
              <w:ind w:right="36"/>
              <w:jc w:val="center"/>
              <w:rPr>
                <w:rFonts w:ascii="Arial" w:hAnsi="Arial" w:cs="Arial"/>
                <w:sz w:val="18"/>
                <w:szCs w:val="18"/>
              </w:rPr>
            </w:pPr>
            <w:r w:rsidRPr="00DA7B4E">
              <w:rPr>
                <w:rFonts w:ascii="Arial" w:hAnsi="Arial" w:cs="Arial"/>
                <w:sz w:val="18"/>
                <w:szCs w:val="18"/>
              </w:rPr>
              <w:t>2018</w:t>
            </w:r>
          </w:p>
        </w:tc>
      </w:tr>
      <w:tr w:rsidR="007A3BA1" w:rsidRPr="00DA7B4E" w:rsidTr="00424A17">
        <w:trPr>
          <w:trHeight w:val="80"/>
        </w:trPr>
        <w:tc>
          <w:tcPr>
            <w:tcW w:w="2981" w:type="dxa"/>
          </w:tcPr>
          <w:p w:rsidR="007A3BA1" w:rsidRPr="00DA7B4E" w:rsidRDefault="007A3BA1" w:rsidP="007A3BA1">
            <w:pPr>
              <w:pStyle w:val="BodyText"/>
              <w:spacing w:after="0" w:line="300" w:lineRule="exact"/>
              <w:ind w:right="-130"/>
              <w:jc w:val="both"/>
              <w:rPr>
                <w:rFonts w:ascii="Arial" w:hAnsi="Arial" w:cs="Arial"/>
                <w:sz w:val="18"/>
                <w:szCs w:val="18"/>
                <w:cs/>
              </w:rPr>
            </w:pPr>
            <w:r w:rsidRPr="00DA7B4E">
              <w:rPr>
                <w:rFonts w:ascii="Arial" w:hAnsi="Arial" w:cs="Arial"/>
                <w:sz w:val="18"/>
                <w:szCs w:val="18"/>
              </w:rPr>
              <w:t>Bangkok Air Catering Co., Ltd.</w:t>
            </w:r>
          </w:p>
        </w:tc>
        <w:tc>
          <w:tcPr>
            <w:tcW w:w="3589" w:type="dxa"/>
          </w:tcPr>
          <w:p w:rsidR="007A3BA1" w:rsidRPr="00DA7B4E" w:rsidRDefault="007A3BA1" w:rsidP="007A3BA1">
            <w:pPr>
              <w:pStyle w:val="BodyText"/>
              <w:spacing w:after="0" w:line="300" w:lineRule="exact"/>
              <w:ind w:right="-130"/>
              <w:jc w:val="both"/>
              <w:rPr>
                <w:rFonts w:ascii="Arial" w:hAnsi="Arial" w:cs="Arial"/>
                <w:sz w:val="18"/>
                <w:szCs w:val="18"/>
                <w:cs/>
              </w:rPr>
            </w:pPr>
            <w:r w:rsidRPr="00DA7B4E">
              <w:rPr>
                <w:rFonts w:ascii="Arial" w:hAnsi="Arial" w:cs="Arial"/>
                <w:sz w:val="18"/>
                <w:szCs w:val="18"/>
              </w:rPr>
              <w:t>BAC Gourmet House Co., Ltd.</w:t>
            </w:r>
          </w:p>
        </w:tc>
        <w:tc>
          <w:tcPr>
            <w:tcW w:w="1440" w:type="dxa"/>
          </w:tcPr>
          <w:p w:rsidR="007A3BA1" w:rsidRPr="00DA7B4E" w:rsidRDefault="008D2A5A" w:rsidP="001534DB">
            <w:pPr>
              <w:tabs>
                <w:tab w:val="decimal" w:pos="975"/>
              </w:tabs>
              <w:spacing w:line="300" w:lineRule="exact"/>
              <w:ind w:right="72"/>
              <w:jc w:val="both"/>
              <w:rPr>
                <w:rFonts w:ascii="Arial" w:hAnsi="Arial" w:cs="Arial"/>
                <w:sz w:val="18"/>
                <w:szCs w:val="18"/>
              </w:rPr>
            </w:pPr>
            <w:r w:rsidRPr="00DA7B4E">
              <w:rPr>
                <w:rFonts w:ascii="Arial" w:hAnsi="Arial" w:cs="Arial"/>
                <w:sz w:val="18"/>
                <w:szCs w:val="18"/>
              </w:rPr>
              <w:t>131</w:t>
            </w:r>
          </w:p>
        </w:tc>
        <w:tc>
          <w:tcPr>
            <w:tcW w:w="1350" w:type="dxa"/>
          </w:tcPr>
          <w:p w:rsidR="007A3BA1" w:rsidRPr="00DA7B4E" w:rsidRDefault="007A3BA1" w:rsidP="007A3BA1">
            <w:pPr>
              <w:tabs>
                <w:tab w:val="decimal" w:pos="930"/>
              </w:tabs>
              <w:spacing w:line="300" w:lineRule="exact"/>
              <w:ind w:right="72"/>
              <w:jc w:val="both"/>
              <w:rPr>
                <w:rFonts w:ascii="Arial" w:hAnsi="Arial" w:cs="Arial"/>
                <w:sz w:val="18"/>
                <w:szCs w:val="18"/>
              </w:rPr>
            </w:pPr>
            <w:r w:rsidRPr="00DA7B4E">
              <w:rPr>
                <w:rFonts w:ascii="Arial" w:hAnsi="Arial" w:cs="Arial"/>
                <w:sz w:val="18"/>
                <w:szCs w:val="18"/>
              </w:rPr>
              <w:t>192</w:t>
            </w:r>
          </w:p>
        </w:tc>
      </w:tr>
      <w:tr w:rsidR="007A3BA1" w:rsidRPr="00DA7B4E" w:rsidTr="00424A17">
        <w:trPr>
          <w:trHeight w:val="80"/>
        </w:trPr>
        <w:tc>
          <w:tcPr>
            <w:tcW w:w="2981" w:type="dxa"/>
          </w:tcPr>
          <w:p w:rsidR="007A3BA1" w:rsidRPr="00DA7B4E" w:rsidRDefault="007A3BA1" w:rsidP="007A3BA1">
            <w:pPr>
              <w:pStyle w:val="BodyText"/>
              <w:spacing w:after="0" w:line="300" w:lineRule="exact"/>
              <w:ind w:right="-130"/>
              <w:jc w:val="both"/>
              <w:rPr>
                <w:rFonts w:ascii="Arial" w:hAnsi="Arial" w:cs="Arial"/>
                <w:sz w:val="18"/>
                <w:szCs w:val="18"/>
                <w:cs/>
              </w:rPr>
            </w:pPr>
            <w:r w:rsidRPr="00DA7B4E">
              <w:rPr>
                <w:rFonts w:ascii="Arial" w:hAnsi="Arial" w:cs="Arial"/>
                <w:sz w:val="18"/>
                <w:szCs w:val="18"/>
              </w:rPr>
              <w:t>Bangkok Air Catering Co., Ltd.</w:t>
            </w:r>
          </w:p>
        </w:tc>
        <w:tc>
          <w:tcPr>
            <w:tcW w:w="3589" w:type="dxa"/>
          </w:tcPr>
          <w:p w:rsidR="007A3BA1" w:rsidRPr="00DA7B4E" w:rsidRDefault="007A3BA1" w:rsidP="007A3BA1">
            <w:pPr>
              <w:pStyle w:val="BodyText"/>
              <w:spacing w:after="0" w:line="300" w:lineRule="exact"/>
              <w:ind w:right="-130"/>
              <w:jc w:val="both"/>
              <w:rPr>
                <w:rFonts w:ascii="Arial" w:hAnsi="Arial" w:cs="Arial"/>
                <w:sz w:val="18"/>
                <w:szCs w:val="18"/>
                <w:cs/>
              </w:rPr>
            </w:pPr>
            <w:r w:rsidRPr="00DA7B4E">
              <w:rPr>
                <w:rFonts w:ascii="Arial" w:hAnsi="Arial" w:cs="Arial"/>
                <w:sz w:val="18"/>
                <w:szCs w:val="18"/>
              </w:rPr>
              <w:t>Bangkok Air Catering Samui Co., Ltd.</w:t>
            </w:r>
          </w:p>
        </w:tc>
        <w:tc>
          <w:tcPr>
            <w:tcW w:w="1440" w:type="dxa"/>
          </w:tcPr>
          <w:p w:rsidR="007A3BA1" w:rsidRPr="00DA7B4E" w:rsidRDefault="008D2A5A" w:rsidP="001534DB">
            <w:pPr>
              <w:tabs>
                <w:tab w:val="decimal" w:pos="975"/>
              </w:tabs>
              <w:spacing w:line="300" w:lineRule="exact"/>
              <w:ind w:right="72"/>
              <w:jc w:val="both"/>
              <w:rPr>
                <w:rFonts w:ascii="Arial" w:hAnsi="Arial" w:cs="Arial"/>
                <w:sz w:val="18"/>
                <w:szCs w:val="18"/>
              </w:rPr>
            </w:pPr>
            <w:r w:rsidRPr="00DA7B4E">
              <w:rPr>
                <w:rFonts w:ascii="Arial" w:hAnsi="Arial" w:cs="Arial"/>
                <w:sz w:val="18"/>
                <w:szCs w:val="18"/>
              </w:rPr>
              <w:t>49</w:t>
            </w:r>
          </w:p>
        </w:tc>
        <w:tc>
          <w:tcPr>
            <w:tcW w:w="1350" w:type="dxa"/>
          </w:tcPr>
          <w:p w:rsidR="007A3BA1" w:rsidRPr="00DA7B4E" w:rsidRDefault="007A3BA1" w:rsidP="007A3BA1">
            <w:pPr>
              <w:tabs>
                <w:tab w:val="decimal" w:pos="930"/>
              </w:tabs>
              <w:spacing w:line="300" w:lineRule="exact"/>
              <w:ind w:right="72"/>
              <w:jc w:val="both"/>
              <w:rPr>
                <w:rFonts w:ascii="Arial" w:hAnsi="Arial" w:cs="Arial"/>
                <w:sz w:val="18"/>
                <w:szCs w:val="18"/>
              </w:rPr>
            </w:pPr>
            <w:r w:rsidRPr="00DA7B4E">
              <w:rPr>
                <w:rFonts w:ascii="Arial" w:hAnsi="Arial" w:cs="Arial"/>
                <w:sz w:val="18"/>
                <w:szCs w:val="18"/>
              </w:rPr>
              <w:t>46</w:t>
            </w:r>
          </w:p>
        </w:tc>
      </w:tr>
      <w:tr w:rsidR="007A3BA1" w:rsidRPr="00DA7B4E" w:rsidTr="00424A17">
        <w:trPr>
          <w:trHeight w:val="80"/>
        </w:trPr>
        <w:tc>
          <w:tcPr>
            <w:tcW w:w="2981" w:type="dxa"/>
          </w:tcPr>
          <w:p w:rsidR="007A3BA1" w:rsidRPr="00DA7B4E" w:rsidRDefault="007A3BA1" w:rsidP="007A3BA1">
            <w:pPr>
              <w:pStyle w:val="BodyText"/>
              <w:spacing w:after="0" w:line="300" w:lineRule="exact"/>
              <w:ind w:right="-130"/>
              <w:jc w:val="both"/>
              <w:rPr>
                <w:rFonts w:ascii="Arial" w:hAnsi="Arial" w:cs="Arial"/>
                <w:sz w:val="18"/>
                <w:szCs w:val="18"/>
                <w:cs/>
              </w:rPr>
            </w:pPr>
            <w:r w:rsidRPr="00DA7B4E">
              <w:rPr>
                <w:rFonts w:ascii="Arial" w:hAnsi="Arial" w:cs="Arial"/>
                <w:sz w:val="18"/>
                <w:szCs w:val="18"/>
              </w:rPr>
              <w:t>Bangkok Air Catering Co., Ltd.</w:t>
            </w:r>
          </w:p>
        </w:tc>
        <w:tc>
          <w:tcPr>
            <w:tcW w:w="3589" w:type="dxa"/>
          </w:tcPr>
          <w:p w:rsidR="007A3BA1" w:rsidRPr="00DA7B4E" w:rsidRDefault="007A3BA1" w:rsidP="007A3BA1">
            <w:pPr>
              <w:pStyle w:val="BodyText"/>
              <w:spacing w:after="0" w:line="300" w:lineRule="exact"/>
              <w:ind w:right="-130"/>
              <w:jc w:val="both"/>
              <w:rPr>
                <w:rFonts w:ascii="Arial" w:hAnsi="Arial" w:cs="Arial"/>
                <w:sz w:val="18"/>
                <w:szCs w:val="18"/>
                <w:cs/>
              </w:rPr>
            </w:pPr>
            <w:r w:rsidRPr="00DA7B4E">
              <w:rPr>
                <w:rFonts w:ascii="Arial" w:hAnsi="Arial" w:cs="Arial"/>
                <w:sz w:val="18"/>
                <w:szCs w:val="18"/>
              </w:rPr>
              <w:t>Bangkok Air Catering Phuket Co., Ltd.</w:t>
            </w:r>
          </w:p>
        </w:tc>
        <w:tc>
          <w:tcPr>
            <w:tcW w:w="1440" w:type="dxa"/>
          </w:tcPr>
          <w:p w:rsidR="007A3BA1" w:rsidRPr="00DA7B4E" w:rsidRDefault="008D2A5A" w:rsidP="001534DB">
            <w:pPr>
              <w:tabs>
                <w:tab w:val="decimal" w:pos="975"/>
              </w:tabs>
              <w:spacing w:line="300" w:lineRule="exact"/>
              <w:ind w:right="72"/>
              <w:jc w:val="both"/>
              <w:rPr>
                <w:rFonts w:ascii="Arial" w:hAnsi="Arial" w:cs="Arial"/>
                <w:sz w:val="18"/>
                <w:szCs w:val="18"/>
              </w:rPr>
            </w:pPr>
            <w:r w:rsidRPr="00DA7B4E">
              <w:rPr>
                <w:rFonts w:ascii="Arial" w:hAnsi="Arial" w:cs="Arial"/>
                <w:sz w:val="18"/>
                <w:szCs w:val="18"/>
              </w:rPr>
              <w:t>625</w:t>
            </w:r>
          </w:p>
        </w:tc>
        <w:tc>
          <w:tcPr>
            <w:tcW w:w="1350" w:type="dxa"/>
          </w:tcPr>
          <w:p w:rsidR="007A3BA1" w:rsidRPr="00DA7B4E" w:rsidRDefault="007A3BA1" w:rsidP="007A3BA1">
            <w:pPr>
              <w:tabs>
                <w:tab w:val="decimal" w:pos="930"/>
              </w:tabs>
              <w:spacing w:line="300" w:lineRule="exact"/>
              <w:ind w:right="72"/>
              <w:jc w:val="both"/>
              <w:rPr>
                <w:rFonts w:ascii="Arial" w:hAnsi="Arial" w:cs="Arial"/>
                <w:sz w:val="18"/>
                <w:szCs w:val="18"/>
              </w:rPr>
            </w:pPr>
            <w:r w:rsidRPr="00DA7B4E">
              <w:rPr>
                <w:rFonts w:ascii="Arial" w:hAnsi="Arial" w:cs="Arial"/>
                <w:sz w:val="18"/>
                <w:szCs w:val="18"/>
              </w:rPr>
              <w:t>602</w:t>
            </w:r>
          </w:p>
        </w:tc>
      </w:tr>
      <w:tr w:rsidR="007A3BA1" w:rsidRPr="00DA7B4E" w:rsidTr="00424A17">
        <w:trPr>
          <w:trHeight w:val="80"/>
        </w:trPr>
        <w:tc>
          <w:tcPr>
            <w:tcW w:w="2981" w:type="dxa"/>
          </w:tcPr>
          <w:p w:rsidR="007A3BA1" w:rsidRPr="00DA7B4E" w:rsidRDefault="007A3BA1" w:rsidP="007A3BA1">
            <w:pPr>
              <w:pStyle w:val="BodyText"/>
              <w:spacing w:after="0" w:line="300" w:lineRule="exact"/>
              <w:ind w:right="-130"/>
              <w:jc w:val="both"/>
              <w:rPr>
                <w:rFonts w:ascii="Arial" w:hAnsi="Arial" w:cs="Arial"/>
                <w:sz w:val="18"/>
                <w:szCs w:val="18"/>
              </w:rPr>
            </w:pPr>
            <w:r w:rsidRPr="00DA7B4E">
              <w:rPr>
                <w:rFonts w:ascii="Arial" w:hAnsi="Arial" w:cs="Arial"/>
                <w:sz w:val="18"/>
                <w:szCs w:val="18"/>
              </w:rPr>
              <w:t>Bangkok Air Catering Co., Ltd.</w:t>
            </w:r>
          </w:p>
        </w:tc>
        <w:tc>
          <w:tcPr>
            <w:tcW w:w="3589" w:type="dxa"/>
          </w:tcPr>
          <w:p w:rsidR="007A3BA1" w:rsidRPr="00DA7B4E" w:rsidRDefault="007A3BA1" w:rsidP="007A3BA1">
            <w:pPr>
              <w:pStyle w:val="BodyText"/>
              <w:spacing w:after="0" w:line="300" w:lineRule="exact"/>
              <w:ind w:right="-130"/>
              <w:jc w:val="both"/>
              <w:rPr>
                <w:rFonts w:ascii="Arial" w:hAnsi="Arial" w:cs="Arial"/>
                <w:sz w:val="18"/>
                <w:szCs w:val="18"/>
              </w:rPr>
            </w:pPr>
            <w:r w:rsidRPr="00DA7B4E">
              <w:rPr>
                <w:rFonts w:ascii="Arial" w:hAnsi="Arial" w:cs="Arial"/>
                <w:sz w:val="18"/>
                <w:szCs w:val="18"/>
              </w:rPr>
              <w:t>Bangkok Air Catering Chiang Mai Co., Ltd.</w:t>
            </w:r>
          </w:p>
        </w:tc>
        <w:tc>
          <w:tcPr>
            <w:tcW w:w="1440" w:type="dxa"/>
          </w:tcPr>
          <w:p w:rsidR="007A3BA1" w:rsidRPr="00DA7B4E" w:rsidRDefault="008D2A5A" w:rsidP="001534DB">
            <w:pPr>
              <w:tabs>
                <w:tab w:val="decimal" w:pos="975"/>
              </w:tabs>
              <w:spacing w:line="300" w:lineRule="exact"/>
              <w:ind w:right="72"/>
              <w:jc w:val="both"/>
              <w:rPr>
                <w:rFonts w:ascii="Arial" w:hAnsi="Arial" w:cs="Arial"/>
                <w:sz w:val="18"/>
                <w:szCs w:val="18"/>
              </w:rPr>
            </w:pPr>
            <w:r w:rsidRPr="00DA7B4E">
              <w:rPr>
                <w:rFonts w:ascii="Arial" w:hAnsi="Arial" w:cs="Arial"/>
                <w:sz w:val="18"/>
                <w:szCs w:val="18"/>
              </w:rPr>
              <w:t>425</w:t>
            </w:r>
          </w:p>
        </w:tc>
        <w:tc>
          <w:tcPr>
            <w:tcW w:w="1350" w:type="dxa"/>
          </w:tcPr>
          <w:p w:rsidR="007A3BA1" w:rsidRPr="00DA7B4E" w:rsidRDefault="007A3BA1" w:rsidP="007A3BA1">
            <w:pPr>
              <w:tabs>
                <w:tab w:val="decimal" w:pos="930"/>
              </w:tabs>
              <w:spacing w:line="300" w:lineRule="exact"/>
              <w:ind w:right="72"/>
              <w:jc w:val="both"/>
              <w:rPr>
                <w:rFonts w:ascii="Arial" w:hAnsi="Arial" w:cs="Arial"/>
                <w:sz w:val="18"/>
                <w:szCs w:val="18"/>
              </w:rPr>
            </w:pPr>
            <w:r w:rsidRPr="00DA7B4E">
              <w:rPr>
                <w:rFonts w:ascii="Arial" w:hAnsi="Arial" w:cs="Arial"/>
                <w:sz w:val="18"/>
                <w:szCs w:val="18"/>
              </w:rPr>
              <w:t>568</w:t>
            </w:r>
          </w:p>
        </w:tc>
      </w:tr>
      <w:tr w:rsidR="007A3BA1" w:rsidRPr="00DA7B4E" w:rsidTr="00424A17">
        <w:trPr>
          <w:trHeight w:val="80"/>
        </w:trPr>
        <w:tc>
          <w:tcPr>
            <w:tcW w:w="2981" w:type="dxa"/>
          </w:tcPr>
          <w:p w:rsidR="007A3BA1" w:rsidRPr="00DA7B4E" w:rsidRDefault="007A3BA1" w:rsidP="007A3BA1">
            <w:pPr>
              <w:pStyle w:val="BodyText"/>
              <w:spacing w:after="0" w:line="300" w:lineRule="exact"/>
              <w:ind w:right="-130"/>
              <w:jc w:val="both"/>
              <w:rPr>
                <w:rFonts w:ascii="Arial" w:hAnsi="Arial" w:cs="Arial"/>
                <w:sz w:val="18"/>
                <w:szCs w:val="18"/>
              </w:rPr>
            </w:pPr>
            <w:r w:rsidRPr="00DA7B4E">
              <w:rPr>
                <w:rFonts w:ascii="Arial" w:hAnsi="Arial" w:cs="Arial"/>
                <w:sz w:val="18"/>
                <w:szCs w:val="18"/>
              </w:rPr>
              <w:t>Bangkok Airways Holding Co., Ltd.</w:t>
            </w:r>
          </w:p>
        </w:tc>
        <w:tc>
          <w:tcPr>
            <w:tcW w:w="3589" w:type="dxa"/>
          </w:tcPr>
          <w:p w:rsidR="007A3BA1" w:rsidRPr="00DA7B4E" w:rsidRDefault="007A3BA1" w:rsidP="007A3BA1">
            <w:pPr>
              <w:pStyle w:val="BodyText"/>
              <w:spacing w:after="0" w:line="300" w:lineRule="exact"/>
              <w:ind w:right="-130"/>
              <w:jc w:val="both"/>
              <w:rPr>
                <w:rFonts w:ascii="Arial" w:hAnsi="Arial" w:cs="Arial"/>
                <w:sz w:val="18"/>
                <w:szCs w:val="18"/>
              </w:rPr>
            </w:pPr>
            <w:r w:rsidRPr="00DA7B4E">
              <w:rPr>
                <w:rFonts w:ascii="Arial" w:hAnsi="Arial" w:cs="Arial"/>
                <w:sz w:val="18"/>
                <w:szCs w:val="18"/>
              </w:rPr>
              <w:t>Gourmet Primo Co., Ltd.</w:t>
            </w:r>
          </w:p>
        </w:tc>
        <w:tc>
          <w:tcPr>
            <w:tcW w:w="1440" w:type="dxa"/>
          </w:tcPr>
          <w:p w:rsidR="007A3BA1" w:rsidRPr="00DA7B4E" w:rsidRDefault="008D2A5A" w:rsidP="001534DB">
            <w:pPr>
              <w:pBdr>
                <w:bottom w:val="single" w:sz="4" w:space="1" w:color="auto"/>
              </w:pBdr>
              <w:tabs>
                <w:tab w:val="decimal" w:pos="975"/>
              </w:tabs>
              <w:spacing w:line="300" w:lineRule="exact"/>
              <w:ind w:right="72"/>
              <w:jc w:val="both"/>
              <w:rPr>
                <w:rFonts w:ascii="Arial" w:hAnsi="Arial" w:cs="Arial"/>
                <w:sz w:val="18"/>
                <w:szCs w:val="18"/>
              </w:rPr>
            </w:pPr>
            <w:r w:rsidRPr="00DA7B4E">
              <w:rPr>
                <w:rFonts w:ascii="Arial" w:hAnsi="Arial" w:cs="Arial"/>
                <w:sz w:val="18"/>
                <w:szCs w:val="18"/>
              </w:rPr>
              <w:t>383</w:t>
            </w:r>
          </w:p>
        </w:tc>
        <w:tc>
          <w:tcPr>
            <w:tcW w:w="1350" w:type="dxa"/>
          </w:tcPr>
          <w:p w:rsidR="007A3BA1" w:rsidRPr="00DA7B4E" w:rsidRDefault="007A3BA1" w:rsidP="007A3BA1">
            <w:pPr>
              <w:pBdr>
                <w:bottom w:val="single" w:sz="4" w:space="1" w:color="auto"/>
              </w:pBdr>
              <w:tabs>
                <w:tab w:val="decimal" w:pos="930"/>
              </w:tabs>
              <w:spacing w:line="300" w:lineRule="exact"/>
              <w:ind w:right="72"/>
              <w:jc w:val="both"/>
              <w:rPr>
                <w:rFonts w:ascii="Arial" w:hAnsi="Arial" w:cs="Arial"/>
                <w:sz w:val="18"/>
                <w:szCs w:val="18"/>
              </w:rPr>
            </w:pPr>
            <w:r w:rsidRPr="00DA7B4E">
              <w:rPr>
                <w:rFonts w:ascii="Arial" w:hAnsi="Arial" w:cs="Arial"/>
                <w:sz w:val="18"/>
                <w:szCs w:val="18"/>
              </w:rPr>
              <w:t>380</w:t>
            </w:r>
          </w:p>
        </w:tc>
      </w:tr>
      <w:tr w:rsidR="007A3BA1" w:rsidRPr="00DA7B4E" w:rsidTr="00424A17">
        <w:trPr>
          <w:trHeight w:val="80"/>
        </w:trPr>
        <w:tc>
          <w:tcPr>
            <w:tcW w:w="2981" w:type="dxa"/>
          </w:tcPr>
          <w:p w:rsidR="007A3BA1" w:rsidRPr="00DA7B4E" w:rsidRDefault="007A3BA1" w:rsidP="007A3BA1">
            <w:pPr>
              <w:pStyle w:val="BodyText"/>
              <w:spacing w:after="0" w:line="300" w:lineRule="exact"/>
              <w:ind w:right="-130"/>
              <w:jc w:val="both"/>
              <w:rPr>
                <w:rFonts w:ascii="Arial" w:hAnsi="Arial" w:cs="Arial"/>
                <w:sz w:val="18"/>
                <w:szCs w:val="18"/>
              </w:rPr>
            </w:pPr>
          </w:p>
        </w:tc>
        <w:tc>
          <w:tcPr>
            <w:tcW w:w="3589" w:type="dxa"/>
          </w:tcPr>
          <w:p w:rsidR="007A3BA1" w:rsidRPr="00DA7B4E" w:rsidRDefault="007A3BA1" w:rsidP="007A3BA1">
            <w:pPr>
              <w:pStyle w:val="BodyText"/>
              <w:spacing w:after="0" w:line="300" w:lineRule="exact"/>
              <w:ind w:right="-130"/>
              <w:jc w:val="both"/>
              <w:rPr>
                <w:rFonts w:ascii="Arial" w:hAnsi="Arial" w:cs="Arial"/>
                <w:sz w:val="18"/>
                <w:szCs w:val="18"/>
              </w:rPr>
            </w:pPr>
          </w:p>
        </w:tc>
        <w:tc>
          <w:tcPr>
            <w:tcW w:w="1440" w:type="dxa"/>
          </w:tcPr>
          <w:p w:rsidR="007A3BA1" w:rsidRPr="00DA7B4E" w:rsidRDefault="008D2A5A" w:rsidP="001534DB">
            <w:pPr>
              <w:pBdr>
                <w:bottom w:val="double" w:sz="4" w:space="1" w:color="auto"/>
              </w:pBdr>
              <w:tabs>
                <w:tab w:val="decimal" w:pos="975"/>
              </w:tabs>
              <w:spacing w:line="300" w:lineRule="exact"/>
              <w:ind w:right="72"/>
              <w:jc w:val="both"/>
              <w:rPr>
                <w:rFonts w:ascii="Arial" w:hAnsi="Arial" w:cs="Arial"/>
                <w:sz w:val="18"/>
                <w:szCs w:val="18"/>
              </w:rPr>
            </w:pPr>
            <w:r w:rsidRPr="00DA7B4E">
              <w:rPr>
                <w:rFonts w:ascii="Arial" w:hAnsi="Arial" w:cs="Arial"/>
                <w:sz w:val="18"/>
                <w:szCs w:val="18"/>
              </w:rPr>
              <w:t>1,613</w:t>
            </w:r>
          </w:p>
        </w:tc>
        <w:tc>
          <w:tcPr>
            <w:tcW w:w="1350" w:type="dxa"/>
          </w:tcPr>
          <w:p w:rsidR="007A3BA1" w:rsidRPr="00DA7B4E" w:rsidRDefault="007A3BA1" w:rsidP="007A3BA1">
            <w:pPr>
              <w:pBdr>
                <w:bottom w:val="double" w:sz="4" w:space="1" w:color="auto"/>
              </w:pBdr>
              <w:tabs>
                <w:tab w:val="decimal" w:pos="930"/>
              </w:tabs>
              <w:spacing w:line="300" w:lineRule="exact"/>
              <w:ind w:right="72"/>
              <w:jc w:val="both"/>
              <w:rPr>
                <w:rFonts w:ascii="Arial" w:hAnsi="Arial" w:cs="Arial"/>
                <w:sz w:val="18"/>
                <w:szCs w:val="18"/>
              </w:rPr>
            </w:pPr>
            <w:r w:rsidRPr="00DA7B4E">
              <w:rPr>
                <w:rFonts w:ascii="Arial" w:hAnsi="Arial" w:cs="Arial"/>
                <w:sz w:val="18"/>
                <w:szCs w:val="18"/>
              </w:rPr>
              <w:t>1,788</w:t>
            </w:r>
          </w:p>
        </w:tc>
      </w:tr>
    </w:tbl>
    <w:p w:rsidR="00393D21" w:rsidRPr="00DA7B4E" w:rsidRDefault="000941C3" w:rsidP="00393D21">
      <w:pPr>
        <w:tabs>
          <w:tab w:val="left" w:pos="540"/>
          <w:tab w:val="left" w:pos="2880"/>
          <w:tab w:val="left" w:pos="5760"/>
          <w:tab w:val="decimal" w:pos="6660"/>
          <w:tab w:val="left" w:pos="7110"/>
          <w:tab w:val="decimal" w:pos="7920"/>
        </w:tabs>
        <w:spacing w:before="240" w:after="120" w:line="380" w:lineRule="exact"/>
        <w:ind w:left="720" w:hanging="720"/>
        <w:jc w:val="both"/>
        <w:rPr>
          <w:rFonts w:ascii="Arial" w:eastAsia="Arial Unicode MS" w:hAnsi="Arial" w:cs="Arial"/>
          <w:b/>
          <w:bCs/>
          <w:color w:val="000000"/>
          <w:sz w:val="22"/>
          <w:szCs w:val="22"/>
        </w:rPr>
      </w:pPr>
      <w:r>
        <w:rPr>
          <w:rFonts w:ascii="Arial" w:hAnsi="Arial" w:cs="Arial"/>
          <w:b/>
          <w:bCs/>
          <w:sz w:val="22"/>
          <w:szCs w:val="22"/>
        </w:rPr>
        <w:t>26</w:t>
      </w:r>
      <w:r w:rsidR="00393D21" w:rsidRPr="00DA7B4E">
        <w:rPr>
          <w:rFonts w:ascii="Arial" w:hAnsi="Arial" w:cs="Arial"/>
          <w:b/>
          <w:bCs/>
          <w:sz w:val="22"/>
          <w:szCs w:val="22"/>
        </w:rPr>
        <w:t>.5</w:t>
      </w:r>
      <w:r w:rsidR="00393D21" w:rsidRPr="00DA7B4E">
        <w:rPr>
          <w:rFonts w:ascii="Arial" w:hAnsi="Arial" w:cs="Arial"/>
          <w:b/>
          <w:bCs/>
          <w:sz w:val="22"/>
          <w:szCs w:val="22"/>
        </w:rPr>
        <w:tab/>
      </w:r>
      <w:r w:rsidR="00393D21" w:rsidRPr="00DA7B4E">
        <w:rPr>
          <w:rFonts w:ascii="Arial" w:hAnsi="Arial" w:cs="Arial"/>
          <w:b/>
          <w:bCs/>
          <w:sz w:val="22"/>
          <w:szCs w:val="22"/>
        </w:rPr>
        <w:tab/>
        <w:t>Other commitments</w:t>
      </w:r>
    </w:p>
    <w:p w:rsidR="00393D21" w:rsidRPr="00DA7B4E" w:rsidRDefault="000B2ADB" w:rsidP="000B2ADB">
      <w:pPr>
        <w:tabs>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color w:val="000000"/>
          <w:sz w:val="22"/>
          <w:szCs w:val="22"/>
        </w:rPr>
      </w:pPr>
      <w:r w:rsidRPr="00DA7B4E">
        <w:rPr>
          <w:rFonts w:ascii="Arial" w:eastAsia="Arial Unicode MS" w:hAnsi="Arial" w:cs="Arial"/>
          <w:color w:val="000000"/>
          <w:sz w:val="22"/>
          <w:szCs w:val="22"/>
        </w:rPr>
        <w:tab/>
      </w:r>
      <w:r w:rsidR="00D25552" w:rsidRPr="00DA7B4E">
        <w:rPr>
          <w:rFonts w:ascii="Arial" w:eastAsia="Arial Unicode MS" w:hAnsi="Arial" w:cs="Arial"/>
          <w:color w:val="000000"/>
          <w:sz w:val="22"/>
          <w:szCs w:val="22"/>
        </w:rPr>
        <w:t>T</w:t>
      </w:r>
      <w:r w:rsidR="00393D21" w:rsidRPr="00DA7B4E">
        <w:rPr>
          <w:rFonts w:ascii="Arial" w:eastAsia="Arial Unicode MS" w:hAnsi="Arial" w:cs="Arial"/>
          <w:color w:val="000000"/>
          <w:sz w:val="22"/>
          <w:szCs w:val="22"/>
        </w:rPr>
        <w:t xml:space="preserve">he Company and an entity (“counterparty”) entered into </w:t>
      </w:r>
      <w:r w:rsidR="00832CA1" w:rsidRPr="00DA7B4E">
        <w:rPr>
          <w:rFonts w:ascii="Arial" w:eastAsia="Arial Unicode MS" w:hAnsi="Arial" w:cs="Arial"/>
          <w:color w:val="000000"/>
          <w:sz w:val="22"/>
          <w:szCs w:val="22"/>
        </w:rPr>
        <w:t>the</w:t>
      </w:r>
      <w:r w:rsidR="00393D21" w:rsidRPr="00DA7B4E">
        <w:rPr>
          <w:rFonts w:ascii="Arial" w:eastAsia="Arial Unicode MS" w:hAnsi="Arial" w:cs="Arial"/>
          <w:color w:val="000000"/>
          <w:sz w:val="22"/>
          <w:szCs w:val="22"/>
        </w:rPr>
        <w:t xml:space="preserve"> swap agreement to exchange return on investment. According to the agreement</w:t>
      </w:r>
      <w:r w:rsidR="00832CA1" w:rsidRPr="00DA7B4E">
        <w:rPr>
          <w:rFonts w:ascii="Arial" w:eastAsia="Arial Unicode MS" w:hAnsi="Arial" w:cs="Arial"/>
          <w:color w:val="000000"/>
          <w:sz w:val="22"/>
          <w:szCs w:val="22"/>
        </w:rPr>
        <w:t>s</w:t>
      </w:r>
      <w:r w:rsidR="00393D21" w:rsidRPr="00DA7B4E">
        <w:rPr>
          <w:rFonts w:ascii="Arial" w:eastAsia="Arial Unicode MS" w:hAnsi="Arial" w:cs="Arial"/>
          <w:color w:val="000000"/>
          <w:sz w:val="22"/>
          <w:szCs w:val="22"/>
        </w:rPr>
        <w:t xml:space="preserve">, the Company is obliged to pay </w:t>
      </w:r>
      <w:r w:rsidRPr="00DA7B4E">
        <w:rPr>
          <w:rFonts w:ascii="Arial" w:eastAsia="Arial Unicode MS" w:hAnsi="Arial" w:cs="Arial"/>
          <w:color w:val="000000"/>
          <w:sz w:val="22"/>
          <w:szCs w:val="22"/>
        </w:rPr>
        <w:t xml:space="preserve">a </w:t>
      </w:r>
      <w:r w:rsidR="00393D21" w:rsidRPr="00DA7B4E">
        <w:rPr>
          <w:rFonts w:ascii="Arial" w:eastAsia="Arial Unicode MS" w:hAnsi="Arial" w:cs="Arial"/>
          <w:color w:val="000000"/>
          <w:sz w:val="22"/>
          <w:szCs w:val="22"/>
        </w:rPr>
        <w:t>fixed amount of payment in exchange of the investments’ return in securit</w:t>
      </w:r>
      <w:r w:rsidRPr="00DA7B4E">
        <w:rPr>
          <w:rFonts w:ascii="Arial" w:eastAsia="Arial Unicode MS" w:hAnsi="Arial" w:cs="Arial"/>
          <w:color w:val="000000"/>
          <w:sz w:val="22"/>
          <w:szCs w:val="22"/>
        </w:rPr>
        <w:t>ies</w:t>
      </w:r>
      <w:r w:rsidR="00393D21" w:rsidRPr="00DA7B4E">
        <w:rPr>
          <w:rFonts w:ascii="Arial" w:eastAsia="Arial Unicode MS" w:hAnsi="Arial" w:cs="Arial"/>
          <w:color w:val="000000"/>
          <w:sz w:val="22"/>
          <w:szCs w:val="22"/>
        </w:rPr>
        <w:t xml:space="preserve"> of the counterparty. The agreement</w:t>
      </w:r>
      <w:r w:rsidR="00832CA1" w:rsidRPr="00DA7B4E">
        <w:rPr>
          <w:rFonts w:ascii="Arial" w:eastAsia="Arial Unicode MS" w:hAnsi="Arial" w:cs="Arial"/>
          <w:color w:val="000000"/>
          <w:sz w:val="22"/>
          <w:szCs w:val="22"/>
        </w:rPr>
        <w:t>s</w:t>
      </w:r>
      <w:r w:rsidR="00393D21" w:rsidRPr="00DA7B4E">
        <w:rPr>
          <w:rFonts w:ascii="Arial" w:eastAsia="Arial Unicode MS" w:hAnsi="Arial" w:cs="Arial"/>
          <w:color w:val="000000"/>
          <w:sz w:val="22"/>
          <w:szCs w:val="22"/>
        </w:rPr>
        <w:t xml:space="preserve"> </w:t>
      </w:r>
      <w:r w:rsidR="00422C87" w:rsidRPr="00DA7B4E">
        <w:rPr>
          <w:rFonts w:ascii="Arial" w:eastAsia="Arial Unicode MS" w:hAnsi="Arial" w:cs="Arial"/>
          <w:color w:val="000000"/>
          <w:sz w:val="22"/>
          <w:szCs w:val="22"/>
        </w:rPr>
        <w:t xml:space="preserve">will mature on </w:t>
      </w:r>
      <w:r w:rsidR="00832CA1" w:rsidRPr="00DA7B4E">
        <w:rPr>
          <w:rFonts w:ascii="Arial" w:eastAsia="Arial Unicode MS" w:hAnsi="Arial" w:cs="Arial"/>
          <w:color w:val="000000"/>
          <w:sz w:val="22"/>
          <w:szCs w:val="22"/>
        </w:rPr>
        <w:t xml:space="preserve">3 September </w:t>
      </w:r>
      <w:r w:rsidR="007F76CD">
        <w:rPr>
          <w:rFonts w:ascii="Arial" w:eastAsia="Arial Unicode MS" w:hAnsi="Arial" w:cs="Arial"/>
          <w:color w:val="000000"/>
          <w:sz w:val="22"/>
          <w:szCs w:val="22"/>
        </w:rPr>
        <w:t>2020</w:t>
      </w:r>
      <w:r w:rsidR="00393D21" w:rsidRPr="00DA7B4E">
        <w:rPr>
          <w:rFonts w:ascii="Arial" w:eastAsia="Arial Unicode MS" w:hAnsi="Arial" w:cs="Arial"/>
          <w:color w:val="000000"/>
          <w:sz w:val="22"/>
          <w:szCs w:val="22"/>
        </w:rPr>
        <w:t>. At maturity, the counterparty may choose among options</w:t>
      </w:r>
      <w:r w:rsidR="00832CA1" w:rsidRPr="00DA7B4E">
        <w:rPr>
          <w:rFonts w:ascii="Arial" w:eastAsia="Arial Unicode MS" w:hAnsi="Arial" w:cs="Arial"/>
          <w:color w:val="000000"/>
          <w:sz w:val="22"/>
          <w:szCs w:val="22"/>
        </w:rPr>
        <w:t xml:space="preserve"> as stipulated in the agreements.</w:t>
      </w:r>
    </w:p>
    <w:p w:rsidR="00393D21" w:rsidRPr="00DA7B4E" w:rsidRDefault="00393D21" w:rsidP="00393D21">
      <w:pPr>
        <w:tabs>
          <w:tab w:val="left" w:pos="360"/>
          <w:tab w:val="left" w:pos="540"/>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color w:val="000000"/>
          <w:sz w:val="22"/>
          <w:szCs w:val="22"/>
        </w:rPr>
      </w:pPr>
      <w:r w:rsidRPr="00DA7B4E">
        <w:rPr>
          <w:rFonts w:ascii="Arial" w:eastAsia="Arial Unicode MS" w:hAnsi="Arial" w:cs="Arial"/>
          <w:color w:val="000000"/>
          <w:sz w:val="22"/>
          <w:szCs w:val="22"/>
        </w:rPr>
        <w:tab/>
      </w:r>
      <w:r w:rsidRPr="00DA7B4E">
        <w:rPr>
          <w:rFonts w:ascii="Arial" w:eastAsia="Arial Unicode MS" w:hAnsi="Arial" w:cs="Arial"/>
          <w:color w:val="000000"/>
          <w:sz w:val="22"/>
          <w:szCs w:val="22"/>
        </w:rPr>
        <w:tab/>
      </w:r>
      <w:r w:rsidRPr="00DA7B4E">
        <w:rPr>
          <w:rFonts w:ascii="Arial" w:eastAsia="Arial Unicode MS" w:hAnsi="Arial" w:cs="Arial"/>
          <w:color w:val="000000"/>
          <w:sz w:val="22"/>
          <w:szCs w:val="22"/>
        </w:rPr>
        <w:tab/>
        <w:t xml:space="preserve">As at </w:t>
      </w:r>
      <w:r w:rsidR="00B967C6" w:rsidRPr="00DA7B4E">
        <w:rPr>
          <w:rFonts w:ascii="Arial" w:eastAsia="Arial Unicode MS" w:hAnsi="Arial" w:cs="Arial"/>
          <w:color w:val="000000"/>
          <w:sz w:val="22"/>
          <w:szCs w:val="22"/>
        </w:rPr>
        <w:t xml:space="preserve">30 </w:t>
      </w:r>
      <w:r w:rsidR="00DE2B68" w:rsidRPr="00DA7B4E">
        <w:rPr>
          <w:rFonts w:ascii="Arial" w:eastAsia="Arial Unicode MS" w:hAnsi="Arial" w:cs="Arial"/>
          <w:color w:val="000000"/>
          <w:sz w:val="22"/>
          <w:szCs w:val="22"/>
        </w:rPr>
        <w:t>September</w:t>
      </w:r>
      <w:r w:rsidR="007E47A3" w:rsidRPr="00DA7B4E">
        <w:rPr>
          <w:rFonts w:ascii="Arial" w:eastAsia="Arial Unicode MS" w:hAnsi="Arial" w:cs="Arial"/>
          <w:color w:val="000000"/>
          <w:sz w:val="22"/>
          <w:szCs w:val="22"/>
        </w:rPr>
        <w:t xml:space="preserve"> </w:t>
      </w:r>
      <w:r w:rsidR="000B104F" w:rsidRPr="00DA7B4E">
        <w:rPr>
          <w:rFonts w:ascii="Arial" w:eastAsia="Arial Unicode MS" w:hAnsi="Arial" w:cs="Arial"/>
          <w:color w:val="000000"/>
          <w:sz w:val="22"/>
          <w:szCs w:val="22"/>
        </w:rPr>
        <w:t>2019</w:t>
      </w:r>
      <w:r w:rsidRPr="00DA7B4E">
        <w:rPr>
          <w:rFonts w:ascii="Arial" w:eastAsia="Arial Unicode MS" w:hAnsi="Arial" w:cs="Arial"/>
          <w:color w:val="000000"/>
          <w:sz w:val="22"/>
          <w:szCs w:val="22"/>
        </w:rPr>
        <w:t xml:space="preserve"> and 31 December </w:t>
      </w:r>
      <w:r w:rsidR="007F51E3" w:rsidRPr="00DA7B4E">
        <w:rPr>
          <w:rFonts w:ascii="Arial" w:eastAsia="Arial Unicode MS" w:hAnsi="Arial" w:cs="Arial"/>
          <w:color w:val="000000"/>
          <w:sz w:val="22"/>
          <w:szCs w:val="22"/>
        </w:rPr>
        <w:t>2018</w:t>
      </w:r>
      <w:r w:rsidRPr="00DA7B4E">
        <w:rPr>
          <w:rFonts w:ascii="Arial" w:eastAsia="Arial Unicode MS" w:hAnsi="Arial" w:cs="Arial"/>
          <w:color w:val="000000"/>
          <w:sz w:val="22"/>
          <w:szCs w:val="22"/>
        </w:rPr>
        <w:t xml:space="preserve">, the future payments required under </w:t>
      </w:r>
      <w:r w:rsidR="00422C87" w:rsidRPr="00DA7B4E">
        <w:rPr>
          <w:rFonts w:ascii="Arial" w:eastAsia="Arial Unicode MS" w:hAnsi="Arial" w:cs="Arial"/>
          <w:color w:val="000000"/>
          <w:sz w:val="22"/>
          <w:szCs w:val="22"/>
        </w:rPr>
        <w:t xml:space="preserve">   </w:t>
      </w:r>
      <w:r w:rsidRPr="00DA7B4E">
        <w:rPr>
          <w:rFonts w:ascii="Arial" w:eastAsia="Arial Unicode MS" w:hAnsi="Arial" w:cs="Arial"/>
          <w:color w:val="000000"/>
          <w:sz w:val="22"/>
          <w:szCs w:val="22"/>
        </w:rPr>
        <w:t xml:space="preserve">non-cancellable agreements </w:t>
      </w:r>
      <w:r w:rsidR="00BB3EF2" w:rsidRPr="00DA7B4E">
        <w:rPr>
          <w:rFonts w:ascii="Arial" w:eastAsia="Arial Unicode MS" w:hAnsi="Arial" w:cs="Arial"/>
          <w:color w:val="000000"/>
          <w:sz w:val="22"/>
          <w:szCs w:val="22"/>
        </w:rPr>
        <w:t>are</w:t>
      </w:r>
      <w:r w:rsidRPr="00DA7B4E">
        <w:rPr>
          <w:rFonts w:ascii="Arial" w:eastAsia="Arial Unicode MS" w:hAnsi="Arial" w:cs="Arial"/>
          <w:color w:val="000000"/>
          <w:sz w:val="22"/>
          <w:szCs w:val="22"/>
        </w:rPr>
        <w:t xml:space="preserve"> as follows:</w:t>
      </w:r>
    </w:p>
    <w:tbl>
      <w:tblPr>
        <w:tblW w:w="8175" w:type="dxa"/>
        <w:tblInd w:w="828" w:type="dxa"/>
        <w:tblLook w:val="01E0" w:firstRow="1" w:lastRow="1" w:firstColumn="1" w:lastColumn="1" w:noHBand="0" w:noVBand="0"/>
      </w:tblPr>
      <w:tblGrid>
        <w:gridCol w:w="4572"/>
        <w:gridCol w:w="1800"/>
        <w:gridCol w:w="1803"/>
      </w:tblGrid>
      <w:tr w:rsidR="00393D21" w:rsidRPr="00DA7B4E" w:rsidTr="0063717E">
        <w:tc>
          <w:tcPr>
            <w:tcW w:w="8175" w:type="dxa"/>
            <w:gridSpan w:val="3"/>
          </w:tcPr>
          <w:p w:rsidR="00393D21" w:rsidRPr="00DA7B4E" w:rsidRDefault="00393D21" w:rsidP="00281597">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DA7B4E">
              <w:rPr>
                <w:rFonts w:ascii="Arial" w:hAnsi="Arial" w:cs="Arial"/>
                <w:sz w:val="20"/>
                <w:szCs w:val="20"/>
              </w:rPr>
              <w:t xml:space="preserve"> (Unit: Million Baht)</w:t>
            </w:r>
          </w:p>
        </w:tc>
      </w:tr>
      <w:tr w:rsidR="00393D21" w:rsidRPr="00DA7B4E" w:rsidTr="0063717E">
        <w:tc>
          <w:tcPr>
            <w:tcW w:w="4572" w:type="dxa"/>
          </w:tcPr>
          <w:p w:rsidR="00393D21" w:rsidRPr="00DA7B4E" w:rsidRDefault="00393D21" w:rsidP="00281597">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3600" w:type="dxa"/>
            <w:gridSpan w:val="2"/>
            <w:vAlign w:val="bottom"/>
          </w:tcPr>
          <w:p w:rsidR="00393D21" w:rsidRPr="00DA7B4E" w:rsidRDefault="00393D21" w:rsidP="00281597">
            <w:pPr>
              <w:pBdr>
                <w:bottom w:val="single" w:sz="6" w:space="1" w:color="auto"/>
              </w:pBdr>
              <w:spacing w:line="380" w:lineRule="exact"/>
              <w:ind w:right="-43"/>
              <w:jc w:val="center"/>
              <w:rPr>
                <w:rFonts w:ascii="Arial" w:hAnsi="Arial" w:cs="Arial"/>
                <w:sz w:val="20"/>
                <w:szCs w:val="20"/>
              </w:rPr>
            </w:pPr>
            <w:r w:rsidRPr="00DA7B4E">
              <w:rPr>
                <w:rFonts w:ascii="Arial" w:hAnsi="Arial" w:cs="Arial"/>
                <w:sz w:val="20"/>
                <w:szCs w:val="20"/>
              </w:rPr>
              <w:t>Consolidated and separate                 financial statements</w:t>
            </w:r>
          </w:p>
        </w:tc>
      </w:tr>
      <w:tr w:rsidR="00393D21" w:rsidRPr="00DA7B4E" w:rsidTr="0063717E">
        <w:tc>
          <w:tcPr>
            <w:tcW w:w="4572" w:type="dxa"/>
          </w:tcPr>
          <w:p w:rsidR="00393D21" w:rsidRPr="00DA7B4E" w:rsidRDefault="00393D21" w:rsidP="00281597">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p>
        </w:tc>
        <w:tc>
          <w:tcPr>
            <w:tcW w:w="1800" w:type="dxa"/>
          </w:tcPr>
          <w:p w:rsidR="00393D21" w:rsidRPr="00DA7B4E" w:rsidRDefault="00B967C6" w:rsidP="00281597">
            <w:pPr>
              <w:pBdr>
                <w:bottom w:val="single" w:sz="4" w:space="1" w:color="auto"/>
              </w:pBdr>
              <w:spacing w:line="380" w:lineRule="exact"/>
              <w:jc w:val="center"/>
              <w:rPr>
                <w:rFonts w:ascii="Arial" w:hAnsi="Arial" w:cs="Arial"/>
                <w:sz w:val="20"/>
                <w:szCs w:val="20"/>
              </w:rPr>
            </w:pPr>
            <w:r w:rsidRPr="00DA7B4E">
              <w:rPr>
                <w:rFonts w:ascii="Arial" w:hAnsi="Arial" w:cs="Arial"/>
                <w:sz w:val="20"/>
                <w:szCs w:val="20"/>
              </w:rPr>
              <w:t xml:space="preserve">30 </w:t>
            </w:r>
            <w:r w:rsidR="00DE2B68" w:rsidRPr="00DA7B4E">
              <w:rPr>
                <w:rFonts w:ascii="Arial" w:hAnsi="Arial" w:cs="Arial"/>
                <w:sz w:val="20"/>
                <w:szCs w:val="20"/>
              </w:rPr>
              <w:t>September</w:t>
            </w:r>
            <w:r w:rsidR="00AF1019" w:rsidRPr="00DA7B4E">
              <w:rPr>
                <w:rFonts w:ascii="Arial" w:hAnsi="Arial" w:cs="Arial"/>
                <w:sz w:val="20"/>
                <w:szCs w:val="20"/>
              </w:rPr>
              <w:t xml:space="preserve">      </w:t>
            </w:r>
            <w:r w:rsidR="000B104F" w:rsidRPr="00DA7B4E">
              <w:rPr>
                <w:rFonts w:ascii="Arial" w:hAnsi="Arial" w:cs="Arial"/>
                <w:sz w:val="20"/>
                <w:szCs w:val="20"/>
              </w:rPr>
              <w:t>2019</w:t>
            </w:r>
          </w:p>
        </w:tc>
        <w:tc>
          <w:tcPr>
            <w:tcW w:w="1800" w:type="dxa"/>
          </w:tcPr>
          <w:p w:rsidR="00393D21" w:rsidRPr="00DA7B4E" w:rsidRDefault="00393D21" w:rsidP="00281597">
            <w:pPr>
              <w:pBdr>
                <w:bottom w:val="single" w:sz="4" w:space="1" w:color="auto"/>
              </w:pBdr>
              <w:spacing w:line="380" w:lineRule="exact"/>
              <w:ind w:left="-14"/>
              <w:jc w:val="center"/>
              <w:rPr>
                <w:rFonts w:ascii="Arial" w:hAnsi="Arial" w:cs="Arial"/>
                <w:sz w:val="20"/>
                <w:szCs w:val="20"/>
              </w:rPr>
            </w:pPr>
            <w:r w:rsidRPr="00DA7B4E">
              <w:rPr>
                <w:rFonts w:ascii="Arial" w:hAnsi="Arial" w:cs="Arial"/>
                <w:sz w:val="20"/>
                <w:szCs w:val="20"/>
              </w:rPr>
              <w:t xml:space="preserve">31 December </w:t>
            </w:r>
            <w:r w:rsidR="007F51E3" w:rsidRPr="00DA7B4E">
              <w:rPr>
                <w:rFonts w:ascii="Arial" w:hAnsi="Arial" w:cs="Arial"/>
                <w:sz w:val="20"/>
                <w:szCs w:val="20"/>
              </w:rPr>
              <w:t>2018</w:t>
            </w:r>
          </w:p>
        </w:tc>
      </w:tr>
      <w:tr w:rsidR="00393D21" w:rsidRPr="00DA7B4E" w:rsidTr="0063717E">
        <w:tc>
          <w:tcPr>
            <w:tcW w:w="4572" w:type="dxa"/>
          </w:tcPr>
          <w:p w:rsidR="00393D21" w:rsidRPr="00DA7B4E" w:rsidRDefault="00393D21" w:rsidP="00281597">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r w:rsidRPr="00DA7B4E">
              <w:rPr>
                <w:rFonts w:ascii="Arial" w:hAnsi="Arial" w:cs="Arial"/>
                <w:sz w:val="20"/>
                <w:szCs w:val="20"/>
              </w:rPr>
              <w:t>Payable</w:t>
            </w:r>
          </w:p>
        </w:tc>
        <w:tc>
          <w:tcPr>
            <w:tcW w:w="1800" w:type="dxa"/>
          </w:tcPr>
          <w:p w:rsidR="00393D21" w:rsidRPr="00DA7B4E" w:rsidRDefault="00393D21" w:rsidP="00281597">
            <w:pPr>
              <w:tabs>
                <w:tab w:val="decimal" w:pos="792"/>
              </w:tabs>
              <w:spacing w:line="380" w:lineRule="exact"/>
              <w:ind w:right="-43"/>
              <w:rPr>
                <w:rFonts w:ascii="Arial" w:hAnsi="Arial" w:cs="Arial"/>
                <w:sz w:val="20"/>
                <w:szCs w:val="20"/>
              </w:rPr>
            </w:pPr>
          </w:p>
        </w:tc>
        <w:tc>
          <w:tcPr>
            <w:tcW w:w="1800" w:type="dxa"/>
          </w:tcPr>
          <w:p w:rsidR="00393D21" w:rsidRPr="00DA7B4E" w:rsidRDefault="00393D21" w:rsidP="00281597">
            <w:pPr>
              <w:tabs>
                <w:tab w:val="decimal" w:pos="792"/>
              </w:tabs>
              <w:spacing w:line="380" w:lineRule="exact"/>
              <w:ind w:right="-43"/>
              <w:rPr>
                <w:rFonts w:ascii="Arial" w:hAnsi="Arial" w:cs="Arial"/>
                <w:sz w:val="20"/>
                <w:szCs w:val="20"/>
              </w:rPr>
            </w:pPr>
          </w:p>
        </w:tc>
      </w:tr>
      <w:tr w:rsidR="00EB6DA0" w:rsidRPr="00DA7B4E" w:rsidTr="0063717E">
        <w:tc>
          <w:tcPr>
            <w:tcW w:w="4572" w:type="dxa"/>
          </w:tcPr>
          <w:p w:rsidR="00EB6DA0" w:rsidRPr="00DA7B4E" w:rsidRDefault="00EB6DA0" w:rsidP="00EB6DA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DA7B4E">
              <w:rPr>
                <w:rFonts w:ascii="Arial" w:hAnsi="Arial" w:cs="Arial"/>
                <w:sz w:val="20"/>
                <w:szCs w:val="20"/>
              </w:rPr>
              <w:t>In up to 1 year</w:t>
            </w:r>
          </w:p>
        </w:tc>
        <w:tc>
          <w:tcPr>
            <w:tcW w:w="1800" w:type="dxa"/>
            <w:vAlign w:val="bottom"/>
          </w:tcPr>
          <w:p w:rsidR="00EB6DA0" w:rsidRPr="00DA7B4E" w:rsidRDefault="008D2A5A" w:rsidP="00EB6DA0">
            <w:pPr>
              <w:tabs>
                <w:tab w:val="decimal" w:pos="1332"/>
              </w:tabs>
              <w:spacing w:line="380" w:lineRule="exact"/>
              <w:ind w:right="-43"/>
              <w:rPr>
                <w:rFonts w:ascii="Arial" w:hAnsi="Arial" w:cs="Arial"/>
                <w:sz w:val="20"/>
                <w:szCs w:val="20"/>
              </w:rPr>
            </w:pPr>
            <w:r w:rsidRPr="00DA7B4E">
              <w:rPr>
                <w:rFonts w:ascii="Arial" w:hAnsi="Arial" w:cs="Arial"/>
                <w:sz w:val="20"/>
                <w:szCs w:val="20"/>
              </w:rPr>
              <w:t>102</w:t>
            </w:r>
          </w:p>
        </w:tc>
        <w:tc>
          <w:tcPr>
            <w:tcW w:w="1800" w:type="dxa"/>
            <w:vAlign w:val="bottom"/>
          </w:tcPr>
          <w:p w:rsidR="00EB6DA0" w:rsidRPr="00DA7B4E" w:rsidRDefault="00422C87" w:rsidP="00EB6DA0">
            <w:pPr>
              <w:tabs>
                <w:tab w:val="decimal" w:pos="1332"/>
              </w:tabs>
              <w:spacing w:line="380" w:lineRule="exact"/>
              <w:ind w:right="-43"/>
              <w:rPr>
                <w:rFonts w:ascii="Arial" w:hAnsi="Arial" w:cs="Arial"/>
                <w:sz w:val="20"/>
                <w:szCs w:val="20"/>
                <w:cs/>
              </w:rPr>
            </w:pPr>
            <w:r w:rsidRPr="00DA7B4E">
              <w:rPr>
                <w:rFonts w:ascii="Arial" w:hAnsi="Arial" w:cs="Arial"/>
                <w:sz w:val="20"/>
                <w:szCs w:val="20"/>
              </w:rPr>
              <w:t>84</w:t>
            </w:r>
          </w:p>
        </w:tc>
      </w:tr>
    </w:tbl>
    <w:p w:rsidR="005630F2" w:rsidRPr="00DA7B4E" w:rsidRDefault="000941C3" w:rsidP="005630F2">
      <w:pPr>
        <w:tabs>
          <w:tab w:val="left" w:pos="360"/>
          <w:tab w:val="left" w:pos="851"/>
          <w:tab w:val="left" w:pos="2880"/>
          <w:tab w:val="left" w:pos="5760"/>
          <w:tab w:val="decimal" w:pos="6660"/>
          <w:tab w:val="left" w:pos="7110"/>
          <w:tab w:val="decimal" w:pos="7920"/>
        </w:tabs>
        <w:spacing w:before="240" w:after="120" w:line="380" w:lineRule="exact"/>
        <w:ind w:left="720" w:hanging="720"/>
        <w:jc w:val="both"/>
        <w:rPr>
          <w:rFonts w:ascii="Arial" w:eastAsia="Arial Unicode MS" w:hAnsi="Arial" w:cs="Arial"/>
          <w:b/>
          <w:bCs/>
          <w:color w:val="000000"/>
          <w:sz w:val="22"/>
          <w:szCs w:val="22"/>
        </w:rPr>
      </w:pPr>
      <w:r>
        <w:rPr>
          <w:rFonts w:ascii="Arial" w:eastAsia="Arial Unicode MS" w:hAnsi="Arial" w:cs="Arial"/>
          <w:b/>
          <w:bCs/>
          <w:color w:val="000000"/>
          <w:sz w:val="22"/>
          <w:szCs w:val="22"/>
        </w:rPr>
        <w:t>26</w:t>
      </w:r>
      <w:r w:rsidR="005630F2" w:rsidRPr="00DA7B4E">
        <w:rPr>
          <w:rFonts w:ascii="Arial" w:eastAsia="Arial Unicode MS" w:hAnsi="Arial" w:cs="Arial"/>
          <w:b/>
          <w:bCs/>
          <w:color w:val="000000"/>
          <w:sz w:val="22"/>
          <w:szCs w:val="22"/>
        </w:rPr>
        <w:t>.6</w:t>
      </w:r>
      <w:r w:rsidR="005630F2" w:rsidRPr="00DA7B4E">
        <w:rPr>
          <w:rFonts w:ascii="Arial" w:eastAsia="Arial Unicode MS" w:hAnsi="Arial" w:cs="Arial"/>
          <w:b/>
          <w:bCs/>
          <w:color w:val="000000"/>
          <w:sz w:val="22"/>
          <w:szCs w:val="22"/>
        </w:rPr>
        <w:tab/>
        <w:t>Letter of credit facilities</w:t>
      </w:r>
    </w:p>
    <w:p w:rsidR="005630F2" w:rsidRPr="00DA7B4E" w:rsidRDefault="005630F2" w:rsidP="00E70EBB">
      <w:pPr>
        <w:tabs>
          <w:tab w:val="left" w:pos="360"/>
          <w:tab w:val="left" w:pos="540"/>
          <w:tab w:val="left" w:pos="2880"/>
          <w:tab w:val="left" w:pos="5760"/>
          <w:tab w:val="decimal" w:pos="6660"/>
          <w:tab w:val="left" w:pos="7110"/>
          <w:tab w:val="decimal" w:pos="7920"/>
        </w:tabs>
        <w:spacing w:before="120" w:after="120" w:line="380" w:lineRule="exact"/>
        <w:ind w:left="720"/>
        <w:jc w:val="both"/>
        <w:rPr>
          <w:rFonts w:ascii="Arial" w:eastAsia="Arial Unicode MS" w:hAnsi="Arial" w:cs="Arial"/>
          <w:color w:val="000000"/>
          <w:sz w:val="22"/>
          <w:szCs w:val="22"/>
        </w:rPr>
      </w:pPr>
      <w:r w:rsidRPr="00DA7B4E">
        <w:rPr>
          <w:rFonts w:ascii="Arial" w:eastAsia="Arial Unicode MS" w:hAnsi="Arial" w:cs="Arial"/>
          <w:color w:val="000000"/>
          <w:sz w:val="22"/>
          <w:szCs w:val="22"/>
        </w:rPr>
        <w:t xml:space="preserve">The Company entered into a </w:t>
      </w:r>
      <w:r w:rsidR="00422C87" w:rsidRPr="00DA7B4E">
        <w:rPr>
          <w:rFonts w:ascii="Arial" w:eastAsia="Arial Unicode MS" w:hAnsi="Arial" w:cs="Arial"/>
          <w:color w:val="000000"/>
          <w:sz w:val="22"/>
          <w:szCs w:val="22"/>
        </w:rPr>
        <w:t>credit</w:t>
      </w:r>
      <w:r w:rsidRPr="00DA7B4E">
        <w:rPr>
          <w:rFonts w:ascii="Arial" w:eastAsia="Arial Unicode MS" w:hAnsi="Arial" w:cs="Arial"/>
          <w:color w:val="000000"/>
          <w:sz w:val="22"/>
          <w:szCs w:val="22"/>
        </w:rPr>
        <w:t xml:space="preserve"> facilities agreement, with the branch of a foreign financial institution, granting a revolving credit facility, guarantee facilities, and </w:t>
      </w:r>
      <w:r w:rsidR="00422C87" w:rsidRPr="00DA7B4E">
        <w:rPr>
          <w:rFonts w:ascii="Arial" w:eastAsia="Arial Unicode MS" w:hAnsi="Arial" w:cs="Arial"/>
          <w:color w:val="000000"/>
          <w:sz w:val="22"/>
          <w:szCs w:val="22"/>
        </w:rPr>
        <w:t>letter of credits</w:t>
      </w:r>
      <w:r w:rsidRPr="00DA7B4E">
        <w:rPr>
          <w:rFonts w:ascii="Arial" w:eastAsia="Arial Unicode MS" w:hAnsi="Arial" w:cs="Arial"/>
          <w:color w:val="000000"/>
          <w:sz w:val="22"/>
          <w:szCs w:val="22"/>
        </w:rPr>
        <w:t xml:space="preserve"> amounting to USD 3</w:t>
      </w:r>
      <w:r w:rsidR="00BB39A8" w:rsidRPr="00DA7B4E">
        <w:rPr>
          <w:rFonts w:ascii="Arial" w:eastAsia="Arial Unicode MS" w:hAnsi="Arial" w:cs="Arial"/>
          <w:color w:val="000000"/>
          <w:sz w:val="22"/>
          <w:szCs w:val="22"/>
        </w:rPr>
        <w:t xml:space="preserve"> million. The Company has to comply with all conditions as stipulated in the agreement. </w:t>
      </w:r>
      <w:r w:rsidRPr="00DA7B4E">
        <w:rPr>
          <w:rFonts w:ascii="Arial" w:eastAsia="Arial Unicode MS" w:hAnsi="Arial" w:cs="Arial"/>
          <w:color w:val="000000"/>
          <w:sz w:val="22"/>
          <w:szCs w:val="22"/>
        </w:rPr>
        <w:t xml:space="preserve">As at </w:t>
      </w:r>
      <w:r w:rsidR="00B967C6" w:rsidRPr="00DA7B4E">
        <w:rPr>
          <w:rFonts w:ascii="Arial" w:eastAsia="Arial Unicode MS" w:hAnsi="Arial" w:cs="Arial"/>
          <w:color w:val="000000"/>
          <w:sz w:val="22"/>
          <w:szCs w:val="22"/>
        </w:rPr>
        <w:t xml:space="preserve">30 </w:t>
      </w:r>
      <w:r w:rsidR="00DE2B68" w:rsidRPr="00DA7B4E">
        <w:rPr>
          <w:rFonts w:ascii="Arial" w:eastAsia="Arial Unicode MS" w:hAnsi="Arial" w:cs="Arial"/>
          <w:color w:val="000000"/>
          <w:sz w:val="22"/>
          <w:szCs w:val="22"/>
        </w:rPr>
        <w:t>September</w:t>
      </w:r>
      <w:r w:rsidR="007E47A3" w:rsidRPr="00DA7B4E">
        <w:rPr>
          <w:rFonts w:ascii="Arial" w:eastAsia="Arial Unicode MS" w:hAnsi="Arial" w:cs="Arial"/>
          <w:color w:val="000000"/>
          <w:sz w:val="22"/>
          <w:szCs w:val="22"/>
        </w:rPr>
        <w:t xml:space="preserve"> </w:t>
      </w:r>
      <w:r w:rsidR="000B104F" w:rsidRPr="00DA7B4E">
        <w:rPr>
          <w:rFonts w:ascii="Arial" w:eastAsia="Arial Unicode MS" w:hAnsi="Arial" w:cs="Arial"/>
          <w:color w:val="000000"/>
          <w:sz w:val="22"/>
          <w:szCs w:val="22"/>
        </w:rPr>
        <w:t>2019</w:t>
      </w:r>
      <w:r w:rsidR="005E418B" w:rsidRPr="00DA7B4E">
        <w:rPr>
          <w:rFonts w:ascii="Arial" w:eastAsia="Arial Unicode MS" w:hAnsi="Arial" w:cs="Arial"/>
          <w:color w:val="000000"/>
          <w:sz w:val="22"/>
          <w:szCs w:val="22"/>
        </w:rPr>
        <w:t xml:space="preserve"> and 31 December 2018</w:t>
      </w:r>
      <w:r w:rsidRPr="00DA7B4E">
        <w:rPr>
          <w:rFonts w:ascii="Arial" w:eastAsia="Arial Unicode MS" w:hAnsi="Arial" w:cs="Arial"/>
          <w:color w:val="000000"/>
          <w:sz w:val="22"/>
          <w:szCs w:val="22"/>
        </w:rPr>
        <w:t xml:space="preserve">, the undrawn portion of </w:t>
      </w:r>
      <w:r w:rsidR="00BB3EF2" w:rsidRPr="00DA7B4E">
        <w:rPr>
          <w:rFonts w:ascii="Arial" w:eastAsia="Arial Unicode MS" w:hAnsi="Arial" w:cs="Arial"/>
          <w:color w:val="000000"/>
          <w:sz w:val="22"/>
          <w:szCs w:val="22"/>
        </w:rPr>
        <w:t>the</w:t>
      </w:r>
      <w:r w:rsidRPr="00DA7B4E">
        <w:rPr>
          <w:rFonts w:ascii="Arial" w:eastAsia="Arial Unicode MS" w:hAnsi="Arial" w:cs="Arial"/>
          <w:color w:val="000000"/>
          <w:sz w:val="22"/>
          <w:szCs w:val="22"/>
        </w:rPr>
        <w:t xml:space="preserve"> credit facilities amounted to USD </w:t>
      </w:r>
      <w:r w:rsidR="00886A39" w:rsidRPr="00DA7B4E">
        <w:rPr>
          <w:rFonts w:ascii="Arial" w:eastAsia="Arial Unicode MS" w:hAnsi="Arial" w:cs="Arial"/>
          <w:color w:val="000000"/>
          <w:sz w:val="22"/>
          <w:szCs w:val="22"/>
        </w:rPr>
        <w:t>0.71</w:t>
      </w:r>
      <w:r w:rsidRPr="00DA7B4E">
        <w:rPr>
          <w:rFonts w:ascii="Arial" w:eastAsia="Arial Unicode MS" w:hAnsi="Arial" w:cs="Arial"/>
          <w:color w:val="000000"/>
          <w:sz w:val="22"/>
          <w:szCs w:val="22"/>
        </w:rPr>
        <w:t xml:space="preserve"> </w:t>
      </w:r>
      <w:r w:rsidR="00302721" w:rsidRPr="00DA7B4E">
        <w:rPr>
          <w:rFonts w:ascii="Arial" w:eastAsia="Arial Unicode MS" w:hAnsi="Arial" w:cs="Arial"/>
          <w:color w:val="000000"/>
          <w:sz w:val="22"/>
          <w:szCs w:val="22"/>
        </w:rPr>
        <w:t>million</w:t>
      </w:r>
      <w:r w:rsidR="005E418B" w:rsidRPr="00DA7B4E">
        <w:rPr>
          <w:rFonts w:ascii="Arial" w:eastAsia="Arial Unicode MS" w:hAnsi="Arial" w:cs="Arial"/>
          <w:color w:val="000000"/>
          <w:sz w:val="22"/>
          <w:szCs w:val="22"/>
        </w:rPr>
        <w:t>.</w:t>
      </w:r>
    </w:p>
    <w:p w:rsidR="00424A17" w:rsidRPr="00DA7B4E" w:rsidRDefault="00424A17">
      <w:pPr>
        <w:overflowPunct/>
        <w:autoSpaceDE/>
        <w:autoSpaceDN/>
        <w:adjustRightInd/>
        <w:textAlignment w:val="auto"/>
        <w:rPr>
          <w:rFonts w:ascii="Arial" w:eastAsia="Arial Unicode MS" w:hAnsi="Arial" w:cs="Arial"/>
          <w:b/>
          <w:bCs/>
          <w:color w:val="000000"/>
          <w:sz w:val="22"/>
          <w:szCs w:val="22"/>
        </w:rPr>
      </w:pPr>
      <w:r w:rsidRPr="00DA7B4E">
        <w:rPr>
          <w:rFonts w:ascii="Arial" w:eastAsia="Arial Unicode MS" w:hAnsi="Arial" w:cs="Arial"/>
          <w:b/>
          <w:bCs/>
          <w:color w:val="000000"/>
          <w:sz w:val="22"/>
          <w:szCs w:val="22"/>
        </w:rPr>
        <w:br w:type="page"/>
      </w:r>
    </w:p>
    <w:p w:rsidR="00513CD9" w:rsidRPr="00DA7B4E" w:rsidRDefault="000941C3" w:rsidP="00DC1D1B">
      <w:pPr>
        <w:tabs>
          <w:tab w:val="left" w:pos="360"/>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b/>
          <w:bCs/>
          <w:color w:val="000000"/>
          <w:sz w:val="22"/>
          <w:szCs w:val="22"/>
        </w:rPr>
      </w:pPr>
      <w:r>
        <w:rPr>
          <w:rFonts w:ascii="Arial" w:eastAsia="Arial Unicode MS" w:hAnsi="Arial" w:cs="Arial"/>
          <w:b/>
          <w:bCs/>
          <w:color w:val="000000"/>
          <w:sz w:val="22"/>
          <w:szCs w:val="22"/>
        </w:rPr>
        <w:t>26</w:t>
      </w:r>
      <w:r w:rsidR="00513CD9" w:rsidRPr="00DA7B4E">
        <w:rPr>
          <w:rFonts w:ascii="Arial" w:eastAsia="Arial Unicode MS" w:hAnsi="Arial" w:cs="Arial"/>
          <w:b/>
          <w:bCs/>
          <w:color w:val="000000"/>
          <w:sz w:val="22"/>
          <w:szCs w:val="22"/>
        </w:rPr>
        <w:t>.7</w:t>
      </w:r>
      <w:r w:rsidR="005753D7" w:rsidRPr="00DA7B4E">
        <w:rPr>
          <w:rFonts w:ascii="Arial" w:eastAsia="Arial Unicode MS" w:hAnsi="Arial" w:cs="Arial"/>
          <w:b/>
          <w:bCs/>
          <w:color w:val="000000"/>
          <w:sz w:val="22"/>
          <w:szCs w:val="22"/>
        </w:rPr>
        <w:tab/>
        <w:t xml:space="preserve">Interest Rate Swap Transaction </w:t>
      </w:r>
      <w:r w:rsidR="00422C87" w:rsidRPr="00DA7B4E">
        <w:rPr>
          <w:rFonts w:ascii="Arial" w:eastAsia="Arial Unicode MS" w:hAnsi="Arial" w:cs="Arial"/>
          <w:b/>
          <w:bCs/>
          <w:color w:val="000000"/>
          <w:sz w:val="22"/>
          <w:szCs w:val="22"/>
        </w:rPr>
        <w:t>a</w:t>
      </w:r>
      <w:r w:rsidR="005753D7" w:rsidRPr="00DA7B4E">
        <w:rPr>
          <w:rFonts w:ascii="Arial" w:eastAsia="Arial Unicode MS" w:hAnsi="Arial" w:cs="Arial"/>
          <w:b/>
          <w:bCs/>
          <w:color w:val="000000"/>
          <w:sz w:val="22"/>
          <w:szCs w:val="22"/>
        </w:rPr>
        <w:t>greement</w:t>
      </w:r>
      <w:r w:rsidR="00DC1D1B" w:rsidRPr="00DA7B4E">
        <w:rPr>
          <w:rFonts w:ascii="Arial" w:eastAsia="Arial Unicode MS" w:hAnsi="Arial" w:cs="Arial"/>
          <w:b/>
          <w:bCs/>
          <w:color w:val="000000"/>
          <w:sz w:val="22"/>
          <w:szCs w:val="22"/>
        </w:rPr>
        <w:t>s</w:t>
      </w:r>
    </w:p>
    <w:p w:rsidR="00513CD9" w:rsidRPr="00DA7B4E" w:rsidRDefault="00513CD9" w:rsidP="00DC1D1B">
      <w:pPr>
        <w:tabs>
          <w:tab w:val="left" w:pos="360"/>
          <w:tab w:val="left" w:pos="2880"/>
          <w:tab w:val="left" w:pos="5760"/>
          <w:tab w:val="decimal" w:pos="6660"/>
          <w:tab w:val="left" w:pos="7110"/>
          <w:tab w:val="decimal" w:pos="7920"/>
        </w:tabs>
        <w:spacing w:before="120" w:after="120" w:line="380" w:lineRule="exact"/>
        <w:ind w:left="540" w:hanging="540"/>
        <w:jc w:val="thaiDistribute"/>
        <w:rPr>
          <w:rFonts w:ascii="Arial" w:hAnsi="Arial" w:cs="Arial"/>
          <w:sz w:val="22"/>
          <w:szCs w:val="22"/>
        </w:rPr>
      </w:pPr>
      <w:r w:rsidRPr="00DA7B4E">
        <w:rPr>
          <w:rFonts w:ascii="Arial" w:eastAsia="Arial Unicode MS" w:hAnsi="Arial" w:cs="Arial"/>
          <w:color w:val="000000"/>
          <w:sz w:val="22"/>
          <w:szCs w:val="22"/>
        </w:rPr>
        <w:tab/>
      </w:r>
      <w:r w:rsidRPr="00DA7B4E">
        <w:rPr>
          <w:rFonts w:ascii="Arial" w:eastAsia="Arial Unicode MS" w:hAnsi="Arial" w:cs="Arial"/>
          <w:color w:val="000000"/>
          <w:sz w:val="22"/>
          <w:szCs w:val="22"/>
        </w:rPr>
        <w:tab/>
        <w:t xml:space="preserve">As at </w:t>
      </w:r>
      <w:r w:rsidR="00B967C6" w:rsidRPr="00DA7B4E">
        <w:rPr>
          <w:rFonts w:ascii="Arial" w:eastAsia="Arial Unicode MS" w:hAnsi="Arial" w:cs="Arial"/>
          <w:color w:val="000000"/>
          <w:sz w:val="22"/>
          <w:szCs w:val="22"/>
        </w:rPr>
        <w:t xml:space="preserve">30 </w:t>
      </w:r>
      <w:r w:rsidR="00DE2B68" w:rsidRPr="00DA7B4E">
        <w:rPr>
          <w:rFonts w:ascii="Arial" w:eastAsia="Arial Unicode MS" w:hAnsi="Arial" w:cs="Arial"/>
          <w:color w:val="000000"/>
          <w:sz w:val="22"/>
          <w:szCs w:val="22"/>
        </w:rPr>
        <w:t>September</w:t>
      </w:r>
      <w:r w:rsidR="007E47A3" w:rsidRPr="00DA7B4E">
        <w:rPr>
          <w:rFonts w:ascii="Arial" w:eastAsia="Arial Unicode MS" w:hAnsi="Arial" w:cs="Arial"/>
          <w:color w:val="000000"/>
          <w:sz w:val="22"/>
          <w:szCs w:val="22"/>
        </w:rPr>
        <w:t xml:space="preserve"> </w:t>
      </w:r>
      <w:r w:rsidR="000B104F" w:rsidRPr="00DA7B4E">
        <w:rPr>
          <w:rFonts w:ascii="Arial" w:eastAsia="Arial Unicode MS" w:hAnsi="Arial" w:cs="Arial"/>
          <w:color w:val="000000"/>
          <w:sz w:val="22"/>
          <w:szCs w:val="22"/>
        </w:rPr>
        <w:t>2019</w:t>
      </w:r>
      <w:r w:rsidRPr="00DA7B4E">
        <w:rPr>
          <w:rFonts w:ascii="Arial" w:eastAsia="Arial Unicode MS" w:hAnsi="Arial" w:cs="Arial"/>
          <w:color w:val="000000"/>
          <w:sz w:val="22"/>
          <w:szCs w:val="22"/>
        </w:rPr>
        <w:t xml:space="preserve">, the Company </w:t>
      </w:r>
      <w:r w:rsidR="00DC1D1B" w:rsidRPr="00DA7B4E">
        <w:rPr>
          <w:rFonts w:ascii="Arial" w:eastAsia="Arial Unicode MS" w:hAnsi="Arial" w:cs="Arial"/>
          <w:color w:val="000000"/>
          <w:sz w:val="22"/>
          <w:szCs w:val="22"/>
        </w:rPr>
        <w:t>and its subsidiaries have</w:t>
      </w:r>
      <w:r w:rsidR="00151DE5" w:rsidRPr="00DA7B4E">
        <w:rPr>
          <w:rFonts w:ascii="Arial" w:eastAsia="Arial Unicode MS" w:hAnsi="Arial" w:cs="Arial"/>
          <w:color w:val="000000"/>
          <w:sz w:val="22"/>
          <w:szCs w:val="22"/>
        </w:rPr>
        <w:t xml:space="preserve"> interest rate swap agreement</w:t>
      </w:r>
      <w:r w:rsidR="00DC1D1B" w:rsidRPr="00DA7B4E">
        <w:rPr>
          <w:rFonts w:ascii="Arial" w:eastAsia="Arial Unicode MS" w:hAnsi="Arial" w:cs="Arial"/>
          <w:color w:val="000000"/>
          <w:sz w:val="22"/>
          <w:szCs w:val="22"/>
        </w:rPr>
        <w:t>s</w:t>
      </w:r>
      <w:r w:rsidRPr="00DA7B4E">
        <w:rPr>
          <w:rFonts w:ascii="Arial" w:eastAsia="Arial Unicode MS" w:hAnsi="Arial" w:cs="Arial"/>
          <w:color w:val="000000"/>
          <w:sz w:val="22"/>
          <w:szCs w:val="22"/>
        </w:rPr>
        <w:t xml:space="preserve"> </w:t>
      </w:r>
      <w:r w:rsidR="00422C87" w:rsidRPr="00DA7B4E">
        <w:rPr>
          <w:rFonts w:ascii="Arial" w:eastAsia="Arial Unicode MS" w:hAnsi="Arial" w:cs="Arial"/>
          <w:color w:val="000000"/>
          <w:sz w:val="22"/>
          <w:szCs w:val="22"/>
        </w:rPr>
        <w:t xml:space="preserve">for principal </w:t>
      </w:r>
      <w:r w:rsidRPr="00DA7B4E">
        <w:rPr>
          <w:rFonts w:ascii="Arial" w:eastAsia="Arial Unicode MS" w:hAnsi="Arial" w:cs="Arial"/>
          <w:color w:val="000000"/>
          <w:sz w:val="22"/>
          <w:szCs w:val="22"/>
        </w:rPr>
        <w:t xml:space="preserve">amounting to </w:t>
      </w:r>
      <w:r w:rsidR="00DC1D1B" w:rsidRPr="00DA7B4E">
        <w:rPr>
          <w:rFonts w:ascii="Arial" w:eastAsia="Arial Unicode MS" w:hAnsi="Arial" w:cs="Arial"/>
          <w:color w:val="000000"/>
          <w:sz w:val="22"/>
          <w:szCs w:val="22"/>
        </w:rPr>
        <w:t xml:space="preserve">Baht </w:t>
      </w:r>
      <w:r w:rsidR="008D2A5A" w:rsidRPr="00DA7B4E">
        <w:rPr>
          <w:rFonts w:ascii="Arial" w:eastAsia="Arial Unicode MS" w:hAnsi="Arial" w:cs="Arial"/>
          <w:color w:val="000000"/>
          <w:sz w:val="22"/>
          <w:szCs w:val="22"/>
        </w:rPr>
        <w:t>437.5</w:t>
      </w:r>
      <w:r w:rsidR="00DC1D1B" w:rsidRPr="00DA7B4E">
        <w:rPr>
          <w:rFonts w:ascii="Arial" w:eastAsia="Arial Unicode MS" w:hAnsi="Arial" w:cs="Arial"/>
          <w:color w:val="000000"/>
          <w:sz w:val="22"/>
          <w:szCs w:val="22"/>
        </w:rPr>
        <w:t xml:space="preserve"> million and </w:t>
      </w:r>
      <w:r w:rsidRPr="00DA7B4E">
        <w:rPr>
          <w:rFonts w:ascii="Arial" w:eastAsia="Arial Unicode MS" w:hAnsi="Arial" w:cs="Arial"/>
          <w:color w:val="000000"/>
          <w:sz w:val="22"/>
          <w:szCs w:val="22"/>
        </w:rPr>
        <w:t xml:space="preserve">USD </w:t>
      </w:r>
      <w:r w:rsidR="008D2A5A" w:rsidRPr="00DA7B4E">
        <w:rPr>
          <w:rFonts w:ascii="Arial" w:eastAsia="Arial Unicode MS" w:hAnsi="Arial" w:cs="Arial"/>
          <w:color w:val="000000"/>
          <w:sz w:val="22"/>
          <w:szCs w:val="22"/>
        </w:rPr>
        <w:t>13.4</w:t>
      </w:r>
      <w:r w:rsidRPr="00DA7B4E">
        <w:rPr>
          <w:rFonts w:ascii="Arial" w:eastAsia="Arial Unicode MS" w:hAnsi="Arial" w:cs="Arial"/>
          <w:color w:val="000000"/>
          <w:sz w:val="22"/>
          <w:szCs w:val="22"/>
        </w:rPr>
        <w:t xml:space="preserve"> mi</w:t>
      </w:r>
      <w:r w:rsidR="005753D7" w:rsidRPr="00DA7B4E">
        <w:rPr>
          <w:rFonts w:ascii="Arial" w:eastAsia="Arial Unicode MS" w:hAnsi="Arial" w:cs="Arial"/>
          <w:color w:val="000000"/>
          <w:sz w:val="22"/>
          <w:szCs w:val="22"/>
        </w:rPr>
        <w:t>llion</w:t>
      </w:r>
      <w:r w:rsidR="00DC1D1B" w:rsidRPr="00DA7B4E">
        <w:rPr>
          <w:rFonts w:ascii="Arial" w:eastAsia="Arial Unicode MS" w:hAnsi="Arial" w:cs="Arial"/>
          <w:color w:val="000000"/>
          <w:sz w:val="22"/>
          <w:szCs w:val="22"/>
        </w:rPr>
        <w:t xml:space="preserve">    </w:t>
      </w:r>
      <w:r w:rsidR="00E628B0" w:rsidRPr="00DA7B4E">
        <w:rPr>
          <w:rFonts w:ascii="Arial" w:eastAsia="Arial Unicode MS" w:hAnsi="Arial" w:cs="Arial"/>
          <w:color w:val="000000"/>
          <w:sz w:val="22"/>
          <w:szCs w:val="22"/>
        </w:rPr>
        <w:t xml:space="preserve">  </w:t>
      </w:r>
      <w:r w:rsidR="00DC1D1B" w:rsidRPr="00DA7B4E">
        <w:rPr>
          <w:rFonts w:ascii="Arial" w:eastAsia="Arial Unicode MS" w:hAnsi="Arial" w:cs="Arial"/>
          <w:color w:val="000000"/>
          <w:sz w:val="22"/>
          <w:szCs w:val="22"/>
        </w:rPr>
        <w:t xml:space="preserve">  </w:t>
      </w:r>
      <w:r w:rsidR="005753D7" w:rsidRPr="00DA7B4E">
        <w:rPr>
          <w:rFonts w:ascii="Arial" w:eastAsia="Arial Unicode MS" w:hAnsi="Arial" w:cs="Arial"/>
          <w:color w:val="000000"/>
          <w:sz w:val="22"/>
          <w:szCs w:val="22"/>
        </w:rPr>
        <w:t xml:space="preserve"> </w:t>
      </w:r>
      <w:r w:rsidR="00414F94" w:rsidRPr="00DA7B4E">
        <w:rPr>
          <w:rFonts w:ascii="Arial" w:eastAsia="Arial Unicode MS" w:hAnsi="Arial" w:cs="Arial"/>
          <w:color w:val="000000"/>
          <w:sz w:val="22"/>
          <w:szCs w:val="22"/>
        </w:rPr>
        <w:t xml:space="preserve">(31 December </w:t>
      </w:r>
      <w:r w:rsidR="007F51E3" w:rsidRPr="00DA7B4E">
        <w:rPr>
          <w:rFonts w:ascii="Arial" w:eastAsia="Arial Unicode MS" w:hAnsi="Arial" w:cs="Arial"/>
          <w:color w:val="000000"/>
          <w:sz w:val="22"/>
          <w:szCs w:val="22"/>
        </w:rPr>
        <w:t>2018</w:t>
      </w:r>
      <w:r w:rsidR="00414F94" w:rsidRPr="00DA7B4E">
        <w:rPr>
          <w:rFonts w:ascii="Arial" w:eastAsia="Arial Unicode MS" w:hAnsi="Arial" w:cs="Arial"/>
          <w:color w:val="000000"/>
          <w:sz w:val="22"/>
          <w:szCs w:val="22"/>
        </w:rPr>
        <w:t xml:space="preserve">: USD </w:t>
      </w:r>
      <w:r w:rsidR="00302721" w:rsidRPr="00DA7B4E">
        <w:rPr>
          <w:rFonts w:ascii="Arial" w:eastAsia="Arial Unicode MS" w:hAnsi="Arial" w:cs="Arial"/>
          <w:color w:val="000000"/>
          <w:sz w:val="22"/>
          <w:szCs w:val="22"/>
        </w:rPr>
        <w:t>14.1</w:t>
      </w:r>
      <w:r w:rsidR="00414F94" w:rsidRPr="00DA7B4E">
        <w:rPr>
          <w:rFonts w:ascii="Arial" w:eastAsia="Arial Unicode MS" w:hAnsi="Arial" w:cs="Arial"/>
          <w:color w:val="000000"/>
          <w:sz w:val="22"/>
          <w:szCs w:val="22"/>
        </w:rPr>
        <w:t xml:space="preserve"> million)</w:t>
      </w:r>
      <w:r w:rsidR="00DC1D1B" w:rsidRPr="00DA7B4E">
        <w:rPr>
          <w:rFonts w:ascii="Arial" w:eastAsia="Arial Unicode MS" w:hAnsi="Arial" w:cs="Arial"/>
          <w:color w:val="000000"/>
          <w:sz w:val="22"/>
          <w:szCs w:val="22"/>
        </w:rPr>
        <w:t xml:space="preserve"> (Separate financial statement: USD </w:t>
      </w:r>
      <w:r w:rsidR="008848A7" w:rsidRPr="00DA7B4E">
        <w:rPr>
          <w:rFonts w:ascii="Arial" w:eastAsia="Arial Unicode MS" w:hAnsi="Arial" w:cs="Arial"/>
          <w:color w:val="000000"/>
          <w:sz w:val="22"/>
          <w:szCs w:val="22"/>
        </w:rPr>
        <w:t>13.4</w:t>
      </w:r>
      <w:r w:rsidR="00DC1D1B" w:rsidRPr="00DA7B4E">
        <w:rPr>
          <w:rFonts w:ascii="Arial" w:eastAsia="Arial Unicode MS" w:hAnsi="Arial" w:cs="Arial"/>
          <w:color w:val="000000"/>
          <w:sz w:val="22"/>
          <w:szCs w:val="22"/>
        </w:rPr>
        <w:t xml:space="preserve"> million (31 December 2018: USD 14.1 million)</w:t>
      </w:r>
      <w:r w:rsidR="00D0291D" w:rsidRPr="00DA7B4E">
        <w:rPr>
          <w:rFonts w:ascii="Arial" w:eastAsia="Arial Unicode MS" w:hAnsi="Arial" w:cs="Arial"/>
          <w:color w:val="000000"/>
          <w:sz w:val="22"/>
          <w:szCs w:val="22"/>
        </w:rPr>
        <w:t>)</w:t>
      </w:r>
      <w:r w:rsidR="00414F94" w:rsidRPr="00DA7B4E">
        <w:rPr>
          <w:rFonts w:ascii="Arial" w:eastAsia="Arial Unicode MS" w:hAnsi="Arial" w:cs="Arial"/>
          <w:color w:val="000000"/>
          <w:sz w:val="22"/>
          <w:szCs w:val="22"/>
        </w:rPr>
        <w:t xml:space="preserve"> </w:t>
      </w:r>
      <w:r w:rsidR="005753D7" w:rsidRPr="00DA7B4E">
        <w:rPr>
          <w:rFonts w:ascii="Arial" w:eastAsia="Arial Unicode MS" w:hAnsi="Arial" w:cs="Arial"/>
          <w:color w:val="000000"/>
          <w:sz w:val="22"/>
          <w:szCs w:val="22"/>
        </w:rPr>
        <w:t xml:space="preserve">which </w:t>
      </w:r>
      <w:r w:rsidR="00DC1D1B" w:rsidRPr="00DA7B4E">
        <w:rPr>
          <w:rFonts w:ascii="Arial" w:eastAsia="Arial Unicode MS" w:hAnsi="Arial" w:cs="Arial"/>
          <w:color w:val="000000"/>
          <w:sz w:val="22"/>
          <w:szCs w:val="22"/>
        </w:rPr>
        <w:t>are</w:t>
      </w:r>
      <w:r w:rsidR="005753D7" w:rsidRPr="00DA7B4E">
        <w:rPr>
          <w:rFonts w:ascii="Arial" w:eastAsia="Arial Unicode MS" w:hAnsi="Arial" w:cs="Arial"/>
          <w:color w:val="000000"/>
          <w:sz w:val="22"/>
          <w:szCs w:val="22"/>
        </w:rPr>
        <w:t xml:space="preserve"> still effective. The </w:t>
      </w:r>
      <w:r w:rsidR="00151DE5" w:rsidRPr="00DA7B4E">
        <w:rPr>
          <w:rFonts w:ascii="Arial" w:eastAsia="Arial Unicode MS" w:hAnsi="Arial" w:cs="Arial"/>
          <w:color w:val="000000"/>
          <w:sz w:val="22"/>
          <w:szCs w:val="22"/>
        </w:rPr>
        <w:t>interest rate</w:t>
      </w:r>
      <w:r w:rsidR="00DC1D1B" w:rsidRPr="00DA7B4E">
        <w:rPr>
          <w:rFonts w:ascii="Arial" w:eastAsia="Arial Unicode MS" w:hAnsi="Arial" w:cs="Arial"/>
          <w:color w:val="000000"/>
          <w:sz w:val="22"/>
          <w:szCs w:val="22"/>
        </w:rPr>
        <w:t>s</w:t>
      </w:r>
      <w:r w:rsidRPr="00DA7B4E">
        <w:rPr>
          <w:rFonts w:ascii="Arial" w:eastAsia="Arial Unicode MS" w:hAnsi="Arial" w:cs="Arial"/>
          <w:color w:val="000000"/>
          <w:sz w:val="22"/>
          <w:szCs w:val="22"/>
        </w:rPr>
        <w:t xml:space="preserve"> received under </w:t>
      </w:r>
      <w:r w:rsidR="00DC1D1B" w:rsidRPr="00DA7B4E">
        <w:rPr>
          <w:rFonts w:ascii="Arial" w:eastAsia="Arial Unicode MS" w:hAnsi="Arial" w:cs="Arial"/>
          <w:color w:val="000000"/>
          <w:sz w:val="22"/>
          <w:szCs w:val="22"/>
        </w:rPr>
        <w:t>these</w:t>
      </w:r>
      <w:r w:rsidR="00151DE5" w:rsidRPr="00DA7B4E">
        <w:rPr>
          <w:rFonts w:ascii="Arial" w:eastAsia="Arial Unicode MS" w:hAnsi="Arial" w:cs="Arial"/>
          <w:color w:val="000000"/>
          <w:sz w:val="22"/>
          <w:szCs w:val="22"/>
        </w:rPr>
        <w:t xml:space="preserve"> agreement</w:t>
      </w:r>
      <w:r w:rsidR="00DC1D1B" w:rsidRPr="00DA7B4E">
        <w:rPr>
          <w:rFonts w:ascii="Arial" w:eastAsia="Arial Unicode MS" w:hAnsi="Arial" w:cs="Arial"/>
          <w:color w:val="000000"/>
          <w:sz w:val="22"/>
          <w:szCs w:val="22"/>
        </w:rPr>
        <w:t xml:space="preserve">s are </w:t>
      </w:r>
      <w:r w:rsidRPr="00DA7B4E">
        <w:rPr>
          <w:rFonts w:ascii="Arial" w:eastAsia="Arial Unicode MS" w:hAnsi="Arial" w:cs="Arial"/>
          <w:color w:val="000000"/>
          <w:sz w:val="22"/>
          <w:szCs w:val="22"/>
        </w:rPr>
        <w:t>floating rate of</w:t>
      </w:r>
      <w:r w:rsidR="00DC1D1B" w:rsidRPr="00DA7B4E">
        <w:rPr>
          <w:rFonts w:ascii="Arial" w:eastAsia="Arial Unicode MS" w:hAnsi="Arial" w:cs="Arial"/>
          <w:color w:val="000000"/>
          <w:sz w:val="22"/>
          <w:szCs w:val="22"/>
        </w:rPr>
        <w:t xml:space="preserve"> </w:t>
      </w:r>
      <w:r w:rsidRPr="00DA7B4E">
        <w:rPr>
          <w:rFonts w:ascii="Arial" w:eastAsia="Arial Unicode MS" w:hAnsi="Arial" w:cs="Arial"/>
          <w:color w:val="000000"/>
          <w:sz w:val="22"/>
          <w:szCs w:val="22"/>
        </w:rPr>
        <w:t>LIBOR-ICE</w:t>
      </w:r>
      <w:r w:rsidR="00DC1D1B" w:rsidRPr="00DA7B4E">
        <w:rPr>
          <w:rFonts w:ascii="Arial" w:eastAsia="Arial Unicode MS" w:hAnsi="Arial" w:cs="Arial"/>
          <w:color w:val="000000"/>
          <w:sz w:val="22"/>
          <w:szCs w:val="22"/>
        </w:rPr>
        <w:t>, THBFIX 6 months+1.5 and THBFIX 6 months+1.65</w:t>
      </w:r>
      <w:r w:rsidRPr="00DA7B4E">
        <w:rPr>
          <w:rFonts w:ascii="Arial" w:eastAsia="Arial Unicode MS" w:hAnsi="Arial" w:cs="Arial"/>
          <w:color w:val="000000"/>
          <w:sz w:val="22"/>
          <w:szCs w:val="22"/>
        </w:rPr>
        <w:t xml:space="preserve"> and </w:t>
      </w:r>
      <w:r w:rsidR="00151DE5" w:rsidRPr="00DA7B4E">
        <w:rPr>
          <w:rFonts w:ascii="Arial" w:eastAsia="Arial Unicode MS" w:hAnsi="Arial" w:cs="Arial"/>
          <w:color w:val="000000"/>
          <w:sz w:val="22"/>
          <w:szCs w:val="22"/>
        </w:rPr>
        <w:t>the interest rate</w:t>
      </w:r>
      <w:r w:rsidR="00DC1D1B" w:rsidRPr="00DA7B4E">
        <w:rPr>
          <w:rFonts w:ascii="Arial" w:eastAsia="Arial Unicode MS" w:hAnsi="Arial" w:cs="Arial"/>
          <w:color w:val="000000"/>
          <w:sz w:val="22"/>
          <w:szCs w:val="22"/>
        </w:rPr>
        <w:t>s</w:t>
      </w:r>
      <w:r w:rsidR="00832CA1" w:rsidRPr="00DA7B4E">
        <w:rPr>
          <w:rFonts w:ascii="Arial" w:eastAsia="Arial Unicode MS" w:hAnsi="Arial" w:cs="Arial"/>
          <w:color w:val="000000"/>
          <w:sz w:val="22"/>
          <w:szCs w:val="22"/>
        </w:rPr>
        <w:t xml:space="preserve"> paid </w:t>
      </w:r>
      <w:r w:rsidR="00DC1D1B" w:rsidRPr="00DA7B4E">
        <w:rPr>
          <w:rFonts w:ascii="Arial" w:eastAsia="Arial Unicode MS" w:hAnsi="Arial" w:cs="Arial"/>
          <w:color w:val="000000"/>
          <w:sz w:val="22"/>
          <w:szCs w:val="22"/>
        </w:rPr>
        <w:t>are</w:t>
      </w:r>
      <w:r w:rsidRPr="00DA7B4E">
        <w:rPr>
          <w:rFonts w:ascii="Arial" w:eastAsia="Arial Unicode MS" w:hAnsi="Arial" w:cs="Arial"/>
          <w:color w:val="000000"/>
          <w:sz w:val="22"/>
          <w:szCs w:val="22"/>
        </w:rPr>
        <w:t xml:space="preserve"> fixed interest rate</w:t>
      </w:r>
      <w:r w:rsidR="00DC1D1B" w:rsidRPr="00DA7B4E">
        <w:rPr>
          <w:rFonts w:ascii="Arial" w:eastAsia="Arial Unicode MS" w:hAnsi="Arial" w:cs="Arial"/>
          <w:color w:val="000000"/>
          <w:sz w:val="22"/>
          <w:szCs w:val="22"/>
        </w:rPr>
        <w:t>s</w:t>
      </w:r>
      <w:r w:rsidRPr="00DA7B4E">
        <w:rPr>
          <w:rFonts w:ascii="Arial" w:eastAsia="Arial Unicode MS" w:hAnsi="Arial" w:cs="Arial"/>
          <w:color w:val="000000"/>
          <w:sz w:val="22"/>
          <w:szCs w:val="22"/>
        </w:rPr>
        <w:t xml:space="preserve"> </w:t>
      </w:r>
      <w:r w:rsidR="00422C87" w:rsidRPr="00DA7B4E">
        <w:rPr>
          <w:rFonts w:ascii="Arial" w:eastAsia="Arial Unicode MS" w:hAnsi="Arial" w:cs="Arial"/>
          <w:color w:val="000000"/>
          <w:sz w:val="22"/>
          <w:szCs w:val="22"/>
        </w:rPr>
        <w:t xml:space="preserve">of </w:t>
      </w:r>
      <w:r w:rsidR="0091116F" w:rsidRPr="00DA7B4E">
        <w:rPr>
          <w:rFonts w:ascii="Arial" w:eastAsia="Arial Unicode MS" w:hAnsi="Arial" w:cs="Arial"/>
          <w:color w:val="000000"/>
          <w:sz w:val="22"/>
          <w:szCs w:val="22"/>
        </w:rPr>
        <w:t>2.38</w:t>
      </w:r>
      <w:r w:rsidR="001534DB" w:rsidRPr="00DA7B4E">
        <w:rPr>
          <w:rFonts w:ascii="Arial" w:eastAsia="Arial Unicode MS" w:hAnsi="Arial" w:cs="Arial"/>
          <w:color w:val="000000"/>
          <w:sz w:val="22"/>
          <w:szCs w:val="22"/>
        </w:rPr>
        <w:t xml:space="preserve">% </w:t>
      </w:r>
      <w:r w:rsidR="00DC1D1B" w:rsidRPr="00DA7B4E">
        <w:rPr>
          <w:rFonts w:ascii="Arial" w:eastAsia="Arial Unicode MS" w:hAnsi="Arial" w:cs="Arial"/>
          <w:color w:val="000000"/>
          <w:sz w:val="22"/>
          <w:szCs w:val="22"/>
        </w:rPr>
        <w:t xml:space="preserve">to 3.90% </w:t>
      </w:r>
      <w:r w:rsidR="00151DE5" w:rsidRPr="00DA7B4E">
        <w:rPr>
          <w:rFonts w:ascii="Arial" w:eastAsia="Arial Unicode MS" w:hAnsi="Arial" w:cs="Arial"/>
          <w:color w:val="000000"/>
          <w:sz w:val="22"/>
          <w:szCs w:val="22"/>
        </w:rPr>
        <w:t>and the agreement</w:t>
      </w:r>
      <w:r w:rsidR="00DC1D1B" w:rsidRPr="00DA7B4E">
        <w:rPr>
          <w:rFonts w:ascii="Arial" w:eastAsia="Arial Unicode MS" w:hAnsi="Arial" w:cs="Arial"/>
          <w:color w:val="000000"/>
          <w:sz w:val="22"/>
          <w:szCs w:val="22"/>
        </w:rPr>
        <w:t>s</w:t>
      </w:r>
      <w:r w:rsidR="00422C87" w:rsidRPr="00DA7B4E">
        <w:rPr>
          <w:rFonts w:ascii="Arial" w:eastAsia="Arial Unicode MS" w:hAnsi="Arial" w:cs="Arial"/>
          <w:color w:val="000000"/>
          <w:sz w:val="22"/>
          <w:szCs w:val="22"/>
        </w:rPr>
        <w:t xml:space="preserve"> will mature in</w:t>
      </w:r>
      <w:r w:rsidR="0091116F" w:rsidRPr="00DA7B4E">
        <w:rPr>
          <w:rFonts w:ascii="Arial" w:eastAsia="Arial Unicode MS" w:hAnsi="Arial" w:cs="Arial"/>
          <w:color w:val="000000"/>
          <w:sz w:val="22"/>
          <w:szCs w:val="22"/>
        </w:rPr>
        <w:t xml:space="preserve"> </w:t>
      </w:r>
      <w:r w:rsidR="00D0291D" w:rsidRPr="00DA7B4E">
        <w:rPr>
          <w:rFonts w:ascii="Arial" w:eastAsia="Arial Unicode MS" w:hAnsi="Arial" w:cs="Arial"/>
          <w:color w:val="000000"/>
          <w:sz w:val="22"/>
          <w:szCs w:val="22"/>
        </w:rPr>
        <w:t xml:space="preserve">December 2021 to </w:t>
      </w:r>
      <w:r w:rsidR="0091116F" w:rsidRPr="00DA7B4E">
        <w:rPr>
          <w:rFonts w:ascii="Arial" w:eastAsia="Arial Unicode MS" w:hAnsi="Arial" w:cs="Arial"/>
          <w:color w:val="000000"/>
          <w:sz w:val="22"/>
          <w:szCs w:val="22"/>
        </w:rPr>
        <w:t>April 2028</w:t>
      </w:r>
      <w:r w:rsidR="00422C87" w:rsidRPr="00DA7B4E">
        <w:rPr>
          <w:rFonts w:ascii="Arial" w:eastAsia="Arial Unicode MS" w:hAnsi="Arial" w:cs="Arial"/>
          <w:color w:val="000000"/>
          <w:sz w:val="22"/>
          <w:szCs w:val="22"/>
        </w:rPr>
        <w:t>.</w:t>
      </w:r>
    </w:p>
    <w:p w:rsidR="00BB3EF2" w:rsidRPr="00DA7B4E" w:rsidRDefault="000941C3" w:rsidP="00DC1D1B">
      <w:pPr>
        <w:tabs>
          <w:tab w:val="left" w:pos="360"/>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b/>
          <w:bCs/>
          <w:color w:val="000000"/>
          <w:sz w:val="22"/>
          <w:szCs w:val="22"/>
        </w:rPr>
      </w:pPr>
      <w:r>
        <w:rPr>
          <w:rFonts w:ascii="Arial" w:eastAsia="Arial Unicode MS" w:hAnsi="Arial" w:cs="Arial"/>
          <w:b/>
          <w:bCs/>
          <w:color w:val="000000"/>
          <w:sz w:val="22"/>
          <w:szCs w:val="22"/>
        </w:rPr>
        <w:t>26</w:t>
      </w:r>
      <w:r w:rsidR="00BB3EF2" w:rsidRPr="00DA7B4E">
        <w:rPr>
          <w:rFonts w:ascii="Arial" w:eastAsia="Arial Unicode MS" w:hAnsi="Arial" w:cs="Arial"/>
          <w:b/>
          <w:bCs/>
          <w:color w:val="000000"/>
          <w:sz w:val="22"/>
          <w:szCs w:val="22"/>
        </w:rPr>
        <w:t>.8</w:t>
      </w:r>
      <w:r w:rsidR="00BB3EF2" w:rsidRPr="00DA7B4E">
        <w:rPr>
          <w:rFonts w:ascii="Arial" w:eastAsia="Arial Unicode MS" w:hAnsi="Arial" w:cs="Arial"/>
          <w:b/>
          <w:bCs/>
          <w:color w:val="000000"/>
          <w:sz w:val="22"/>
          <w:szCs w:val="22"/>
        </w:rPr>
        <w:tab/>
        <w:t>Cross Currency and Interest Rate Swap agreements</w:t>
      </w:r>
    </w:p>
    <w:p w:rsidR="00BB3EF2" w:rsidRPr="00DA7B4E" w:rsidRDefault="00BB3EF2" w:rsidP="00DC1D1B">
      <w:pPr>
        <w:tabs>
          <w:tab w:val="left" w:pos="2880"/>
          <w:tab w:val="left" w:pos="5760"/>
          <w:tab w:val="decimal" w:pos="6660"/>
          <w:tab w:val="left" w:pos="7110"/>
          <w:tab w:val="decimal" w:pos="7920"/>
        </w:tabs>
        <w:spacing w:before="120" w:after="120" w:line="380" w:lineRule="exact"/>
        <w:ind w:left="540" w:hanging="540"/>
        <w:jc w:val="thaiDistribute"/>
        <w:rPr>
          <w:rFonts w:ascii="Arial" w:eastAsia="Arial Unicode MS" w:hAnsi="Arial" w:cs="Arial"/>
          <w:color w:val="000000"/>
          <w:sz w:val="22"/>
          <w:szCs w:val="22"/>
        </w:rPr>
      </w:pPr>
      <w:r w:rsidRPr="00DA7B4E">
        <w:rPr>
          <w:rFonts w:ascii="Arial" w:eastAsia="Arial Unicode MS" w:hAnsi="Arial" w:cs="Arial"/>
          <w:color w:val="000000"/>
          <w:sz w:val="22"/>
          <w:szCs w:val="22"/>
        </w:rPr>
        <w:tab/>
        <w:t xml:space="preserve">As at </w:t>
      </w:r>
      <w:r w:rsidR="00B967C6" w:rsidRPr="00DA7B4E">
        <w:rPr>
          <w:rFonts w:ascii="Arial" w:eastAsia="Arial Unicode MS" w:hAnsi="Arial" w:cs="Arial"/>
          <w:color w:val="000000"/>
          <w:sz w:val="22"/>
          <w:szCs w:val="22"/>
        </w:rPr>
        <w:t xml:space="preserve">30 </w:t>
      </w:r>
      <w:r w:rsidR="00DE2B68" w:rsidRPr="00DA7B4E">
        <w:rPr>
          <w:rFonts w:ascii="Arial" w:eastAsia="Arial Unicode MS" w:hAnsi="Arial" w:cs="Arial"/>
          <w:color w:val="000000"/>
          <w:sz w:val="22"/>
          <w:szCs w:val="22"/>
        </w:rPr>
        <w:t>September</w:t>
      </w:r>
      <w:r w:rsidR="007E47A3" w:rsidRPr="00DA7B4E">
        <w:rPr>
          <w:rFonts w:ascii="Arial" w:eastAsia="Arial Unicode MS" w:hAnsi="Arial" w:cs="Arial"/>
          <w:color w:val="000000"/>
          <w:sz w:val="22"/>
          <w:szCs w:val="22"/>
        </w:rPr>
        <w:t xml:space="preserve"> </w:t>
      </w:r>
      <w:r w:rsidR="000B104F" w:rsidRPr="00DA7B4E">
        <w:rPr>
          <w:rFonts w:ascii="Arial" w:eastAsia="Arial Unicode MS" w:hAnsi="Arial" w:cs="Arial"/>
          <w:color w:val="000000"/>
          <w:sz w:val="22"/>
          <w:szCs w:val="22"/>
        </w:rPr>
        <w:t>2019</w:t>
      </w:r>
      <w:r w:rsidRPr="00DA7B4E">
        <w:rPr>
          <w:rFonts w:ascii="Arial" w:eastAsia="Arial Unicode MS" w:hAnsi="Arial" w:cs="Arial"/>
          <w:color w:val="000000"/>
          <w:sz w:val="22"/>
          <w:szCs w:val="22"/>
        </w:rPr>
        <w:t xml:space="preserve">, the Company has cross currency and interest rate swap agreements amounting to USD </w:t>
      </w:r>
      <w:r w:rsidR="008D2A5A" w:rsidRPr="00DA7B4E">
        <w:rPr>
          <w:rFonts w:ascii="Arial" w:eastAsia="Arial Unicode MS" w:hAnsi="Arial" w:cs="Arial"/>
          <w:color w:val="000000"/>
          <w:sz w:val="22"/>
          <w:szCs w:val="22"/>
        </w:rPr>
        <w:t>115.5</w:t>
      </w:r>
      <w:r w:rsidRPr="00DA7B4E">
        <w:rPr>
          <w:rFonts w:ascii="Arial" w:eastAsia="Arial Unicode MS" w:hAnsi="Arial" w:cs="Arial"/>
          <w:color w:val="000000"/>
          <w:sz w:val="22"/>
          <w:szCs w:val="22"/>
        </w:rPr>
        <w:t xml:space="preserve"> million </w:t>
      </w:r>
      <w:r w:rsidR="001D37CB" w:rsidRPr="00DA7B4E">
        <w:rPr>
          <w:rFonts w:ascii="Arial" w:eastAsia="Arial Unicode MS" w:hAnsi="Arial" w:cs="Arial"/>
          <w:color w:val="000000"/>
          <w:sz w:val="22"/>
          <w:szCs w:val="22"/>
        </w:rPr>
        <w:t xml:space="preserve">(31 December </w:t>
      </w:r>
      <w:r w:rsidR="007F51E3" w:rsidRPr="00DA7B4E">
        <w:rPr>
          <w:rFonts w:ascii="Arial" w:eastAsia="Arial Unicode MS" w:hAnsi="Arial" w:cs="Arial"/>
          <w:color w:val="000000"/>
          <w:sz w:val="22"/>
          <w:szCs w:val="22"/>
        </w:rPr>
        <w:t>2018</w:t>
      </w:r>
      <w:r w:rsidR="001D37CB" w:rsidRPr="00DA7B4E">
        <w:rPr>
          <w:rFonts w:ascii="Arial" w:eastAsia="Arial Unicode MS" w:hAnsi="Arial" w:cs="Arial"/>
          <w:color w:val="000000"/>
          <w:sz w:val="22"/>
          <w:szCs w:val="22"/>
        </w:rPr>
        <w:t xml:space="preserve">: USD </w:t>
      </w:r>
      <w:r w:rsidR="00302721" w:rsidRPr="00DA7B4E">
        <w:rPr>
          <w:rFonts w:ascii="Arial" w:eastAsia="Arial Unicode MS" w:hAnsi="Arial" w:cs="Arial"/>
          <w:color w:val="000000"/>
          <w:sz w:val="22"/>
          <w:szCs w:val="22"/>
        </w:rPr>
        <w:t>105.7</w:t>
      </w:r>
      <w:r w:rsidR="001D37CB" w:rsidRPr="00DA7B4E">
        <w:rPr>
          <w:rFonts w:ascii="Arial" w:eastAsia="Arial Unicode MS" w:hAnsi="Arial" w:cs="Arial"/>
          <w:color w:val="000000"/>
          <w:sz w:val="22"/>
          <w:szCs w:val="22"/>
        </w:rPr>
        <w:t xml:space="preserve"> million) </w:t>
      </w:r>
      <w:r w:rsidRPr="00DA7B4E">
        <w:rPr>
          <w:rFonts w:ascii="Arial" w:eastAsia="Arial Unicode MS" w:hAnsi="Arial" w:cs="Arial"/>
          <w:color w:val="000000"/>
          <w:sz w:val="22"/>
          <w:szCs w:val="22"/>
        </w:rPr>
        <w:t>which are still effective. The interest rates received under these agreements are fixed interest rate</w:t>
      </w:r>
      <w:r w:rsidR="00DC1D1B" w:rsidRPr="00DA7B4E">
        <w:rPr>
          <w:rFonts w:ascii="Arial" w:eastAsia="Arial Unicode MS" w:hAnsi="Arial" w:cs="Arial"/>
          <w:color w:val="000000"/>
          <w:sz w:val="22"/>
          <w:szCs w:val="22"/>
        </w:rPr>
        <w:t>s</w:t>
      </w:r>
      <w:r w:rsidRPr="00DA7B4E">
        <w:rPr>
          <w:rFonts w:ascii="Arial" w:eastAsia="Arial Unicode MS" w:hAnsi="Arial" w:cs="Arial"/>
          <w:color w:val="000000"/>
          <w:sz w:val="22"/>
          <w:szCs w:val="22"/>
        </w:rPr>
        <w:t xml:space="preserve"> </w:t>
      </w:r>
      <w:r w:rsidR="00422C87" w:rsidRPr="00DA7B4E">
        <w:rPr>
          <w:rFonts w:ascii="Arial" w:eastAsia="Arial Unicode MS" w:hAnsi="Arial" w:cs="Arial"/>
          <w:color w:val="000000"/>
          <w:sz w:val="22"/>
          <w:szCs w:val="22"/>
        </w:rPr>
        <w:t xml:space="preserve">of </w:t>
      </w:r>
      <w:r w:rsidR="0091116F" w:rsidRPr="00DA7B4E">
        <w:rPr>
          <w:rFonts w:ascii="Arial" w:eastAsia="Arial Unicode MS" w:hAnsi="Arial" w:cs="Arial"/>
          <w:color w:val="000000"/>
          <w:sz w:val="22"/>
          <w:szCs w:val="22"/>
        </w:rPr>
        <w:t>2.38</w:t>
      </w:r>
      <w:r w:rsidR="00422C87" w:rsidRPr="00DA7B4E">
        <w:rPr>
          <w:rFonts w:ascii="Arial" w:eastAsia="Arial Unicode MS" w:hAnsi="Arial" w:cs="Arial"/>
          <w:color w:val="000000"/>
          <w:sz w:val="22"/>
          <w:szCs w:val="22"/>
        </w:rPr>
        <w:t xml:space="preserve">% to </w:t>
      </w:r>
      <w:r w:rsidR="0091116F" w:rsidRPr="00DA7B4E">
        <w:rPr>
          <w:rFonts w:ascii="Arial" w:eastAsia="Arial Unicode MS" w:hAnsi="Arial" w:cs="Arial"/>
          <w:color w:val="000000"/>
          <w:sz w:val="22"/>
          <w:szCs w:val="22"/>
        </w:rPr>
        <w:t>2.60</w:t>
      </w:r>
      <w:r w:rsidR="001534DB" w:rsidRPr="00DA7B4E">
        <w:rPr>
          <w:rFonts w:ascii="Arial" w:eastAsia="Arial Unicode MS" w:hAnsi="Arial" w:cs="Arial"/>
          <w:color w:val="000000"/>
          <w:sz w:val="22"/>
          <w:szCs w:val="22"/>
        </w:rPr>
        <w:t xml:space="preserve">% </w:t>
      </w:r>
      <w:r w:rsidRPr="00DA7B4E">
        <w:rPr>
          <w:rFonts w:ascii="Arial" w:eastAsia="Arial Unicode MS" w:hAnsi="Arial" w:cs="Arial"/>
          <w:color w:val="000000"/>
          <w:sz w:val="22"/>
          <w:szCs w:val="22"/>
        </w:rPr>
        <w:t>and a floating rate of LIBOR-ICE and the interest rates paid are fixed interest rate</w:t>
      </w:r>
      <w:r w:rsidR="00DC1D1B" w:rsidRPr="00DA7B4E">
        <w:rPr>
          <w:rFonts w:ascii="Arial" w:eastAsia="Arial Unicode MS" w:hAnsi="Arial" w:cs="Arial"/>
          <w:color w:val="000000"/>
          <w:sz w:val="22"/>
          <w:szCs w:val="22"/>
        </w:rPr>
        <w:t>s</w:t>
      </w:r>
      <w:r w:rsidRPr="00DA7B4E">
        <w:rPr>
          <w:rFonts w:ascii="Arial" w:eastAsia="Arial Unicode MS" w:hAnsi="Arial" w:cs="Arial"/>
          <w:color w:val="000000"/>
          <w:sz w:val="22"/>
          <w:szCs w:val="22"/>
        </w:rPr>
        <w:t xml:space="preserve"> of </w:t>
      </w:r>
      <w:r w:rsidR="0091116F" w:rsidRPr="00DA7B4E">
        <w:rPr>
          <w:rFonts w:ascii="Arial" w:eastAsia="Arial Unicode MS" w:hAnsi="Arial" w:cs="Arial"/>
          <w:color w:val="000000"/>
          <w:sz w:val="22"/>
          <w:szCs w:val="22"/>
        </w:rPr>
        <w:t>1.58</w:t>
      </w:r>
      <w:r w:rsidR="00422C87" w:rsidRPr="00DA7B4E">
        <w:rPr>
          <w:rFonts w:ascii="Arial" w:eastAsia="Arial Unicode MS" w:hAnsi="Arial" w:cs="Arial"/>
          <w:color w:val="000000"/>
          <w:sz w:val="22"/>
          <w:szCs w:val="22"/>
        </w:rPr>
        <w:t xml:space="preserve">% to </w:t>
      </w:r>
      <w:r w:rsidR="0091116F" w:rsidRPr="00DA7B4E">
        <w:rPr>
          <w:rFonts w:ascii="Arial" w:eastAsia="Arial Unicode MS" w:hAnsi="Arial" w:cs="Arial"/>
          <w:color w:val="000000"/>
          <w:sz w:val="22"/>
          <w:szCs w:val="22"/>
        </w:rPr>
        <w:t>4.015</w:t>
      </w:r>
      <w:r w:rsidR="001534DB" w:rsidRPr="00DA7B4E">
        <w:rPr>
          <w:rFonts w:ascii="Arial" w:eastAsia="Arial Unicode MS" w:hAnsi="Arial" w:cs="Arial"/>
          <w:color w:val="000000"/>
          <w:sz w:val="22"/>
          <w:szCs w:val="22"/>
        </w:rPr>
        <w:t xml:space="preserve">% </w:t>
      </w:r>
      <w:r w:rsidRPr="00DA7B4E">
        <w:rPr>
          <w:rFonts w:ascii="Arial" w:eastAsia="Arial Unicode MS" w:hAnsi="Arial" w:cs="Arial"/>
          <w:color w:val="000000"/>
          <w:sz w:val="22"/>
          <w:szCs w:val="22"/>
        </w:rPr>
        <w:t xml:space="preserve">and the agreements </w:t>
      </w:r>
      <w:r w:rsidR="00422C87" w:rsidRPr="00DA7B4E">
        <w:rPr>
          <w:rFonts w:ascii="Arial" w:eastAsia="Arial Unicode MS" w:hAnsi="Arial" w:cs="Arial"/>
          <w:color w:val="000000"/>
          <w:sz w:val="22"/>
          <w:szCs w:val="22"/>
        </w:rPr>
        <w:t xml:space="preserve">will </w:t>
      </w:r>
      <w:r w:rsidRPr="00DA7B4E">
        <w:rPr>
          <w:rFonts w:ascii="Arial" w:eastAsia="Arial Unicode MS" w:hAnsi="Arial" w:cs="Arial"/>
          <w:color w:val="000000"/>
          <w:sz w:val="22"/>
          <w:szCs w:val="22"/>
        </w:rPr>
        <w:t xml:space="preserve">mature </w:t>
      </w:r>
      <w:r w:rsidR="00422C87" w:rsidRPr="00DA7B4E">
        <w:rPr>
          <w:rFonts w:ascii="Arial" w:eastAsia="Arial Unicode MS" w:hAnsi="Arial" w:cs="Arial"/>
          <w:color w:val="000000"/>
          <w:sz w:val="22"/>
          <w:szCs w:val="22"/>
        </w:rPr>
        <w:t xml:space="preserve">in </w:t>
      </w:r>
      <w:r w:rsidR="001534DB" w:rsidRPr="00DA7B4E">
        <w:rPr>
          <w:rFonts w:ascii="Arial" w:eastAsia="Arial Unicode MS" w:hAnsi="Arial" w:cs="Arial"/>
          <w:color w:val="000000"/>
          <w:sz w:val="22"/>
          <w:szCs w:val="22"/>
        </w:rPr>
        <w:t xml:space="preserve">November 2026 to </w:t>
      </w:r>
      <w:r w:rsidR="00433DBD" w:rsidRPr="00DA7B4E">
        <w:rPr>
          <w:rFonts w:ascii="Arial" w:eastAsia="Arial Unicode MS" w:hAnsi="Arial" w:cs="Arial"/>
          <w:color w:val="000000"/>
          <w:sz w:val="22"/>
          <w:szCs w:val="22"/>
        </w:rPr>
        <w:t>December 2030</w:t>
      </w:r>
      <w:r w:rsidR="00422C87" w:rsidRPr="00DA7B4E">
        <w:rPr>
          <w:rFonts w:ascii="Arial" w:eastAsia="Arial Unicode MS" w:hAnsi="Arial" w:cs="Arial"/>
          <w:color w:val="000000"/>
          <w:sz w:val="22"/>
          <w:szCs w:val="22"/>
        </w:rPr>
        <w:t>.</w:t>
      </w:r>
    </w:p>
    <w:p w:rsidR="001D37CB" w:rsidRPr="00DA7B4E" w:rsidRDefault="000941C3" w:rsidP="00DC1D1B">
      <w:pPr>
        <w:tabs>
          <w:tab w:val="left" w:pos="2880"/>
          <w:tab w:val="left" w:pos="5760"/>
          <w:tab w:val="decimal" w:pos="6660"/>
          <w:tab w:val="left" w:pos="7110"/>
          <w:tab w:val="decimal" w:pos="7920"/>
        </w:tabs>
        <w:spacing w:before="120" w:after="120" w:line="380" w:lineRule="exact"/>
        <w:ind w:left="540" w:hanging="540"/>
        <w:jc w:val="thaiDistribute"/>
        <w:rPr>
          <w:rFonts w:ascii="Arial" w:eastAsia="Arial Unicode MS" w:hAnsi="Arial" w:cs="Arial"/>
          <w:b/>
          <w:bCs/>
          <w:color w:val="000000"/>
          <w:sz w:val="22"/>
          <w:szCs w:val="22"/>
        </w:rPr>
      </w:pPr>
      <w:r>
        <w:rPr>
          <w:rFonts w:ascii="Arial" w:eastAsia="Arial Unicode MS" w:hAnsi="Arial" w:cs="Arial"/>
          <w:b/>
          <w:bCs/>
          <w:color w:val="000000"/>
          <w:sz w:val="22"/>
          <w:szCs w:val="22"/>
        </w:rPr>
        <w:t>26</w:t>
      </w:r>
      <w:r w:rsidR="001D37CB" w:rsidRPr="00DA7B4E">
        <w:rPr>
          <w:rFonts w:ascii="Arial" w:eastAsia="Arial Unicode MS" w:hAnsi="Arial" w:cs="Arial"/>
          <w:b/>
          <w:bCs/>
          <w:color w:val="000000"/>
          <w:sz w:val="22"/>
          <w:szCs w:val="22"/>
        </w:rPr>
        <w:t>.9</w:t>
      </w:r>
      <w:r w:rsidR="001D37CB" w:rsidRPr="00DA7B4E">
        <w:rPr>
          <w:rFonts w:ascii="Arial" w:eastAsia="Arial Unicode MS" w:hAnsi="Arial" w:cs="Arial"/>
          <w:b/>
          <w:bCs/>
          <w:color w:val="000000"/>
          <w:sz w:val="22"/>
          <w:szCs w:val="22"/>
        </w:rPr>
        <w:tab/>
      </w:r>
      <w:r w:rsidR="00832CA1" w:rsidRPr="00DA7B4E">
        <w:rPr>
          <w:rFonts w:ascii="Arial" w:eastAsia="Arial Unicode MS" w:hAnsi="Arial" w:cs="Arial"/>
          <w:b/>
          <w:bCs/>
          <w:color w:val="000000"/>
          <w:sz w:val="22"/>
          <w:szCs w:val="22"/>
        </w:rPr>
        <w:t>Tax obligations from the Sub-Lease Agreement and the Utilities System Service Agreement</w:t>
      </w:r>
    </w:p>
    <w:p w:rsidR="00422C87" w:rsidRPr="00DA7B4E" w:rsidRDefault="00422C87" w:rsidP="00DC1D1B">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color w:val="000000"/>
          <w:sz w:val="22"/>
          <w:szCs w:val="22"/>
        </w:rPr>
      </w:pPr>
      <w:r w:rsidRPr="00DA7B4E">
        <w:rPr>
          <w:rFonts w:ascii="Arial" w:eastAsia="Arial Unicode MS" w:hAnsi="Arial" w:cs="Arial"/>
          <w:color w:val="000000"/>
          <w:sz w:val="22"/>
          <w:szCs w:val="22"/>
        </w:rPr>
        <w:tab/>
        <w:t>Pursuant to the Royal Decrees issued under the Revenue Code regarding Exemption from Revenue Taxes No. 608, No. 609 and No. 610, regarding the termination of the value added tax, specific business tax and stamp duty exemptions granted to property funds set up under the Securities and Exchange Act, effective from 24 May 2017</w:t>
      </w:r>
      <w:r w:rsidR="00151DE5" w:rsidRPr="00DA7B4E">
        <w:rPr>
          <w:rFonts w:ascii="Arial" w:eastAsia="Arial Unicode MS" w:hAnsi="Arial" w:cs="Arial"/>
          <w:color w:val="000000"/>
          <w:sz w:val="22"/>
          <w:szCs w:val="22"/>
        </w:rPr>
        <w:t>,</w:t>
      </w:r>
      <w:r w:rsidRPr="00DA7B4E">
        <w:rPr>
          <w:rFonts w:ascii="Arial" w:eastAsia="Arial Unicode MS" w:hAnsi="Arial" w:cs="Arial"/>
          <w:color w:val="000000"/>
          <w:sz w:val="22"/>
          <w:szCs w:val="22"/>
        </w:rPr>
        <w:t xml:space="preserve"> property funds are required to pay value added tax, specific business tax and stamp duty. For this reason, </w:t>
      </w:r>
      <w:r w:rsidR="002004C5">
        <w:rPr>
          <w:rFonts w:ascii="Arial" w:eastAsia="Arial Unicode MS" w:hAnsi="Arial" w:cs="Arial"/>
          <w:color w:val="000000"/>
          <w:sz w:val="22"/>
          <w:szCs w:val="22"/>
        </w:rPr>
        <w:t xml:space="preserve">the management of </w:t>
      </w:r>
      <w:r w:rsidRPr="00DA7B4E">
        <w:rPr>
          <w:rFonts w:ascii="Arial" w:eastAsia="Arial Unicode MS" w:hAnsi="Arial" w:cs="Arial"/>
          <w:color w:val="000000"/>
          <w:sz w:val="22"/>
          <w:szCs w:val="22"/>
        </w:rPr>
        <w:t>Samui Airport Property Fund (the Fund) collected output tax on service income under the Utilities System Service Agreement, as described in</w:t>
      </w:r>
      <w:r w:rsidR="002004C5">
        <w:rPr>
          <w:rFonts w:ascii="Arial" w:eastAsia="Arial Unicode MS" w:hAnsi="Arial" w:cs="Arial"/>
          <w:color w:val="000000"/>
          <w:sz w:val="22"/>
          <w:szCs w:val="22"/>
        </w:rPr>
        <w:t xml:space="preserve"> </w:t>
      </w:r>
      <w:r w:rsidRPr="00DA7B4E">
        <w:rPr>
          <w:rFonts w:ascii="Arial" w:eastAsia="Arial Unicode MS" w:hAnsi="Arial" w:cs="Arial"/>
          <w:color w:val="000000"/>
          <w:sz w:val="22"/>
          <w:szCs w:val="22"/>
        </w:rPr>
        <w:t xml:space="preserve">Note </w:t>
      </w:r>
      <w:r w:rsidR="00832CA1" w:rsidRPr="00DA7B4E">
        <w:rPr>
          <w:rFonts w:ascii="Arial" w:eastAsia="Arial Unicode MS" w:hAnsi="Arial" w:cs="Arial"/>
          <w:color w:val="000000"/>
          <w:sz w:val="22"/>
          <w:szCs w:val="22"/>
        </w:rPr>
        <w:t>17</w:t>
      </w:r>
      <w:r w:rsidRPr="00DA7B4E">
        <w:rPr>
          <w:rFonts w:ascii="Arial" w:eastAsia="Arial Unicode MS" w:hAnsi="Arial" w:cs="Arial"/>
          <w:color w:val="000000"/>
          <w:sz w:val="22"/>
          <w:szCs w:val="22"/>
        </w:rPr>
        <w:t xml:space="preserve">, from the Company to submit to the Revenue Department to comply with the law. </w:t>
      </w:r>
      <w:r w:rsidR="00832CA1" w:rsidRPr="00DA7B4E">
        <w:rPr>
          <w:rFonts w:ascii="Arial" w:eastAsia="Arial Unicode MS" w:hAnsi="Arial" w:cs="Arial"/>
          <w:color w:val="000000"/>
          <w:sz w:val="22"/>
          <w:szCs w:val="22"/>
        </w:rPr>
        <w:t>Since</w:t>
      </w:r>
      <w:r w:rsidRPr="00DA7B4E">
        <w:rPr>
          <w:rFonts w:ascii="Arial" w:eastAsia="Arial Unicode MS" w:hAnsi="Arial" w:cs="Arial"/>
          <w:color w:val="000000"/>
          <w:sz w:val="22"/>
          <w:szCs w:val="22"/>
        </w:rPr>
        <w:t xml:space="preserve"> it is still unclear which type of tax is payable on the Sub-Lease Agreement and the Utilities System Service Agreement between the Company and the Fund</w:t>
      </w:r>
      <w:r w:rsidR="002004C5">
        <w:rPr>
          <w:rFonts w:ascii="Arial" w:eastAsia="Arial Unicode MS" w:hAnsi="Arial" w:cs="Arial"/>
          <w:color w:val="000000"/>
          <w:sz w:val="22"/>
          <w:szCs w:val="22"/>
        </w:rPr>
        <w:t xml:space="preserve">, </w:t>
      </w:r>
      <w:r w:rsidR="00DC1D1B" w:rsidRPr="00DA7B4E">
        <w:rPr>
          <w:rFonts w:ascii="Arial" w:eastAsia="Arial Unicode MS" w:hAnsi="Arial" w:cs="Arial"/>
          <w:color w:val="000000"/>
          <w:sz w:val="22"/>
          <w:szCs w:val="22"/>
        </w:rPr>
        <w:t>t</w:t>
      </w:r>
      <w:r w:rsidRPr="00DA7B4E">
        <w:rPr>
          <w:rFonts w:ascii="Arial" w:eastAsia="Arial Unicode MS" w:hAnsi="Arial" w:cs="Arial"/>
          <w:color w:val="000000"/>
          <w:sz w:val="22"/>
          <w:szCs w:val="22"/>
        </w:rPr>
        <w:t xml:space="preserve">he Company has consulted with the relevant government agency in order to clarify the tax obligation. </w:t>
      </w:r>
    </w:p>
    <w:p w:rsidR="001534DB" w:rsidRPr="00DA7B4E" w:rsidRDefault="00422C87" w:rsidP="00DC1D1B">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color w:val="000000"/>
          <w:sz w:val="22"/>
          <w:szCs w:val="22"/>
        </w:rPr>
      </w:pPr>
      <w:r w:rsidRPr="00DA7B4E">
        <w:rPr>
          <w:rFonts w:ascii="Arial" w:eastAsia="Arial Unicode MS" w:hAnsi="Arial" w:cs="Arial"/>
          <w:color w:val="000000"/>
          <w:sz w:val="22"/>
          <w:szCs w:val="22"/>
        </w:rPr>
        <w:tab/>
        <w:t xml:space="preserve">Subsequently, on 4 October 2018, the relevant government agency issued a tax ruling that the transaction under the lease agreement carried no intention of the parties to transfer the ownership of the property to the Fund. Therefore, the transaction did not fall into the renting property under Section 537 of Civil and Commercial Code. However, </w:t>
      </w:r>
      <w:r w:rsidR="00276D6F" w:rsidRPr="00DA7B4E">
        <w:rPr>
          <w:rFonts w:ascii="Arial" w:eastAsia="Arial Unicode MS" w:hAnsi="Arial" w:cs="Arial"/>
          <w:color w:val="000000"/>
          <w:sz w:val="22"/>
          <w:szCs w:val="22"/>
        </w:rPr>
        <w:t xml:space="preserve"> </w:t>
      </w:r>
      <w:r w:rsidRPr="00DA7B4E">
        <w:rPr>
          <w:rFonts w:ascii="Arial" w:eastAsia="Arial Unicode MS" w:hAnsi="Arial" w:cs="Arial"/>
          <w:color w:val="000000"/>
          <w:sz w:val="22"/>
          <w:szCs w:val="22"/>
        </w:rPr>
        <w:t xml:space="preserve">the Company received money from the Fund under the agreement. This is considered </w:t>
      </w:r>
      <w:r w:rsidR="00276D6F" w:rsidRPr="00DA7B4E">
        <w:rPr>
          <w:rFonts w:ascii="Arial" w:eastAsia="Arial Unicode MS" w:hAnsi="Arial" w:cs="Arial"/>
          <w:color w:val="000000"/>
          <w:sz w:val="22"/>
          <w:szCs w:val="22"/>
        </w:rPr>
        <w:t xml:space="preserve">  </w:t>
      </w:r>
      <w:r w:rsidRPr="00DA7B4E">
        <w:rPr>
          <w:rFonts w:ascii="Arial" w:eastAsia="Arial Unicode MS" w:hAnsi="Arial" w:cs="Arial"/>
          <w:color w:val="000000"/>
          <w:sz w:val="22"/>
          <w:szCs w:val="22"/>
        </w:rPr>
        <w:t xml:space="preserve">a loan, which is the actual intension of the parties. When the Company made a loan repayment to the Fund, this transaction is considered loan principal and interest payment. In this regard, such transaction is subject to specific business taxes on interest income and exempted from the value added tax. </w:t>
      </w:r>
      <w:r w:rsidR="00832CA1" w:rsidRPr="00DA7B4E">
        <w:rPr>
          <w:rFonts w:ascii="Arial" w:eastAsia="Arial Unicode MS" w:hAnsi="Arial" w:cs="Arial"/>
          <w:color w:val="000000"/>
          <w:sz w:val="22"/>
          <w:szCs w:val="22"/>
        </w:rPr>
        <w:t>For this reason</w:t>
      </w:r>
      <w:r w:rsidRPr="00DA7B4E">
        <w:rPr>
          <w:rFonts w:ascii="Arial" w:eastAsia="Arial Unicode MS" w:hAnsi="Arial" w:cs="Arial"/>
          <w:color w:val="000000"/>
          <w:sz w:val="22"/>
          <w:szCs w:val="22"/>
        </w:rPr>
        <w:t>, the Fund is required to pay value added tax, specific business tax and stamp dut</w:t>
      </w:r>
      <w:r w:rsidR="00832CA1" w:rsidRPr="00DA7B4E">
        <w:rPr>
          <w:rFonts w:ascii="Arial" w:eastAsia="Arial Unicode MS" w:hAnsi="Arial" w:cs="Arial"/>
          <w:color w:val="000000"/>
          <w:sz w:val="22"/>
          <w:szCs w:val="22"/>
        </w:rPr>
        <w:t xml:space="preserve">y which were formerly exempted and </w:t>
      </w:r>
      <w:r w:rsidRPr="00DA7B4E">
        <w:rPr>
          <w:rFonts w:ascii="Arial" w:eastAsia="Arial Unicode MS" w:hAnsi="Arial" w:cs="Arial"/>
          <w:color w:val="000000"/>
          <w:sz w:val="22"/>
          <w:szCs w:val="22"/>
        </w:rPr>
        <w:t xml:space="preserve">the Company has no obligations to pay value added tax to the Fund. </w:t>
      </w:r>
    </w:p>
    <w:p w:rsidR="00422C87" w:rsidRPr="00DA7B4E" w:rsidRDefault="001534DB" w:rsidP="00DC1D1B">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color w:val="000000"/>
          <w:sz w:val="22"/>
          <w:szCs w:val="22"/>
        </w:rPr>
      </w:pPr>
      <w:r w:rsidRPr="00DA7B4E">
        <w:rPr>
          <w:rFonts w:ascii="Arial" w:eastAsia="Arial Unicode MS" w:hAnsi="Arial" w:cs="Arial"/>
          <w:color w:val="000000"/>
          <w:sz w:val="22"/>
          <w:szCs w:val="22"/>
        </w:rPr>
        <w:tab/>
      </w:r>
      <w:r w:rsidR="00D0291D" w:rsidRPr="00DA7B4E">
        <w:rPr>
          <w:rFonts w:ascii="Arial" w:eastAsia="Arial Unicode MS" w:hAnsi="Arial" w:cs="Arial"/>
          <w:color w:val="000000"/>
          <w:sz w:val="22"/>
          <w:szCs w:val="22"/>
        </w:rPr>
        <w:t>Subsequently, o</w:t>
      </w:r>
      <w:r w:rsidR="00422C87" w:rsidRPr="00DA7B4E">
        <w:rPr>
          <w:rFonts w:ascii="Arial" w:eastAsia="Arial Unicode MS" w:hAnsi="Arial" w:cs="Arial"/>
          <w:color w:val="000000"/>
          <w:sz w:val="22"/>
          <w:szCs w:val="22"/>
        </w:rPr>
        <w:t xml:space="preserve">n 15 November 2018, the Company returned the input tax and submitted a revision of the input tax and made a letter to the relevant government agency for penalty exemption and request to extend the period for filing value added tax. </w:t>
      </w:r>
      <w:r w:rsidR="00276D6F" w:rsidRPr="00DA7B4E">
        <w:rPr>
          <w:rFonts w:ascii="Arial" w:eastAsia="Arial Unicode MS" w:hAnsi="Arial" w:cs="Arial"/>
          <w:color w:val="000000"/>
          <w:sz w:val="22"/>
          <w:szCs w:val="22"/>
        </w:rPr>
        <w:t xml:space="preserve">       </w:t>
      </w:r>
      <w:r w:rsidR="00EE10C7" w:rsidRPr="00DA7B4E">
        <w:rPr>
          <w:rFonts w:ascii="Arial" w:eastAsia="Arial Unicode MS" w:hAnsi="Arial" w:cs="Arial"/>
          <w:color w:val="000000"/>
          <w:sz w:val="22"/>
          <w:szCs w:val="28"/>
        </w:rPr>
        <w:t>T</w:t>
      </w:r>
      <w:r w:rsidR="00422C87" w:rsidRPr="00DA7B4E">
        <w:rPr>
          <w:rFonts w:ascii="Arial" w:eastAsia="Arial Unicode MS" w:hAnsi="Arial" w:cs="Arial"/>
          <w:color w:val="000000"/>
          <w:sz w:val="22"/>
          <w:szCs w:val="22"/>
        </w:rPr>
        <w:t xml:space="preserve">he Company </w:t>
      </w:r>
      <w:r w:rsidR="00EE10C7" w:rsidRPr="00DA7B4E">
        <w:rPr>
          <w:rFonts w:ascii="Arial" w:eastAsia="Arial Unicode MS" w:hAnsi="Arial" w:cs="Arial"/>
          <w:color w:val="000000"/>
          <w:sz w:val="22"/>
          <w:szCs w:val="22"/>
        </w:rPr>
        <w:t>has been deducted tax refund to pay</w:t>
      </w:r>
      <w:r w:rsidR="00422C87" w:rsidRPr="00DA7B4E">
        <w:rPr>
          <w:rFonts w:ascii="Arial" w:eastAsia="Arial Unicode MS" w:hAnsi="Arial" w:cs="Arial"/>
          <w:color w:val="000000"/>
          <w:sz w:val="22"/>
          <w:szCs w:val="22"/>
        </w:rPr>
        <w:t xml:space="preserve"> tax penalty and surcharge by </w:t>
      </w:r>
      <w:r w:rsidR="00276D6F" w:rsidRPr="00DA7B4E">
        <w:rPr>
          <w:rFonts w:ascii="Arial" w:eastAsia="Arial Unicode MS" w:hAnsi="Arial" w:cs="Arial"/>
          <w:color w:val="000000"/>
          <w:sz w:val="22"/>
          <w:szCs w:val="22"/>
        </w:rPr>
        <w:t xml:space="preserve">    </w:t>
      </w:r>
      <w:r w:rsidR="00422C87" w:rsidRPr="00DA7B4E">
        <w:rPr>
          <w:rFonts w:ascii="Arial" w:eastAsia="Arial Unicode MS" w:hAnsi="Arial" w:cs="Arial"/>
          <w:color w:val="000000"/>
          <w:sz w:val="22"/>
          <w:szCs w:val="22"/>
        </w:rPr>
        <w:t>Baht 22 million. Currently, the Company is in the process of requesting for tax penalty and surcharge return. However, the outcome cannot be determined at this time and is dependent on decisions to be made by relevant government agency.</w:t>
      </w:r>
    </w:p>
    <w:p w:rsidR="005630F2" w:rsidRPr="00DA7B4E" w:rsidRDefault="000941C3" w:rsidP="00FE4130">
      <w:pPr>
        <w:tabs>
          <w:tab w:val="left" w:pos="2880"/>
          <w:tab w:val="left" w:pos="5760"/>
          <w:tab w:val="decimal" w:pos="6660"/>
          <w:tab w:val="left" w:pos="7110"/>
          <w:tab w:val="decimal" w:pos="7920"/>
        </w:tabs>
        <w:spacing w:before="120" w:after="120" w:line="360" w:lineRule="exact"/>
        <w:ind w:left="540" w:hanging="540"/>
        <w:jc w:val="both"/>
        <w:rPr>
          <w:rFonts w:ascii="Arial" w:eastAsia="Arial Unicode MS" w:hAnsi="Arial" w:cs="Arial"/>
          <w:b/>
          <w:bCs/>
          <w:sz w:val="22"/>
          <w:szCs w:val="22"/>
        </w:rPr>
      </w:pPr>
      <w:r>
        <w:rPr>
          <w:rFonts w:ascii="Arial" w:eastAsia="Arial Unicode MS" w:hAnsi="Arial" w:cs="Arial"/>
          <w:b/>
          <w:bCs/>
          <w:color w:val="000000"/>
          <w:sz w:val="22"/>
          <w:szCs w:val="22"/>
        </w:rPr>
        <w:t>27</w:t>
      </w:r>
      <w:r w:rsidR="001E1A36" w:rsidRPr="00DA7B4E">
        <w:rPr>
          <w:rFonts w:ascii="Arial" w:eastAsia="Arial Unicode MS" w:hAnsi="Arial" w:cs="Arial"/>
          <w:b/>
          <w:bCs/>
          <w:color w:val="000000"/>
          <w:sz w:val="22"/>
          <w:szCs w:val="22"/>
        </w:rPr>
        <w:t>.</w:t>
      </w:r>
      <w:r w:rsidR="005630F2" w:rsidRPr="00DA7B4E">
        <w:rPr>
          <w:rFonts w:ascii="Arial" w:eastAsia="Arial Unicode MS" w:hAnsi="Arial" w:cs="Arial"/>
          <w:b/>
          <w:bCs/>
          <w:sz w:val="22"/>
          <w:szCs w:val="22"/>
        </w:rPr>
        <w:tab/>
        <w:t>Litigations</w:t>
      </w:r>
    </w:p>
    <w:p w:rsidR="005630F2" w:rsidRPr="00DA7B4E" w:rsidRDefault="003849DB" w:rsidP="00FE4130">
      <w:pPr>
        <w:spacing w:before="120" w:after="120" w:line="380" w:lineRule="exact"/>
        <w:ind w:left="540" w:hanging="540"/>
        <w:jc w:val="both"/>
        <w:rPr>
          <w:rFonts w:ascii="Arial" w:eastAsia="Arial Unicode MS" w:hAnsi="Arial" w:cs="Arial"/>
          <w:b/>
          <w:bCs/>
          <w:i/>
          <w:iCs/>
          <w:sz w:val="22"/>
          <w:szCs w:val="22"/>
          <w:u w:val="single"/>
        </w:rPr>
      </w:pPr>
      <w:r w:rsidRPr="00DA7B4E">
        <w:rPr>
          <w:rFonts w:ascii="Arial" w:eastAsia="Arial Unicode MS" w:hAnsi="Arial" w:cs="Arial"/>
          <w:b/>
          <w:bCs/>
          <w:i/>
          <w:iCs/>
          <w:sz w:val="22"/>
          <w:szCs w:val="22"/>
        </w:rPr>
        <w:tab/>
      </w:r>
      <w:r w:rsidR="005630F2" w:rsidRPr="00DA7B4E">
        <w:rPr>
          <w:rFonts w:ascii="Arial" w:eastAsia="Arial Unicode MS" w:hAnsi="Arial" w:cs="Arial"/>
          <w:b/>
          <w:bCs/>
          <w:i/>
          <w:iCs/>
          <w:sz w:val="22"/>
          <w:szCs w:val="22"/>
          <w:u w:val="single"/>
        </w:rPr>
        <w:t>The Company</w:t>
      </w:r>
    </w:p>
    <w:p w:rsidR="00422C87" w:rsidRPr="00DA7B4E" w:rsidRDefault="000941C3" w:rsidP="00DC1D1B">
      <w:pPr>
        <w:spacing w:before="120" w:after="120" w:line="380" w:lineRule="exact"/>
        <w:ind w:left="547" w:hanging="547"/>
        <w:jc w:val="both"/>
        <w:rPr>
          <w:rFonts w:ascii="Arial" w:eastAsia="MS Mincho" w:hAnsi="Arial" w:cs="Arial"/>
          <w:color w:val="000000"/>
          <w:sz w:val="22"/>
          <w:szCs w:val="28"/>
        </w:rPr>
      </w:pPr>
      <w:r>
        <w:rPr>
          <w:rFonts w:ascii="Arial" w:eastAsia="MS Mincho" w:hAnsi="Arial" w:cs="Arial"/>
          <w:color w:val="000000"/>
          <w:sz w:val="22"/>
          <w:szCs w:val="22"/>
          <w:lang w:eastAsia="ja-JP"/>
        </w:rPr>
        <w:t>27</w:t>
      </w:r>
      <w:r w:rsidR="00422C87" w:rsidRPr="00DA7B4E">
        <w:rPr>
          <w:rFonts w:ascii="Arial" w:eastAsia="MS Mincho" w:hAnsi="Arial" w:cs="Arial"/>
          <w:color w:val="000000"/>
          <w:sz w:val="22"/>
          <w:szCs w:val="22"/>
          <w:lang w:eastAsia="ja-JP"/>
        </w:rPr>
        <w:t>.</w:t>
      </w:r>
      <w:r w:rsidR="0056470D" w:rsidRPr="00DA7B4E">
        <w:rPr>
          <w:rFonts w:ascii="Arial" w:eastAsia="MS Mincho" w:hAnsi="Arial" w:cs="Arial"/>
          <w:color w:val="000000"/>
          <w:sz w:val="22"/>
          <w:szCs w:val="22"/>
          <w:lang w:eastAsia="ja-JP"/>
        </w:rPr>
        <w:t>1</w:t>
      </w:r>
      <w:r w:rsidR="00422C87" w:rsidRPr="00DA7B4E">
        <w:rPr>
          <w:rFonts w:ascii="Arial" w:eastAsia="MS Mincho" w:hAnsi="Arial" w:cs="Arial"/>
          <w:color w:val="000000"/>
          <w:sz w:val="22"/>
          <w:szCs w:val="22"/>
          <w:lang w:eastAsia="ja-JP"/>
        </w:rPr>
        <w:t xml:space="preserve"> </w:t>
      </w:r>
      <w:r w:rsidR="00422C87" w:rsidRPr="00DA7B4E">
        <w:rPr>
          <w:rFonts w:ascii="Arial" w:eastAsia="MS Mincho" w:hAnsi="Arial" w:cs="Arial"/>
          <w:color w:val="000000"/>
          <w:sz w:val="22"/>
          <w:szCs w:val="22"/>
          <w:lang w:eastAsia="ja-JP"/>
        </w:rPr>
        <w:tab/>
        <w:t>In February 2016, the Company was sued by an individual in relation to distress caused to the plaintiff as a result of environmental impact and the obstruction of a public road, related to the operations of Samui Airport, seeking damages of Baht 2.1 million plus interest thereon at the rate of 7.5 percent per annum calculated from the day following the date of the filing of the case until the Company and dependents desist</w:t>
      </w:r>
      <w:r w:rsidR="00422C87" w:rsidRPr="00DA7B4E">
        <w:rPr>
          <w:rFonts w:ascii="Arial" w:eastAsia="MS Mincho" w:hAnsi="Arial" w:cs="Arial"/>
          <w:color w:val="000000"/>
          <w:sz w:val="22"/>
          <w:szCs w:val="22"/>
        </w:rPr>
        <w:t xml:space="preserve"> and/or resolve issues as requested by the plaintiff. Subsequently, on 29 March 2017, the Samui Provincial Court dismissed the plaintiff’s case. On 28 December 2017, the plaintiff appealed against the judg</w:t>
      </w:r>
      <w:r w:rsidR="00151DE5" w:rsidRPr="00DA7B4E">
        <w:rPr>
          <w:rFonts w:ascii="Arial" w:eastAsia="MS Mincho" w:hAnsi="Arial" w:cs="Arial"/>
          <w:color w:val="000000"/>
          <w:sz w:val="22"/>
          <w:szCs w:val="22"/>
        </w:rPr>
        <w:t>e</w:t>
      </w:r>
      <w:r w:rsidR="00422C87" w:rsidRPr="00DA7B4E">
        <w:rPr>
          <w:rFonts w:ascii="Arial" w:eastAsia="MS Mincho" w:hAnsi="Arial" w:cs="Arial"/>
          <w:color w:val="000000"/>
          <w:sz w:val="22"/>
          <w:szCs w:val="22"/>
        </w:rPr>
        <w:t>ment of the Samui Provincial Court and the Samui Provincial Court has read the judg</w:t>
      </w:r>
      <w:r w:rsidR="00151DE5" w:rsidRPr="00DA7B4E">
        <w:rPr>
          <w:rFonts w:ascii="Arial" w:eastAsia="MS Mincho" w:hAnsi="Arial" w:cs="Arial"/>
          <w:color w:val="000000"/>
          <w:sz w:val="22"/>
          <w:szCs w:val="22"/>
        </w:rPr>
        <w:t>e</w:t>
      </w:r>
      <w:r w:rsidR="00422C87" w:rsidRPr="00DA7B4E">
        <w:rPr>
          <w:rFonts w:ascii="Arial" w:eastAsia="MS Mincho" w:hAnsi="Arial" w:cs="Arial"/>
          <w:color w:val="000000"/>
          <w:sz w:val="22"/>
          <w:szCs w:val="22"/>
        </w:rPr>
        <w:t>ment of the Court of Appeal 8 to order the dismissal of the plaintiff’s case on 25 April 2018.</w:t>
      </w:r>
      <w:r w:rsidR="0056470D" w:rsidRPr="00DA7B4E">
        <w:rPr>
          <w:rFonts w:ascii="Arial" w:eastAsia="MS Mincho" w:hAnsi="Arial" w:cs="Arial"/>
          <w:color w:val="000000"/>
          <w:sz w:val="22"/>
          <w:szCs w:val="22"/>
        </w:rPr>
        <w:t xml:space="preserve"> </w:t>
      </w:r>
      <w:r w:rsidR="00276D6F" w:rsidRPr="00DA7B4E">
        <w:rPr>
          <w:rFonts w:ascii="Arial" w:eastAsia="MS Mincho" w:hAnsi="Arial" w:cs="Arial"/>
          <w:color w:val="000000"/>
          <w:sz w:val="22"/>
          <w:szCs w:val="22"/>
        </w:rPr>
        <w:t>Subsequently, t</w:t>
      </w:r>
      <w:r w:rsidR="00422C87" w:rsidRPr="00DA7B4E">
        <w:rPr>
          <w:rFonts w:ascii="Arial" w:eastAsia="MS Mincho" w:hAnsi="Arial" w:cs="Arial"/>
          <w:color w:val="000000"/>
          <w:sz w:val="22"/>
          <w:szCs w:val="28"/>
        </w:rPr>
        <w:t xml:space="preserve">he plaintiff </w:t>
      </w:r>
      <w:r w:rsidR="0056470D" w:rsidRPr="00DA7B4E">
        <w:rPr>
          <w:rFonts w:ascii="Arial" w:eastAsia="MS Mincho" w:hAnsi="Arial" w:cs="Arial"/>
          <w:color w:val="000000"/>
          <w:sz w:val="22"/>
          <w:szCs w:val="28"/>
        </w:rPr>
        <w:t>has appealed the case</w:t>
      </w:r>
      <w:r w:rsidR="00276D6F" w:rsidRPr="00DA7B4E">
        <w:rPr>
          <w:rFonts w:ascii="Arial" w:eastAsia="MS Mincho" w:hAnsi="Arial" w:cs="Arial"/>
          <w:color w:val="000000"/>
          <w:sz w:val="22"/>
          <w:szCs w:val="28"/>
        </w:rPr>
        <w:t xml:space="preserve"> and o</w:t>
      </w:r>
      <w:r w:rsidR="00433DBD" w:rsidRPr="00DA7B4E">
        <w:rPr>
          <w:rFonts w:ascii="Arial" w:eastAsia="MS Mincho" w:hAnsi="Arial" w:cs="Arial"/>
          <w:color w:val="000000"/>
          <w:sz w:val="22"/>
          <w:szCs w:val="28"/>
        </w:rPr>
        <w:t xml:space="preserve">n 25 </w:t>
      </w:r>
      <w:r w:rsidR="002C2004" w:rsidRPr="00DA7B4E">
        <w:rPr>
          <w:rFonts w:ascii="Arial" w:eastAsia="MS Mincho" w:hAnsi="Arial" w:cs="Arial"/>
          <w:color w:val="000000"/>
          <w:sz w:val="22"/>
          <w:szCs w:val="28"/>
        </w:rPr>
        <w:t>June</w:t>
      </w:r>
      <w:r w:rsidR="00433DBD" w:rsidRPr="00DA7B4E">
        <w:rPr>
          <w:rFonts w:ascii="Arial" w:eastAsia="MS Mincho" w:hAnsi="Arial" w:cs="Arial"/>
          <w:color w:val="000000"/>
          <w:sz w:val="22"/>
          <w:szCs w:val="28"/>
        </w:rPr>
        <w:t xml:space="preserve"> 2019, the Supreme Court did not permit the plaintiff to file an appeal. </w:t>
      </w:r>
      <w:r w:rsidR="00DC1D1B" w:rsidRPr="00DA7B4E">
        <w:rPr>
          <w:rFonts w:ascii="Arial" w:eastAsia="MS Mincho" w:hAnsi="Arial" w:cs="Arial"/>
          <w:color w:val="000000"/>
          <w:sz w:val="22"/>
          <w:szCs w:val="28"/>
        </w:rPr>
        <w:t>So</w:t>
      </w:r>
      <w:r w:rsidR="00D0291D" w:rsidRPr="00DA7B4E">
        <w:rPr>
          <w:rFonts w:ascii="Arial" w:eastAsia="MS Mincho" w:hAnsi="Arial" w:cs="Arial"/>
          <w:color w:val="000000"/>
          <w:sz w:val="22"/>
          <w:szCs w:val="28"/>
        </w:rPr>
        <w:t>,</w:t>
      </w:r>
      <w:r w:rsidR="00DC1D1B" w:rsidRPr="00DA7B4E">
        <w:rPr>
          <w:rFonts w:ascii="Arial" w:eastAsia="MS Mincho" w:hAnsi="Arial" w:cs="Arial"/>
          <w:color w:val="000000"/>
          <w:sz w:val="22"/>
          <w:szCs w:val="28"/>
        </w:rPr>
        <w:t xml:space="preserve"> the lawsuit is an end.</w:t>
      </w:r>
      <w:r w:rsidR="0056470D" w:rsidRPr="00DA7B4E">
        <w:rPr>
          <w:rFonts w:ascii="Arial" w:eastAsia="MS Mincho" w:hAnsi="Arial" w:cs="Arial"/>
          <w:color w:val="000000"/>
          <w:sz w:val="22"/>
          <w:szCs w:val="28"/>
        </w:rPr>
        <w:t xml:space="preserve">  </w:t>
      </w:r>
    </w:p>
    <w:p w:rsidR="00422C87" w:rsidRPr="00DA7B4E" w:rsidRDefault="000941C3" w:rsidP="00DC1D1B">
      <w:pPr>
        <w:spacing w:beforeLines="60" w:before="144" w:afterLines="60" w:after="144" w:line="360" w:lineRule="exact"/>
        <w:ind w:left="547" w:hanging="547"/>
        <w:jc w:val="both"/>
        <w:rPr>
          <w:rFonts w:ascii="Arial" w:eastAsia="MS Mincho" w:hAnsi="Arial" w:cs="Arial"/>
          <w:color w:val="000000"/>
          <w:sz w:val="22"/>
          <w:szCs w:val="22"/>
        </w:rPr>
      </w:pPr>
      <w:r>
        <w:rPr>
          <w:rFonts w:ascii="Arial" w:eastAsia="MS Mincho" w:hAnsi="Arial" w:cs="Arial"/>
          <w:color w:val="000000"/>
          <w:sz w:val="22"/>
          <w:szCs w:val="22"/>
        </w:rPr>
        <w:t>27</w:t>
      </w:r>
      <w:r w:rsidR="00422C87" w:rsidRPr="00DA7B4E">
        <w:rPr>
          <w:rFonts w:ascii="Arial" w:eastAsia="MS Mincho" w:hAnsi="Arial" w:cs="Arial"/>
          <w:color w:val="000000"/>
          <w:sz w:val="22"/>
          <w:szCs w:val="22"/>
        </w:rPr>
        <w:t>.</w:t>
      </w:r>
      <w:r w:rsidR="00151DE5" w:rsidRPr="00DA7B4E">
        <w:rPr>
          <w:rFonts w:ascii="Arial" w:eastAsia="MS Mincho" w:hAnsi="Arial" w:cs="Arial"/>
          <w:color w:val="000000"/>
          <w:sz w:val="22"/>
          <w:szCs w:val="22"/>
        </w:rPr>
        <w:t>2</w:t>
      </w:r>
      <w:r w:rsidR="00422C87" w:rsidRPr="00DA7B4E">
        <w:rPr>
          <w:rFonts w:ascii="Arial" w:eastAsia="MS Mincho" w:hAnsi="Arial" w:cs="Arial"/>
          <w:color w:val="000000"/>
          <w:sz w:val="22"/>
          <w:szCs w:val="22"/>
        </w:rPr>
        <w:tab/>
        <w:t xml:space="preserve">In May 2016, an airline filed a lawsuit against the Company with Thai Civil Court alleging that the Company’s aircraft was not parked at the suitable location resulting in a collision during the plaintiff’s aircraft taxiing at Yangon International Airport, Myanmar causing damages to the left wing of the plaintiff’s aircraft and the delay of the plaintiff’s flight. </w:t>
      </w:r>
      <w:r w:rsidR="00832CA1" w:rsidRPr="00DA7B4E">
        <w:rPr>
          <w:rFonts w:ascii="Arial" w:eastAsia="MS Mincho" w:hAnsi="Arial" w:cs="Arial"/>
          <w:color w:val="000000"/>
          <w:sz w:val="22"/>
          <w:szCs w:val="22"/>
        </w:rPr>
        <w:t xml:space="preserve">     </w:t>
      </w:r>
      <w:r w:rsidR="00422C87" w:rsidRPr="00DA7B4E">
        <w:rPr>
          <w:rFonts w:ascii="Arial" w:eastAsia="MS Mincho" w:hAnsi="Arial" w:cs="Arial"/>
          <w:color w:val="000000"/>
          <w:sz w:val="22"/>
          <w:szCs w:val="22"/>
        </w:rPr>
        <w:t xml:space="preserve">The plaintiff therefore claimed the damages totaling USD 180,000.14. This incident is covered by the Aviation Insurance Policy. The Company has informed the insurance company of the incident and the insurer has appointed a law firm to defend the </w:t>
      </w:r>
      <w:r w:rsidR="00F5267E" w:rsidRPr="00DA7B4E">
        <w:rPr>
          <w:rFonts w:ascii="Arial" w:eastAsia="MS Mincho" w:hAnsi="Arial" w:cs="Arial"/>
          <w:color w:val="000000"/>
          <w:sz w:val="22"/>
          <w:szCs w:val="22"/>
        </w:rPr>
        <w:t xml:space="preserve">             </w:t>
      </w:r>
      <w:r w:rsidR="00422C87" w:rsidRPr="00DA7B4E">
        <w:rPr>
          <w:rFonts w:ascii="Arial" w:eastAsia="MS Mincho" w:hAnsi="Arial" w:cs="Arial"/>
          <w:color w:val="000000"/>
          <w:sz w:val="22"/>
          <w:szCs w:val="22"/>
        </w:rPr>
        <w:t xml:space="preserve">claim on behalf of the Company. Subsequently, on 28 July 2016, the Company filed </w:t>
      </w:r>
      <w:r w:rsidR="00F5267E" w:rsidRPr="00DA7B4E">
        <w:rPr>
          <w:rFonts w:ascii="Arial" w:eastAsia="MS Mincho" w:hAnsi="Arial" w:cs="Arial"/>
          <w:color w:val="000000"/>
          <w:sz w:val="22"/>
          <w:szCs w:val="22"/>
        </w:rPr>
        <w:t xml:space="preserve">    </w:t>
      </w:r>
      <w:r w:rsidR="00422C87" w:rsidRPr="00DA7B4E">
        <w:rPr>
          <w:rFonts w:ascii="Arial" w:eastAsia="MS Mincho" w:hAnsi="Arial" w:cs="Arial"/>
          <w:color w:val="000000"/>
          <w:sz w:val="22"/>
          <w:szCs w:val="22"/>
        </w:rPr>
        <w:t xml:space="preserve">an answer that the Company’s aircraft was not parked in an inappropriate location, </w:t>
      </w:r>
      <w:r w:rsidR="00276D6F" w:rsidRPr="00DA7B4E">
        <w:rPr>
          <w:rFonts w:ascii="Arial" w:eastAsia="MS Mincho" w:hAnsi="Arial" w:cs="Arial"/>
          <w:color w:val="000000"/>
          <w:sz w:val="22"/>
          <w:szCs w:val="22"/>
        </w:rPr>
        <w:t xml:space="preserve">   </w:t>
      </w:r>
      <w:r w:rsidR="00422C87" w:rsidRPr="00DA7B4E">
        <w:rPr>
          <w:rFonts w:ascii="Arial" w:eastAsia="MS Mincho" w:hAnsi="Arial" w:cs="Arial"/>
          <w:color w:val="000000"/>
          <w:sz w:val="22"/>
          <w:szCs w:val="22"/>
        </w:rPr>
        <w:t xml:space="preserve">but it was parked to follow orders from officials of Yangon International Airport air </w:t>
      </w:r>
      <w:r w:rsidR="00F5267E" w:rsidRPr="00DA7B4E">
        <w:rPr>
          <w:rFonts w:ascii="Arial" w:eastAsia="MS Mincho" w:hAnsi="Arial" w:cs="Arial"/>
          <w:color w:val="000000"/>
          <w:sz w:val="22"/>
          <w:szCs w:val="22"/>
        </w:rPr>
        <w:t xml:space="preserve">      </w:t>
      </w:r>
      <w:r w:rsidR="00422C87" w:rsidRPr="00DA7B4E">
        <w:rPr>
          <w:rFonts w:ascii="Arial" w:eastAsia="MS Mincho" w:hAnsi="Arial" w:cs="Arial"/>
          <w:color w:val="000000"/>
          <w:sz w:val="22"/>
          <w:szCs w:val="22"/>
        </w:rPr>
        <w:t>traffic control.</w:t>
      </w:r>
      <w:r w:rsidR="00F5267E" w:rsidRPr="00DA7B4E">
        <w:rPr>
          <w:rFonts w:ascii="Arial" w:eastAsia="MS Mincho" w:hAnsi="Arial" w:cs="Arial"/>
          <w:color w:val="000000"/>
          <w:sz w:val="22"/>
          <w:szCs w:val="22"/>
        </w:rPr>
        <w:t xml:space="preserve"> </w:t>
      </w:r>
      <w:r w:rsidR="00422C87" w:rsidRPr="00DA7B4E">
        <w:rPr>
          <w:rFonts w:ascii="Arial" w:eastAsia="MS Mincho" w:hAnsi="Arial" w:cs="Arial"/>
          <w:color w:val="000000"/>
          <w:sz w:val="22"/>
          <w:szCs w:val="22"/>
        </w:rPr>
        <w:t>The Company therefore countersued the plaintiff claiming damages of USD 5,382,320.27.</w:t>
      </w:r>
      <w:r w:rsidR="00422C87" w:rsidRPr="00DA7B4E">
        <w:rPr>
          <w:rFonts w:ascii="Arial" w:eastAsia="MS Mincho" w:hAnsi="Arial" w:cs="Arial"/>
          <w:color w:val="000000"/>
          <w:sz w:val="22"/>
          <w:szCs w:val="22"/>
          <w:cs/>
        </w:rPr>
        <w:t xml:space="preserve"> </w:t>
      </w:r>
      <w:r w:rsidR="00422C87" w:rsidRPr="00DA7B4E">
        <w:rPr>
          <w:rFonts w:ascii="Arial" w:eastAsia="MS Mincho" w:hAnsi="Arial" w:cs="Arial"/>
          <w:color w:val="000000"/>
          <w:sz w:val="22"/>
          <w:szCs w:val="22"/>
        </w:rPr>
        <w:t xml:space="preserve">Subsequently, </w:t>
      </w:r>
      <w:r w:rsidR="00DC1D1B" w:rsidRPr="00DA7B4E">
        <w:rPr>
          <w:rFonts w:ascii="Arial" w:eastAsia="MS Mincho" w:hAnsi="Arial" w:cs="Arial"/>
          <w:color w:val="000000"/>
          <w:sz w:val="22"/>
          <w:szCs w:val="28"/>
        </w:rPr>
        <w:t>o</w:t>
      </w:r>
      <w:r w:rsidR="00422C87" w:rsidRPr="00DA7B4E">
        <w:rPr>
          <w:rFonts w:ascii="Arial" w:eastAsia="MS Mincho" w:hAnsi="Arial" w:cs="Arial"/>
          <w:color w:val="000000"/>
          <w:sz w:val="22"/>
          <w:szCs w:val="28"/>
        </w:rPr>
        <w:t>n</w:t>
      </w:r>
      <w:r w:rsidR="00422C87" w:rsidRPr="00DA7B4E">
        <w:rPr>
          <w:rFonts w:ascii="Arial" w:eastAsia="MS Mincho" w:hAnsi="Arial" w:cs="Arial"/>
          <w:color w:val="000000"/>
          <w:sz w:val="22"/>
          <w:szCs w:val="22"/>
        </w:rPr>
        <w:t xml:space="preserve"> 27 December 2018, the Thai Civil Court dismissed both the plaintiff’s case and the Company’s countersued since such claims are barred by prescription. </w:t>
      </w:r>
      <w:r w:rsidR="007F76CD">
        <w:rPr>
          <w:rFonts w:ascii="Arial" w:eastAsia="MS Mincho" w:hAnsi="Arial" w:cs="Arial"/>
          <w:color w:val="000000"/>
          <w:sz w:val="22"/>
          <w:szCs w:val="22"/>
        </w:rPr>
        <w:t>Subsequently, on</w:t>
      </w:r>
      <w:r w:rsidR="002C2004" w:rsidRPr="00DA7B4E">
        <w:rPr>
          <w:rFonts w:ascii="Arial" w:eastAsia="MS Mincho" w:hAnsi="Arial" w:cs="Arial"/>
          <w:color w:val="000000"/>
          <w:sz w:val="22"/>
          <w:szCs w:val="22"/>
        </w:rPr>
        <w:t xml:space="preserve"> 30 August 2019, the airline filed an appeal to the Appeal Court</w:t>
      </w:r>
      <w:r w:rsidR="004232C0">
        <w:rPr>
          <w:rFonts w:ascii="Arial" w:eastAsia="MS Mincho" w:hAnsi="Arial" w:cs="Arial"/>
          <w:color w:val="000000"/>
          <w:sz w:val="22"/>
          <w:szCs w:val="22"/>
        </w:rPr>
        <w:t xml:space="preserve">. </w:t>
      </w:r>
      <w:r w:rsidR="002C2004" w:rsidRPr="00DA7B4E">
        <w:rPr>
          <w:rFonts w:ascii="Arial" w:eastAsia="MS Mincho" w:hAnsi="Arial" w:cs="Arial"/>
          <w:color w:val="000000"/>
          <w:sz w:val="22"/>
          <w:szCs w:val="22"/>
        </w:rPr>
        <w:t>Currently, the case is being considered by the Appeal Court.</w:t>
      </w:r>
    </w:p>
    <w:p w:rsidR="006B29C6" w:rsidRPr="00DA7B4E" w:rsidRDefault="000941C3" w:rsidP="00DC1D1B">
      <w:pPr>
        <w:spacing w:beforeLines="60" w:before="144" w:afterLines="60" w:after="144" w:line="360" w:lineRule="exact"/>
        <w:ind w:left="547" w:hanging="547"/>
        <w:jc w:val="both"/>
        <w:rPr>
          <w:rFonts w:ascii="Arial" w:eastAsia="MS Mincho" w:hAnsi="Arial" w:cs="Arial"/>
          <w:color w:val="000000"/>
          <w:sz w:val="22"/>
          <w:szCs w:val="22"/>
        </w:rPr>
      </w:pPr>
      <w:r>
        <w:rPr>
          <w:rFonts w:ascii="Arial" w:eastAsia="MS Mincho" w:hAnsi="Arial" w:cs="Arial"/>
          <w:color w:val="000000"/>
          <w:sz w:val="22"/>
          <w:szCs w:val="22"/>
        </w:rPr>
        <w:t>27</w:t>
      </w:r>
      <w:r w:rsidR="006B29C6" w:rsidRPr="00DA7B4E">
        <w:rPr>
          <w:rFonts w:ascii="Arial" w:eastAsia="MS Mincho" w:hAnsi="Arial" w:cs="Arial"/>
          <w:color w:val="000000"/>
          <w:sz w:val="22"/>
          <w:szCs w:val="22"/>
        </w:rPr>
        <w:t>.3</w:t>
      </w:r>
      <w:r w:rsidR="006B29C6" w:rsidRPr="00DA7B4E">
        <w:rPr>
          <w:rFonts w:ascii="Arial" w:eastAsia="MS Mincho" w:hAnsi="Arial" w:cs="Arial"/>
          <w:color w:val="000000"/>
          <w:sz w:val="22"/>
          <w:szCs w:val="22"/>
        </w:rPr>
        <w:tab/>
      </w:r>
      <w:r w:rsidR="0025693B" w:rsidRPr="00DA7B4E">
        <w:rPr>
          <w:rFonts w:ascii="Arial" w:eastAsia="MS Mincho" w:hAnsi="Arial" w:cs="Arial"/>
          <w:color w:val="000000"/>
          <w:sz w:val="22"/>
          <w:szCs w:val="22"/>
        </w:rPr>
        <w:t xml:space="preserve">In August 2019, the Company was sued by </w:t>
      </w:r>
      <w:r w:rsidR="007F76CD">
        <w:rPr>
          <w:rFonts w:ascii="Arial" w:eastAsia="MS Mincho" w:hAnsi="Arial" w:cs="Arial"/>
          <w:color w:val="000000"/>
          <w:sz w:val="22"/>
          <w:szCs w:val="22"/>
        </w:rPr>
        <w:t>its</w:t>
      </w:r>
      <w:r w:rsidR="0025693B" w:rsidRPr="00DA7B4E">
        <w:rPr>
          <w:rFonts w:ascii="Arial" w:eastAsia="MS Mincho" w:hAnsi="Arial" w:cs="Arial"/>
          <w:color w:val="000000"/>
          <w:sz w:val="22"/>
          <w:szCs w:val="22"/>
        </w:rPr>
        <w:t xml:space="preserve"> former employee</w:t>
      </w:r>
      <w:r w:rsidR="007F76CD">
        <w:rPr>
          <w:rFonts w:ascii="Arial" w:eastAsia="MS Mincho" w:hAnsi="Arial" w:cs="Arial"/>
          <w:color w:val="000000"/>
          <w:sz w:val="22"/>
          <w:szCs w:val="22"/>
        </w:rPr>
        <w:t xml:space="preserve">, </w:t>
      </w:r>
      <w:r w:rsidR="0025693B" w:rsidRPr="00DA7B4E">
        <w:rPr>
          <w:rFonts w:ascii="Arial" w:eastAsia="MS Mincho" w:hAnsi="Arial" w:cs="Arial"/>
          <w:color w:val="000000"/>
          <w:sz w:val="22"/>
          <w:szCs w:val="22"/>
        </w:rPr>
        <w:t>claim</w:t>
      </w:r>
      <w:r w:rsidR="007F76CD">
        <w:rPr>
          <w:rFonts w:ascii="Arial" w:eastAsia="MS Mincho" w:hAnsi="Arial" w:cs="Arial"/>
          <w:color w:val="000000"/>
          <w:sz w:val="22"/>
          <w:szCs w:val="22"/>
        </w:rPr>
        <w:t xml:space="preserve">ing damages </w:t>
      </w:r>
      <w:r w:rsidR="0025693B" w:rsidRPr="00DA7B4E">
        <w:rPr>
          <w:rFonts w:ascii="Arial" w:eastAsia="MS Mincho" w:hAnsi="Arial" w:cs="Arial"/>
          <w:color w:val="000000"/>
          <w:sz w:val="22"/>
          <w:szCs w:val="22"/>
        </w:rPr>
        <w:t xml:space="preserve">from violation and breaching of </w:t>
      </w:r>
      <w:r w:rsidR="007F76CD">
        <w:rPr>
          <w:rFonts w:ascii="Arial" w:eastAsia="MS Mincho" w:hAnsi="Arial" w:cs="Arial"/>
          <w:color w:val="000000"/>
          <w:sz w:val="22"/>
          <w:szCs w:val="22"/>
        </w:rPr>
        <w:t>employment contract</w:t>
      </w:r>
      <w:r w:rsidR="0025693B" w:rsidRPr="00DA7B4E">
        <w:rPr>
          <w:rFonts w:ascii="Arial" w:eastAsia="MS Mincho" w:hAnsi="Arial" w:cs="Arial"/>
          <w:color w:val="000000"/>
          <w:sz w:val="22"/>
          <w:szCs w:val="22"/>
        </w:rPr>
        <w:t xml:space="preserve"> including other compensations totaling of Baht 43.3 million </w:t>
      </w:r>
      <w:r w:rsidR="007F76CD">
        <w:rPr>
          <w:rFonts w:ascii="Arial" w:eastAsia="MS Mincho" w:hAnsi="Arial" w:cs="Arial"/>
          <w:color w:val="000000"/>
          <w:sz w:val="22"/>
          <w:szCs w:val="22"/>
        </w:rPr>
        <w:t xml:space="preserve">together </w:t>
      </w:r>
      <w:r w:rsidR="0025693B" w:rsidRPr="00DA7B4E">
        <w:rPr>
          <w:rFonts w:ascii="Arial" w:eastAsia="MS Mincho" w:hAnsi="Arial" w:cs="Arial"/>
          <w:color w:val="000000"/>
          <w:sz w:val="22"/>
          <w:szCs w:val="22"/>
        </w:rPr>
        <w:t xml:space="preserve">with the interest thereon at the rate of 15 percent per annum. Currently, the case is being considered by the Central </w:t>
      </w:r>
      <w:proofErr w:type="spellStart"/>
      <w:r w:rsidR="0025693B" w:rsidRPr="00DA7B4E">
        <w:rPr>
          <w:rFonts w:ascii="Arial" w:eastAsia="MS Mincho" w:hAnsi="Arial" w:cs="Arial"/>
          <w:color w:val="000000"/>
          <w:sz w:val="22"/>
          <w:szCs w:val="22"/>
        </w:rPr>
        <w:t>Labo</w:t>
      </w:r>
      <w:r w:rsidR="007F76CD">
        <w:rPr>
          <w:rFonts w:ascii="Arial" w:eastAsia="MS Mincho" w:hAnsi="Arial" w:cs="Arial"/>
          <w:color w:val="000000"/>
          <w:sz w:val="22"/>
          <w:szCs w:val="22"/>
        </w:rPr>
        <w:t>u</w:t>
      </w:r>
      <w:r w:rsidR="0025693B" w:rsidRPr="00DA7B4E">
        <w:rPr>
          <w:rFonts w:ascii="Arial" w:eastAsia="MS Mincho" w:hAnsi="Arial" w:cs="Arial"/>
          <w:color w:val="000000"/>
          <w:sz w:val="22"/>
          <w:szCs w:val="22"/>
        </w:rPr>
        <w:t>r</w:t>
      </w:r>
      <w:proofErr w:type="spellEnd"/>
      <w:r w:rsidR="0025693B" w:rsidRPr="00DA7B4E">
        <w:rPr>
          <w:rFonts w:ascii="Arial" w:eastAsia="MS Mincho" w:hAnsi="Arial" w:cs="Arial"/>
          <w:color w:val="000000"/>
          <w:sz w:val="22"/>
          <w:szCs w:val="22"/>
        </w:rPr>
        <w:t xml:space="preserve"> Court and the Court scheduled for defining </w:t>
      </w:r>
      <w:r w:rsidR="007F76CD">
        <w:rPr>
          <w:rFonts w:ascii="Arial" w:eastAsia="MS Mincho" w:hAnsi="Arial" w:cs="Arial"/>
          <w:color w:val="000000"/>
          <w:sz w:val="22"/>
          <w:szCs w:val="22"/>
        </w:rPr>
        <w:t>the</w:t>
      </w:r>
      <w:r w:rsidR="0025693B" w:rsidRPr="00DA7B4E">
        <w:rPr>
          <w:rFonts w:ascii="Arial" w:eastAsia="MS Mincho" w:hAnsi="Arial" w:cs="Arial"/>
          <w:color w:val="000000"/>
          <w:sz w:val="22"/>
          <w:szCs w:val="22"/>
        </w:rPr>
        <w:t xml:space="preserve"> dispute</w:t>
      </w:r>
      <w:r w:rsidR="007F76CD">
        <w:rPr>
          <w:rFonts w:ascii="Arial" w:eastAsia="MS Mincho" w:hAnsi="Arial" w:cs="Arial"/>
          <w:color w:val="000000"/>
          <w:sz w:val="22"/>
          <w:szCs w:val="22"/>
        </w:rPr>
        <w:t>s</w:t>
      </w:r>
      <w:r w:rsidR="0025693B" w:rsidRPr="00DA7B4E">
        <w:rPr>
          <w:rFonts w:ascii="Arial" w:eastAsia="MS Mincho" w:hAnsi="Arial" w:cs="Arial"/>
          <w:color w:val="000000"/>
          <w:sz w:val="22"/>
          <w:szCs w:val="22"/>
        </w:rPr>
        <w:t xml:space="preserve"> on 26 November 2019.</w:t>
      </w:r>
    </w:p>
    <w:p w:rsidR="003849DB" w:rsidRPr="00DA7B4E" w:rsidRDefault="003849DB" w:rsidP="00DC1D1B">
      <w:pPr>
        <w:overflowPunct/>
        <w:autoSpaceDE/>
        <w:autoSpaceDN/>
        <w:adjustRightInd/>
        <w:spacing w:beforeLines="60" w:before="144" w:afterLines="60" w:after="144" w:line="360" w:lineRule="exact"/>
        <w:ind w:firstLine="540"/>
        <w:textAlignment w:val="auto"/>
        <w:rPr>
          <w:rFonts w:ascii="Arial" w:hAnsi="Arial" w:cs="Arial"/>
          <w:b/>
          <w:bCs/>
          <w:i/>
          <w:iCs/>
          <w:sz w:val="22"/>
          <w:szCs w:val="22"/>
        </w:rPr>
      </w:pPr>
      <w:r w:rsidRPr="00DA7B4E">
        <w:rPr>
          <w:rFonts w:ascii="Arial" w:hAnsi="Arial" w:cs="Arial"/>
          <w:b/>
          <w:bCs/>
          <w:i/>
          <w:iCs/>
          <w:sz w:val="22"/>
          <w:szCs w:val="22"/>
          <w:u w:val="single"/>
        </w:rPr>
        <w:t>Subsidiar</w:t>
      </w:r>
      <w:r w:rsidR="001534DB" w:rsidRPr="00DA7B4E">
        <w:rPr>
          <w:rFonts w:ascii="Arial" w:hAnsi="Arial" w:cs="Arial"/>
          <w:b/>
          <w:bCs/>
          <w:i/>
          <w:iCs/>
          <w:sz w:val="22"/>
          <w:szCs w:val="22"/>
          <w:u w:val="single"/>
        </w:rPr>
        <w:t>ies</w:t>
      </w:r>
    </w:p>
    <w:p w:rsidR="00422C87" w:rsidRPr="00DA7B4E" w:rsidRDefault="000941C3" w:rsidP="00DC1D1B">
      <w:pPr>
        <w:spacing w:beforeLines="60" w:before="144" w:afterLines="60" w:after="144" w:line="360" w:lineRule="exact"/>
        <w:ind w:left="540" w:hanging="540"/>
        <w:jc w:val="both"/>
        <w:rPr>
          <w:rFonts w:ascii="Arial" w:eastAsia="MS Mincho" w:hAnsi="Arial" w:cs="Arial"/>
          <w:color w:val="000000"/>
          <w:sz w:val="22"/>
          <w:szCs w:val="22"/>
          <w:lang w:eastAsia="ja-JP"/>
        </w:rPr>
      </w:pPr>
      <w:r>
        <w:rPr>
          <w:rFonts w:ascii="Arial" w:eastAsia="MS Mincho" w:hAnsi="Arial" w:cs="Arial"/>
          <w:color w:val="000000"/>
          <w:sz w:val="22"/>
          <w:szCs w:val="22"/>
          <w:lang w:eastAsia="ja-JP"/>
        </w:rPr>
        <w:t>27</w:t>
      </w:r>
      <w:r w:rsidR="00422C87" w:rsidRPr="00DA7B4E">
        <w:rPr>
          <w:rFonts w:ascii="Arial" w:eastAsia="MS Mincho" w:hAnsi="Arial" w:cs="Arial"/>
          <w:color w:val="000000"/>
          <w:sz w:val="22"/>
          <w:szCs w:val="22"/>
          <w:lang w:eastAsia="ja-JP"/>
        </w:rPr>
        <w:t>.</w:t>
      </w:r>
      <w:r w:rsidR="006B29C6" w:rsidRPr="00DA7B4E">
        <w:rPr>
          <w:rFonts w:ascii="Arial" w:eastAsia="MS Mincho" w:hAnsi="Arial" w:cs="Arial"/>
          <w:color w:val="000000"/>
          <w:sz w:val="22"/>
          <w:szCs w:val="22"/>
          <w:lang w:eastAsia="ja-JP"/>
        </w:rPr>
        <w:t>4</w:t>
      </w:r>
      <w:r w:rsidR="00422C87" w:rsidRPr="00DA7B4E">
        <w:rPr>
          <w:rFonts w:ascii="Arial" w:eastAsia="MS Mincho" w:hAnsi="Arial" w:cs="Arial"/>
          <w:color w:val="000000"/>
          <w:sz w:val="22"/>
          <w:szCs w:val="22"/>
          <w:lang w:eastAsia="ja-JP"/>
        </w:rPr>
        <w:tab/>
        <w:t>A</w:t>
      </w:r>
      <w:r w:rsidR="00DC1D1B" w:rsidRPr="00DA7B4E">
        <w:rPr>
          <w:rFonts w:ascii="Arial" w:eastAsia="MS Mincho" w:hAnsi="Arial" w:cs="Arial"/>
          <w:color w:val="000000"/>
          <w:sz w:val="22"/>
          <w:szCs w:val="22"/>
          <w:lang w:eastAsia="ja-JP"/>
        </w:rPr>
        <w:t>s at 31 December 2018,</w:t>
      </w:r>
      <w:r w:rsidR="00422C87" w:rsidRPr="00DA7B4E">
        <w:rPr>
          <w:rFonts w:ascii="Arial" w:eastAsia="MS Mincho" w:hAnsi="Arial" w:cs="Arial"/>
          <w:color w:val="000000"/>
          <w:sz w:val="22"/>
          <w:szCs w:val="22"/>
          <w:lang w:eastAsia="ja-JP"/>
        </w:rPr>
        <w:t xml:space="preserve"> </w:t>
      </w:r>
      <w:r w:rsidR="00D0291D" w:rsidRPr="00DA7B4E">
        <w:rPr>
          <w:rFonts w:ascii="Arial" w:eastAsia="MS Mincho" w:hAnsi="Arial" w:cs="Arial"/>
          <w:color w:val="000000"/>
          <w:sz w:val="22"/>
          <w:szCs w:val="22"/>
          <w:lang w:eastAsia="ja-JP"/>
        </w:rPr>
        <w:t xml:space="preserve">a </w:t>
      </w:r>
      <w:r w:rsidR="00422C87" w:rsidRPr="00DA7B4E">
        <w:rPr>
          <w:rFonts w:ascii="Arial" w:eastAsia="MS Mincho" w:hAnsi="Arial" w:cs="Arial"/>
          <w:color w:val="000000"/>
          <w:sz w:val="22"/>
          <w:szCs w:val="22"/>
          <w:lang w:eastAsia="ja-JP"/>
        </w:rPr>
        <w:t>subsidiary has legal cases as it was sued by its former employees (“Plaintiff”),</w:t>
      </w:r>
      <w:r w:rsidR="00DC1D1B" w:rsidRPr="00DA7B4E">
        <w:rPr>
          <w:rFonts w:ascii="Arial" w:eastAsia="MS Mincho" w:hAnsi="Arial" w:cs="Arial"/>
          <w:color w:val="000000"/>
          <w:sz w:val="22"/>
          <w:szCs w:val="22"/>
          <w:lang w:eastAsia="ja-JP"/>
        </w:rPr>
        <w:t xml:space="preserve"> </w:t>
      </w:r>
      <w:r w:rsidR="00422C87" w:rsidRPr="00DA7B4E">
        <w:rPr>
          <w:rFonts w:ascii="Arial" w:eastAsia="MS Mincho" w:hAnsi="Arial" w:cs="Arial"/>
          <w:color w:val="000000"/>
          <w:sz w:val="22"/>
          <w:szCs w:val="22"/>
          <w:lang w:eastAsia="ja-JP"/>
        </w:rPr>
        <w:t>claiming severance payment, compensations, and other damages totaling of</w:t>
      </w:r>
      <w:r w:rsidR="00DC1D1B" w:rsidRPr="00DA7B4E">
        <w:rPr>
          <w:rFonts w:ascii="Arial" w:eastAsia="MS Mincho" w:hAnsi="Arial" w:cs="Arial"/>
          <w:color w:val="000000"/>
          <w:sz w:val="22"/>
          <w:szCs w:val="22"/>
          <w:lang w:eastAsia="ja-JP"/>
        </w:rPr>
        <w:t xml:space="preserve"> </w:t>
      </w:r>
      <w:r w:rsidR="00422C87" w:rsidRPr="00DA7B4E">
        <w:rPr>
          <w:rFonts w:ascii="Arial" w:eastAsia="MS Mincho" w:hAnsi="Arial" w:cs="Arial"/>
          <w:color w:val="000000"/>
          <w:sz w:val="22"/>
          <w:szCs w:val="22"/>
          <w:lang w:eastAsia="ja-JP"/>
        </w:rPr>
        <w:t>Baht 34.</w:t>
      </w:r>
      <w:r w:rsidR="00151DE5" w:rsidRPr="00DA7B4E">
        <w:rPr>
          <w:rFonts w:ascii="Arial" w:eastAsia="MS Mincho" w:hAnsi="Arial" w:cs="Arial"/>
          <w:color w:val="000000"/>
          <w:sz w:val="22"/>
          <w:szCs w:val="22"/>
          <w:lang w:eastAsia="ja-JP"/>
        </w:rPr>
        <w:t>3</w:t>
      </w:r>
      <w:r w:rsidR="00422C87" w:rsidRPr="00DA7B4E">
        <w:rPr>
          <w:rFonts w:ascii="Arial" w:eastAsia="MS Mincho" w:hAnsi="Arial" w:cs="Arial"/>
          <w:color w:val="000000"/>
          <w:sz w:val="22"/>
          <w:szCs w:val="22"/>
          <w:lang w:eastAsia="ja-JP"/>
        </w:rPr>
        <w:t xml:space="preserve"> million. </w:t>
      </w:r>
      <w:r w:rsidR="00DC1D1B" w:rsidRPr="00DA7B4E">
        <w:rPr>
          <w:rFonts w:ascii="Arial" w:eastAsia="MS Mincho" w:hAnsi="Arial" w:cs="Arial"/>
          <w:color w:val="000000"/>
          <w:sz w:val="22"/>
          <w:szCs w:val="22"/>
          <w:lang w:eastAsia="ja-JP"/>
        </w:rPr>
        <w:t xml:space="preserve">During the period, the Supreme Court did not permit the plaintiff to file an appeal and dismissed the plaintiff’s petition totaling of </w:t>
      </w:r>
      <w:r w:rsidR="00276D6F" w:rsidRPr="00DA7B4E">
        <w:rPr>
          <w:rFonts w:ascii="Arial" w:eastAsia="MS Mincho" w:hAnsi="Arial" w:cs="Arial"/>
          <w:color w:val="000000"/>
          <w:sz w:val="22"/>
          <w:szCs w:val="22"/>
          <w:lang w:eastAsia="ja-JP"/>
        </w:rPr>
        <w:t xml:space="preserve">    </w:t>
      </w:r>
      <w:r w:rsidR="00DC1D1B" w:rsidRPr="00DA7B4E">
        <w:rPr>
          <w:rFonts w:ascii="Arial" w:eastAsia="MS Mincho" w:hAnsi="Arial" w:cs="Arial"/>
          <w:color w:val="000000"/>
          <w:sz w:val="22"/>
          <w:szCs w:val="22"/>
          <w:lang w:eastAsia="ja-JP"/>
        </w:rPr>
        <w:t xml:space="preserve">Baht 19.1 million. So, as at 30 </w:t>
      </w:r>
      <w:r w:rsidR="00DE2B68" w:rsidRPr="00DA7B4E">
        <w:rPr>
          <w:rFonts w:ascii="Arial" w:eastAsia="MS Mincho" w:hAnsi="Arial" w:cs="Arial"/>
          <w:color w:val="000000"/>
          <w:sz w:val="22"/>
          <w:szCs w:val="22"/>
          <w:lang w:eastAsia="ja-JP"/>
        </w:rPr>
        <w:t>September</w:t>
      </w:r>
      <w:r w:rsidR="00DC1D1B" w:rsidRPr="00DA7B4E">
        <w:rPr>
          <w:rFonts w:ascii="Arial" w:eastAsia="MS Mincho" w:hAnsi="Arial" w:cs="Arial"/>
          <w:color w:val="000000"/>
          <w:sz w:val="22"/>
          <w:szCs w:val="22"/>
          <w:lang w:eastAsia="ja-JP"/>
        </w:rPr>
        <w:t xml:space="preserve"> 2019, a subsidiary has legal cases as it was sued by its former employees totaling of Baht 15.2 million. </w:t>
      </w:r>
      <w:r w:rsidR="00422C87" w:rsidRPr="00DA7B4E">
        <w:rPr>
          <w:rFonts w:ascii="Arial" w:eastAsia="MS Mincho" w:hAnsi="Arial" w:cs="Arial"/>
          <w:color w:val="000000"/>
          <w:sz w:val="22"/>
          <w:szCs w:val="22"/>
          <w:lang w:eastAsia="ja-JP"/>
        </w:rPr>
        <w:t xml:space="preserve">Currently, the cases are being considered by the Court of Appeal for Specialized Cases. However, the subsidiary’s management has set aside provisions for liabilities arising as a result of these cases of Baht </w:t>
      </w:r>
      <w:r w:rsidR="00DC1D1B" w:rsidRPr="00DA7B4E">
        <w:rPr>
          <w:rFonts w:ascii="Arial" w:eastAsia="MS Mincho" w:hAnsi="Arial" w:cs="Arial"/>
          <w:color w:val="000000"/>
          <w:sz w:val="22"/>
          <w:szCs w:val="22"/>
          <w:lang w:eastAsia="ja-JP"/>
        </w:rPr>
        <w:t>1.0</w:t>
      </w:r>
      <w:r w:rsidR="00151DE5" w:rsidRPr="00DA7B4E">
        <w:rPr>
          <w:rFonts w:ascii="Arial" w:eastAsia="MS Mincho" w:hAnsi="Arial" w:cs="Arial"/>
          <w:color w:val="000000"/>
          <w:sz w:val="22"/>
          <w:szCs w:val="22"/>
          <w:lang w:eastAsia="ja-JP"/>
        </w:rPr>
        <w:t xml:space="preserve"> </w:t>
      </w:r>
      <w:r w:rsidR="00422C87" w:rsidRPr="00DA7B4E">
        <w:rPr>
          <w:rFonts w:ascii="Arial" w:eastAsia="MS Mincho" w:hAnsi="Arial" w:cs="Arial"/>
          <w:color w:val="000000"/>
          <w:sz w:val="22"/>
          <w:szCs w:val="22"/>
          <w:lang w:eastAsia="ja-JP"/>
        </w:rPr>
        <w:t>million and it believes that the provisions made in the accounts are adequate to cover any losses that may arise from these cases.</w:t>
      </w:r>
    </w:p>
    <w:p w:rsidR="00151DE5" w:rsidRPr="00DA7B4E" w:rsidRDefault="000941C3" w:rsidP="00DC1D1B">
      <w:pPr>
        <w:spacing w:beforeLines="60" w:before="144" w:afterLines="60" w:after="144" w:line="360" w:lineRule="exact"/>
        <w:ind w:left="540" w:hanging="540"/>
        <w:jc w:val="both"/>
        <w:rPr>
          <w:rFonts w:ascii="Arial" w:eastAsia="MS Mincho" w:hAnsi="Arial" w:cs="Arial"/>
          <w:color w:val="000000"/>
          <w:sz w:val="22"/>
          <w:szCs w:val="22"/>
          <w:lang w:eastAsia="ja-JP"/>
        </w:rPr>
      </w:pPr>
      <w:r>
        <w:rPr>
          <w:rFonts w:ascii="Arial" w:eastAsia="MS Mincho" w:hAnsi="Arial" w:cs="Arial"/>
          <w:color w:val="000000"/>
          <w:sz w:val="22"/>
          <w:szCs w:val="22"/>
          <w:lang w:eastAsia="ja-JP"/>
        </w:rPr>
        <w:t>27</w:t>
      </w:r>
      <w:r w:rsidR="00151DE5" w:rsidRPr="00DA7B4E">
        <w:rPr>
          <w:rFonts w:ascii="Arial" w:eastAsia="MS Mincho" w:hAnsi="Arial" w:cs="Arial"/>
          <w:color w:val="000000"/>
          <w:sz w:val="22"/>
          <w:szCs w:val="22"/>
          <w:lang w:eastAsia="ja-JP"/>
        </w:rPr>
        <w:t>.</w:t>
      </w:r>
      <w:r w:rsidR="006B29C6" w:rsidRPr="00DA7B4E">
        <w:rPr>
          <w:rFonts w:ascii="Arial" w:eastAsia="MS Mincho" w:hAnsi="Arial" w:cs="Arial"/>
          <w:color w:val="000000"/>
          <w:sz w:val="22"/>
          <w:szCs w:val="22"/>
          <w:lang w:eastAsia="ja-JP"/>
        </w:rPr>
        <w:t>5</w:t>
      </w:r>
      <w:r w:rsidR="00151DE5" w:rsidRPr="00DA7B4E">
        <w:rPr>
          <w:rFonts w:ascii="Arial" w:eastAsia="MS Mincho" w:hAnsi="Arial" w:cs="Arial"/>
          <w:color w:val="000000"/>
          <w:sz w:val="22"/>
          <w:szCs w:val="22"/>
          <w:lang w:eastAsia="ja-JP"/>
        </w:rPr>
        <w:tab/>
        <w:t xml:space="preserve">In December 2018, </w:t>
      </w:r>
      <w:r w:rsidR="00DC1D1B" w:rsidRPr="00DA7B4E">
        <w:rPr>
          <w:rFonts w:ascii="Arial" w:eastAsia="MS Mincho" w:hAnsi="Arial" w:cs="Arial"/>
          <w:color w:val="000000"/>
          <w:sz w:val="22"/>
          <w:szCs w:val="22"/>
          <w:lang w:eastAsia="ja-JP"/>
        </w:rPr>
        <w:t>a</w:t>
      </w:r>
      <w:r w:rsidR="00151DE5" w:rsidRPr="00DA7B4E">
        <w:rPr>
          <w:rFonts w:ascii="Arial" w:eastAsia="MS Mincho" w:hAnsi="Arial" w:cs="Arial"/>
          <w:color w:val="000000"/>
          <w:sz w:val="22"/>
          <w:szCs w:val="22"/>
          <w:lang w:eastAsia="ja-JP"/>
        </w:rPr>
        <w:t xml:space="preserve"> subsidiary filed a lawsuit against a company through the Civil Court for breaching of early terminated sub-lease agreement. Subsequently, in March 2019, the plaintiff filed a petition by denying the indictment and countersued for claiming the compensation from </w:t>
      </w:r>
      <w:r w:rsidR="00DC1D1B" w:rsidRPr="00DA7B4E">
        <w:rPr>
          <w:rFonts w:ascii="Arial" w:eastAsia="MS Mincho" w:hAnsi="Arial" w:cs="Arial"/>
          <w:color w:val="000000"/>
          <w:sz w:val="22"/>
          <w:szCs w:val="22"/>
          <w:lang w:eastAsia="ja-JP"/>
        </w:rPr>
        <w:t>a</w:t>
      </w:r>
      <w:r w:rsidR="00151DE5" w:rsidRPr="00DA7B4E">
        <w:rPr>
          <w:rFonts w:ascii="Arial" w:eastAsia="MS Mincho" w:hAnsi="Arial" w:cs="Arial"/>
          <w:color w:val="000000"/>
          <w:sz w:val="22"/>
          <w:szCs w:val="22"/>
          <w:lang w:eastAsia="ja-JP"/>
        </w:rPr>
        <w:t xml:space="preserve"> subsidiary amounting to Baht </w:t>
      </w:r>
      <w:r w:rsidR="001534DB" w:rsidRPr="00DA7B4E">
        <w:rPr>
          <w:rFonts w:ascii="Arial" w:eastAsia="MS Mincho" w:hAnsi="Arial" w:cs="Arial"/>
          <w:color w:val="000000"/>
          <w:sz w:val="22"/>
          <w:szCs w:val="22"/>
          <w:lang w:eastAsia="ja-JP"/>
        </w:rPr>
        <w:t>15.6 million</w:t>
      </w:r>
      <w:r w:rsidR="00676D7E" w:rsidRPr="00DA7B4E">
        <w:rPr>
          <w:rFonts w:ascii="Arial" w:eastAsia="MS Mincho" w:hAnsi="Arial" w:cs="Arial"/>
          <w:color w:val="000000"/>
          <w:sz w:val="22"/>
          <w:szCs w:val="22"/>
          <w:lang w:eastAsia="ja-JP"/>
        </w:rPr>
        <w:t xml:space="preserve"> </w:t>
      </w:r>
      <w:r w:rsidR="00DC1D1B" w:rsidRPr="00DA7B4E">
        <w:rPr>
          <w:rFonts w:ascii="Arial" w:eastAsia="MS Mincho" w:hAnsi="Arial" w:cs="Arial"/>
          <w:color w:val="000000"/>
          <w:sz w:val="22"/>
          <w:szCs w:val="22"/>
          <w:lang w:eastAsia="ja-JP"/>
        </w:rPr>
        <w:t xml:space="preserve">together </w:t>
      </w:r>
      <w:r w:rsidR="00676D7E" w:rsidRPr="00DA7B4E">
        <w:rPr>
          <w:rFonts w:ascii="Arial" w:eastAsia="MS Mincho" w:hAnsi="Arial" w:cs="Arial"/>
          <w:color w:val="000000"/>
          <w:sz w:val="22"/>
          <w:szCs w:val="22"/>
          <w:lang w:eastAsia="ja-JP"/>
        </w:rPr>
        <w:t>with the interest thereon at the rate of 7.5 percent per annum</w:t>
      </w:r>
      <w:r w:rsidR="00151DE5" w:rsidRPr="00DA7B4E">
        <w:rPr>
          <w:rFonts w:ascii="Arial" w:eastAsia="MS Mincho" w:hAnsi="Arial" w:cs="Arial"/>
          <w:color w:val="000000"/>
          <w:sz w:val="22"/>
          <w:szCs w:val="22"/>
          <w:lang w:eastAsia="ja-JP"/>
        </w:rPr>
        <w:t>. Currently, the case is being considered by the Civil Court</w:t>
      </w:r>
      <w:r w:rsidR="00676D7E" w:rsidRPr="00DA7B4E">
        <w:rPr>
          <w:rFonts w:ascii="Arial" w:eastAsia="MS Mincho" w:hAnsi="Arial" w:cs="Arial"/>
          <w:color w:val="000000"/>
          <w:sz w:val="22"/>
          <w:szCs w:val="22"/>
          <w:lang w:eastAsia="ja-JP"/>
        </w:rPr>
        <w:t xml:space="preserve"> and the Court informed the schedule for plaintiff’s witness examination</w:t>
      </w:r>
      <w:r w:rsidR="00DC1D1B" w:rsidRPr="00DA7B4E">
        <w:rPr>
          <w:rFonts w:ascii="Arial" w:eastAsia="MS Mincho" w:hAnsi="Arial" w:cs="Arial"/>
          <w:color w:val="000000"/>
          <w:sz w:val="22"/>
          <w:szCs w:val="22"/>
          <w:lang w:eastAsia="ja-JP"/>
        </w:rPr>
        <w:t xml:space="preserve">   </w:t>
      </w:r>
      <w:r w:rsidR="00676D7E" w:rsidRPr="00DA7B4E">
        <w:rPr>
          <w:rFonts w:ascii="Arial" w:eastAsia="MS Mincho" w:hAnsi="Arial" w:cs="Arial"/>
          <w:color w:val="000000"/>
          <w:sz w:val="22"/>
          <w:szCs w:val="22"/>
          <w:lang w:eastAsia="ja-JP"/>
        </w:rPr>
        <w:t xml:space="preserve"> </w:t>
      </w:r>
      <w:r w:rsidR="00DC1D1B" w:rsidRPr="00DA7B4E">
        <w:rPr>
          <w:rFonts w:ascii="Arial" w:eastAsia="MS Mincho" w:hAnsi="Arial" w:cs="Arial"/>
          <w:color w:val="000000"/>
          <w:sz w:val="22"/>
          <w:szCs w:val="22"/>
          <w:lang w:eastAsia="ja-JP"/>
        </w:rPr>
        <w:t>on</w:t>
      </w:r>
      <w:r w:rsidR="00676D7E" w:rsidRPr="00DA7B4E">
        <w:rPr>
          <w:rFonts w:ascii="Arial" w:eastAsia="MS Mincho" w:hAnsi="Arial" w:cs="Arial"/>
          <w:color w:val="000000"/>
          <w:sz w:val="22"/>
          <w:szCs w:val="22"/>
          <w:lang w:eastAsia="ja-JP"/>
        </w:rPr>
        <w:t xml:space="preserve"> 29 and 31 October 2019.</w:t>
      </w:r>
    </w:p>
    <w:p w:rsidR="001534DB" w:rsidRPr="00DA7B4E" w:rsidRDefault="000941C3" w:rsidP="00DC1D1B">
      <w:pPr>
        <w:spacing w:beforeLines="60" w:before="144" w:afterLines="60" w:after="144" w:line="360" w:lineRule="exact"/>
        <w:ind w:left="540" w:hanging="540"/>
        <w:jc w:val="both"/>
        <w:rPr>
          <w:rFonts w:ascii="Arial" w:eastAsia="MS Mincho" w:hAnsi="Arial" w:cs="Arial"/>
          <w:color w:val="000000"/>
          <w:sz w:val="22"/>
          <w:szCs w:val="22"/>
          <w:lang w:eastAsia="ja-JP"/>
        </w:rPr>
      </w:pPr>
      <w:r>
        <w:rPr>
          <w:rFonts w:ascii="Arial" w:eastAsia="MS Mincho" w:hAnsi="Arial" w:cs="Arial"/>
          <w:color w:val="000000"/>
          <w:sz w:val="22"/>
          <w:szCs w:val="22"/>
          <w:lang w:eastAsia="ja-JP"/>
        </w:rPr>
        <w:t>27</w:t>
      </w:r>
      <w:r w:rsidR="001534DB" w:rsidRPr="00DA7B4E">
        <w:rPr>
          <w:rFonts w:ascii="Arial" w:eastAsia="MS Mincho" w:hAnsi="Arial" w:cs="Arial"/>
          <w:color w:val="000000"/>
          <w:sz w:val="22"/>
          <w:szCs w:val="22"/>
          <w:lang w:eastAsia="ja-JP"/>
        </w:rPr>
        <w:t>.</w:t>
      </w:r>
      <w:r w:rsidR="006B29C6" w:rsidRPr="00DA7B4E">
        <w:rPr>
          <w:rFonts w:ascii="Arial" w:eastAsia="MS Mincho" w:hAnsi="Arial" w:cs="Arial"/>
          <w:color w:val="000000"/>
          <w:sz w:val="22"/>
          <w:szCs w:val="22"/>
          <w:lang w:eastAsia="ja-JP"/>
        </w:rPr>
        <w:t>6</w:t>
      </w:r>
      <w:r w:rsidR="001534DB" w:rsidRPr="00DA7B4E">
        <w:rPr>
          <w:rFonts w:ascii="Arial" w:eastAsia="MS Mincho" w:hAnsi="Arial" w:cs="Arial"/>
          <w:color w:val="000000"/>
          <w:sz w:val="22"/>
          <w:szCs w:val="22"/>
          <w:lang w:eastAsia="ja-JP"/>
        </w:rPr>
        <w:t xml:space="preserve"> </w:t>
      </w:r>
      <w:r w:rsidR="001534DB" w:rsidRPr="00DA7B4E">
        <w:rPr>
          <w:rFonts w:ascii="Arial" w:eastAsia="MS Mincho" w:hAnsi="Arial" w:cs="Arial"/>
          <w:color w:val="000000"/>
          <w:sz w:val="22"/>
          <w:szCs w:val="22"/>
          <w:lang w:eastAsia="ja-JP"/>
        </w:rPr>
        <w:tab/>
        <w:t xml:space="preserve">In February 2019, </w:t>
      </w:r>
      <w:r w:rsidR="00DC1D1B" w:rsidRPr="00DA7B4E">
        <w:rPr>
          <w:rFonts w:ascii="Arial" w:eastAsia="MS Mincho" w:hAnsi="Arial" w:cs="Arial"/>
          <w:color w:val="000000"/>
          <w:sz w:val="22"/>
          <w:szCs w:val="22"/>
          <w:lang w:eastAsia="ja-JP"/>
        </w:rPr>
        <w:t>a</w:t>
      </w:r>
      <w:r w:rsidR="001534DB" w:rsidRPr="00DA7B4E">
        <w:rPr>
          <w:rFonts w:ascii="Arial" w:eastAsia="MS Mincho" w:hAnsi="Arial" w:cs="Arial"/>
          <w:color w:val="000000"/>
          <w:sz w:val="22"/>
          <w:szCs w:val="22"/>
          <w:lang w:eastAsia="ja-JP"/>
        </w:rPr>
        <w:t xml:space="preserve"> subsidiary was sued by its 2 former employees, claiming severance payment totaling of Baht 8 million together with the interest thereon at the rate of 7.5 and 15 percent per annum. Currently</w:t>
      </w:r>
      <w:r w:rsidR="00676D7E" w:rsidRPr="00DA7B4E">
        <w:rPr>
          <w:rFonts w:ascii="Arial" w:eastAsia="MS Mincho" w:hAnsi="Arial" w:cs="Arial"/>
          <w:color w:val="000000"/>
          <w:sz w:val="22"/>
          <w:szCs w:val="22"/>
          <w:lang w:eastAsia="ja-JP"/>
        </w:rPr>
        <w:t xml:space="preserve">, the Court </w:t>
      </w:r>
      <w:r w:rsidR="00DC1D1B" w:rsidRPr="00DA7B4E">
        <w:rPr>
          <w:rFonts w:ascii="Arial" w:eastAsia="MS Mincho" w:hAnsi="Arial" w:cs="Arial"/>
          <w:color w:val="000000"/>
          <w:sz w:val="22"/>
          <w:szCs w:val="22"/>
          <w:lang w:eastAsia="ja-JP"/>
        </w:rPr>
        <w:t>s</w:t>
      </w:r>
      <w:r w:rsidR="00676D7E" w:rsidRPr="00DA7B4E">
        <w:rPr>
          <w:rFonts w:ascii="Arial" w:eastAsia="MS Mincho" w:hAnsi="Arial" w:cs="Arial"/>
          <w:color w:val="000000"/>
          <w:sz w:val="22"/>
          <w:szCs w:val="22"/>
          <w:lang w:eastAsia="ja-JP"/>
        </w:rPr>
        <w:t xml:space="preserve">cheduled for mediation </w:t>
      </w:r>
      <w:r w:rsidR="00DC1D1B" w:rsidRPr="00DA7B4E">
        <w:rPr>
          <w:rFonts w:ascii="Arial" w:eastAsia="MS Mincho" w:hAnsi="Arial" w:cs="Arial"/>
          <w:color w:val="000000"/>
          <w:sz w:val="22"/>
          <w:szCs w:val="22"/>
          <w:lang w:eastAsia="ja-JP"/>
        </w:rPr>
        <w:t>but</w:t>
      </w:r>
      <w:r w:rsidR="00676D7E" w:rsidRPr="00DA7B4E">
        <w:rPr>
          <w:rFonts w:ascii="Arial" w:eastAsia="MS Mincho" w:hAnsi="Arial" w:cs="Arial"/>
          <w:color w:val="000000"/>
          <w:sz w:val="22"/>
          <w:szCs w:val="22"/>
          <w:lang w:eastAsia="ja-JP"/>
        </w:rPr>
        <w:t xml:space="preserve"> the mediation </w:t>
      </w:r>
      <w:r w:rsidR="00276D6F" w:rsidRPr="00DA7B4E">
        <w:rPr>
          <w:rFonts w:ascii="Arial" w:eastAsia="MS Mincho" w:hAnsi="Arial" w:cs="Arial"/>
          <w:color w:val="000000"/>
          <w:sz w:val="22"/>
          <w:szCs w:val="22"/>
          <w:lang w:eastAsia="ja-JP"/>
        </w:rPr>
        <w:t>was</w:t>
      </w:r>
      <w:r w:rsidR="00676D7E" w:rsidRPr="00DA7B4E">
        <w:rPr>
          <w:rFonts w:ascii="Arial" w:eastAsia="MS Mincho" w:hAnsi="Arial" w:cs="Arial"/>
          <w:color w:val="000000"/>
          <w:sz w:val="22"/>
          <w:szCs w:val="22"/>
          <w:lang w:eastAsia="ja-JP"/>
        </w:rPr>
        <w:t xml:space="preserve"> failed. Therefore, the Court</w:t>
      </w:r>
      <w:r w:rsidR="006B29C6" w:rsidRPr="00DA7B4E">
        <w:rPr>
          <w:rFonts w:ascii="Arial" w:eastAsia="MS Mincho" w:hAnsi="Arial" w:cs="Arial"/>
          <w:color w:val="000000"/>
          <w:sz w:val="22"/>
          <w:szCs w:val="22"/>
          <w:lang w:eastAsia="ja-JP"/>
        </w:rPr>
        <w:t xml:space="preserve"> re</w:t>
      </w:r>
      <w:r w:rsidR="00676D7E" w:rsidRPr="00DA7B4E">
        <w:rPr>
          <w:rFonts w:ascii="Arial" w:eastAsia="MS Mincho" w:hAnsi="Arial" w:cs="Arial"/>
          <w:color w:val="000000"/>
          <w:sz w:val="22"/>
          <w:szCs w:val="22"/>
          <w:lang w:eastAsia="ja-JP"/>
        </w:rPr>
        <w:t xml:space="preserve">scheduled for mediation </w:t>
      </w:r>
      <w:r w:rsidR="007F76CD">
        <w:rPr>
          <w:rFonts w:ascii="Arial" w:eastAsia="MS Mincho" w:hAnsi="Arial" w:cs="Arial"/>
          <w:color w:val="000000"/>
          <w:sz w:val="22"/>
          <w:szCs w:val="22"/>
          <w:lang w:eastAsia="ja-JP"/>
        </w:rPr>
        <w:t>during</w:t>
      </w:r>
      <w:r w:rsidR="00676D7E" w:rsidRPr="00DA7B4E">
        <w:rPr>
          <w:rFonts w:ascii="Arial" w:eastAsia="MS Mincho" w:hAnsi="Arial" w:cs="Arial"/>
          <w:color w:val="000000"/>
          <w:sz w:val="22"/>
          <w:szCs w:val="22"/>
          <w:lang w:eastAsia="ja-JP"/>
        </w:rPr>
        <w:t xml:space="preserve"> </w:t>
      </w:r>
      <w:r w:rsidR="006B29C6" w:rsidRPr="00DA7B4E">
        <w:rPr>
          <w:rFonts w:ascii="Arial" w:eastAsia="MS Mincho" w:hAnsi="Arial" w:cs="Arial"/>
          <w:color w:val="000000"/>
          <w:sz w:val="22"/>
          <w:szCs w:val="22"/>
          <w:lang w:eastAsia="ja-JP"/>
        </w:rPr>
        <w:t>30 - 31 January 2020 and 6 - 7 February 2020.</w:t>
      </w:r>
    </w:p>
    <w:p w:rsidR="006B29C6" w:rsidRPr="00DA7B4E" w:rsidRDefault="006B29C6">
      <w:pPr>
        <w:overflowPunct/>
        <w:autoSpaceDE/>
        <w:autoSpaceDN/>
        <w:adjustRightInd/>
        <w:textAlignment w:val="auto"/>
        <w:rPr>
          <w:rFonts w:ascii="Arial" w:hAnsi="Arial" w:cs="Arial"/>
          <w:b/>
          <w:bCs/>
          <w:sz w:val="22"/>
          <w:szCs w:val="22"/>
        </w:rPr>
      </w:pPr>
      <w:r w:rsidRPr="00DA7B4E">
        <w:rPr>
          <w:rFonts w:ascii="Arial" w:hAnsi="Arial" w:cs="Arial"/>
          <w:b/>
          <w:bCs/>
          <w:sz w:val="22"/>
          <w:szCs w:val="22"/>
        </w:rPr>
        <w:br w:type="page"/>
      </w:r>
    </w:p>
    <w:p w:rsidR="00980C67" w:rsidRPr="00DA7B4E" w:rsidRDefault="000941C3" w:rsidP="00513CD9">
      <w:pPr>
        <w:tabs>
          <w:tab w:val="left" w:pos="540"/>
        </w:tabs>
        <w:spacing w:before="120" w:after="120" w:line="380" w:lineRule="exact"/>
        <w:ind w:left="567" w:hanging="567"/>
        <w:jc w:val="thaiDistribute"/>
        <w:rPr>
          <w:rFonts w:ascii="Arial" w:hAnsi="Arial" w:cs="Arial"/>
          <w:b/>
          <w:bCs/>
          <w:sz w:val="22"/>
          <w:szCs w:val="22"/>
        </w:rPr>
      </w:pPr>
      <w:r>
        <w:rPr>
          <w:rFonts w:ascii="Arial" w:hAnsi="Arial" w:cs="Arial"/>
          <w:b/>
          <w:bCs/>
          <w:sz w:val="22"/>
          <w:szCs w:val="22"/>
        </w:rPr>
        <w:t>28</w:t>
      </w:r>
      <w:r w:rsidR="006A1023" w:rsidRPr="00DA7B4E">
        <w:rPr>
          <w:rFonts w:ascii="Arial" w:hAnsi="Arial" w:cs="Arial"/>
          <w:b/>
          <w:bCs/>
          <w:sz w:val="22"/>
          <w:szCs w:val="22"/>
        </w:rPr>
        <w:t>.</w:t>
      </w:r>
      <w:r w:rsidR="00A37F34" w:rsidRPr="00DA7B4E">
        <w:rPr>
          <w:rFonts w:ascii="Arial" w:hAnsi="Arial" w:cs="Arial"/>
          <w:b/>
          <w:bCs/>
          <w:sz w:val="22"/>
          <w:szCs w:val="22"/>
          <w:cs/>
        </w:rPr>
        <w:tab/>
      </w:r>
      <w:r w:rsidR="00980C67" w:rsidRPr="00DA7B4E">
        <w:rPr>
          <w:rFonts w:ascii="Arial" w:hAnsi="Arial" w:cs="Arial"/>
          <w:b/>
          <w:bCs/>
          <w:sz w:val="22"/>
          <w:szCs w:val="22"/>
        </w:rPr>
        <w:t>Foreign currency risk</w:t>
      </w:r>
    </w:p>
    <w:p w:rsidR="005630F2" w:rsidRPr="00DA7B4E" w:rsidRDefault="005630F2" w:rsidP="005630F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DA7B4E">
        <w:rPr>
          <w:rFonts w:ascii="Arial" w:hAnsi="Arial" w:cs="Arial"/>
          <w:sz w:val="22"/>
          <w:szCs w:val="22"/>
        </w:rPr>
        <w:tab/>
        <w:t xml:space="preserve">The balances of financial assets and liabilities denominated in foreign currencies are </w:t>
      </w:r>
      <w:proofErr w:type="spellStart"/>
      <w:r w:rsidRPr="00DA7B4E">
        <w:rPr>
          <w:rFonts w:ascii="Arial" w:hAnsi="Arial" w:cs="Arial"/>
          <w:sz w:val="22"/>
          <w:szCs w:val="22"/>
        </w:rPr>
        <w:t>summarised</w:t>
      </w:r>
      <w:proofErr w:type="spellEnd"/>
      <w:r w:rsidRPr="00DA7B4E">
        <w:rPr>
          <w:rFonts w:ascii="Arial" w:hAnsi="Arial" w:cs="Arial"/>
          <w:sz w:val="22"/>
          <w:szCs w:val="22"/>
        </w:rPr>
        <w:t xml:space="preserve"> below. </w:t>
      </w:r>
    </w:p>
    <w:tbl>
      <w:tblPr>
        <w:tblW w:w="10080" w:type="dxa"/>
        <w:tblInd w:w="-720" w:type="dxa"/>
        <w:tblLayout w:type="fixed"/>
        <w:tblLook w:val="0000" w:firstRow="0" w:lastRow="0" w:firstColumn="0" w:lastColumn="0" w:noHBand="0" w:noVBand="0"/>
      </w:tblPr>
      <w:tblGrid>
        <w:gridCol w:w="1710"/>
        <w:gridCol w:w="1440"/>
        <w:gridCol w:w="1350"/>
        <w:gridCol w:w="1440"/>
        <w:gridCol w:w="1350"/>
        <w:gridCol w:w="1440"/>
        <w:gridCol w:w="1350"/>
      </w:tblGrid>
      <w:tr w:rsidR="005630F2" w:rsidRPr="00DA7B4E" w:rsidTr="00424A17">
        <w:tc>
          <w:tcPr>
            <w:tcW w:w="1710" w:type="dxa"/>
            <w:vAlign w:val="bottom"/>
          </w:tcPr>
          <w:p w:rsidR="005630F2" w:rsidRPr="00DA7B4E" w:rsidRDefault="005630F2" w:rsidP="00DC1D1B">
            <w:pPr>
              <w:pStyle w:val="Heading2"/>
              <w:keepNext w:val="0"/>
              <w:tabs>
                <w:tab w:val="left" w:pos="600"/>
                <w:tab w:val="left" w:pos="900"/>
                <w:tab w:val="left" w:pos="1440"/>
              </w:tabs>
              <w:spacing w:before="0" w:after="0" w:line="320" w:lineRule="exact"/>
              <w:ind w:left="14" w:right="14"/>
              <w:rPr>
                <w:rFonts w:ascii="Arial" w:hAnsi="Arial" w:cs="Arial"/>
                <w:sz w:val="18"/>
                <w:szCs w:val="18"/>
              </w:rPr>
            </w:pPr>
          </w:p>
        </w:tc>
        <w:tc>
          <w:tcPr>
            <w:tcW w:w="5580" w:type="dxa"/>
            <w:gridSpan w:val="4"/>
            <w:vAlign w:val="bottom"/>
          </w:tcPr>
          <w:p w:rsidR="005630F2" w:rsidRPr="00DA7B4E" w:rsidRDefault="005630F2" w:rsidP="00DC1D1B">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DA7B4E">
              <w:rPr>
                <w:rFonts w:ascii="Arial" w:hAnsi="Arial" w:cs="Arial"/>
                <w:sz w:val="18"/>
                <w:szCs w:val="18"/>
              </w:rPr>
              <w:t>Consolidated financial statements</w:t>
            </w:r>
          </w:p>
        </w:tc>
        <w:tc>
          <w:tcPr>
            <w:tcW w:w="2790" w:type="dxa"/>
            <w:gridSpan w:val="2"/>
            <w:vAlign w:val="bottom"/>
          </w:tcPr>
          <w:p w:rsidR="005630F2" w:rsidRPr="00DA7B4E" w:rsidRDefault="005630F2" w:rsidP="00DC1D1B">
            <w:pPr>
              <w:tabs>
                <w:tab w:val="left" w:pos="600"/>
                <w:tab w:val="left" w:pos="900"/>
                <w:tab w:val="left" w:pos="1440"/>
              </w:tabs>
              <w:spacing w:line="320" w:lineRule="exact"/>
              <w:ind w:left="14" w:right="14"/>
              <w:jc w:val="center"/>
              <w:rPr>
                <w:rFonts w:ascii="Arial" w:hAnsi="Arial" w:cs="Arial"/>
                <w:sz w:val="18"/>
                <w:szCs w:val="18"/>
              </w:rPr>
            </w:pPr>
          </w:p>
        </w:tc>
      </w:tr>
      <w:tr w:rsidR="005630F2" w:rsidRPr="00DA7B4E" w:rsidTr="00424A17">
        <w:trPr>
          <w:trHeight w:val="274"/>
        </w:trPr>
        <w:tc>
          <w:tcPr>
            <w:tcW w:w="1710" w:type="dxa"/>
            <w:vAlign w:val="bottom"/>
          </w:tcPr>
          <w:p w:rsidR="005630F2" w:rsidRPr="00DA7B4E" w:rsidRDefault="005630F2" w:rsidP="00DC1D1B">
            <w:pPr>
              <w:pStyle w:val="Heading2"/>
              <w:keepNext w:val="0"/>
              <w:pBdr>
                <w:bottom w:val="single" w:sz="4" w:space="1" w:color="auto"/>
              </w:pBdr>
              <w:tabs>
                <w:tab w:val="left" w:pos="600"/>
                <w:tab w:val="left" w:pos="900"/>
                <w:tab w:val="left" w:pos="1440"/>
              </w:tabs>
              <w:spacing w:before="0" w:after="0" w:line="320" w:lineRule="exact"/>
              <w:ind w:left="14" w:right="14"/>
              <w:jc w:val="center"/>
              <w:rPr>
                <w:rFonts w:ascii="Arial" w:hAnsi="Arial" w:cs="Arial"/>
                <w:b w:val="0"/>
                <w:bCs w:val="0"/>
                <w:i w:val="0"/>
                <w:iCs w:val="0"/>
                <w:sz w:val="18"/>
                <w:szCs w:val="18"/>
              </w:rPr>
            </w:pPr>
            <w:r w:rsidRPr="00DA7B4E">
              <w:rPr>
                <w:rFonts w:ascii="Arial" w:hAnsi="Arial" w:cs="Arial"/>
                <w:b w:val="0"/>
                <w:bCs w:val="0"/>
                <w:i w:val="0"/>
                <w:iCs w:val="0"/>
                <w:sz w:val="18"/>
                <w:szCs w:val="18"/>
              </w:rPr>
              <w:t>Foreign currency</w:t>
            </w:r>
          </w:p>
        </w:tc>
        <w:tc>
          <w:tcPr>
            <w:tcW w:w="2790" w:type="dxa"/>
            <w:gridSpan w:val="2"/>
            <w:vAlign w:val="bottom"/>
          </w:tcPr>
          <w:p w:rsidR="005630F2" w:rsidRPr="00DA7B4E" w:rsidRDefault="005630F2" w:rsidP="00DC1D1B">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DA7B4E">
              <w:rPr>
                <w:rFonts w:ascii="Arial" w:hAnsi="Arial" w:cs="Arial"/>
                <w:sz w:val="18"/>
                <w:szCs w:val="18"/>
              </w:rPr>
              <w:t>Financial assets</w:t>
            </w:r>
          </w:p>
        </w:tc>
        <w:tc>
          <w:tcPr>
            <w:tcW w:w="2790" w:type="dxa"/>
            <w:gridSpan w:val="2"/>
            <w:vAlign w:val="bottom"/>
          </w:tcPr>
          <w:p w:rsidR="005630F2" w:rsidRPr="00DA7B4E" w:rsidRDefault="005630F2" w:rsidP="00DC1D1B">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DA7B4E">
              <w:rPr>
                <w:rFonts w:ascii="Arial" w:hAnsi="Arial" w:cs="Arial"/>
                <w:sz w:val="18"/>
                <w:szCs w:val="18"/>
              </w:rPr>
              <w:t>Financial liabilities</w:t>
            </w:r>
          </w:p>
        </w:tc>
        <w:tc>
          <w:tcPr>
            <w:tcW w:w="2790" w:type="dxa"/>
            <w:gridSpan w:val="2"/>
            <w:vAlign w:val="bottom"/>
          </w:tcPr>
          <w:p w:rsidR="005630F2" w:rsidRPr="00DA7B4E" w:rsidRDefault="005630F2" w:rsidP="00DC1D1B">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DA7B4E">
              <w:rPr>
                <w:rFonts w:ascii="Arial" w:hAnsi="Arial" w:cs="Arial"/>
                <w:sz w:val="18"/>
                <w:szCs w:val="18"/>
              </w:rPr>
              <w:t>Average exchange rate</w:t>
            </w:r>
          </w:p>
        </w:tc>
      </w:tr>
      <w:tr w:rsidR="00424A17" w:rsidRPr="00DA7B4E" w:rsidTr="00424A17">
        <w:trPr>
          <w:trHeight w:val="274"/>
        </w:trPr>
        <w:tc>
          <w:tcPr>
            <w:tcW w:w="1710" w:type="dxa"/>
            <w:vAlign w:val="bottom"/>
          </w:tcPr>
          <w:p w:rsidR="00424A17" w:rsidRPr="00DA7B4E" w:rsidRDefault="00424A17" w:rsidP="00424A17">
            <w:pPr>
              <w:pStyle w:val="Heading2"/>
              <w:keepNext w:val="0"/>
              <w:tabs>
                <w:tab w:val="left" w:pos="600"/>
                <w:tab w:val="left" w:pos="900"/>
                <w:tab w:val="left" w:pos="1440"/>
              </w:tabs>
              <w:spacing w:before="0" w:after="0" w:line="320" w:lineRule="exact"/>
              <w:ind w:left="14" w:right="14"/>
              <w:jc w:val="center"/>
              <w:rPr>
                <w:rFonts w:ascii="Arial" w:hAnsi="Arial" w:cs="Arial"/>
                <w:b w:val="0"/>
                <w:bCs w:val="0"/>
                <w:i w:val="0"/>
                <w:iCs w:val="0"/>
                <w:sz w:val="18"/>
                <w:szCs w:val="18"/>
              </w:rPr>
            </w:pPr>
          </w:p>
        </w:tc>
        <w:tc>
          <w:tcPr>
            <w:tcW w:w="1440" w:type="dxa"/>
            <w:vAlign w:val="bottom"/>
          </w:tcPr>
          <w:p w:rsidR="00424A17" w:rsidRPr="00DA7B4E" w:rsidRDefault="00424A17" w:rsidP="00424A17">
            <w:pPr>
              <w:pBdr>
                <w:bottom w:val="single" w:sz="4" w:space="1" w:color="auto"/>
              </w:pBdr>
              <w:tabs>
                <w:tab w:val="left" w:pos="792"/>
                <w:tab w:val="left" w:pos="1062"/>
                <w:tab w:val="left" w:pos="1440"/>
              </w:tabs>
              <w:spacing w:line="320" w:lineRule="exact"/>
              <w:ind w:left="14" w:right="14"/>
              <w:jc w:val="center"/>
              <w:rPr>
                <w:rFonts w:ascii="Arial" w:hAnsi="Arial" w:cs="Arial"/>
                <w:sz w:val="18"/>
                <w:szCs w:val="18"/>
              </w:rPr>
            </w:pPr>
            <w:r w:rsidRPr="00DA7B4E">
              <w:rPr>
                <w:rFonts w:ascii="Arial" w:hAnsi="Arial" w:cs="Arial"/>
                <w:sz w:val="18"/>
                <w:szCs w:val="18"/>
              </w:rPr>
              <w:t>30 September 2019</w:t>
            </w:r>
          </w:p>
        </w:tc>
        <w:tc>
          <w:tcPr>
            <w:tcW w:w="1350" w:type="dxa"/>
            <w:vAlign w:val="bottom"/>
          </w:tcPr>
          <w:p w:rsidR="00424A17" w:rsidRPr="00DA7B4E" w:rsidRDefault="00424A17" w:rsidP="00424A17">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DA7B4E">
              <w:rPr>
                <w:rFonts w:ascii="Arial" w:hAnsi="Arial" w:cs="Arial"/>
                <w:sz w:val="18"/>
                <w:szCs w:val="18"/>
              </w:rPr>
              <w:t>31 December 2018</w:t>
            </w:r>
          </w:p>
        </w:tc>
        <w:tc>
          <w:tcPr>
            <w:tcW w:w="1440" w:type="dxa"/>
            <w:vAlign w:val="bottom"/>
          </w:tcPr>
          <w:p w:rsidR="00424A17" w:rsidRPr="00DA7B4E" w:rsidRDefault="00424A17" w:rsidP="00424A17">
            <w:pPr>
              <w:pBdr>
                <w:bottom w:val="single" w:sz="4" w:space="1" w:color="auto"/>
              </w:pBdr>
              <w:tabs>
                <w:tab w:val="left" w:pos="792"/>
                <w:tab w:val="left" w:pos="1062"/>
                <w:tab w:val="left" w:pos="1440"/>
              </w:tabs>
              <w:spacing w:line="320" w:lineRule="exact"/>
              <w:ind w:left="14" w:right="14"/>
              <w:jc w:val="center"/>
              <w:rPr>
                <w:rFonts w:ascii="Arial" w:hAnsi="Arial" w:cs="Arial"/>
                <w:sz w:val="18"/>
                <w:szCs w:val="18"/>
              </w:rPr>
            </w:pPr>
            <w:r w:rsidRPr="00DA7B4E">
              <w:rPr>
                <w:rFonts w:ascii="Arial" w:hAnsi="Arial" w:cs="Arial"/>
                <w:sz w:val="18"/>
                <w:szCs w:val="18"/>
              </w:rPr>
              <w:t>30 September 2019</w:t>
            </w:r>
          </w:p>
        </w:tc>
        <w:tc>
          <w:tcPr>
            <w:tcW w:w="1350" w:type="dxa"/>
            <w:vAlign w:val="bottom"/>
          </w:tcPr>
          <w:p w:rsidR="00424A17" w:rsidRPr="00DA7B4E" w:rsidRDefault="00424A17" w:rsidP="00424A17">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DA7B4E">
              <w:rPr>
                <w:rFonts w:ascii="Arial" w:hAnsi="Arial" w:cs="Arial"/>
                <w:sz w:val="18"/>
                <w:szCs w:val="18"/>
              </w:rPr>
              <w:t>31 December 2018</w:t>
            </w:r>
          </w:p>
        </w:tc>
        <w:tc>
          <w:tcPr>
            <w:tcW w:w="1440" w:type="dxa"/>
            <w:vAlign w:val="bottom"/>
          </w:tcPr>
          <w:p w:rsidR="00424A17" w:rsidRPr="00DA7B4E" w:rsidRDefault="00424A17" w:rsidP="00424A17">
            <w:pPr>
              <w:pBdr>
                <w:bottom w:val="single" w:sz="4" w:space="1" w:color="auto"/>
              </w:pBdr>
              <w:tabs>
                <w:tab w:val="left" w:pos="792"/>
                <w:tab w:val="left" w:pos="1062"/>
                <w:tab w:val="left" w:pos="1440"/>
              </w:tabs>
              <w:spacing w:line="320" w:lineRule="exact"/>
              <w:ind w:left="14" w:right="14"/>
              <w:jc w:val="center"/>
              <w:rPr>
                <w:rFonts w:ascii="Arial" w:hAnsi="Arial" w:cs="Arial"/>
                <w:sz w:val="18"/>
                <w:szCs w:val="18"/>
              </w:rPr>
            </w:pPr>
            <w:r w:rsidRPr="00DA7B4E">
              <w:rPr>
                <w:rFonts w:ascii="Arial" w:hAnsi="Arial" w:cs="Arial"/>
                <w:sz w:val="18"/>
                <w:szCs w:val="18"/>
              </w:rPr>
              <w:t>30 September 2019</w:t>
            </w:r>
          </w:p>
        </w:tc>
        <w:tc>
          <w:tcPr>
            <w:tcW w:w="1350" w:type="dxa"/>
            <w:vAlign w:val="bottom"/>
          </w:tcPr>
          <w:p w:rsidR="00424A17" w:rsidRPr="00DA7B4E" w:rsidRDefault="00424A17" w:rsidP="00424A17">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DA7B4E">
              <w:rPr>
                <w:rFonts w:ascii="Arial" w:hAnsi="Arial" w:cs="Arial"/>
                <w:sz w:val="18"/>
                <w:szCs w:val="18"/>
              </w:rPr>
              <w:t>31 December 2018</w:t>
            </w:r>
          </w:p>
        </w:tc>
      </w:tr>
      <w:tr w:rsidR="005630F2" w:rsidRPr="00DA7B4E" w:rsidTr="00424A17">
        <w:trPr>
          <w:trHeight w:val="274"/>
        </w:trPr>
        <w:tc>
          <w:tcPr>
            <w:tcW w:w="1710" w:type="dxa"/>
            <w:vAlign w:val="bottom"/>
          </w:tcPr>
          <w:p w:rsidR="005630F2" w:rsidRPr="00DA7B4E" w:rsidRDefault="005630F2" w:rsidP="00DC1D1B">
            <w:pPr>
              <w:pStyle w:val="Heading2"/>
              <w:keepNext w:val="0"/>
              <w:tabs>
                <w:tab w:val="left" w:pos="600"/>
                <w:tab w:val="left" w:pos="900"/>
                <w:tab w:val="left" w:pos="1440"/>
              </w:tabs>
              <w:spacing w:before="0" w:after="0" w:line="320" w:lineRule="exact"/>
              <w:ind w:left="14" w:right="14"/>
              <w:jc w:val="center"/>
              <w:rPr>
                <w:rFonts w:ascii="Arial" w:hAnsi="Arial" w:cs="Arial"/>
                <w:b w:val="0"/>
                <w:bCs w:val="0"/>
                <w:i w:val="0"/>
                <w:iCs w:val="0"/>
                <w:sz w:val="18"/>
                <w:szCs w:val="18"/>
              </w:rPr>
            </w:pPr>
          </w:p>
        </w:tc>
        <w:tc>
          <w:tcPr>
            <w:tcW w:w="1440" w:type="dxa"/>
            <w:vAlign w:val="bottom"/>
          </w:tcPr>
          <w:p w:rsidR="005630F2" w:rsidRPr="00DA7B4E" w:rsidRDefault="005630F2" w:rsidP="00DC1D1B">
            <w:pPr>
              <w:tabs>
                <w:tab w:val="left" w:pos="600"/>
                <w:tab w:val="left" w:pos="900"/>
                <w:tab w:val="left" w:pos="1440"/>
              </w:tabs>
              <w:spacing w:line="320" w:lineRule="exact"/>
              <w:ind w:left="14" w:right="14"/>
              <w:jc w:val="center"/>
              <w:rPr>
                <w:rFonts w:ascii="Arial" w:hAnsi="Arial" w:cs="Arial"/>
                <w:sz w:val="18"/>
                <w:szCs w:val="18"/>
              </w:rPr>
            </w:pPr>
            <w:r w:rsidRPr="00DA7B4E">
              <w:rPr>
                <w:rFonts w:ascii="Arial" w:hAnsi="Arial" w:cs="Arial"/>
                <w:sz w:val="18"/>
                <w:szCs w:val="18"/>
              </w:rPr>
              <w:t>(Million)</w:t>
            </w:r>
          </w:p>
        </w:tc>
        <w:tc>
          <w:tcPr>
            <w:tcW w:w="1350" w:type="dxa"/>
            <w:vAlign w:val="bottom"/>
          </w:tcPr>
          <w:p w:rsidR="005630F2" w:rsidRPr="00DA7B4E" w:rsidRDefault="005630F2" w:rsidP="00DC1D1B">
            <w:pPr>
              <w:tabs>
                <w:tab w:val="left" w:pos="600"/>
                <w:tab w:val="left" w:pos="900"/>
                <w:tab w:val="left" w:pos="1440"/>
              </w:tabs>
              <w:spacing w:line="320" w:lineRule="exact"/>
              <w:ind w:left="14" w:right="14"/>
              <w:jc w:val="center"/>
              <w:rPr>
                <w:rFonts w:ascii="Arial" w:hAnsi="Arial" w:cs="Arial"/>
                <w:sz w:val="18"/>
                <w:szCs w:val="18"/>
              </w:rPr>
            </w:pPr>
            <w:r w:rsidRPr="00DA7B4E">
              <w:rPr>
                <w:rFonts w:ascii="Arial" w:hAnsi="Arial" w:cs="Arial"/>
                <w:sz w:val="18"/>
                <w:szCs w:val="18"/>
              </w:rPr>
              <w:t>(Million)</w:t>
            </w:r>
          </w:p>
        </w:tc>
        <w:tc>
          <w:tcPr>
            <w:tcW w:w="1440" w:type="dxa"/>
            <w:vAlign w:val="bottom"/>
          </w:tcPr>
          <w:p w:rsidR="005630F2" w:rsidRPr="00DA7B4E" w:rsidRDefault="005630F2" w:rsidP="00DC1D1B">
            <w:pPr>
              <w:tabs>
                <w:tab w:val="left" w:pos="600"/>
                <w:tab w:val="left" w:pos="900"/>
                <w:tab w:val="left" w:pos="1440"/>
              </w:tabs>
              <w:spacing w:line="320" w:lineRule="exact"/>
              <w:ind w:left="14" w:right="14"/>
              <w:jc w:val="center"/>
              <w:rPr>
                <w:rFonts w:ascii="Arial" w:hAnsi="Arial" w:cs="Arial"/>
                <w:sz w:val="18"/>
                <w:szCs w:val="18"/>
              </w:rPr>
            </w:pPr>
            <w:r w:rsidRPr="00DA7B4E">
              <w:rPr>
                <w:rFonts w:ascii="Arial" w:hAnsi="Arial" w:cs="Arial"/>
                <w:sz w:val="18"/>
                <w:szCs w:val="18"/>
              </w:rPr>
              <w:t>(Million)</w:t>
            </w:r>
          </w:p>
        </w:tc>
        <w:tc>
          <w:tcPr>
            <w:tcW w:w="1350" w:type="dxa"/>
            <w:vAlign w:val="bottom"/>
          </w:tcPr>
          <w:p w:rsidR="005630F2" w:rsidRPr="00DA7B4E" w:rsidRDefault="005630F2" w:rsidP="00DC1D1B">
            <w:pPr>
              <w:tabs>
                <w:tab w:val="left" w:pos="600"/>
                <w:tab w:val="left" w:pos="900"/>
                <w:tab w:val="left" w:pos="1440"/>
              </w:tabs>
              <w:spacing w:line="320" w:lineRule="exact"/>
              <w:ind w:left="14" w:right="14"/>
              <w:jc w:val="center"/>
              <w:rPr>
                <w:rFonts w:ascii="Arial" w:hAnsi="Arial" w:cs="Arial"/>
                <w:sz w:val="18"/>
                <w:szCs w:val="18"/>
              </w:rPr>
            </w:pPr>
            <w:r w:rsidRPr="00DA7B4E">
              <w:rPr>
                <w:rFonts w:ascii="Arial" w:hAnsi="Arial" w:cs="Arial"/>
                <w:sz w:val="18"/>
                <w:szCs w:val="18"/>
              </w:rPr>
              <w:t>(Million)</w:t>
            </w:r>
          </w:p>
        </w:tc>
        <w:tc>
          <w:tcPr>
            <w:tcW w:w="2790" w:type="dxa"/>
            <w:gridSpan w:val="2"/>
            <w:vAlign w:val="bottom"/>
          </w:tcPr>
          <w:p w:rsidR="005630F2" w:rsidRPr="00DA7B4E" w:rsidRDefault="005630F2" w:rsidP="00DC1D1B">
            <w:pPr>
              <w:tabs>
                <w:tab w:val="left" w:pos="600"/>
                <w:tab w:val="left" w:pos="900"/>
                <w:tab w:val="left" w:pos="1440"/>
              </w:tabs>
              <w:spacing w:line="320" w:lineRule="exact"/>
              <w:ind w:left="14" w:right="14"/>
              <w:jc w:val="center"/>
              <w:rPr>
                <w:rFonts w:ascii="Arial" w:hAnsi="Arial" w:cs="Arial"/>
                <w:sz w:val="18"/>
                <w:szCs w:val="18"/>
              </w:rPr>
            </w:pPr>
            <w:r w:rsidRPr="00DA7B4E">
              <w:rPr>
                <w:rFonts w:ascii="Arial" w:hAnsi="Arial" w:cs="Arial"/>
                <w:sz w:val="18"/>
                <w:szCs w:val="18"/>
              </w:rPr>
              <w:t xml:space="preserve">(Baht per 1 foreign </w:t>
            </w:r>
          </w:p>
        </w:tc>
      </w:tr>
      <w:tr w:rsidR="005630F2" w:rsidRPr="00DA7B4E" w:rsidTr="00424A17">
        <w:trPr>
          <w:trHeight w:val="274"/>
        </w:trPr>
        <w:tc>
          <w:tcPr>
            <w:tcW w:w="1710" w:type="dxa"/>
            <w:vAlign w:val="bottom"/>
          </w:tcPr>
          <w:p w:rsidR="005630F2" w:rsidRPr="00DA7B4E" w:rsidRDefault="005630F2" w:rsidP="00DC1D1B">
            <w:pPr>
              <w:pStyle w:val="Heading2"/>
              <w:keepNext w:val="0"/>
              <w:tabs>
                <w:tab w:val="left" w:pos="600"/>
                <w:tab w:val="left" w:pos="900"/>
                <w:tab w:val="left" w:pos="1440"/>
              </w:tabs>
              <w:spacing w:before="0" w:after="0" w:line="320" w:lineRule="exact"/>
              <w:ind w:left="14" w:right="14"/>
              <w:jc w:val="center"/>
              <w:rPr>
                <w:rFonts w:ascii="Arial" w:hAnsi="Arial" w:cs="Arial"/>
                <w:b w:val="0"/>
                <w:bCs w:val="0"/>
                <w:i w:val="0"/>
                <w:iCs w:val="0"/>
                <w:sz w:val="18"/>
                <w:szCs w:val="18"/>
              </w:rPr>
            </w:pPr>
          </w:p>
        </w:tc>
        <w:tc>
          <w:tcPr>
            <w:tcW w:w="1440" w:type="dxa"/>
            <w:vAlign w:val="bottom"/>
          </w:tcPr>
          <w:p w:rsidR="005630F2" w:rsidRPr="00DA7B4E" w:rsidRDefault="005630F2" w:rsidP="00DC1D1B">
            <w:pPr>
              <w:tabs>
                <w:tab w:val="left" w:pos="600"/>
                <w:tab w:val="left" w:pos="900"/>
                <w:tab w:val="left" w:pos="1440"/>
              </w:tabs>
              <w:spacing w:line="320" w:lineRule="exact"/>
              <w:ind w:left="14" w:right="14"/>
              <w:jc w:val="center"/>
              <w:rPr>
                <w:rFonts w:ascii="Arial" w:hAnsi="Arial" w:cs="Arial"/>
                <w:sz w:val="18"/>
                <w:szCs w:val="18"/>
              </w:rPr>
            </w:pPr>
          </w:p>
        </w:tc>
        <w:tc>
          <w:tcPr>
            <w:tcW w:w="1350" w:type="dxa"/>
            <w:vAlign w:val="bottom"/>
          </w:tcPr>
          <w:p w:rsidR="005630F2" w:rsidRPr="00DA7B4E" w:rsidRDefault="005630F2" w:rsidP="00DC1D1B">
            <w:pPr>
              <w:tabs>
                <w:tab w:val="left" w:pos="600"/>
                <w:tab w:val="left" w:pos="900"/>
                <w:tab w:val="left" w:pos="1440"/>
              </w:tabs>
              <w:spacing w:line="320" w:lineRule="exact"/>
              <w:ind w:left="14" w:right="14"/>
              <w:jc w:val="center"/>
              <w:rPr>
                <w:rFonts w:ascii="Arial" w:hAnsi="Arial" w:cs="Arial"/>
                <w:sz w:val="18"/>
                <w:szCs w:val="18"/>
              </w:rPr>
            </w:pPr>
          </w:p>
        </w:tc>
        <w:tc>
          <w:tcPr>
            <w:tcW w:w="1440" w:type="dxa"/>
            <w:vAlign w:val="bottom"/>
          </w:tcPr>
          <w:p w:rsidR="005630F2" w:rsidRPr="00DA7B4E" w:rsidRDefault="005630F2" w:rsidP="00DC1D1B">
            <w:pPr>
              <w:tabs>
                <w:tab w:val="left" w:pos="600"/>
                <w:tab w:val="left" w:pos="900"/>
                <w:tab w:val="left" w:pos="1440"/>
              </w:tabs>
              <w:spacing w:line="320" w:lineRule="exact"/>
              <w:ind w:left="14" w:right="14"/>
              <w:jc w:val="center"/>
              <w:rPr>
                <w:rFonts w:ascii="Arial" w:hAnsi="Arial" w:cs="Arial"/>
                <w:sz w:val="18"/>
                <w:szCs w:val="18"/>
              </w:rPr>
            </w:pPr>
          </w:p>
        </w:tc>
        <w:tc>
          <w:tcPr>
            <w:tcW w:w="1350" w:type="dxa"/>
            <w:vAlign w:val="bottom"/>
          </w:tcPr>
          <w:p w:rsidR="005630F2" w:rsidRPr="00DA7B4E" w:rsidRDefault="005630F2" w:rsidP="00DC1D1B">
            <w:pPr>
              <w:tabs>
                <w:tab w:val="left" w:pos="600"/>
                <w:tab w:val="left" w:pos="900"/>
                <w:tab w:val="left" w:pos="1440"/>
              </w:tabs>
              <w:spacing w:line="320" w:lineRule="exact"/>
              <w:ind w:left="14" w:right="14"/>
              <w:jc w:val="center"/>
              <w:rPr>
                <w:rFonts w:ascii="Arial" w:hAnsi="Arial" w:cs="Arial"/>
                <w:sz w:val="18"/>
                <w:szCs w:val="18"/>
              </w:rPr>
            </w:pPr>
          </w:p>
        </w:tc>
        <w:tc>
          <w:tcPr>
            <w:tcW w:w="2790" w:type="dxa"/>
            <w:gridSpan w:val="2"/>
            <w:vAlign w:val="bottom"/>
          </w:tcPr>
          <w:p w:rsidR="005630F2" w:rsidRPr="00DA7B4E" w:rsidRDefault="005630F2" w:rsidP="00DC1D1B">
            <w:pPr>
              <w:tabs>
                <w:tab w:val="left" w:pos="600"/>
                <w:tab w:val="left" w:pos="900"/>
                <w:tab w:val="left" w:pos="1440"/>
              </w:tabs>
              <w:spacing w:line="320" w:lineRule="exact"/>
              <w:ind w:left="14" w:right="14"/>
              <w:jc w:val="center"/>
              <w:rPr>
                <w:rFonts w:ascii="Arial" w:hAnsi="Arial" w:cs="Arial"/>
                <w:sz w:val="18"/>
                <w:szCs w:val="18"/>
              </w:rPr>
            </w:pPr>
            <w:r w:rsidRPr="00DA7B4E">
              <w:rPr>
                <w:rFonts w:ascii="Arial" w:hAnsi="Arial" w:cs="Arial"/>
                <w:sz w:val="18"/>
                <w:szCs w:val="18"/>
              </w:rPr>
              <w:t>currency unit)</w:t>
            </w:r>
          </w:p>
        </w:tc>
      </w:tr>
      <w:tr w:rsidR="00F121C3" w:rsidRPr="00DA7B4E" w:rsidTr="00424A17">
        <w:tc>
          <w:tcPr>
            <w:tcW w:w="1710" w:type="dxa"/>
            <w:vAlign w:val="bottom"/>
          </w:tcPr>
          <w:p w:rsidR="00F121C3" w:rsidRPr="00DA7B4E" w:rsidRDefault="00F121C3" w:rsidP="00F121C3">
            <w:pPr>
              <w:pStyle w:val="Heading6"/>
              <w:tabs>
                <w:tab w:val="left" w:pos="600"/>
              </w:tabs>
              <w:spacing w:before="0" w:after="0" w:line="320" w:lineRule="exact"/>
              <w:ind w:left="252" w:right="14"/>
              <w:jc w:val="center"/>
              <w:rPr>
                <w:rFonts w:ascii="Arial" w:hAnsi="Arial" w:cs="Arial"/>
                <w:b w:val="0"/>
                <w:bCs w:val="0"/>
                <w:sz w:val="18"/>
                <w:szCs w:val="18"/>
              </w:rPr>
            </w:pPr>
            <w:r w:rsidRPr="00DA7B4E">
              <w:rPr>
                <w:rFonts w:ascii="Arial" w:hAnsi="Arial" w:cs="Arial"/>
                <w:b w:val="0"/>
                <w:bCs w:val="0"/>
                <w:sz w:val="18"/>
                <w:szCs w:val="18"/>
              </w:rPr>
              <w:t>BDT</w:t>
            </w:r>
          </w:p>
        </w:tc>
        <w:tc>
          <w:tcPr>
            <w:tcW w:w="1440" w:type="dxa"/>
            <w:vAlign w:val="bottom"/>
          </w:tcPr>
          <w:p w:rsidR="00F121C3" w:rsidRPr="00DA7B4E" w:rsidRDefault="00F121C3" w:rsidP="00F121C3">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558</w:t>
            </w:r>
          </w:p>
        </w:tc>
        <w:tc>
          <w:tcPr>
            <w:tcW w:w="1350" w:type="dxa"/>
            <w:vAlign w:val="bottom"/>
          </w:tcPr>
          <w:p w:rsidR="00F121C3" w:rsidRPr="00DA7B4E" w:rsidRDefault="00F121C3" w:rsidP="00F121C3">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790</w:t>
            </w:r>
          </w:p>
        </w:tc>
        <w:tc>
          <w:tcPr>
            <w:tcW w:w="1440" w:type="dxa"/>
            <w:vAlign w:val="bottom"/>
          </w:tcPr>
          <w:p w:rsidR="00F121C3" w:rsidRPr="00DA7B4E" w:rsidRDefault="00F121C3" w:rsidP="00F121C3">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w:t>
            </w:r>
          </w:p>
        </w:tc>
        <w:tc>
          <w:tcPr>
            <w:tcW w:w="1350" w:type="dxa"/>
            <w:vAlign w:val="bottom"/>
          </w:tcPr>
          <w:p w:rsidR="00F121C3" w:rsidRPr="00DA7B4E" w:rsidRDefault="00F121C3" w:rsidP="00F121C3">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w:t>
            </w:r>
          </w:p>
        </w:tc>
        <w:tc>
          <w:tcPr>
            <w:tcW w:w="1440" w:type="dxa"/>
            <w:vAlign w:val="bottom"/>
          </w:tcPr>
          <w:p w:rsidR="00F121C3" w:rsidRPr="00DA7B4E" w:rsidRDefault="00F121C3" w:rsidP="00F121C3">
            <w:pPr>
              <w:tabs>
                <w:tab w:val="decimal" w:pos="630"/>
              </w:tabs>
              <w:spacing w:line="320" w:lineRule="exact"/>
              <w:rPr>
                <w:rFonts w:ascii="Arial" w:hAnsi="Arial" w:cs="Arial"/>
                <w:color w:val="000000"/>
                <w:sz w:val="18"/>
                <w:szCs w:val="18"/>
              </w:rPr>
            </w:pPr>
            <w:r w:rsidRPr="00DA7B4E">
              <w:rPr>
                <w:rFonts w:ascii="Arial" w:hAnsi="Arial" w:cs="Arial"/>
                <w:color w:val="000000"/>
                <w:sz w:val="18"/>
                <w:szCs w:val="18"/>
              </w:rPr>
              <w:t>0.36</w:t>
            </w:r>
          </w:p>
        </w:tc>
        <w:tc>
          <w:tcPr>
            <w:tcW w:w="1350" w:type="dxa"/>
            <w:vAlign w:val="bottom"/>
          </w:tcPr>
          <w:p w:rsidR="00F121C3" w:rsidRPr="00DA7B4E" w:rsidRDefault="00F121C3" w:rsidP="00F121C3">
            <w:pPr>
              <w:tabs>
                <w:tab w:val="decimal" w:pos="630"/>
              </w:tabs>
              <w:spacing w:line="320" w:lineRule="exact"/>
              <w:rPr>
                <w:rFonts w:ascii="Arial" w:hAnsi="Arial" w:cs="Arial"/>
                <w:color w:val="000000"/>
                <w:sz w:val="18"/>
                <w:szCs w:val="18"/>
              </w:rPr>
            </w:pPr>
            <w:r w:rsidRPr="00DA7B4E">
              <w:rPr>
                <w:rFonts w:ascii="Arial" w:hAnsi="Arial" w:cs="Arial"/>
                <w:color w:val="000000"/>
                <w:sz w:val="18"/>
                <w:szCs w:val="18"/>
              </w:rPr>
              <w:t>0.39</w:t>
            </w:r>
          </w:p>
        </w:tc>
      </w:tr>
      <w:tr w:rsidR="00F121C3" w:rsidRPr="00DA7B4E" w:rsidTr="00424A17">
        <w:tc>
          <w:tcPr>
            <w:tcW w:w="1710" w:type="dxa"/>
            <w:vAlign w:val="bottom"/>
          </w:tcPr>
          <w:p w:rsidR="00F121C3" w:rsidRPr="00DA7B4E" w:rsidRDefault="00F121C3" w:rsidP="00F121C3">
            <w:pPr>
              <w:pStyle w:val="Heading6"/>
              <w:tabs>
                <w:tab w:val="left" w:pos="600"/>
              </w:tabs>
              <w:spacing w:before="0" w:after="0" w:line="320" w:lineRule="exact"/>
              <w:ind w:left="252" w:right="14"/>
              <w:jc w:val="center"/>
              <w:rPr>
                <w:rFonts w:ascii="Arial" w:hAnsi="Arial" w:cs="Arial"/>
                <w:b w:val="0"/>
                <w:bCs w:val="0"/>
                <w:sz w:val="18"/>
                <w:szCs w:val="18"/>
              </w:rPr>
            </w:pPr>
            <w:r w:rsidRPr="00DA7B4E">
              <w:rPr>
                <w:rFonts w:ascii="Arial" w:hAnsi="Arial" w:cs="Arial"/>
                <w:b w:val="0"/>
                <w:bCs w:val="0"/>
                <w:sz w:val="18"/>
                <w:szCs w:val="18"/>
              </w:rPr>
              <w:t>CNY</w:t>
            </w:r>
          </w:p>
        </w:tc>
        <w:tc>
          <w:tcPr>
            <w:tcW w:w="1440" w:type="dxa"/>
            <w:vAlign w:val="bottom"/>
          </w:tcPr>
          <w:p w:rsidR="00F121C3" w:rsidRPr="00DA7B4E" w:rsidRDefault="00F121C3" w:rsidP="00F121C3">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9</w:t>
            </w:r>
          </w:p>
        </w:tc>
        <w:tc>
          <w:tcPr>
            <w:tcW w:w="1350" w:type="dxa"/>
            <w:vAlign w:val="bottom"/>
          </w:tcPr>
          <w:p w:rsidR="00F121C3" w:rsidRPr="00DA7B4E" w:rsidRDefault="00F121C3" w:rsidP="00F121C3">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13</w:t>
            </w:r>
          </w:p>
        </w:tc>
        <w:tc>
          <w:tcPr>
            <w:tcW w:w="1440" w:type="dxa"/>
            <w:vAlign w:val="bottom"/>
          </w:tcPr>
          <w:p w:rsidR="00F121C3" w:rsidRPr="00DA7B4E" w:rsidRDefault="00F121C3" w:rsidP="00F121C3">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1</w:t>
            </w:r>
          </w:p>
        </w:tc>
        <w:tc>
          <w:tcPr>
            <w:tcW w:w="1350" w:type="dxa"/>
            <w:vAlign w:val="bottom"/>
          </w:tcPr>
          <w:p w:rsidR="00F121C3" w:rsidRPr="00DA7B4E" w:rsidRDefault="00F121C3" w:rsidP="00F121C3">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3</w:t>
            </w:r>
          </w:p>
        </w:tc>
        <w:tc>
          <w:tcPr>
            <w:tcW w:w="1440" w:type="dxa"/>
            <w:vAlign w:val="bottom"/>
          </w:tcPr>
          <w:p w:rsidR="00F121C3" w:rsidRPr="00DA7B4E" w:rsidRDefault="00F121C3" w:rsidP="00F121C3">
            <w:pPr>
              <w:tabs>
                <w:tab w:val="decimal" w:pos="630"/>
              </w:tabs>
              <w:spacing w:line="320" w:lineRule="exact"/>
              <w:rPr>
                <w:rFonts w:ascii="Arial" w:hAnsi="Arial" w:cs="Arial"/>
                <w:color w:val="000000"/>
                <w:sz w:val="18"/>
                <w:szCs w:val="18"/>
              </w:rPr>
            </w:pPr>
            <w:r w:rsidRPr="00DA7B4E">
              <w:rPr>
                <w:rFonts w:ascii="Arial" w:hAnsi="Arial" w:cs="Arial"/>
                <w:color w:val="000000"/>
                <w:sz w:val="18"/>
                <w:szCs w:val="18"/>
              </w:rPr>
              <w:t>4.29</w:t>
            </w:r>
          </w:p>
        </w:tc>
        <w:tc>
          <w:tcPr>
            <w:tcW w:w="1350" w:type="dxa"/>
            <w:vAlign w:val="bottom"/>
          </w:tcPr>
          <w:p w:rsidR="00F121C3" w:rsidRPr="00DA7B4E" w:rsidRDefault="00F121C3" w:rsidP="00F121C3">
            <w:pPr>
              <w:tabs>
                <w:tab w:val="decimal" w:pos="630"/>
              </w:tabs>
              <w:spacing w:line="320" w:lineRule="exact"/>
              <w:rPr>
                <w:rFonts w:ascii="Arial" w:hAnsi="Arial" w:cs="Arial"/>
                <w:color w:val="000000"/>
                <w:sz w:val="18"/>
                <w:szCs w:val="18"/>
              </w:rPr>
            </w:pPr>
            <w:r w:rsidRPr="00DA7B4E">
              <w:rPr>
                <w:rFonts w:ascii="Arial" w:hAnsi="Arial" w:cs="Arial"/>
                <w:color w:val="000000"/>
                <w:sz w:val="18"/>
                <w:szCs w:val="18"/>
              </w:rPr>
              <w:t>4.72</w:t>
            </w:r>
          </w:p>
        </w:tc>
      </w:tr>
      <w:tr w:rsidR="00F121C3" w:rsidRPr="00DA7B4E" w:rsidTr="00424A17">
        <w:tc>
          <w:tcPr>
            <w:tcW w:w="1710" w:type="dxa"/>
            <w:vAlign w:val="bottom"/>
          </w:tcPr>
          <w:p w:rsidR="00F121C3" w:rsidRPr="00DA7B4E" w:rsidRDefault="00F121C3" w:rsidP="00F121C3">
            <w:pPr>
              <w:pStyle w:val="Heading6"/>
              <w:tabs>
                <w:tab w:val="left" w:pos="600"/>
              </w:tabs>
              <w:spacing w:before="0" w:after="0" w:line="320" w:lineRule="exact"/>
              <w:ind w:left="252" w:right="14"/>
              <w:jc w:val="center"/>
              <w:rPr>
                <w:rFonts w:ascii="Arial" w:hAnsi="Arial" w:cs="Arial"/>
                <w:b w:val="0"/>
                <w:bCs w:val="0"/>
                <w:sz w:val="18"/>
                <w:szCs w:val="18"/>
              </w:rPr>
            </w:pPr>
            <w:r w:rsidRPr="00DA7B4E">
              <w:rPr>
                <w:rFonts w:ascii="Arial" w:hAnsi="Arial" w:cs="Arial"/>
                <w:b w:val="0"/>
                <w:bCs w:val="0"/>
                <w:sz w:val="18"/>
                <w:szCs w:val="18"/>
              </w:rPr>
              <w:t>EUR</w:t>
            </w:r>
          </w:p>
        </w:tc>
        <w:tc>
          <w:tcPr>
            <w:tcW w:w="1440" w:type="dxa"/>
            <w:vAlign w:val="bottom"/>
          </w:tcPr>
          <w:p w:rsidR="00F121C3" w:rsidRPr="00DA7B4E" w:rsidRDefault="00F121C3" w:rsidP="00F121C3">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6</w:t>
            </w:r>
          </w:p>
        </w:tc>
        <w:tc>
          <w:tcPr>
            <w:tcW w:w="1350" w:type="dxa"/>
            <w:vAlign w:val="bottom"/>
          </w:tcPr>
          <w:p w:rsidR="00F121C3" w:rsidRPr="00DA7B4E" w:rsidRDefault="00F121C3" w:rsidP="00F121C3">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8</w:t>
            </w:r>
          </w:p>
        </w:tc>
        <w:tc>
          <w:tcPr>
            <w:tcW w:w="1440" w:type="dxa"/>
            <w:vAlign w:val="bottom"/>
          </w:tcPr>
          <w:p w:rsidR="00F121C3" w:rsidRPr="00DA7B4E" w:rsidRDefault="00F121C3" w:rsidP="00F121C3">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1</w:t>
            </w:r>
          </w:p>
        </w:tc>
        <w:tc>
          <w:tcPr>
            <w:tcW w:w="1350" w:type="dxa"/>
            <w:vAlign w:val="bottom"/>
          </w:tcPr>
          <w:p w:rsidR="00F121C3" w:rsidRPr="00DA7B4E" w:rsidRDefault="00F121C3" w:rsidP="00F121C3">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1</w:t>
            </w:r>
          </w:p>
        </w:tc>
        <w:tc>
          <w:tcPr>
            <w:tcW w:w="1440" w:type="dxa"/>
            <w:vAlign w:val="bottom"/>
          </w:tcPr>
          <w:p w:rsidR="00F121C3" w:rsidRPr="00DA7B4E" w:rsidRDefault="00F121C3" w:rsidP="00F121C3">
            <w:pPr>
              <w:tabs>
                <w:tab w:val="decimal" w:pos="630"/>
              </w:tabs>
              <w:spacing w:line="320" w:lineRule="exact"/>
              <w:rPr>
                <w:rFonts w:ascii="Arial" w:hAnsi="Arial" w:cs="Arial"/>
                <w:color w:val="000000"/>
                <w:sz w:val="18"/>
                <w:szCs w:val="18"/>
              </w:rPr>
            </w:pPr>
            <w:r w:rsidRPr="00DA7B4E">
              <w:rPr>
                <w:rFonts w:ascii="Arial" w:hAnsi="Arial" w:cs="Arial"/>
                <w:color w:val="000000"/>
                <w:sz w:val="18"/>
                <w:szCs w:val="18"/>
              </w:rPr>
              <w:t>33.43</w:t>
            </w:r>
          </w:p>
        </w:tc>
        <w:tc>
          <w:tcPr>
            <w:tcW w:w="1350" w:type="dxa"/>
            <w:vAlign w:val="bottom"/>
          </w:tcPr>
          <w:p w:rsidR="00F121C3" w:rsidRPr="00DA7B4E" w:rsidRDefault="00F121C3" w:rsidP="00F121C3">
            <w:pPr>
              <w:tabs>
                <w:tab w:val="decimal" w:pos="630"/>
              </w:tabs>
              <w:spacing w:line="320" w:lineRule="exact"/>
              <w:rPr>
                <w:rFonts w:ascii="Arial" w:hAnsi="Arial" w:cs="Arial"/>
                <w:color w:val="000000"/>
                <w:sz w:val="18"/>
                <w:szCs w:val="18"/>
              </w:rPr>
            </w:pPr>
            <w:r w:rsidRPr="00DA7B4E">
              <w:rPr>
                <w:rFonts w:ascii="Arial" w:hAnsi="Arial" w:cs="Arial"/>
                <w:color w:val="000000"/>
                <w:sz w:val="18"/>
                <w:szCs w:val="18"/>
              </w:rPr>
              <w:t>37.13</w:t>
            </w:r>
          </w:p>
        </w:tc>
      </w:tr>
      <w:tr w:rsidR="00424A17" w:rsidRPr="00DA7B4E" w:rsidTr="00424A17">
        <w:tc>
          <w:tcPr>
            <w:tcW w:w="1710" w:type="dxa"/>
            <w:vAlign w:val="bottom"/>
          </w:tcPr>
          <w:p w:rsidR="00424A17" w:rsidRPr="00DA7B4E" w:rsidRDefault="00424A17" w:rsidP="00424A17">
            <w:pPr>
              <w:pStyle w:val="Heading6"/>
              <w:tabs>
                <w:tab w:val="left" w:pos="600"/>
              </w:tabs>
              <w:spacing w:before="0" w:after="0" w:line="320" w:lineRule="exact"/>
              <w:ind w:left="252" w:right="14"/>
              <w:jc w:val="center"/>
              <w:rPr>
                <w:rFonts w:ascii="Arial" w:hAnsi="Arial" w:cs="Arial"/>
                <w:b w:val="0"/>
                <w:bCs w:val="0"/>
                <w:sz w:val="18"/>
                <w:szCs w:val="18"/>
              </w:rPr>
            </w:pPr>
            <w:r w:rsidRPr="00DA7B4E">
              <w:rPr>
                <w:rFonts w:ascii="Arial" w:hAnsi="Arial" w:cs="Arial"/>
                <w:b w:val="0"/>
                <w:bCs w:val="0"/>
                <w:sz w:val="18"/>
                <w:szCs w:val="18"/>
              </w:rPr>
              <w:t>GBP</w:t>
            </w:r>
          </w:p>
        </w:tc>
        <w:tc>
          <w:tcPr>
            <w:tcW w:w="1440" w:type="dxa"/>
            <w:vAlign w:val="bottom"/>
          </w:tcPr>
          <w:p w:rsidR="00424A17" w:rsidRPr="00DA7B4E" w:rsidRDefault="00F121C3" w:rsidP="00424A17">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1</w:t>
            </w:r>
          </w:p>
        </w:tc>
        <w:tc>
          <w:tcPr>
            <w:tcW w:w="1350" w:type="dxa"/>
            <w:vAlign w:val="bottom"/>
          </w:tcPr>
          <w:p w:rsidR="00424A17" w:rsidRPr="00DA7B4E" w:rsidRDefault="00424A17" w:rsidP="007F76CD">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1</w:t>
            </w:r>
          </w:p>
        </w:tc>
        <w:tc>
          <w:tcPr>
            <w:tcW w:w="1440" w:type="dxa"/>
            <w:vAlign w:val="bottom"/>
          </w:tcPr>
          <w:p w:rsidR="00424A17" w:rsidRPr="00DA7B4E" w:rsidRDefault="00F121C3" w:rsidP="007F76CD">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w:t>
            </w:r>
          </w:p>
        </w:tc>
        <w:tc>
          <w:tcPr>
            <w:tcW w:w="1350" w:type="dxa"/>
            <w:vAlign w:val="bottom"/>
          </w:tcPr>
          <w:p w:rsidR="00424A17" w:rsidRPr="00DA7B4E" w:rsidRDefault="00424A17" w:rsidP="007F76CD">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w:t>
            </w:r>
          </w:p>
        </w:tc>
        <w:tc>
          <w:tcPr>
            <w:tcW w:w="1440" w:type="dxa"/>
            <w:vAlign w:val="bottom"/>
          </w:tcPr>
          <w:p w:rsidR="00424A17" w:rsidRPr="00DA7B4E" w:rsidRDefault="00F121C3" w:rsidP="00424A17">
            <w:pPr>
              <w:tabs>
                <w:tab w:val="decimal" w:pos="630"/>
              </w:tabs>
              <w:spacing w:line="320" w:lineRule="exact"/>
              <w:rPr>
                <w:rFonts w:ascii="Arial" w:hAnsi="Arial" w:cs="Arial"/>
                <w:color w:val="000000"/>
                <w:sz w:val="18"/>
                <w:szCs w:val="18"/>
              </w:rPr>
            </w:pPr>
            <w:r w:rsidRPr="00DA7B4E">
              <w:rPr>
                <w:rFonts w:ascii="Arial" w:hAnsi="Arial" w:cs="Arial"/>
                <w:color w:val="000000"/>
                <w:sz w:val="18"/>
                <w:szCs w:val="18"/>
              </w:rPr>
              <w:t>37.60</w:t>
            </w:r>
          </w:p>
        </w:tc>
        <w:tc>
          <w:tcPr>
            <w:tcW w:w="1350" w:type="dxa"/>
            <w:vAlign w:val="bottom"/>
          </w:tcPr>
          <w:p w:rsidR="00424A17" w:rsidRPr="00DA7B4E" w:rsidRDefault="00424A17" w:rsidP="00424A17">
            <w:pPr>
              <w:tabs>
                <w:tab w:val="decimal" w:pos="630"/>
              </w:tabs>
              <w:spacing w:line="320" w:lineRule="exact"/>
              <w:rPr>
                <w:rFonts w:ascii="Arial" w:hAnsi="Arial" w:cs="Arial"/>
                <w:color w:val="000000"/>
                <w:sz w:val="18"/>
                <w:szCs w:val="18"/>
              </w:rPr>
            </w:pPr>
            <w:r w:rsidRPr="00DA7B4E">
              <w:rPr>
                <w:rFonts w:ascii="Arial" w:hAnsi="Arial" w:cs="Arial"/>
                <w:color w:val="000000"/>
                <w:sz w:val="18"/>
                <w:szCs w:val="18"/>
              </w:rPr>
              <w:t>41.07</w:t>
            </w:r>
          </w:p>
        </w:tc>
      </w:tr>
      <w:tr w:rsidR="00F121C3" w:rsidRPr="00DA7B4E" w:rsidTr="00424A17">
        <w:tc>
          <w:tcPr>
            <w:tcW w:w="1710" w:type="dxa"/>
            <w:vAlign w:val="bottom"/>
          </w:tcPr>
          <w:p w:rsidR="00F121C3" w:rsidRPr="00DA7B4E" w:rsidRDefault="00F121C3" w:rsidP="00F121C3">
            <w:pPr>
              <w:pStyle w:val="Heading6"/>
              <w:tabs>
                <w:tab w:val="left" w:pos="600"/>
              </w:tabs>
              <w:spacing w:before="0" w:after="0" w:line="320" w:lineRule="exact"/>
              <w:ind w:left="252" w:right="14"/>
              <w:jc w:val="center"/>
              <w:rPr>
                <w:rFonts w:ascii="Arial" w:hAnsi="Arial" w:cs="Arial"/>
                <w:b w:val="0"/>
                <w:bCs w:val="0"/>
                <w:sz w:val="18"/>
                <w:szCs w:val="18"/>
              </w:rPr>
            </w:pPr>
            <w:r w:rsidRPr="00DA7B4E">
              <w:rPr>
                <w:rFonts w:ascii="Arial" w:hAnsi="Arial" w:cs="Arial"/>
                <w:b w:val="0"/>
                <w:bCs w:val="0"/>
                <w:sz w:val="18"/>
                <w:szCs w:val="18"/>
              </w:rPr>
              <w:t>HKD</w:t>
            </w:r>
          </w:p>
        </w:tc>
        <w:tc>
          <w:tcPr>
            <w:tcW w:w="1440" w:type="dxa"/>
            <w:vAlign w:val="bottom"/>
          </w:tcPr>
          <w:p w:rsidR="00F121C3" w:rsidRPr="00DA7B4E" w:rsidRDefault="00F121C3" w:rsidP="00F121C3">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7</w:t>
            </w:r>
          </w:p>
        </w:tc>
        <w:tc>
          <w:tcPr>
            <w:tcW w:w="1350" w:type="dxa"/>
            <w:vAlign w:val="bottom"/>
          </w:tcPr>
          <w:p w:rsidR="00F121C3" w:rsidRPr="00DA7B4E" w:rsidRDefault="00F121C3" w:rsidP="007F76CD">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8</w:t>
            </w:r>
          </w:p>
        </w:tc>
        <w:tc>
          <w:tcPr>
            <w:tcW w:w="1440" w:type="dxa"/>
            <w:vAlign w:val="bottom"/>
          </w:tcPr>
          <w:p w:rsidR="00F121C3" w:rsidRPr="00DA7B4E" w:rsidRDefault="00F121C3" w:rsidP="007F76CD">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3</w:t>
            </w:r>
          </w:p>
        </w:tc>
        <w:tc>
          <w:tcPr>
            <w:tcW w:w="1350" w:type="dxa"/>
            <w:vAlign w:val="bottom"/>
          </w:tcPr>
          <w:p w:rsidR="00F121C3" w:rsidRPr="00DA7B4E" w:rsidRDefault="00F121C3" w:rsidP="007F76CD">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4</w:t>
            </w:r>
          </w:p>
        </w:tc>
        <w:tc>
          <w:tcPr>
            <w:tcW w:w="1440" w:type="dxa"/>
            <w:vAlign w:val="bottom"/>
          </w:tcPr>
          <w:p w:rsidR="00F121C3" w:rsidRPr="00DA7B4E" w:rsidRDefault="00F121C3" w:rsidP="00F121C3">
            <w:pPr>
              <w:tabs>
                <w:tab w:val="decimal" w:pos="630"/>
              </w:tabs>
              <w:spacing w:line="320" w:lineRule="exact"/>
              <w:rPr>
                <w:rFonts w:ascii="Arial" w:hAnsi="Arial" w:cs="Arial"/>
                <w:color w:val="000000"/>
                <w:sz w:val="18"/>
                <w:szCs w:val="18"/>
              </w:rPr>
            </w:pPr>
            <w:r w:rsidRPr="00DA7B4E">
              <w:rPr>
                <w:rFonts w:ascii="Arial" w:hAnsi="Arial" w:cs="Arial"/>
                <w:color w:val="000000"/>
                <w:sz w:val="18"/>
                <w:szCs w:val="18"/>
              </w:rPr>
              <w:t>3.90</w:t>
            </w:r>
          </w:p>
        </w:tc>
        <w:tc>
          <w:tcPr>
            <w:tcW w:w="1350" w:type="dxa"/>
            <w:vAlign w:val="bottom"/>
          </w:tcPr>
          <w:p w:rsidR="00F121C3" w:rsidRPr="00DA7B4E" w:rsidRDefault="00F121C3" w:rsidP="00F121C3">
            <w:pPr>
              <w:tabs>
                <w:tab w:val="decimal" w:pos="630"/>
              </w:tabs>
              <w:spacing w:line="320" w:lineRule="exact"/>
              <w:rPr>
                <w:rFonts w:ascii="Arial" w:hAnsi="Arial" w:cs="Arial"/>
                <w:color w:val="000000"/>
                <w:sz w:val="18"/>
                <w:szCs w:val="18"/>
              </w:rPr>
            </w:pPr>
            <w:r w:rsidRPr="00DA7B4E">
              <w:rPr>
                <w:rFonts w:ascii="Arial" w:hAnsi="Arial" w:cs="Arial"/>
                <w:color w:val="000000"/>
                <w:sz w:val="18"/>
                <w:szCs w:val="18"/>
              </w:rPr>
              <w:t>4.14</w:t>
            </w:r>
          </w:p>
        </w:tc>
      </w:tr>
      <w:tr w:rsidR="00F121C3" w:rsidRPr="00DA7B4E" w:rsidTr="00424A17">
        <w:tc>
          <w:tcPr>
            <w:tcW w:w="1710" w:type="dxa"/>
            <w:vAlign w:val="bottom"/>
          </w:tcPr>
          <w:p w:rsidR="00F121C3" w:rsidRPr="00DA7B4E" w:rsidRDefault="00F121C3" w:rsidP="00F121C3">
            <w:pPr>
              <w:pStyle w:val="Heading6"/>
              <w:tabs>
                <w:tab w:val="left" w:pos="600"/>
              </w:tabs>
              <w:spacing w:before="0" w:after="0" w:line="320" w:lineRule="exact"/>
              <w:ind w:left="252" w:right="14"/>
              <w:jc w:val="center"/>
              <w:rPr>
                <w:rFonts w:ascii="Arial" w:hAnsi="Arial" w:cs="Arial"/>
                <w:b w:val="0"/>
                <w:bCs w:val="0"/>
                <w:sz w:val="18"/>
                <w:szCs w:val="18"/>
              </w:rPr>
            </w:pPr>
            <w:r w:rsidRPr="00DA7B4E">
              <w:rPr>
                <w:rFonts w:ascii="Arial" w:hAnsi="Arial" w:cs="Arial"/>
                <w:b w:val="0"/>
                <w:bCs w:val="0"/>
                <w:sz w:val="18"/>
                <w:szCs w:val="18"/>
              </w:rPr>
              <w:t>INR</w:t>
            </w:r>
          </w:p>
        </w:tc>
        <w:tc>
          <w:tcPr>
            <w:tcW w:w="1440" w:type="dxa"/>
            <w:vAlign w:val="bottom"/>
          </w:tcPr>
          <w:p w:rsidR="00F121C3" w:rsidRPr="00DA7B4E" w:rsidRDefault="00F121C3" w:rsidP="00F121C3">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84</w:t>
            </w:r>
          </w:p>
        </w:tc>
        <w:tc>
          <w:tcPr>
            <w:tcW w:w="1350" w:type="dxa"/>
            <w:vAlign w:val="bottom"/>
          </w:tcPr>
          <w:p w:rsidR="00F121C3" w:rsidRPr="00DA7B4E" w:rsidRDefault="00F121C3" w:rsidP="007F76CD">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144</w:t>
            </w:r>
          </w:p>
        </w:tc>
        <w:tc>
          <w:tcPr>
            <w:tcW w:w="1440" w:type="dxa"/>
            <w:vAlign w:val="bottom"/>
          </w:tcPr>
          <w:p w:rsidR="00F121C3" w:rsidRPr="00DA7B4E" w:rsidRDefault="00F121C3" w:rsidP="007F76CD">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9</w:t>
            </w:r>
          </w:p>
        </w:tc>
        <w:tc>
          <w:tcPr>
            <w:tcW w:w="1350" w:type="dxa"/>
            <w:vAlign w:val="bottom"/>
          </w:tcPr>
          <w:p w:rsidR="00F121C3" w:rsidRPr="00DA7B4E" w:rsidRDefault="00F121C3" w:rsidP="007F76CD">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15</w:t>
            </w:r>
          </w:p>
        </w:tc>
        <w:tc>
          <w:tcPr>
            <w:tcW w:w="1440" w:type="dxa"/>
            <w:vAlign w:val="bottom"/>
          </w:tcPr>
          <w:p w:rsidR="00F121C3" w:rsidRPr="00DA7B4E" w:rsidRDefault="00F121C3" w:rsidP="00F121C3">
            <w:pPr>
              <w:tabs>
                <w:tab w:val="decimal" w:pos="630"/>
              </w:tabs>
              <w:spacing w:line="320" w:lineRule="exact"/>
              <w:rPr>
                <w:rFonts w:ascii="Arial" w:hAnsi="Arial" w:cs="Arial"/>
                <w:color w:val="000000"/>
                <w:sz w:val="18"/>
                <w:szCs w:val="18"/>
              </w:rPr>
            </w:pPr>
            <w:r w:rsidRPr="00DA7B4E">
              <w:rPr>
                <w:rFonts w:ascii="Arial" w:hAnsi="Arial" w:cs="Arial"/>
                <w:color w:val="000000"/>
                <w:sz w:val="18"/>
                <w:szCs w:val="18"/>
              </w:rPr>
              <w:t>0.43</w:t>
            </w:r>
          </w:p>
        </w:tc>
        <w:tc>
          <w:tcPr>
            <w:tcW w:w="1350" w:type="dxa"/>
            <w:vAlign w:val="bottom"/>
          </w:tcPr>
          <w:p w:rsidR="00F121C3" w:rsidRPr="00DA7B4E" w:rsidRDefault="00F121C3" w:rsidP="00F121C3">
            <w:pPr>
              <w:tabs>
                <w:tab w:val="decimal" w:pos="630"/>
              </w:tabs>
              <w:spacing w:line="320" w:lineRule="exact"/>
              <w:rPr>
                <w:rFonts w:ascii="Arial" w:hAnsi="Arial" w:cs="Arial"/>
                <w:color w:val="000000"/>
                <w:sz w:val="18"/>
                <w:szCs w:val="18"/>
              </w:rPr>
            </w:pPr>
            <w:r w:rsidRPr="00DA7B4E">
              <w:rPr>
                <w:rFonts w:ascii="Arial" w:hAnsi="Arial" w:cs="Arial"/>
                <w:color w:val="000000"/>
                <w:sz w:val="18"/>
                <w:szCs w:val="18"/>
              </w:rPr>
              <w:t>0.46</w:t>
            </w:r>
          </w:p>
        </w:tc>
      </w:tr>
      <w:tr w:rsidR="00F121C3" w:rsidRPr="00DA7B4E" w:rsidTr="00424A17">
        <w:tc>
          <w:tcPr>
            <w:tcW w:w="1710" w:type="dxa"/>
            <w:vAlign w:val="bottom"/>
          </w:tcPr>
          <w:p w:rsidR="00F121C3" w:rsidRPr="00DA7B4E" w:rsidRDefault="00F121C3" w:rsidP="00F121C3">
            <w:pPr>
              <w:tabs>
                <w:tab w:val="left" w:pos="600"/>
                <w:tab w:val="left" w:pos="900"/>
                <w:tab w:val="left" w:pos="1440"/>
              </w:tabs>
              <w:spacing w:line="320" w:lineRule="exact"/>
              <w:ind w:left="252" w:right="14"/>
              <w:jc w:val="center"/>
              <w:rPr>
                <w:rFonts w:ascii="Arial" w:hAnsi="Arial" w:cs="Arial"/>
                <w:sz w:val="18"/>
                <w:szCs w:val="18"/>
                <w:rtl/>
                <w:cs/>
              </w:rPr>
            </w:pPr>
            <w:r w:rsidRPr="00DA7B4E">
              <w:rPr>
                <w:rFonts w:ascii="Arial" w:hAnsi="Arial" w:cs="Arial"/>
                <w:sz w:val="18"/>
                <w:szCs w:val="18"/>
              </w:rPr>
              <w:t>SGD</w:t>
            </w:r>
          </w:p>
        </w:tc>
        <w:tc>
          <w:tcPr>
            <w:tcW w:w="1440" w:type="dxa"/>
            <w:vAlign w:val="bottom"/>
          </w:tcPr>
          <w:p w:rsidR="00F121C3" w:rsidRPr="00DA7B4E" w:rsidRDefault="00F121C3" w:rsidP="00F121C3">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2</w:t>
            </w:r>
          </w:p>
        </w:tc>
        <w:tc>
          <w:tcPr>
            <w:tcW w:w="1350" w:type="dxa"/>
            <w:vAlign w:val="bottom"/>
          </w:tcPr>
          <w:p w:rsidR="00F121C3" w:rsidRPr="00DA7B4E" w:rsidRDefault="00F121C3" w:rsidP="007F76CD">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2</w:t>
            </w:r>
          </w:p>
        </w:tc>
        <w:tc>
          <w:tcPr>
            <w:tcW w:w="1440" w:type="dxa"/>
            <w:vAlign w:val="bottom"/>
          </w:tcPr>
          <w:p w:rsidR="00F121C3" w:rsidRPr="00DA7B4E" w:rsidRDefault="00F121C3" w:rsidP="007F76CD">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w:t>
            </w:r>
          </w:p>
        </w:tc>
        <w:tc>
          <w:tcPr>
            <w:tcW w:w="1350" w:type="dxa"/>
            <w:vAlign w:val="bottom"/>
          </w:tcPr>
          <w:p w:rsidR="00F121C3" w:rsidRPr="00DA7B4E" w:rsidRDefault="00F121C3" w:rsidP="007F76CD">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w:t>
            </w:r>
          </w:p>
        </w:tc>
        <w:tc>
          <w:tcPr>
            <w:tcW w:w="1440" w:type="dxa"/>
            <w:vAlign w:val="bottom"/>
          </w:tcPr>
          <w:p w:rsidR="00F121C3" w:rsidRPr="00DA7B4E" w:rsidRDefault="00F121C3" w:rsidP="00F121C3">
            <w:pPr>
              <w:tabs>
                <w:tab w:val="decimal" w:pos="630"/>
              </w:tabs>
              <w:spacing w:line="320" w:lineRule="exact"/>
              <w:rPr>
                <w:rFonts w:ascii="Arial" w:hAnsi="Arial" w:cs="Arial"/>
                <w:color w:val="000000"/>
                <w:sz w:val="18"/>
                <w:szCs w:val="18"/>
              </w:rPr>
            </w:pPr>
            <w:r w:rsidRPr="00DA7B4E">
              <w:rPr>
                <w:rFonts w:ascii="Arial" w:hAnsi="Arial" w:cs="Arial"/>
                <w:color w:val="000000"/>
                <w:sz w:val="18"/>
                <w:szCs w:val="18"/>
              </w:rPr>
              <w:t>22.15</w:t>
            </w:r>
          </w:p>
        </w:tc>
        <w:tc>
          <w:tcPr>
            <w:tcW w:w="1350" w:type="dxa"/>
            <w:vAlign w:val="bottom"/>
          </w:tcPr>
          <w:p w:rsidR="00F121C3" w:rsidRPr="00DA7B4E" w:rsidRDefault="00F121C3" w:rsidP="00F121C3">
            <w:pPr>
              <w:tabs>
                <w:tab w:val="decimal" w:pos="630"/>
              </w:tabs>
              <w:spacing w:line="320" w:lineRule="exact"/>
              <w:rPr>
                <w:rFonts w:ascii="Arial" w:hAnsi="Arial" w:cs="Arial"/>
                <w:color w:val="000000"/>
                <w:sz w:val="18"/>
                <w:szCs w:val="18"/>
              </w:rPr>
            </w:pPr>
            <w:r w:rsidRPr="00DA7B4E">
              <w:rPr>
                <w:rFonts w:ascii="Arial" w:hAnsi="Arial" w:cs="Arial"/>
                <w:color w:val="000000"/>
                <w:sz w:val="18"/>
                <w:szCs w:val="18"/>
              </w:rPr>
              <w:t>23.69</w:t>
            </w:r>
          </w:p>
        </w:tc>
      </w:tr>
      <w:tr w:rsidR="00F121C3" w:rsidRPr="00DA7B4E" w:rsidTr="00424A17">
        <w:tc>
          <w:tcPr>
            <w:tcW w:w="1710" w:type="dxa"/>
            <w:vAlign w:val="bottom"/>
          </w:tcPr>
          <w:p w:rsidR="00F121C3" w:rsidRPr="00DA7B4E" w:rsidRDefault="00F121C3" w:rsidP="00F121C3">
            <w:pPr>
              <w:tabs>
                <w:tab w:val="left" w:pos="600"/>
                <w:tab w:val="left" w:pos="900"/>
                <w:tab w:val="left" w:pos="1440"/>
              </w:tabs>
              <w:spacing w:line="320" w:lineRule="exact"/>
              <w:ind w:left="252" w:right="14"/>
              <w:jc w:val="center"/>
              <w:rPr>
                <w:rFonts w:ascii="Arial" w:hAnsi="Arial" w:cs="Arial"/>
                <w:sz w:val="18"/>
                <w:szCs w:val="18"/>
              </w:rPr>
            </w:pPr>
            <w:r w:rsidRPr="00DA7B4E">
              <w:rPr>
                <w:rFonts w:ascii="Arial" w:hAnsi="Arial" w:cs="Arial"/>
                <w:sz w:val="18"/>
                <w:szCs w:val="18"/>
              </w:rPr>
              <w:t>USD</w:t>
            </w:r>
          </w:p>
        </w:tc>
        <w:tc>
          <w:tcPr>
            <w:tcW w:w="1440" w:type="dxa"/>
            <w:vAlign w:val="bottom"/>
          </w:tcPr>
          <w:p w:rsidR="00F121C3" w:rsidRPr="00DA7B4E" w:rsidRDefault="00F121C3" w:rsidP="00F121C3">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177</w:t>
            </w:r>
          </w:p>
        </w:tc>
        <w:tc>
          <w:tcPr>
            <w:tcW w:w="1350" w:type="dxa"/>
            <w:vAlign w:val="bottom"/>
          </w:tcPr>
          <w:p w:rsidR="00F121C3" w:rsidRPr="00DA7B4E" w:rsidRDefault="00F121C3" w:rsidP="007F76CD">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152</w:t>
            </w:r>
          </w:p>
        </w:tc>
        <w:tc>
          <w:tcPr>
            <w:tcW w:w="1440" w:type="dxa"/>
            <w:vAlign w:val="bottom"/>
          </w:tcPr>
          <w:p w:rsidR="00F121C3" w:rsidRPr="00DA7B4E" w:rsidRDefault="00F121C3" w:rsidP="007F76CD">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101</w:t>
            </w:r>
          </w:p>
        </w:tc>
        <w:tc>
          <w:tcPr>
            <w:tcW w:w="1350" w:type="dxa"/>
            <w:vAlign w:val="bottom"/>
          </w:tcPr>
          <w:p w:rsidR="00F121C3" w:rsidRPr="00DA7B4E" w:rsidRDefault="00F121C3" w:rsidP="007F76CD">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101</w:t>
            </w:r>
          </w:p>
        </w:tc>
        <w:tc>
          <w:tcPr>
            <w:tcW w:w="1440" w:type="dxa"/>
            <w:vAlign w:val="bottom"/>
          </w:tcPr>
          <w:p w:rsidR="00F121C3" w:rsidRPr="00DA7B4E" w:rsidRDefault="00F121C3" w:rsidP="00F121C3">
            <w:pPr>
              <w:tabs>
                <w:tab w:val="decimal" w:pos="630"/>
              </w:tabs>
              <w:spacing w:line="320" w:lineRule="exact"/>
              <w:rPr>
                <w:rFonts w:ascii="Arial" w:hAnsi="Arial" w:cs="Arial"/>
                <w:color w:val="000000"/>
                <w:sz w:val="18"/>
                <w:szCs w:val="18"/>
              </w:rPr>
            </w:pPr>
            <w:r w:rsidRPr="00DA7B4E">
              <w:rPr>
                <w:rFonts w:ascii="Arial" w:hAnsi="Arial" w:cs="Arial"/>
                <w:color w:val="000000"/>
                <w:sz w:val="18"/>
                <w:szCs w:val="18"/>
              </w:rPr>
              <w:t>30.59</w:t>
            </w:r>
          </w:p>
        </w:tc>
        <w:tc>
          <w:tcPr>
            <w:tcW w:w="1350" w:type="dxa"/>
            <w:vAlign w:val="bottom"/>
          </w:tcPr>
          <w:p w:rsidR="00F121C3" w:rsidRPr="00DA7B4E" w:rsidRDefault="00F121C3" w:rsidP="00F121C3">
            <w:pPr>
              <w:tabs>
                <w:tab w:val="decimal" w:pos="630"/>
              </w:tabs>
              <w:spacing w:line="320" w:lineRule="exact"/>
              <w:rPr>
                <w:rFonts w:ascii="Arial" w:hAnsi="Arial" w:cs="Arial"/>
                <w:color w:val="000000"/>
                <w:sz w:val="18"/>
                <w:szCs w:val="18"/>
              </w:rPr>
            </w:pPr>
            <w:r w:rsidRPr="00DA7B4E">
              <w:rPr>
                <w:rFonts w:ascii="Arial" w:hAnsi="Arial" w:cs="Arial"/>
                <w:color w:val="000000"/>
                <w:sz w:val="18"/>
                <w:szCs w:val="18"/>
              </w:rPr>
              <w:t>32.45</w:t>
            </w:r>
          </w:p>
        </w:tc>
      </w:tr>
      <w:tr w:rsidR="00F121C3" w:rsidRPr="00DA7B4E" w:rsidTr="00424A17">
        <w:tc>
          <w:tcPr>
            <w:tcW w:w="1710" w:type="dxa"/>
            <w:vAlign w:val="bottom"/>
          </w:tcPr>
          <w:p w:rsidR="00F121C3" w:rsidRPr="00DA7B4E" w:rsidRDefault="00F121C3" w:rsidP="00F121C3">
            <w:pPr>
              <w:tabs>
                <w:tab w:val="left" w:pos="600"/>
                <w:tab w:val="left" w:pos="900"/>
                <w:tab w:val="left" w:pos="1440"/>
              </w:tabs>
              <w:spacing w:line="320" w:lineRule="exact"/>
              <w:ind w:left="252" w:right="14"/>
              <w:jc w:val="center"/>
              <w:rPr>
                <w:rFonts w:ascii="Arial" w:hAnsi="Arial" w:cs="Arial"/>
                <w:sz w:val="18"/>
                <w:szCs w:val="18"/>
              </w:rPr>
            </w:pPr>
            <w:r w:rsidRPr="00DA7B4E">
              <w:rPr>
                <w:rFonts w:ascii="Arial" w:hAnsi="Arial" w:cs="Arial"/>
                <w:sz w:val="18"/>
                <w:szCs w:val="18"/>
              </w:rPr>
              <w:t>VND</w:t>
            </w:r>
          </w:p>
        </w:tc>
        <w:tc>
          <w:tcPr>
            <w:tcW w:w="1440" w:type="dxa"/>
            <w:vAlign w:val="bottom"/>
          </w:tcPr>
          <w:p w:rsidR="00F121C3" w:rsidRPr="00DA7B4E" w:rsidRDefault="00F121C3" w:rsidP="00F121C3">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21,706</w:t>
            </w:r>
          </w:p>
        </w:tc>
        <w:tc>
          <w:tcPr>
            <w:tcW w:w="1350" w:type="dxa"/>
            <w:vAlign w:val="bottom"/>
          </w:tcPr>
          <w:p w:rsidR="00F121C3" w:rsidRPr="00DA7B4E" w:rsidRDefault="00F121C3" w:rsidP="007F76CD">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36,136</w:t>
            </w:r>
          </w:p>
        </w:tc>
        <w:tc>
          <w:tcPr>
            <w:tcW w:w="1440" w:type="dxa"/>
            <w:vAlign w:val="bottom"/>
          </w:tcPr>
          <w:p w:rsidR="00F121C3" w:rsidRPr="00DA7B4E" w:rsidRDefault="00F121C3" w:rsidP="007F76CD">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12</w:t>
            </w:r>
          </w:p>
        </w:tc>
        <w:tc>
          <w:tcPr>
            <w:tcW w:w="1350" w:type="dxa"/>
            <w:vAlign w:val="bottom"/>
          </w:tcPr>
          <w:p w:rsidR="00F121C3" w:rsidRPr="00DA7B4E" w:rsidRDefault="00F121C3" w:rsidP="007F76CD">
            <w:pPr>
              <w:tabs>
                <w:tab w:val="decimal" w:pos="795"/>
              </w:tabs>
              <w:spacing w:line="320" w:lineRule="exact"/>
              <w:rPr>
                <w:rFonts w:ascii="Arial" w:hAnsi="Arial" w:cs="Arial"/>
                <w:color w:val="000000"/>
                <w:sz w:val="18"/>
                <w:szCs w:val="18"/>
              </w:rPr>
            </w:pPr>
            <w:r w:rsidRPr="00DA7B4E">
              <w:rPr>
                <w:rFonts w:ascii="Arial" w:hAnsi="Arial" w:cs="Arial"/>
                <w:color w:val="000000"/>
                <w:sz w:val="18"/>
                <w:szCs w:val="18"/>
              </w:rPr>
              <w:t>18</w:t>
            </w:r>
          </w:p>
        </w:tc>
        <w:tc>
          <w:tcPr>
            <w:tcW w:w="1440" w:type="dxa"/>
            <w:vAlign w:val="bottom"/>
          </w:tcPr>
          <w:p w:rsidR="00F121C3" w:rsidRPr="00DA7B4E" w:rsidRDefault="00F121C3" w:rsidP="00F121C3">
            <w:pPr>
              <w:tabs>
                <w:tab w:val="decimal" w:pos="540"/>
              </w:tabs>
              <w:spacing w:line="320" w:lineRule="exact"/>
              <w:rPr>
                <w:rFonts w:ascii="Arial" w:hAnsi="Arial" w:cs="Arial"/>
                <w:color w:val="000000"/>
                <w:sz w:val="18"/>
                <w:szCs w:val="18"/>
              </w:rPr>
            </w:pPr>
            <w:r w:rsidRPr="00DA7B4E">
              <w:rPr>
                <w:rFonts w:ascii="Arial" w:hAnsi="Arial" w:cs="Arial"/>
                <w:color w:val="000000"/>
                <w:sz w:val="18"/>
                <w:szCs w:val="18"/>
              </w:rPr>
              <w:t>0.001</w:t>
            </w:r>
          </w:p>
        </w:tc>
        <w:tc>
          <w:tcPr>
            <w:tcW w:w="1350" w:type="dxa"/>
            <w:vAlign w:val="bottom"/>
          </w:tcPr>
          <w:p w:rsidR="00F121C3" w:rsidRPr="00DA7B4E" w:rsidRDefault="00F121C3" w:rsidP="00F121C3">
            <w:pPr>
              <w:tabs>
                <w:tab w:val="decimal" w:pos="540"/>
              </w:tabs>
              <w:spacing w:line="320" w:lineRule="exact"/>
              <w:rPr>
                <w:rFonts w:ascii="Arial" w:hAnsi="Arial" w:cs="Arial"/>
                <w:color w:val="000000"/>
                <w:sz w:val="18"/>
                <w:szCs w:val="18"/>
              </w:rPr>
            </w:pPr>
            <w:r w:rsidRPr="00DA7B4E">
              <w:rPr>
                <w:rFonts w:ascii="Arial" w:hAnsi="Arial" w:cs="Arial"/>
                <w:color w:val="000000"/>
                <w:sz w:val="18"/>
                <w:szCs w:val="18"/>
              </w:rPr>
              <w:t>0.001</w:t>
            </w:r>
          </w:p>
        </w:tc>
      </w:tr>
    </w:tbl>
    <w:p w:rsidR="001534DB" w:rsidRPr="00DA7B4E" w:rsidRDefault="001534DB">
      <w:pPr>
        <w:rPr>
          <w:rFonts w:ascii="Arial" w:hAnsi="Arial" w:cs="Arial"/>
        </w:rPr>
      </w:pPr>
    </w:p>
    <w:tbl>
      <w:tblPr>
        <w:tblW w:w="10083" w:type="dxa"/>
        <w:tblInd w:w="-720" w:type="dxa"/>
        <w:tblLayout w:type="fixed"/>
        <w:tblLook w:val="0000" w:firstRow="0" w:lastRow="0" w:firstColumn="0" w:lastColumn="0" w:noHBand="0" w:noVBand="0"/>
      </w:tblPr>
      <w:tblGrid>
        <w:gridCol w:w="1710"/>
        <w:gridCol w:w="1440"/>
        <w:gridCol w:w="1368"/>
        <w:gridCol w:w="1422"/>
        <w:gridCol w:w="1353"/>
        <w:gridCol w:w="1437"/>
        <w:gridCol w:w="1353"/>
      </w:tblGrid>
      <w:tr w:rsidR="00905595" w:rsidRPr="00DA7B4E" w:rsidTr="00424A17">
        <w:tc>
          <w:tcPr>
            <w:tcW w:w="1710" w:type="dxa"/>
            <w:vAlign w:val="bottom"/>
          </w:tcPr>
          <w:p w:rsidR="00905595" w:rsidRPr="00DA7B4E" w:rsidRDefault="00905595" w:rsidP="00422C87">
            <w:pPr>
              <w:pStyle w:val="Heading2"/>
              <w:keepNext w:val="0"/>
              <w:tabs>
                <w:tab w:val="left" w:pos="600"/>
                <w:tab w:val="left" w:pos="900"/>
                <w:tab w:val="left" w:pos="1440"/>
              </w:tabs>
              <w:spacing w:before="0" w:after="0" w:line="320" w:lineRule="exact"/>
              <w:ind w:left="14" w:right="14"/>
              <w:rPr>
                <w:rFonts w:ascii="Arial" w:hAnsi="Arial" w:cs="Arial"/>
                <w:sz w:val="18"/>
                <w:szCs w:val="18"/>
              </w:rPr>
            </w:pPr>
          </w:p>
        </w:tc>
        <w:tc>
          <w:tcPr>
            <w:tcW w:w="5583" w:type="dxa"/>
            <w:gridSpan w:val="4"/>
            <w:vAlign w:val="bottom"/>
          </w:tcPr>
          <w:p w:rsidR="00905595" w:rsidRPr="00DA7B4E" w:rsidRDefault="00905595" w:rsidP="00422C87">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DA7B4E">
              <w:rPr>
                <w:rFonts w:ascii="Arial" w:hAnsi="Arial" w:cs="Arial"/>
                <w:sz w:val="18"/>
                <w:szCs w:val="18"/>
              </w:rPr>
              <w:t>Separate financial statements</w:t>
            </w:r>
          </w:p>
        </w:tc>
        <w:tc>
          <w:tcPr>
            <w:tcW w:w="2790" w:type="dxa"/>
            <w:gridSpan w:val="2"/>
            <w:vAlign w:val="bottom"/>
          </w:tcPr>
          <w:p w:rsidR="00905595" w:rsidRPr="00DA7B4E" w:rsidRDefault="00905595" w:rsidP="00422C87">
            <w:pPr>
              <w:tabs>
                <w:tab w:val="left" w:pos="600"/>
                <w:tab w:val="left" w:pos="900"/>
                <w:tab w:val="left" w:pos="1440"/>
              </w:tabs>
              <w:spacing w:line="320" w:lineRule="exact"/>
              <w:ind w:left="14" w:right="14"/>
              <w:jc w:val="center"/>
              <w:rPr>
                <w:rFonts w:ascii="Arial" w:hAnsi="Arial" w:cs="Arial"/>
                <w:sz w:val="18"/>
                <w:szCs w:val="18"/>
              </w:rPr>
            </w:pPr>
          </w:p>
        </w:tc>
      </w:tr>
      <w:tr w:rsidR="00905595" w:rsidRPr="00DA7B4E" w:rsidTr="00424A17">
        <w:trPr>
          <w:trHeight w:val="274"/>
        </w:trPr>
        <w:tc>
          <w:tcPr>
            <w:tcW w:w="1710" w:type="dxa"/>
            <w:vAlign w:val="bottom"/>
          </w:tcPr>
          <w:p w:rsidR="00905595" w:rsidRPr="00DA7B4E" w:rsidRDefault="00905595" w:rsidP="00422C87">
            <w:pPr>
              <w:pStyle w:val="Heading2"/>
              <w:keepNext w:val="0"/>
              <w:pBdr>
                <w:bottom w:val="single" w:sz="4" w:space="1" w:color="auto"/>
              </w:pBdr>
              <w:tabs>
                <w:tab w:val="left" w:pos="600"/>
                <w:tab w:val="left" w:pos="900"/>
                <w:tab w:val="left" w:pos="1440"/>
              </w:tabs>
              <w:spacing w:before="0" w:after="0" w:line="320" w:lineRule="exact"/>
              <w:ind w:left="14" w:right="14"/>
              <w:jc w:val="center"/>
              <w:rPr>
                <w:rFonts w:ascii="Arial" w:hAnsi="Arial" w:cs="Arial"/>
                <w:b w:val="0"/>
                <w:bCs w:val="0"/>
                <w:i w:val="0"/>
                <w:iCs w:val="0"/>
                <w:sz w:val="18"/>
                <w:szCs w:val="18"/>
              </w:rPr>
            </w:pPr>
            <w:r w:rsidRPr="00DA7B4E">
              <w:rPr>
                <w:rFonts w:ascii="Arial" w:hAnsi="Arial" w:cs="Arial"/>
                <w:b w:val="0"/>
                <w:bCs w:val="0"/>
                <w:i w:val="0"/>
                <w:iCs w:val="0"/>
                <w:sz w:val="18"/>
                <w:szCs w:val="18"/>
              </w:rPr>
              <w:t>Foreign currency</w:t>
            </w:r>
          </w:p>
        </w:tc>
        <w:tc>
          <w:tcPr>
            <w:tcW w:w="2808" w:type="dxa"/>
            <w:gridSpan w:val="2"/>
            <w:vAlign w:val="bottom"/>
          </w:tcPr>
          <w:p w:rsidR="00905595" w:rsidRPr="00DA7B4E" w:rsidRDefault="00905595" w:rsidP="00422C87">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DA7B4E">
              <w:rPr>
                <w:rFonts w:ascii="Arial" w:hAnsi="Arial" w:cs="Arial"/>
                <w:sz w:val="18"/>
                <w:szCs w:val="18"/>
              </w:rPr>
              <w:t>Financial assets</w:t>
            </w:r>
          </w:p>
        </w:tc>
        <w:tc>
          <w:tcPr>
            <w:tcW w:w="2775" w:type="dxa"/>
            <w:gridSpan w:val="2"/>
            <w:vAlign w:val="bottom"/>
          </w:tcPr>
          <w:p w:rsidR="00905595" w:rsidRPr="00DA7B4E" w:rsidRDefault="00905595" w:rsidP="00422C87">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DA7B4E">
              <w:rPr>
                <w:rFonts w:ascii="Arial" w:hAnsi="Arial" w:cs="Arial"/>
                <w:sz w:val="18"/>
                <w:szCs w:val="18"/>
              </w:rPr>
              <w:t>Financial liabilities</w:t>
            </w:r>
          </w:p>
        </w:tc>
        <w:tc>
          <w:tcPr>
            <w:tcW w:w="2790" w:type="dxa"/>
            <w:gridSpan w:val="2"/>
            <w:vAlign w:val="bottom"/>
          </w:tcPr>
          <w:p w:rsidR="00905595" w:rsidRPr="00DA7B4E" w:rsidRDefault="00905595" w:rsidP="00422C87">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DA7B4E">
              <w:rPr>
                <w:rFonts w:ascii="Arial" w:hAnsi="Arial" w:cs="Arial"/>
                <w:sz w:val="18"/>
                <w:szCs w:val="18"/>
              </w:rPr>
              <w:t>Average exchange rate</w:t>
            </w:r>
          </w:p>
        </w:tc>
      </w:tr>
      <w:tr w:rsidR="00424A17" w:rsidRPr="00DA7B4E" w:rsidTr="00424A17">
        <w:trPr>
          <w:trHeight w:val="274"/>
        </w:trPr>
        <w:tc>
          <w:tcPr>
            <w:tcW w:w="1710" w:type="dxa"/>
            <w:vAlign w:val="bottom"/>
          </w:tcPr>
          <w:p w:rsidR="00424A17" w:rsidRPr="00DA7B4E" w:rsidRDefault="00424A17" w:rsidP="00424A17">
            <w:pPr>
              <w:pStyle w:val="Heading2"/>
              <w:keepNext w:val="0"/>
              <w:tabs>
                <w:tab w:val="left" w:pos="600"/>
                <w:tab w:val="left" w:pos="900"/>
                <w:tab w:val="left" w:pos="1440"/>
              </w:tabs>
              <w:spacing w:before="0" w:after="0" w:line="320" w:lineRule="exact"/>
              <w:ind w:left="14" w:right="14"/>
              <w:jc w:val="center"/>
              <w:rPr>
                <w:rFonts w:ascii="Arial" w:hAnsi="Arial" w:cs="Arial"/>
                <w:b w:val="0"/>
                <w:bCs w:val="0"/>
                <w:i w:val="0"/>
                <w:iCs w:val="0"/>
                <w:sz w:val="18"/>
                <w:szCs w:val="18"/>
              </w:rPr>
            </w:pPr>
          </w:p>
        </w:tc>
        <w:tc>
          <w:tcPr>
            <w:tcW w:w="1440" w:type="dxa"/>
            <w:vAlign w:val="bottom"/>
          </w:tcPr>
          <w:p w:rsidR="00424A17" w:rsidRPr="00DA7B4E" w:rsidRDefault="00424A17" w:rsidP="00424A17">
            <w:pPr>
              <w:pBdr>
                <w:bottom w:val="single" w:sz="4" w:space="1" w:color="auto"/>
              </w:pBdr>
              <w:tabs>
                <w:tab w:val="left" w:pos="792"/>
                <w:tab w:val="left" w:pos="1062"/>
                <w:tab w:val="left" w:pos="1440"/>
              </w:tabs>
              <w:spacing w:line="320" w:lineRule="exact"/>
              <w:ind w:left="14" w:right="14"/>
              <w:jc w:val="center"/>
              <w:rPr>
                <w:rFonts w:ascii="Arial" w:hAnsi="Arial" w:cs="Arial"/>
                <w:sz w:val="18"/>
                <w:szCs w:val="18"/>
              </w:rPr>
            </w:pPr>
            <w:r w:rsidRPr="00DA7B4E">
              <w:rPr>
                <w:rFonts w:ascii="Arial" w:hAnsi="Arial" w:cs="Arial"/>
                <w:sz w:val="18"/>
                <w:szCs w:val="18"/>
              </w:rPr>
              <w:t>30 September 2019</w:t>
            </w:r>
          </w:p>
        </w:tc>
        <w:tc>
          <w:tcPr>
            <w:tcW w:w="1368" w:type="dxa"/>
            <w:vAlign w:val="bottom"/>
          </w:tcPr>
          <w:p w:rsidR="00424A17" w:rsidRPr="00DA7B4E" w:rsidRDefault="00424A17" w:rsidP="00424A17">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DA7B4E">
              <w:rPr>
                <w:rFonts w:ascii="Arial" w:hAnsi="Arial" w:cs="Arial"/>
                <w:sz w:val="18"/>
                <w:szCs w:val="18"/>
              </w:rPr>
              <w:t>31 December 2018</w:t>
            </w:r>
          </w:p>
        </w:tc>
        <w:tc>
          <w:tcPr>
            <w:tcW w:w="1422" w:type="dxa"/>
            <w:vAlign w:val="bottom"/>
          </w:tcPr>
          <w:p w:rsidR="00424A17" w:rsidRPr="00DA7B4E" w:rsidRDefault="00424A17" w:rsidP="00424A17">
            <w:pPr>
              <w:pBdr>
                <w:bottom w:val="single" w:sz="4" w:space="1" w:color="auto"/>
              </w:pBdr>
              <w:tabs>
                <w:tab w:val="left" w:pos="792"/>
                <w:tab w:val="left" w:pos="1062"/>
                <w:tab w:val="left" w:pos="1440"/>
              </w:tabs>
              <w:spacing w:line="320" w:lineRule="exact"/>
              <w:ind w:left="14" w:right="14"/>
              <w:jc w:val="center"/>
              <w:rPr>
                <w:rFonts w:ascii="Arial" w:hAnsi="Arial" w:cs="Arial"/>
                <w:sz w:val="18"/>
                <w:szCs w:val="18"/>
              </w:rPr>
            </w:pPr>
            <w:r w:rsidRPr="00DA7B4E">
              <w:rPr>
                <w:rFonts w:ascii="Arial" w:hAnsi="Arial" w:cs="Arial"/>
                <w:sz w:val="18"/>
                <w:szCs w:val="18"/>
              </w:rPr>
              <w:t>30 September 2019</w:t>
            </w:r>
          </w:p>
        </w:tc>
        <w:tc>
          <w:tcPr>
            <w:tcW w:w="1353" w:type="dxa"/>
            <w:vAlign w:val="bottom"/>
          </w:tcPr>
          <w:p w:rsidR="00424A17" w:rsidRPr="00DA7B4E" w:rsidRDefault="00424A17" w:rsidP="00424A17">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DA7B4E">
              <w:rPr>
                <w:rFonts w:ascii="Arial" w:hAnsi="Arial" w:cs="Arial"/>
                <w:sz w:val="18"/>
                <w:szCs w:val="18"/>
              </w:rPr>
              <w:t>31 December 2018</w:t>
            </w:r>
          </w:p>
        </w:tc>
        <w:tc>
          <w:tcPr>
            <w:tcW w:w="1437" w:type="dxa"/>
            <w:vAlign w:val="bottom"/>
          </w:tcPr>
          <w:p w:rsidR="00424A17" w:rsidRPr="00DA7B4E" w:rsidRDefault="00424A17" w:rsidP="00424A17">
            <w:pPr>
              <w:pBdr>
                <w:bottom w:val="single" w:sz="4" w:space="1" w:color="auto"/>
              </w:pBdr>
              <w:tabs>
                <w:tab w:val="left" w:pos="792"/>
                <w:tab w:val="left" w:pos="1062"/>
                <w:tab w:val="left" w:pos="1440"/>
              </w:tabs>
              <w:spacing w:line="320" w:lineRule="exact"/>
              <w:ind w:left="14" w:right="14"/>
              <w:jc w:val="center"/>
              <w:rPr>
                <w:rFonts w:ascii="Arial" w:hAnsi="Arial" w:cs="Arial"/>
                <w:sz w:val="18"/>
                <w:szCs w:val="18"/>
              </w:rPr>
            </w:pPr>
            <w:r w:rsidRPr="00DA7B4E">
              <w:rPr>
                <w:rFonts w:ascii="Arial" w:hAnsi="Arial" w:cs="Arial"/>
                <w:sz w:val="18"/>
                <w:szCs w:val="18"/>
              </w:rPr>
              <w:t>30 September 2019</w:t>
            </w:r>
          </w:p>
        </w:tc>
        <w:tc>
          <w:tcPr>
            <w:tcW w:w="1350" w:type="dxa"/>
            <w:vAlign w:val="bottom"/>
          </w:tcPr>
          <w:p w:rsidR="00424A17" w:rsidRPr="00DA7B4E" w:rsidRDefault="00424A17" w:rsidP="00424A17">
            <w:pPr>
              <w:pBdr>
                <w:bottom w:val="single" w:sz="4" w:space="1" w:color="auto"/>
              </w:pBdr>
              <w:tabs>
                <w:tab w:val="left" w:pos="600"/>
                <w:tab w:val="left" w:pos="900"/>
                <w:tab w:val="left" w:pos="1440"/>
              </w:tabs>
              <w:spacing w:line="320" w:lineRule="exact"/>
              <w:ind w:left="14" w:right="14"/>
              <w:jc w:val="center"/>
              <w:rPr>
                <w:rFonts w:ascii="Arial" w:hAnsi="Arial" w:cs="Arial"/>
                <w:sz w:val="18"/>
                <w:szCs w:val="18"/>
              </w:rPr>
            </w:pPr>
            <w:r w:rsidRPr="00DA7B4E">
              <w:rPr>
                <w:rFonts w:ascii="Arial" w:hAnsi="Arial" w:cs="Arial"/>
                <w:sz w:val="18"/>
                <w:szCs w:val="18"/>
              </w:rPr>
              <w:t>31 December 2018</w:t>
            </w:r>
          </w:p>
        </w:tc>
      </w:tr>
      <w:tr w:rsidR="00424A17" w:rsidRPr="00DA7B4E" w:rsidTr="00424A17">
        <w:trPr>
          <w:trHeight w:val="274"/>
        </w:trPr>
        <w:tc>
          <w:tcPr>
            <w:tcW w:w="1710" w:type="dxa"/>
            <w:vAlign w:val="bottom"/>
          </w:tcPr>
          <w:p w:rsidR="00424A17" w:rsidRPr="00DA7B4E" w:rsidRDefault="00424A17" w:rsidP="00424A17">
            <w:pPr>
              <w:pStyle w:val="Heading2"/>
              <w:keepNext w:val="0"/>
              <w:tabs>
                <w:tab w:val="left" w:pos="600"/>
                <w:tab w:val="left" w:pos="900"/>
                <w:tab w:val="left" w:pos="1440"/>
              </w:tabs>
              <w:spacing w:before="0" w:after="0" w:line="320" w:lineRule="exact"/>
              <w:ind w:left="14" w:right="14"/>
              <w:jc w:val="center"/>
              <w:rPr>
                <w:rFonts w:ascii="Arial" w:hAnsi="Arial" w:cs="Arial"/>
                <w:b w:val="0"/>
                <w:bCs w:val="0"/>
                <w:i w:val="0"/>
                <w:iCs w:val="0"/>
                <w:sz w:val="18"/>
                <w:szCs w:val="18"/>
              </w:rPr>
            </w:pPr>
          </w:p>
        </w:tc>
        <w:tc>
          <w:tcPr>
            <w:tcW w:w="1440" w:type="dxa"/>
            <w:vAlign w:val="bottom"/>
          </w:tcPr>
          <w:p w:rsidR="00424A17" w:rsidRPr="00DA7B4E" w:rsidRDefault="00424A17" w:rsidP="00424A17">
            <w:pPr>
              <w:tabs>
                <w:tab w:val="left" w:pos="600"/>
                <w:tab w:val="left" w:pos="900"/>
                <w:tab w:val="left" w:pos="1440"/>
              </w:tabs>
              <w:spacing w:line="320" w:lineRule="exact"/>
              <w:ind w:left="14" w:right="14"/>
              <w:jc w:val="center"/>
              <w:rPr>
                <w:rFonts w:ascii="Arial" w:hAnsi="Arial" w:cs="Arial"/>
                <w:sz w:val="18"/>
                <w:szCs w:val="18"/>
              </w:rPr>
            </w:pPr>
            <w:r w:rsidRPr="00DA7B4E">
              <w:rPr>
                <w:rFonts w:ascii="Arial" w:hAnsi="Arial" w:cs="Arial"/>
                <w:sz w:val="18"/>
                <w:szCs w:val="18"/>
              </w:rPr>
              <w:t>(Million)</w:t>
            </w:r>
          </w:p>
        </w:tc>
        <w:tc>
          <w:tcPr>
            <w:tcW w:w="1368" w:type="dxa"/>
            <w:vAlign w:val="bottom"/>
          </w:tcPr>
          <w:p w:rsidR="00424A17" w:rsidRPr="00DA7B4E" w:rsidRDefault="00424A17" w:rsidP="00424A17">
            <w:pPr>
              <w:tabs>
                <w:tab w:val="left" w:pos="600"/>
                <w:tab w:val="left" w:pos="900"/>
                <w:tab w:val="left" w:pos="1440"/>
              </w:tabs>
              <w:spacing w:line="320" w:lineRule="exact"/>
              <w:ind w:left="14" w:right="14"/>
              <w:jc w:val="center"/>
              <w:rPr>
                <w:rFonts w:ascii="Arial" w:hAnsi="Arial" w:cs="Arial"/>
                <w:sz w:val="18"/>
                <w:szCs w:val="18"/>
              </w:rPr>
            </w:pPr>
            <w:r w:rsidRPr="00DA7B4E">
              <w:rPr>
                <w:rFonts w:ascii="Arial" w:hAnsi="Arial" w:cs="Arial"/>
                <w:sz w:val="18"/>
                <w:szCs w:val="18"/>
              </w:rPr>
              <w:t>(Million)</w:t>
            </w:r>
          </w:p>
        </w:tc>
        <w:tc>
          <w:tcPr>
            <w:tcW w:w="1422" w:type="dxa"/>
            <w:vAlign w:val="bottom"/>
          </w:tcPr>
          <w:p w:rsidR="00424A17" w:rsidRPr="00DA7B4E" w:rsidRDefault="00424A17" w:rsidP="00424A17">
            <w:pPr>
              <w:tabs>
                <w:tab w:val="left" w:pos="600"/>
                <w:tab w:val="left" w:pos="900"/>
                <w:tab w:val="left" w:pos="1440"/>
              </w:tabs>
              <w:spacing w:line="320" w:lineRule="exact"/>
              <w:ind w:left="14" w:right="14"/>
              <w:jc w:val="center"/>
              <w:rPr>
                <w:rFonts w:ascii="Arial" w:hAnsi="Arial" w:cs="Arial"/>
                <w:sz w:val="18"/>
                <w:szCs w:val="18"/>
              </w:rPr>
            </w:pPr>
            <w:r w:rsidRPr="00DA7B4E">
              <w:rPr>
                <w:rFonts w:ascii="Arial" w:hAnsi="Arial" w:cs="Arial"/>
                <w:sz w:val="18"/>
                <w:szCs w:val="18"/>
              </w:rPr>
              <w:t>(Million)</w:t>
            </w:r>
          </w:p>
        </w:tc>
        <w:tc>
          <w:tcPr>
            <w:tcW w:w="1353" w:type="dxa"/>
            <w:vAlign w:val="bottom"/>
          </w:tcPr>
          <w:p w:rsidR="00424A17" w:rsidRPr="00DA7B4E" w:rsidRDefault="00424A17" w:rsidP="00424A17">
            <w:pPr>
              <w:tabs>
                <w:tab w:val="left" w:pos="600"/>
                <w:tab w:val="left" w:pos="900"/>
                <w:tab w:val="left" w:pos="1440"/>
              </w:tabs>
              <w:spacing w:line="320" w:lineRule="exact"/>
              <w:ind w:left="14" w:right="14"/>
              <w:jc w:val="center"/>
              <w:rPr>
                <w:rFonts w:ascii="Arial" w:hAnsi="Arial" w:cs="Arial"/>
                <w:sz w:val="18"/>
                <w:szCs w:val="18"/>
              </w:rPr>
            </w:pPr>
            <w:r w:rsidRPr="00DA7B4E">
              <w:rPr>
                <w:rFonts w:ascii="Arial" w:hAnsi="Arial" w:cs="Arial"/>
                <w:sz w:val="18"/>
                <w:szCs w:val="18"/>
              </w:rPr>
              <w:t>(Million)</w:t>
            </w:r>
          </w:p>
        </w:tc>
        <w:tc>
          <w:tcPr>
            <w:tcW w:w="2790" w:type="dxa"/>
            <w:gridSpan w:val="2"/>
            <w:vAlign w:val="bottom"/>
          </w:tcPr>
          <w:p w:rsidR="00424A17" w:rsidRPr="00DA7B4E" w:rsidRDefault="00424A17" w:rsidP="00424A17">
            <w:pPr>
              <w:tabs>
                <w:tab w:val="left" w:pos="600"/>
                <w:tab w:val="left" w:pos="900"/>
                <w:tab w:val="left" w:pos="1440"/>
              </w:tabs>
              <w:spacing w:line="320" w:lineRule="exact"/>
              <w:ind w:left="14" w:right="14"/>
              <w:jc w:val="center"/>
              <w:rPr>
                <w:rFonts w:ascii="Arial" w:hAnsi="Arial" w:cs="Arial"/>
                <w:sz w:val="18"/>
                <w:szCs w:val="18"/>
              </w:rPr>
            </w:pPr>
            <w:r w:rsidRPr="00DA7B4E">
              <w:rPr>
                <w:rFonts w:ascii="Arial" w:hAnsi="Arial" w:cs="Arial"/>
                <w:sz w:val="18"/>
                <w:szCs w:val="18"/>
              </w:rPr>
              <w:t xml:space="preserve">(Baht per 1 foreign </w:t>
            </w:r>
          </w:p>
        </w:tc>
      </w:tr>
      <w:tr w:rsidR="00424A17" w:rsidRPr="00DA7B4E" w:rsidTr="00424A17">
        <w:trPr>
          <w:trHeight w:val="274"/>
        </w:trPr>
        <w:tc>
          <w:tcPr>
            <w:tcW w:w="1710" w:type="dxa"/>
            <w:vAlign w:val="bottom"/>
          </w:tcPr>
          <w:p w:rsidR="00424A17" w:rsidRPr="00DA7B4E" w:rsidRDefault="00424A17" w:rsidP="00424A17">
            <w:pPr>
              <w:pStyle w:val="Heading2"/>
              <w:keepNext w:val="0"/>
              <w:tabs>
                <w:tab w:val="left" w:pos="600"/>
                <w:tab w:val="left" w:pos="900"/>
                <w:tab w:val="left" w:pos="1440"/>
              </w:tabs>
              <w:spacing w:before="0" w:after="0" w:line="320" w:lineRule="exact"/>
              <w:ind w:left="14" w:right="14"/>
              <w:jc w:val="center"/>
              <w:rPr>
                <w:rFonts w:ascii="Arial" w:hAnsi="Arial" w:cs="Arial"/>
                <w:b w:val="0"/>
                <w:bCs w:val="0"/>
                <w:i w:val="0"/>
                <w:iCs w:val="0"/>
                <w:sz w:val="18"/>
                <w:szCs w:val="18"/>
              </w:rPr>
            </w:pPr>
          </w:p>
        </w:tc>
        <w:tc>
          <w:tcPr>
            <w:tcW w:w="1440" w:type="dxa"/>
            <w:vAlign w:val="bottom"/>
          </w:tcPr>
          <w:p w:rsidR="00424A17" w:rsidRPr="00DA7B4E" w:rsidRDefault="00424A17" w:rsidP="00424A17">
            <w:pPr>
              <w:tabs>
                <w:tab w:val="left" w:pos="600"/>
                <w:tab w:val="left" w:pos="900"/>
                <w:tab w:val="left" w:pos="1440"/>
              </w:tabs>
              <w:spacing w:line="320" w:lineRule="exact"/>
              <w:ind w:left="14" w:right="14"/>
              <w:jc w:val="center"/>
              <w:rPr>
                <w:rFonts w:ascii="Arial" w:hAnsi="Arial" w:cs="Arial"/>
                <w:sz w:val="18"/>
                <w:szCs w:val="18"/>
              </w:rPr>
            </w:pPr>
          </w:p>
        </w:tc>
        <w:tc>
          <w:tcPr>
            <w:tcW w:w="1368" w:type="dxa"/>
            <w:vAlign w:val="bottom"/>
          </w:tcPr>
          <w:p w:rsidR="00424A17" w:rsidRPr="00DA7B4E" w:rsidRDefault="00424A17" w:rsidP="00424A17">
            <w:pPr>
              <w:tabs>
                <w:tab w:val="left" w:pos="600"/>
                <w:tab w:val="left" w:pos="900"/>
                <w:tab w:val="left" w:pos="1440"/>
              </w:tabs>
              <w:spacing w:line="320" w:lineRule="exact"/>
              <w:ind w:left="14" w:right="14"/>
              <w:jc w:val="center"/>
              <w:rPr>
                <w:rFonts w:ascii="Arial" w:hAnsi="Arial" w:cs="Arial"/>
                <w:sz w:val="18"/>
                <w:szCs w:val="18"/>
              </w:rPr>
            </w:pPr>
          </w:p>
        </w:tc>
        <w:tc>
          <w:tcPr>
            <w:tcW w:w="1422" w:type="dxa"/>
            <w:vAlign w:val="bottom"/>
          </w:tcPr>
          <w:p w:rsidR="00424A17" w:rsidRPr="00DA7B4E" w:rsidRDefault="00424A17" w:rsidP="00424A17">
            <w:pPr>
              <w:tabs>
                <w:tab w:val="left" w:pos="600"/>
                <w:tab w:val="left" w:pos="900"/>
                <w:tab w:val="left" w:pos="1440"/>
              </w:tabs>
              <w:spacing w:line="320" w:lineRule="exact"/>
              <w:ind w:left="14" w:right="14"/>
              <w:jc w:val="center"/>
              <w:rPr>
                <w:rFonts w:ascii="Arial" w:hAnsi="Arial" w:cs="Arial"/>
                <w:sz w:val="18"/>
                <w:szCs w:val="18"/>
              </w:rPr>
            </w:pPr>
          </w:p>
        </w:tc>
        <w:tc>
          <w:tcPr>
            <w:tcW w:w="1353" w:type="dxa"/>
            <w:vAlign w:val="bottom"/>
          </w:tcPr>
          <w:p w:rsidR="00424A17" w:rsidRPr="00DA7B4E" w:rsidRDefault="00424A17" w:rsidP="00424A17">
            <w:pPr>
              <w:tabs>
                <w:tab w:val="left" w:pos="600"/>
                <w:tab w:val="left" w:pos="900"/>
                <w:tab w:val="left" w:pos="1440"/>
              </w:tabs>
              <w:spacing w:line="320" w:lineRule="exact"/>
              <w:ind w:left="14" w:right="14"/>
              <w:jc w:val="center"/>
              <w:rPr>
                <w:rFonts w:ascii="Arial" w:hAnsi="Arial" w:cs="Arial"/>
                <w:sz w:val="18"/>
                <w:szCs w:val="18"/>
              </w:rPr>
            </w:pPr>
          </w:p>
        </w:tc>
        <w:tc>
          <w:tcPr>
            <w:tcW w:w="2790" w:type="dxa"/>
            <w:gridSpan w:val="2"/>
            <w:vAlign w:val="bottom"/>
          </w:tcPr>
          <w:p w:rsidR="00424A17" w:rsidRPr="00DA7B4E" w:rsidRDefault="00424A17" w:rsidP="00424A17">
            <w:pPr>
              <w:tabs>
                <w:tab w:val="left" w:pos="600"/>
                <w:tab w:val="left" w:pos="900"/>
                <w:tab w:val="left" w:pos="1440"/>
              </w:tabs>
              <w:spacing w:line="320" w:lineRule="exact"/>
              <w:ind w:left="14" w:right="14"/>
              <w:jc w:val="center"/>
              <w:rPr>
                <w:rFonts w:ascii="Arial" w:hAnsi="Arial" w:cs="Arial"/>
                <w:sz w:val="18"/>
                <w:szCs w:val="18"/>
              </w:rPr>
            </w:pPr>
            <w:r w:rsidRPr="00DA7B4E">
              <w:rPr>
                <w:rFonts w:ascii="Arial" w:hAnsi="Arial" w:cs="Arial"/>
                <w:sz w:val="18"/>
                <w:szCs w:val="18"/>
              </w:rPr>
              <w:t>currency unit)</w:t>
            </w:r>
          </w:p>
        </w:tc>
      </w:tr>
      <w:tr w:rsidR="00424A17" w:rsidRPr="00DA7B4E" w:rsidTr="00424A17">
        <w:tc>
          <w:tcPr>
            <w:tcW w:w="1710" w:type="dxa"/>
            <w:vAlign w:val="bottom"/>
          </w:tcPr>
          <w:p w:rsidR="00424A17" w:rsidRPr="00DA7B4E" w:rsidRDefault="00424A17" w:rsidP="00424A17">
            <w:pPr>
              <w:pStyle w:val="Heading6"/>
              <w:tabs>
                <w:tab w:val="left" w:pos="600"/>
              </w:tabs>
              <w:spacing w:before="0" w:after="0" w:line="320" w:lineRule="exact"/>
              <w:ind w:left="252" w:right="14"/>
              <w:contextualSpacing/>
              <w:jc w:val="center"/>
              <w:rPr>
                <w:rFonts w:ascii="Arial" w:hAnsi="Arial" w:cs="Arial"/>
                <w:b w:val="0"/>
                <w:bCs w:val="0"/>
                <w:sz w:val="18"/>
                <w:szCs w:val="18"/>
              </w:rPr>
            </w:pPr>
            <w:r w:rsidRPr="00DA7B4E">
              <w:rPr>
                <w:rFonts w:ascii="Arial" w:hAnsi="Arial" w:cs="Arial"/>
                <w:b w:val="0"/>
                <w:bCs w:val="0"/>
                <w:sz w:val="18"/>
                <w:szCs w:val="18"/>
              </w:rPr>
              <w:t>BDT</w:t>
            </w:r>
          </w:p>
        </w:tc>
        <w:tc>
          <w:tcPr>
            <w:tcW w:w="1440" w:type="dxa"/>
            <w:vAlign w:val="bottom"/>
          </w:tcPr>
          <w:p w:rsidR="00424A17" w:rsidRPr="00DA7B4E" w:rsidRDefault="00F121C3"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558</w:t>
            </w:r>
          </w:p>
        </w:tc>
        <w:tc>
          <w:tcPr>
            <w:tcW w:w="1368" w:type="dxa"/>
            <w:vAlign w:val="bottom"/>
          </w:tcPr>
          <w:p w:rsidR="00424A17" w:rsidRPr="00DA7B4E" w:rsidRDefault="00424A17"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790</w:t>
            </w:r>
          </w:p>
        </w:tc>
        <w:tc>
          <w:tcPr>
            <w:tcW w:w="1422" w:type="dxa"/>
            <w:vAlign w:val="bottom"/>
          </w:tcPr>
          <w:p w:rsidR="00424A17" w:rsidRPr="00DA7B4E" w:rsidRDefault="00F121C3"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w:t>
            </w:r>
          </w:p>
        </w:tc>
        <w:tc>
          <w:tcPr>
            <w:tcW w:w="1353" w:type="dxa"/>
            <w:vAlign w:val="bottom"/>
          </w:tcPr>
          <w:p w:rsidR="00424A17" w:rsidRPr="00DA7B4E" w:rsidRDefault="00424A17"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w:t>
            </w:r>
          </w:p>
        </w:tc>
        <w:tc>
          <w:tcPr>
            <w:tcW w:w="1437" w:type="dxa"/>
            <w:vAlign w:val="bottom"/>
          </w:tcPr>
          <w:p w:rsidR="00424A17" w:rsidRPr="00DA7B4E" w:rsidRDefault="00F121C3" w:rsidP="00424A17">
            <w:pPr>
              <w:tabs>
                <w:tab w:val="decimal" w:pos="615"/>
              </w:tabs>
              <w:spacing w:line="300" w:lineRule="exact"/>
              <w:rPr>
                <w:rFonts w:ascii="Arial" w:hAnsi="Arial" w:cs="Arial"/>
                <w:color w:val="000000"/>
                <w:sz w:val="18"/>
                <w:szCs w:val="18"/>
              </w:rPr>
            </w:pPr>
            <w:r w:rsidRPr="00DA7B4E">
              <w:rPr>
                <w:rFonts w:ascii="Arial" w:hAnsi="Arial" w:cs="Arial"/>
                <w:color w:val="000000"/>
                <w:sz w:val="18"/>
                <w:szCs w:val="18"/>
              </w:rPr>
              <w:t>0.36</w:t>
            </w:r>
          </w:p>
        </w:tc>
        <w:tc>
          <w:tcPr>
            <w:tcW w:w="1350" w:type="dxa"/>
            <w:vAlign w:val="bottom"/>
          </w:tcPr>
          <w:p w:rsidR="00424A17" w:rsidRPr="00DA7B4E" w:rsidRDefault="00424A17" w:rsidP="00424A17">
            <w:pPr>
              <w:tabs>
                <w:tab w:val="decimal" w:pos="630"/>
              </w:tabs>
              <w:spacing w:line="320" w:lineRule="exact"/>
              <w:rPr>
                <w:rFonts w:ascii="Arial" w:hAnsi="Arial" w:cs="Arial"/>
                <w:color w:val="000000"/>
                <w:sz w:val="18"/>
                <w:szCs w:val="18"/>
              </w:rPr>
            </w:pPr>
            <w:r w:rsidRPr="00DA7B4E">
              <w:rPr>
                <w:rFonts w:ascii="Arial" w:hAnsi="Arial" w:cs="Arial"/>
                <w:color w:val="000000"/>
                <w:sz w:val="18"/>
                <w:szCs w:val="18"/>
              </w:rPr>
              <w:t>0.39</w:t>
            </w:r>
          </w:p>
        </w:tc>
      </w:tr>
      <w:tr w:rsidR="00424A17" w:rsidRPr="00DA7B4E" w:rsidTr="00424A17">
        <w:tc>
          <w:tcPr>
            <w:tcW w:w="1710" w:type="dxa"/>
            <w:vAlign w:val="bottom"/>
          </w:tcPr>
          <w:p w:rsidR="00424A17" w:rsidRPr="00DA7B4E" w:rsidRDefault="00424A17" w:rsidP="00424A17">
            <w:pPr>
              <w:pStyle w:val="Heading6"/>
              <w:tabs>
                <w:tab w:val="left" w:pos="600"/>
              </w:tabs>
              <w:spacing w:before="0" w:after="0" w:line="320" w:lineRule="exact"/>
              <w:ind w:left="252" w:right="14"/>
              <w:contextualSpacing/>
              <w:jc w:val="center"/>
              <w:rPr>
                <w:rFonts w:ascii="Arial" w:hAnsi="Arial" w:cs="Arial"/>
                <w:b w:val="0"/>
                <w:bCs w:val="0"/>
                <w:sz w:val="18"/>
                <w:szCs w:val="18"/>
              </w:rPr>
            </w:pPr>
            <w:r w:rsidRPr="00DA7B4E">
              <w:rPr>
                <w:rFonts w:ascii="Arial" w:hAnsi="Arial" w:cs="Arial"/>
                <w:b w:val="0"/>
                <w:bCs w:val="0"/>
                <w:sz w:val="18"/>
                <w:szCs w:val="18"/>
              </w:rPr>
              <w:t>CNY</w:t>
            </w:r>
          </w:p>
        </w:tc>
        <w:tc>
          <w:tcPr>
            <w:tcW w:w="1440" w:type="dxa"/>
            <w:vAlign w:val="bottom"/>
          </w:tcPr>
          <w:p w:rsidR="00424A17" w:rsidRPr="00DA7B4E" w:rsidRDefault="00F121C3"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9</w:t>
            </w:r>
          </w:p>
        </w:tc>
        <w:tc>
          <w:tcPr>
            <w:tcW w:w="1368" w:type="dxa"/>
            <w:vAlign w:val="bottom"/>
          </w:tcPr>
          <w:p w:rsidR="00424A17" w:rsidRPr="00DA7B4E" w:rsidRDefault="00424A17"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13</w:t>
            </w:r>
          </w:p>
        </w:tc>
        <w:tc>
          <w:tcPr>
            <w:tcW w:w="1422" w:type="dxa"/>
            <w:vAlign w:val="bottom"/>
          </w:tcPr>
          <w:p w:rsidR="00424A17" w:rsidRPr="00DA7B4E" w:rsidRDefault="00F121C3"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1</w:t>
            </w:r>
          </w:p>
        </w:tc>
        <w:tc>
          <w:tcPr>
            <w:tcW w:w="1353" w:type="dxa"/>
            <w:vAlign w:val="bottom"/>
          </w:tcPr>
          <w:p w:rsidR="00424A17" w:rsidRPr="00DA7B4E" w:rsidRDefault="00424A17"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3</w:t>
            </w:r>
          </w:p>
        </w:tc>
        <w:tc>
          <w:tcPr>
            <w:tcW w:w="1437" w:type="dxa"/>
            <w:vAlign w:val="bottom"/>
          </w:tcPr>
          <w:p w:rsidR="00424A17" w:rsidRPr="00DA7B4E" w:rsidRDefault="00F121C3" w:rsidP="00424A17">
            <w:pPr>
              <w:tabs>
                <w:tab w:val="decimal" w:pos="615"/>
              </w:tabs>
              <w:spacing w:line="300" w:lineRule="exact"/>
              <w:rPr>
                <w:rFonts w:ascii="Arial" w:hAnsi="Arial" w:cs="Arial"/>
                <w:color w:val="000000"/>
                <w:sz w:val="18"/>
                <w:szCs w:val="18"/>
              </w:rPr>
            </w:pPr>
            <w:r w:rsidRPr="00DA7B4E">
              <w:rPr>
                <w:rFonts w:ascii="Arial" w:hAnsi="Arial" w:cs="Arial"/>
                <w:color w:val="000000"/>
                <w:sz w:val="18"/>
                <w:szCs w:val="18"/>
              </w:rPr>
              <w:t>4.29</w:t>
            </w:r>
          </w:p>
        </w:tc>
        <w:tc>
          <w:tcPr>
            <w:tcW w:w="1350" w:type="dxa"/>
            <w:vAlign w:val="bottom"/>
          </w:tcPr>
          <w:p w:rsidR="00424A17" w:rsidRPr="00DA7B4E" w:rsidRDefault="00424A17" w:rsidP="00424A17">
            <w:pPr>
              <w:tabs>
                <w:tab w:val="decimal" w:pos="630"/>
              </w:tabs>
              <w:spacing w:line="320" w:lineRule="exact"/>
              <w:rPr>
                <w:rFonts w:ascii="Arial" w:hAnsi="Arial" w:cs="Arial"/>
                <w:color w:val="000000"/>
                <w:sz w:val="18"/>
                <w:szCs w:val="18"/>
              </w:rPr>
            </w:pPr>
            <w:r w:rsidRPr="00DA7B4E">
              <w:rPr>
                <w:rFonts w:ascii="Arial" w:hAnsi="Arial" w:cs="Arial"/>
                <w:color w:val="000000"/>
                <w:sz w:val="18"/>
                <w:szCs w:val="18"/>
              </w:rPr>
              <w:t>4.72</w:t>
            </w:r>
          </w:p>
        </w:tc>
      </w:tr>
      <w:tr w:rsidR="00424A17" w:rsidRPr="00DA7B4E" w:rsidTr="00424A17">
        <w:tc>
          <w:tcPr>
            <w:tcW w:w="1710" w:type="dxa"/>
            <w:vAlign w:val="bottom"/>
          </w:tcPr>
          <w:p w:rsidR="00424A17" w:rsidRPr="00DA7B4E" w:rsidRDefault="00424A17" w:rsidP="00424A17">
            <w:pPr>
              <w:pStyle w:val="Heading6"/>
              <w:tabs>
                <w:tab w:val="left" w:pos="600"/>
              </w:tabs>
              <w:spacing w:before="0" w:after="0" w:line="320" w:lineRule="exact"/>
              <w:ind w:left="252" w:right="14"/>
              <w:contextualSpacing/>
              <w:jc w:val="center"/>
              <w:rPr>
                <w:rFonts w:ascii="Arial" w:hAnsi="Arial" w:cs="Arial"/>
                <w:b w:val="0"/>
                <w:bCs w:val="0"/>
                <w:sz w:val="18"/>
                <w:szCs w:val="18"/>
              </w:rPr>
            </w:pPr>
            <w:r w:rsidRPr="00DA7B4E">
              <w:rPr>
                <w:rFonts w:ascii="Arial" w:hAnsi="Arial" w:cs="Arial"/>
                <w:b w:val="0"/>
                <w:bCs w:val="0"/>
                <w:sz w:val="18"/>
                <w:szCs w:val="18"/>
              </w:rPr>
              <w:t>EUR</w:t>
            </w:r>
          </w:p>
        </w:tc>
        <w:tc>
          <w:tcPr>
            <w:tcW w:w="1440" w:type="dxa"/>
            <w:vAlign w:val="bottom"/>
          </w:tcPr>
          <w:p w:rsidR="00424A17" w:rsidRPr="00DA7B4E" w:rsidRDefault="00F121C3"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6</w:t>
            </w:r>
          </w:p>
        </w:tc>
        <w:tc>
          <w:tcPr>
            <w:tcW w:w="1368" w:type="dxa"/>
            <w:vAlign w:val="bottom"/>
          </w:tcPr>
          <w:p w:rsidR="00424A17" w:rsidRPr="00DA7B4E" w:rsidRDefault="00424A17"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8</w:t>
            </w:r>
          </w:p>
        </w:tc>
        <w:tc>
          <w:tcPr>
            <w:tcW w:w="1422" w:type="dxa"/>
            <w:vAlign w:val="bottom"/>
          </w:tcPr>
          <w:p w:rsidR="00424A17" w:rsidRPr="00DA7B4E" w:rsidRDefault="00F121C3"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1</w:t>
            </w:r>
          </w:p>
        </w:tc>
        <w:tc>
          <w:tcPr>
            <w:tcW w:w="1353" w:type="dxa"/>
            <w:vAlign w:val="bottom"/>
          </w:tcPr>
          <w:p w:rsidR="00424A17" w:rsidRPr="00DA7B4E" w:rsidRDefault="00424A17"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1</w:t>
            </w:r>
          </w:p>
        </w:tc>
        <w:tc>
          <w:tcPr>
            <w:tcW w:w="1437" w:type="dxa"/>
            <w:vAlign w:val="bottom"/>
          </w:tcPr>
          <w:p w:rsidR="00424A17" w:rsidRPr="00DA7B4E" w:rsidRDefault="00F121C3" w:rsidP="00424A17">
            <w:pPr>
              <w:tabs>
                <w:tab w:val="decimal" w:pos="615"/>
              </w:tabs>
              <w:spacing w:line="300" w:lineRule="exact"/>
              <w:rPr>
                <w:rFonts w:ascii="Arial" w:hAnsi="Arial" w:cs="Arial"/>
                <w:color w:val="000000"/>
                <w:sz w:val="18"/>
                <w:szCs w:val="18"/>
              </w:rPr>
            </w:pPr>
            <w:r w:rsidRPr="00DA7B4E">
              <w:rPr>
                <w:rFonts w:ascii="Arial" w:hAnsi="Arial" w:cs="Arial"/>
                <w:color w:val="000000"/>
                <w:sz w:val="18"/>
                <w:szCs w:val="18"/>
              </w:rPr>
              <w:t>33.43</w:t>
            </w:r>
          </w:p>
        </w:tc>
        <w:tc>
          <w:tcPr>
            <w:tcW w:w="1350" w:type="dxa"/>
            <w:vAlign w:val="bottom"/>
          </w:tcPr>
          <w:p w:rsidR="00424A17" w:rsidRPr="00DA7B4E" w:rsidRDefault="00424A17" w:rsidP="00424A17">
            <w:pPr>
              <w:tabs>
                <w:tab w:val="decimal" w:pos="630"/>
              </w:tabs>
              <w:spacing w:line="320" w:lineRule="exact"/>
              <w:rPr>
                <w:rFonts w:ascii="Arial" w:hAnsi="Arial" w:cs="Arial"/>
                <w:color w:val="000000"/>
                <w:sz w:val="18"/>
                <w:szCs w:val="18"/>
              </w:rPr>
            </w:pPr>
            <w:r w:rsidRPr="00DA7B4E">
              <w:rPr>
                <w:rFonts w:ascii="Arial" w:hAnsi="Arial" w:cs="Arial"/>
                <w:color w:val="000000"/>
                <w:sz w:val="18"/>
                <w:szCs w:val="18"/>
              </w:rPr>
              <w:t>37.13</w:t>
            </w:r>
          </w:p>
        </w:tc>
      </w:tr>
      <w:tr w:rsidR="00424A17" w:rsidRPr="00DA7B4E" w:rsidTr="00424A17">
        <w:tc>
          <w:tcPr>
            <w:tcW w:w="1710" w:type="dxa"/>
            <w:vAlign w:val="bottom"/>
          </w:tcPr>
          <w:p w:rsidR="00424A17" w:rsidRPr="00DA7B4E" w:rsidRDefault="00424A17" w:rsidP="00424A17">
            <w:pPr>
              <w:pStyle w:val="Heading6"/>
              <w:tabs>
                <w:tab w:val="left" w:pos="600"/>
              </w:tabs>
              <w:spacing w:before="0" w:after="0" w:line="320" w:lineRule="exact"/>
              <w:ind w:left="252" w:right="14"/>
              <w:contextualSpacing/>
              <w:jc w:val="center"/>
              <w:rPr>
                <w:rFonts w:ascii="Arial" w:hAnsi="Arial" w:cs="Arial"/>
                <w:b w:val="0"/>
                <w:bCs w:val="0"/>
                <w:sz w:val="18"/>
                <w:szCs w:val="18"/>
              </w:rPr>
            </w:pPr>
            <w:r w:rsidRPr="00DA7B4E">
              <w:rPr>
                <w:rFonts w:ascii="Arial" w:hAnsi="Arial" w:cs="Arial"/>
                <w:b w:val="0"/>
                <w:bCs w:val="0"/>
                <w:sz w:val="18"/>
                <w:szCs w:val="18"/>
              </w:rPr>
              <w:t>GBP</w:t>
            </w:r>
          </w:p>
        </w:tc>
        <w:tc>
          <w:tcPr>
            <w:tcW w:w="1440" w:type="dxa"/>
            <w:vAlign w:val="bottom"/>
          </w:tcPr>
          <w:p w:rsidR="00424A17" w:rsidRPr="00DA7B4E" w:rsidRDefault="00F121C3"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1</w:t>
            </w:r>
          </w:p>
        </w:tc>
        <w:tc>
          <w:tcPr>
            <w:tcW w:w="1368" w:type="dxa"/>
            <w:vAlign w:val="bottom"/>
          </w:tcPr>
          <w:p w:rsidR="00424A17" w:rsidRPr="00DA7B4E" w:rsidRDefault="00424A17"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1</w:t>
            </w:r>
          </w:p>
        </w:tc>
        <w:tc>
          <w:tcPr>
            <w:tcW w:w="1422" w:type="dxa"/>
            <w:vAlign w:val="bottom"/>
          </w:tcPr>
          <w:p w:rsidR="00424A17" w:rsidRPr="00DA7B4E" w:rsidRDefault="00F121C3"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w:t>
            </w:r>
          </w:p>
        </w:tc>
        <w:tc>
          <w:tcPr>
            <w:tcW w:w="1353" w:type="dxa"/>
            <w:vAlign w:val="bottom"/>
          </w:tcPr>
          <w:p w:rsidR="00424A17" w:rsidRPr="00DA7B4E" w:rsidRDefault="00424A17"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w:t>
            </w:r>
          </w:p>
        </w:tc>
        <w:tc>
          <w:tcPr>
            <w:tcW w:w="1437" w:type="dxa"/>
            <w:vAlign w:val="bottom"/>
          </w:tcPr>
          <w:p w:rsidR="00424A17" w:rsidRPr="00DA7B4E" w:rsidRDefault="00F121C3" w:rsidP="00424A17">
            <w:pPr>
              <w:tabs>
                <w:tab w:val="decimal" w:pos="615"/>
              </w:tabs>
              <w:spacing w:line="300" w:lineRule="exact"/>
              <w:rPr>
                <w:rFonts w:ascii="Arial" w:hAnsi="Arial" w:cs="Arial"/>
                <w:color w:val="000000"/>
                <w:sz w:val="18"/>
                <w:szCs w:val="18"/>
              </w:rPr>
            </w:pPr>
            <w:r w:rsidRPr="00DA7B4E">
              <w:rPr>
                <w:rFonts w:ascii="Arial" w:hAnsi="Arial" w:cs="Arial"/>
                <w:color w:val="000000"/>
                <w:sz w:val="18"/>
                <w:szCs w:val="18"/>
              </w:rPr>
              <w:t>37.60</w:t>
            </w:r>
          </w:p>
        </w:tc>
        <w:tc>
          <w:tcPr>
            <w:tcW w:w="1350" w:type="dxa"/>
            <w:vAlign w:val="bottom"/>
          </w:tcPr>
          <w:p w:rsidR="00424A17" w:rsidRPr="00DA7B4E" w:rsidRDefault="00424A17" w:rsidP="00424A17">
            <w:pPr>
              <w:tabs>
                <w:tab w:val="decimal" w:pos="630"/>
              </w:tabs>
              <w:spacing w:line="320" w:lineRule="exact"/>
              <w:rPr>
                <w:rFonts w:ascii="Arial" w:hAnsi="Arial" w:cs="Arial"/>
                <w:color w:val="000000"/>
                <w:sz w:val="18"/>
                <w:szCs w:val="18"/>
              </w:rPr>
            </w:pPr>
            <w:r w:rsidRPr="00DA7B4E">
              <w:rPr>
                <w:rFonts w:ascii="Arial" w:hAnsi="Arial" w:cs="Arial"/>
                <w:color w:val="000000"/>
                <w:sz w:val="18"/>
                <w:szCs w:val="18"/>
              </w:rPr>
              <w:t>41.07</w:t>
            </w:r>
          </w:p>
        </w:tc>
      </w:tr>
      <w:tr w:rsidR="00424A17" w:rsidRPr="00DA7B4E" w:rsidTr="00424A17">
        <w:tc>
          <w:tcPr>
            <w:tcW w:w="1710" w:type="dxa"/>
            <w:vAlign w:val="bottom"/>
          </w:tcPr>
          <w:p w:rsidR="00424A17" w:rsidRPr="00DA7B4E" w:rsidRDefault="00424A17" w:rsidP="00424A17">
            <w:pPr>
              <w:pStyle w:val="Heading6"/>
              <w:tabs>
                <w:tab w:val="left" w:pos="600"/>
              </w:tabs>
              <w:spacing w:before="0" w:after="0" w:line="320" w:lineRule="exact"/>
              <w:ind w:left="252" w:right="14"/>
              <w:contextualSpacing/>
              <w:jc w:val="center"/>
              <w:rPr>
                <w:rFonts w:ascii="Arial" w:hAnsi="Arial" w:cs="Arial"/>
                <w:b w:val="0"/>
                <w:bCs w:val="0"/>
                <w:sz w:val="18"/>
                <w:szCs w:val="18"/>
              </w:rPr>
            </w:pPr>
            <w:r w:rsidRPr="00DA7B4E">
              <w:rPr>
                <w:rFonts w:ascii="Arial" w:hAnsi="Arial" w:cs="Arial"/>
                <w:b w:val="0"/>
                <w:bCs w:val="0"/>
                <w:sz w:val="18"/>
                <w:szCs w:val="18"/>
              </w:rPr>
              <w:t>HKD</w:t>
            </w:r>
          </w:p>
        </w:tc>
        <w:tc>
          <w:tcPr>
            <w:tcW w:w="1440" w:type="dxa"/>
            <w:vAlign w:val="bottom"/>
          </w:tcPr>
          <w:p w:rsidR="00424A17" w:rsidRPr="00DA7B4E" w:rsidRDefault="00F121C3"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7</w:t>
            </w:r>
          </w:p>
        </w:tc>
        <w:tc>
          <w:tcPr>
            <w:tcW w:w="1368" w:type="dxa"/>
            <w:vAlign w:val="bottom"/>
          </w:tcPr>
          <w:p w:rsidR="00424A17" w:rsidRPr="00DA7B4E" w:rsidRDefault="00424A17"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8</w:t>
            </w:r>
          </w:p>
        </w:tc>
        <w:tc>
          <w:tcPr>
            <w:tcW w:w="1422" w:type="dxa"/>
            <w:vAlign w:val="bottom"/>
          </w:tcPr>
          <w:p w:rsidR="00424A17" w:rsidRPr="00DA7B4E" w:rsidRDefault="00F121C3"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3</w:t>
            </w:r>
          </w:p>
        </w:tc>
        <w:tc>
          <w:tcPr>
            <w:tcW w:w="1353" w:type="dxa"/>
            <w:vAlign w:val="bottom"/>
          </w:tcPr>
          <w:p w:rsidR="00424A17" w:rsidRPr="00DA7B4E" w:rsidRDefault="00424A17"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4</w:t>
            </w:r>
          </w:p>
        </w:tc>
        <w:tc>
          <w:tcPr>
            <w:tcW w:w="1437" w:type="dxa"/>
            <w:vAlign w:val="bottom"/>
          </w:tcPr>
          <w:p w:rsidR="00424A17" w:rsidRPr="00DA7B4E" w:rsidRDefault="00F121C3" w:rsidP="00424A17">
            <w:pPr>
              <w:tabs>
                <w:tab w:val="decimal" w:pos="615"/>
              </w:tabs>
              <w:spacing w:line="300" w:lineRule="exact"/>
              <w:rPr>
                <w:rFonts w:ascii="Arial" w:hAnsi="Arial" w:cs="Arial"/>
                <w:color w:val="000000"/>
                <w:sz w:val="18"/>
                <w:szCs w:val="18"/>
              </w:rPr>
            </w:pPr>
            <w:r w:rsidRPr="00DA7B4E">
              <w:rPr>
                <w:rFonts w:ascii="Arial" w:hAnsi="Arial" w:cs="Arial"/>
                <w:color w:val="000000"/>
                <w:sz w:val="18"/>
                <w:szCs w:val="18"/>
              </w:rPr>
              <w:t>3.90</w:t>
            </w:r>
          </w:p>
        </w:tc>
        <w:tc>
          <w:tcPr>
            <w:tcW w:w="1350" w:type="dxa"/>
            <w:vAlign w:val="bottom"/>
          </w:tcPr>
          <w:p w:rsidR="00424A17" w:rsidRPr="00DA7B4E" w:rsidRDefault="00424A17" w:rsidP="00424A17">
            <w:pPr>
              <w:tabs>
                <w:tab w:val="decimal" w:pos="630"/>
              </w:tabs>
              <w:spacing w:line="320" w:lineRule="exact"/>
              <w:rPr>
                <w:rFonts w:ascii="Arial" w:hAnsi="Arial" w:cs="Arial"/>
                <w:color w:val="000000"/>
                <w:sz w:val="18"/>
                <w:szCs w:val="18"/>
              </w:rPr>
            </w:pPr>
            <w:r w:rsidRPr="00DA7B4E">
              <w:rPr>
                <w:rFonts w:ascii="Arial" w:hAnsi="Arial" w:cs="Arial"/>
                <w:color w:val="000000"/>
                <w:sz w:val="18"/>
                <w:szCs w:val="18"/>
              </w:rPr>
              <w:t>4.14</w:t>
            </w:r>
          </w:p>
        </w:tc>
      </w:tr>
      <w:tr w:rsidR="00424A17" w:rsidRPr="00DA7B4E" w:rsidTr="00424A17">
        <w:tc>
          <w:tcPr>
            <w:tcW w:w="1710" w:type="dxa"/>
            <w:vAlign w:val="bottom"/>
          </w:tcPr>
          <w:p w:rsidR="00424A17" w:rsidRPr="00DA7B4E" w:rsidRDefault="00424A17" w:rsidP="00424A17">
            <w:pPr>
              <w:pStyle w:val="Heading6"/>
              <w:tabs>
                <w:tab w:val="left" w:pos="600"/>
              </w:tabs>
              <w:spacing w:before="0" w:after="0" w:line="320" w:lineRule="exact"/>
              <w:ind w:left="252" w:right="14"/>
              <w:contextualSpacing/>
              <w:jc w:val="center"/>
              <w:rPr>
                <w:rFonts w:ascii="Arial" w:hAnsi="Arial" w:cs="Arial"/>
                <w:b w:val="0"/>
                <w:bCs w:val="0"/>
                <w:sz w:val="18"/>
                <w:szCs w:val="18"/>
              </w:rPr>
            </w:pPr>
            <w:r w:rsidRPr="00DA7B4E">
              <w:rPr>
                <w:rFonts w:ascii="Arial" w:hAnsi="Arial" w:cs="Arial"/>
                <w:b w:val="0"/>
                <w:bCs w:val="0"/>
                <w:sz w:val="18"/>
                <w:szCs w:val="18"/>
              </w:rPr>
              <w:t>INR</w:t>
            </w:r>
          </w:p>
        </w:tc>
        <w:tc>
          <w:tcPr>
            <w:tcW w:w="1440" w:type="dxa"/>
            <w:vAlign w:val="bottom"/>
          </w:tcPr>
          <w:p w:rsidR="00424A17" w:rsidRPr="00DA7B4E" w:rsidRDefault="00F121C3"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84</w:t>
            </w:r>
          </w:p>
        </w:tc>
        <w:tc>
          <w:tcPr>
            <w:tcW w:w="1368" w:type="dxa"/>
            <w:vAlign w:val="bottom"/>
          </w:tcPr>
          <w:p w:rsidR="00424A17" w:rsidRPr="00DA7B4E" w:rsidRDefault="00424A17"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144</w:t>
            </w:r>
          </w:p>
        </w:tc>
        <w:tc>
          <w:tcPr>
            <w:tcW w:w="1422" w:type="dxa"/>
            <w:vAlign w:val="bottom"/>
          </w:tcPr>
          <w:p w:rsidR="00424A17" w:rsidRPr="00DA7B4E" w:rsidRDefault="00F121C3"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9</w:t>
            </w:r>
          </w:p>
        </w:tc>
        <w:tc>
          <w:tcPr>
            <w:tcW w:w="1353" w:type="dxa"/>
            <w:vAlign w:val="bottom"/>
          </w:tcPr>
          <w:p w:rsidR="00424A17" w:rsidRPr="00DA7B4E" w:rsidRDefault="00424A17"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15</w:t>
            </w:r>
          </w:p>
        </w:tc>
        <w:tc>
          <w:tcPr>
            <w:tcW w:w="1437" w:type="dxa"/>
            <w:vAlign w:val="bottom"/>
          </w:tcPr>
          <w:p w:rsidR="00424A17" w:rsidRPr="00DA7B4E" w:rsidRDefault="00F121C3" w:rsidP="00424A17">
            <w:pPr>
              <w:tabs>
                <w:tab w:val="decimal" w:pos="615"/>
              </w:tabs>
              <w:spacing w:line="300" w:lineRule="exact"/>
              <w:rPr>
                <w:rFonts w:ascii="Arial" w:hAnsi="Arial" w:cs="Arial"/>
                <w:color w:val="000000"/>
                <w:sz w:val="18"/>
                <w:szCs w:val="18"/>
              </w:rPr>
            </w:pPr>
            <w:r w:rsidRPr="00DA7B4E">
              <w:rPr>
                <w:rFonts w:ascii="Arial" w:hAnsi="Arial" w:cs="Arial"/>
                <w:color w:val="000000"/>
                <w:sz w:val="18"/>
                <w:szCs w:val="18"/>
              </w:rPr>
              <w:t>0.43</w:t>
            </w:r>
          </w:p>
        </w:tc>
        <w:tc>
          <w:tcPr>
            <w:tcW w:w="1350" w:type="dxa"/>
            <w:vAlign w:val="bottom"/>
          </w:tcPr>
          <w:p w:rsidR="00424A17" w:rsidRPr="00DA7B4E" w:rsidRDefault="00424A17" w:rsidP="00424A17">
            <w:pPr>
              <w:tabs>
                <w:tab w:val="decimal" w:pos="630"/>
              </w:tabs>
              <w:spacing w:line="320" w:lineRule="exact"/>
              <w:rPr>
                <w:rFonts w:ascii="Arial" w:hAnsi="Arial" w:cs="Arial"/>
                <w:color w:val="000000"/>
                <w:sz w:val="18"/>
                <w:szCs w:val="18"/>
              </w:rPr>
            </w:pPr>
            <w:r w:rsidRPr="00DA7B4E">
              <w:rPr>
                <w:rFonts w:ascii="Arial" w:hAnsi="Arial" w:cs="Arial"/>
                <w:color w:val="000000"/>
                <w:sz w:val="18"/>
                <w:szCs w:val="18"/>
              </w:rPr>
              <w:t>0.46</w:t>
            </w:r>
          </w:p>
        </w:tc>
      </w:tr>
      <w:tr w:rsidR="00424A17" w:rsidRPr="00DA7B4E" w:rsidTr="00424A17">
        <w:tc>
          <w:tcPr>
            <w:tcW w:w="1710" w:type="dxa"/>
            <w:vAlign w:val="bottom"/>
          </w:tcPr>
          <w:p w:rsidR="00424A17" w:rsidRPr="00DA7B4E" w:rsidRDefault="00424A17" w:rsidP="00424A17">
            <w:pPr>
              <w:tabs>
                <w:tab w:val="left" w:pos="600"/>
                <w:tab w:val="left" w:pos="900"/>
                <w:tab w:val="left" w:pos="1440"/>
              </w:tabs>
              <w:spacing w:line="320" w:lineRule="exact"/>
              <w:ind w:left="252" w:right="14"/>
              <w:contextualSpacing/>
              <w:jc w:val="center"/>
              <w:rPr>
                <w:rFonts w:ascii="Arial" w:hAnsi="Arial" w:cs="Arial"/>
                <w:sz w:val="18"/>
                <w:szCs w:val="18"/>
                <w:rtl/>
                <w:cs/>
              </w:rPr>
            </w:pPr>
            <w:r w:rsidRPr="00DA7B4E">
              <w:rPr>
                <w:rFonts w:ascii="Arial" w:hAnsi="Arial" w:cs="Arial"/>
                <w:sz w:val="18"/>
                <w:szCs w:val="18"/>
              </w:rPr>
              <w:t>SGD</w:t>
            </w:r>
          </w:p>
        </w:tc>
        <w:tc>
          <w:tcPr>
            <w:tcW w:w="1440" w:type="dxa"/>
            <w:vAlign w:val="bottom"/>
          </w:tcPr>
          <w:p w:rsidR="00424A17" w:rsidRPr="00DA7B4E" w:rsidRDefault="00F121C3"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2</w:t>
            </w:r>
          </w:p>
        </w:tc>
        <w:tc>
          <w:tcPr>
            <w:tcW w:w="1368" w:type="dxa"/>
            <w:vAlign w:val="bottom"/>
          </w:tcPr>
          <w:p w:rsidR="00424A17" w:rsidRPr="00DA7B4E" w:rsidRDefault="00424A17"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2</w:t>
            </w:r>
          </w:p>
        </w:tc>
        <w:tc>
          <w:tcPr>
            <w:tcW w:w="1422" w:type="dxa"/>
            <w:vAlign w:val="bottom"/>
          </w:tcPr>
          <w:p w:rsidR="00424A17" w:rsidRPr="00DA7B4E" w:rsidRDefault="00F121C3"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w:t>
            </w:r>
          </w:p>
        </w:tc>
        <w:tc>
          <w:tcPr>
            <w:tcW w:w="1353" w:type="dxa"/>
            <w:vAlign w:val="bottom"/>
          </w:tcPr>
          <w:p w:rsidR="00424A17" w:rsidRPr="00DA7B4E" w:rsidRDefault="00424A17"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w:t>
            </w:r>
          </w:p>
        </w:tc>
        <w:tc>
          <w:tcPr>
            <w:tcW w:w="1437" w:type="dxa"/>
            <w:vAlign w:val="bottom"/>
          </w:tcPr>
          <w:p w:rsidR="00424A17" w:rsidRPr="00DA7B4E" w:rsidRDefault="00F121C3" w:rsidP="00424A17">
            <w:pPr>
              <w:tabs>
                <w:tab w:val="decimal" w:pos="615"/>
              </w:tabs>
              <w:spacing w:line="300" w:lineRule="exact"/>
              <w:rPr>
                <w:rFonts w:ascii="Arial" w:hAnsi="Arial" w:cs="Arial"/>
                <w:color w:val="000000"/>
                <w:sz w:val="18"/>
                <w:szCs w:val="18"/>
              </w:rPr>
            </w:pPr>
            <w:r w:rsidRPr="00DA7B4E">
              <w:rPr>
                <w:rFonts w:ascii="Arial" w:hAnsi="Arial" w:cs="Arial"/>
                <w:color w:val="000000"/>
                <w:sz w:val="18"/>
                <w:szCs w:val="18"/>
              </w:rPr>
              <w:t>22.15</w:t>
            </w:r>
          </w:p>
        </w:tc>
        <w:tc>
          <w:tcPr>
            <w:tcW w:w="1350" w:type="dxa"/>
            <w:vAlign w:val="bottom"/>
          </w:tcPr>
          <w:p w:rsidR="00424A17" w:rsidRPr="00DA7B4E" w:rsidRDefault="00424A17" w:rsidP="00424A17">
            <w:pPr>
              <w:tabs>
                <w:tab w:val="decimal" w:pos="630"/>
              </w:tabs>
              <w:spacing w:line="320" w:lineRule="exact"/>
              <w:rPr>
                <w:rFonts w:ascii="Arial" w:hAnsi="Arial" w:cs="Arial"/>
                <w:color w:val="000000"/>
                <w:sz w:val="18"/>
                <w:szCs w:val="18"/>
              </w:rPr>
            </w:pPr>
            <w:r w:rsidRPr="00DA7B4E">
              <w:rPr>
                <w:rFonts w:ascii="Arial" w:hAnsi="Arial" w:cs="Arial"/>
                <w:color w:val="000000"/>
                <w:sz w:val="18"/>
                <w:szCs w:val="18"/>
              </w:rPr>
              <w:t>23.69</w:t>
            </w:r>
          </w:p>
        </w:tc>
      </w:tr>
      <w:tr w:rsidR="00424A17" w:rsidRPr="00DA7B4E" w:rsidTr="00424A17">
        <w:tc>
          <w:tcPr>
            <w:tcW w:w="1710" w:type="dxa"/>
            <w:vAlign w:val="bottom"/>
          </w:tcPr>
          <w:p w:rsidR="00424A17" w:rsidRPr="00DA7B4E" w:rsidRDefault="00424A17" w:rsidP="00424A17">
            <w:pPr>
              <w:tabs>
                <w:tab w:val="left" w:pos="600"/>
                <w:tab w:val="left" w:pos="900"/>
                <w:tab w:val="left" w:pos="1440"/>
              </w:tabs>
              <w:spacing w:line="320" w:lineRule="exact"/>
              <w:ind w:left="252" w:right="14"/>
              <w:contextualSpacing/>
              <w:jc w:val="center"/>
              <w:rPr>
                <w:rFonts w:ascii="Arial" w:hAnsi="Arial" w:cs="Arial"/>
                <w:sz w:val="18"/>
                <w:szCs w:val="18"/>
              </w:rPr>
            </w:pPr>
            <w:r w:rsidRPr="00DA7B4E">
              <w:rPr>
                <w:rFonts w:ascii="Arial" w:hAnsi="Arial" w:cs="Arial"/>
                <w:sz w:val="18"/>
                <w:szCs w:val="18"/>
              </w:rPr>
              <w:t>USD</w:t>
            </w:r>
          </w:p>
        </w:tc>
        <w:tc>
          <w:tcPr>
            <w:tcW w:w="1440" w:type="dxa"/>
            <w:vAlign w:val="bottom"/>
          </w:tcPr>
          <w:p w:rsidR="00424A17" w:rsidRPr="00DA7B4E" w:rsidRDefault="00F121C3"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176</w:t>
            </w:r>
          </w:p>
        </w:tc>
        <w:tc>
          <w:tcPr>
            <w:tcW w:w="1368" w:type="dxa"/>
            <w:vAlign w:val="bottom"/>
          </w:tcPr>
          <w:p w:rsidR="00424A17" w:rsidRPr="00DA7B4E" w:rsidRDefault="00424A17"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152</w:t>
            </w:r>
          </w:p>
        </w:tc>
        <w:tc>
          <w:tcPr>
            <w:tcW w:w="1422" w:type="dxa"/>
            <w:vAlign w:val="bottom"/>
          </w:tcPr>
          <w:p w:rsidR="00424A17" w:rsidRPr="00DA7B4E" w:rsidRDefault="00F121C3"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85</w:t>
            </w:r>
          </w:p>
        </w:tc>
        <w:tc>
          <w:tcPr>
            <w:tcW w:w="1353" w:type="dxa"/>
            <w:vAlign w:val="bottom"/>
          </w:tcPr>
          <w:p w:rsidR="00424A17" w:rsidRPr="00DA7B4E" w:rsidRDefault="00424A17"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99</w:t>
            </w:r>
          </w:p>
        </w:tc>
        <w:tc>
          <w:tcPr>
            <w:tcW w:w="1437" w:type="dxa"/>
            <w:vAlign w:val="bottom"/>
          </w:tcPr>
          <w:p w:rsidR="00424A17" w:rsidRPr="00DA7B4E" w:rsidRDefault="00F121C3" w:rsidP="00424A17">
            <w:pPr>
              <w:tabs>
                <w:tab w:val="decimal" w:pos="615"/>
              </w:tabs>
              <w:spacing w:line="300" w:lineRule="exact"/>
              <w:rPr>
                <w:rFonts w:ascii="Arial" w:hAnsi="Arial" w:cs="Arial"/>
                <w:color w:val="000000"/>
                <w:sz w:val="18"/>
                <w:szCs w:val="18"/>
              </w:rPr>
            </w:pPr>
            <w:r w:rsidRPr="00DA7B4E">
              <w:rPr>
                <w:rFonts w:ascii="Arial" w:hAnsi="Arial" w:cs="Arial"/>
                <w:color w:val="000000"/>
                <w:sz w:val="18"/>
                <w:szCs w:val="18"/>
              </w:rPr>
              <w:t>30.59</w:t>
            </w:r>
          </w:p>
        </w:tc>
        <w:tc>
          <w:tcPr>
            <w:tcW w:w="1350" w:type="dxa"/>
            <w:vAlign w:val="bottom"/>
          </w:tcPr>
          <w:p w:rsidR="00424A17" w:rsidRPr="00DA7B4E" w:rsidRDefault="00424A17" w:rsidP="00424A17">
            <w:pPr>
              <w:tabs>
                <w:tab w:val="decimal" w:pos="630"/>
              </w:tabs>
              <w:spacing w:line="320" w:lineRule="exact"/>
              <w:rPr>
                <w:rFonts w:ascii="Arial" w:hAnsi="Arial" w:cs="Arial"/>
                <w:color w:val="000000"/>
                <w:sz w:val="18"/>
                <w:szCs w:val="18"/>
              </w:rPr>
            </w:pPr>
            <w:r w:rsidRPr="00DA7B4E">
              <w:rPr>
                <w:rFonts w:ascii="Arial" w:hAnsi="Arial" w:cs="Arial"/>
                <w:color w:val="000000"/>
                <w:sz w:val="18"/>
                <w:szCs w:val="18"/>
              </w:rPr>
              <w:t>32.45</w:t>
            </w:r>
          </w:p>
        </w:tc>
      </w:tr>
      <w:tr w:rsidR="00424A17" w:rsidRPr="00DA7B4E" w:rsidTr="00424A17">
        <w:tc>
          <w:tcPr>
            <w:tcW w:w="1710" w:type="dxa"/>
            <w:vAlign w:val="bottom"/>
          </w:tcPr>
          <w:p w:rsidR="00424A17" w:rsidRPr="00DA7B4E" w:rsidRDefault="00424A17" w:rsidP="00424A17">
            <w:pPr>
              <w:tabs>
                <w:tab w:val="left" w:pos="600"/>
                <w:tab w:val="left" w:pos="900"/>
                <w:tab w:val="left" w:pos="1440"/>
              </w:tabs>
              <w:spacing w:line="320" w:lineRule="exact"/>
              <w:ind w:left="252" w:right="14"/>
              <w:contextualSpacing/>
              <w:jc w:val="center"/>
              <w:rPr>
                <w:rFonts w:ascii="Arial" w:hAnsi="Arial" w:cs="Arial"/>
                <w:sz w:val="18"/>
                <w:szCs w:val="18"/>
              </w:rPr>
            </w:pPr>
            <w:r w:rsidRPr="00DA7B4E">
              <w:rPr>
                <w:rFonts w:ascii="Arial" w:hAnsi="Arial" w:cs="Arial"/>
                <w:sz w:val="18"/>
                <w:szCs w:val="18"/>
              </w:rPr>
              <w:t>VND</w:t>
            </w:r>
          </w:p>
        </w:tc>
        <w:tc>
          <w:tcPr>
            <w:tcW w:w="1440" w:type="dxa"/>
            <w:vAlign w:val="bottom"/>
          </w:tcPr>
          <w:p w:rsidR="00424A17" w:rsidRPr="00DA7B4E" w:rsidRDefault="00F121C3"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21,706</w:t>
            </w:r>
          </w:p>
        </w:tc>
        <w:tc>
          <w:tcPr>
            <w:tcW w:w="1368" w:type="dxa"/>
            <w:vAlign w:val="bottom"/>
          </w:tcPr>
          <w:p w:rsidR="00424A17" w:rsidRPr="00DA7B4E" w:rsidRDefault="00424A17"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36,136</w:t>
            </w:r>
          </w:p>
        </w:tc>
        <w:tc>
          <w:tcPr>
            <w:tcW w:w="1422" w:type="dxa"/>
            <w:vAlign w:val="bottom"/>
          </w:tcPr>
          <w:p w:rsidR="00424A17" w:rsidRPr="00DA7B4E" w:rsidRDefault="00F121C3"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12</w:t>
            </w:r>
          </w:p>
        </w:tc>
        <w:tc>
          <w:tcPr>
            <w:tcW w:w="1353" w:type="dxa"/>
            <w:vAlign w:val="bottom"/>
          </w:tcPr>
          <w:p w:rsidR="00424A17" w:rsidRPr="00DA7B4E" w:rsidRDefault="00424A17" w:rsidP="00424A17">
            <w:pPr>
              <w:tabs>
                <w:tab w:val="decimal" w:pos="795"/>
              </w:tabs>
              <w:spacing w:line="300" w:lineRule="exact"/>
              <w:rPr>
                <w:rFonts w:ascii="Arial" w:hAnsi="Arial" w:cs="Arial"/>
                <w:color w:val="000000"/>
                <w:sz w:val="18"/>
                <w:szCs w:val="18"/>
              </w:rPr>
            </w:pPr>
            <w:r w:rsidRPr="00DA7B4E">
              <w:rPr>
                <w:rFonts w:ascii="Arial" w:hAnsi="Arial" w:cs="Arial"/>
                <w:color w:val="000000"/>
                <w:sz w:val="18"/>
                <w:szCs w:val="18"/>
              </w:rPr>
              <w:t>18</w:t>
            </w:r>
          </w:p>
        </w:tc>
        <w:tc>
          <w:tcPr>
            <w:tcW w:w="1437" w:type="dxa"/>
            <w:vAlign w:val="bottom"/>
          </w:tcPr>
          <w:p w:rsidR="00424A17" w:rsidRPr="00DA7B4E" w:rsidRDefault="00F121C3" w:rsidP="00424A17">
            <w:pPr>
              <w:tabs>
                <w:tab w:val="decimal" w:pos="525"/>
              </w:tabs>
              <w:spacing w:line="300" w:lineRule="exact"/>
              <w:rPr>
                <w:rFonts w:ascii="Arial" w:hAnsi="Arial" w:cs="Arial"/>
                <w:color w:val="000000"/>
                <w:sz w:val="18"/>
                <w:szCs w:val="18"/>
              </w:rPr>
            </w:pPr>
            <w:r w:rsidRPr="00DA7B4E">
              <w:rPr>
                <w:rFonts w:ascii="Arial" w:hAnsi="Arial" w:cs="Arial"/>
                <w:color w:val="000000"/>
                <w:sz w:val="18"/>
                <w:szCs w:val="18"/>
              </w:rPr>
              <w:t>0.001</w:t>
            </w:r>
          </w:p>
        </w:tc>
        <w:tc>
          <w:tcPr>
            <w:tcW w:w="1350" w:type="dxa"/>
            <w:vAlign w:val="bottom"/>
          </w:tcPr>
          <w:p w:rsidR="00424A17" w:rsidRPr="00DA7B4E" w:rsidRDefault="00424A17" w:rsidP="00424A17">
            <w:pPr>
              <w:tabs>
                <w:tab w:val="decimal" w:pos="540"/>
              </w:tabs>
              <w:spacing w:line="320" w:lineRule="exact"/>
              <w:rPr>
                <w:rFonts w:ascii="Arial" w:hAnsi="Arial" w:cs="Arial"/>
                <w:color w:val="000000"/>
                <w:sz w:val="18"/>
                <w:szCs w:val="18"/>
              </w:rPr>
            </w:pPr>
            <w:r w:rsidRPr="00DA7B4E">
              <w:rPr>
                <w:rFonts w:ascii="Arial" w:hAnsi="Arial" w:cs="Arial"/>
                <w:color w:val="000000"/>
                <w:sz w:val="18"/>
                <w:szCs w:val="18"/>
              </w:rPr>
              <w:t>0.001</w:t>
            </w:r>
          </w:p>
        </w:tc>
      </w:tr>
    </w:tbl>
    <w:p w:rsidR="009F4319" w:rsidRPr="00DA7B4E" w:rsidRDefault="000941C3" w:rsidP="00F04BB8">
      <w:pPr>
        <w:tabs>
          <w:tab w:val="left" w:pos="3804"/>
        </w:tabs>
        <w:spacing w:before="240" w:after="120" w:line="380" w:lineRule="exact"/>
        <w:ind w:left="540" w:right="-43" w:hanging="540"/>
        <w:jc w:val="both"/>
        <w:rPr>
          <w:rFonts w:ascii="Arial" w:hAnsi="Arial" w:cs="Arial"/>
          <w:b/>
          <w:bCs/>
          <w:sz w:val="22"/>
          <w:szCs w:val="22"/>
        </w:rPr>
      </w:pPr>
      <w:r>
        <w:rPr>
          <w:rFonts w:ascii="Arial" w:hAnsi="Arial" w:cs="Arial"/>
          <w:b/>
          <w:bCs/>
          <w:sz w:val="22"/>
          <w:szCs w:val="22"/>
        </w:rPr>
        <w:t>29</w:t>
      </w:r>
      <w:r w:rsidR="00061445" w:rsidRPr="00DA7B4E">
        <w:rPr>
          <w:rFonts w:ascii="Arial" w:hAnsi="Arial" w:cs="Arial"/>
          <w:b/>
          <w:bCs/>
          <w:sz w:val="22"/>
          <w:szCs w:val="22"/>
        </w:rPr>
        <w:t>.</w:t>
      </w:r>
      <w:r w:rsidR="00061445" w:rsidRPr="00DA7B4E">
        <w:rPr>
          <w:rFonts w:ascii="Arial" w:hAnsi="Arial" w:cs="Arial"/>
          <w:b/>
          <w:bCs/>
          <w:sz w:val="22"/>
          <w:szCs w:val="22"/>
        </w:rPr>
        <w:tab/>
      </w:r>
      <w:r w:rsidR="009F4319" w:rsidRPr="00DA7B4E">
        <w:rPr>
          <w:rFonts w:ascii="Arial" w:hAnsi="Arial" w:cs="Arial"/>
          <w:b/>
          <w:bCs/>
          <w:sz w:val="22"/>
          <w:szCs w:val="22"/>
        </w:rPr>
        <w:t xml:space="preserve">Fuel </w:t>
      </w:r>
      <w:r w:rsidR="00832CA1" w:rsidRPr="00DA7B4E">
        <w:rPr>
          <w:rFonts w:ascii="Arial" w:hAnsi="Arial" w:cs="Arial"/>
          <w:b/>
          <w:bCs/>
          <w:sz w:val="22"/>
          <w:szCs w:val="22"/>
        </w:rPr>
        <w:t>p</w:t>
      </w:r>
      <w:r w:rsidR="009F4319" w:rsidRPr="00DA7B4E">
        <w:rPr>
          <w:rFonts w:ascii="Arial" w:hAnsi="Arial" w:cs="Arial"/>
          <w:b/>
          <w:bCs/>
          <w:sz w:val="22"/>
          <w:szCs w:val="22"/>
        </w:rPr>
        <w:t xml:space="preserve">rice </w:t>
      </w:r>
      <w:r w:rsidR="00832CA1" w:rsidRPr="00DA7B4E">
        <w:rPr>
          <w:rFonts w:ascii="Arial" w:hAnsi="Arial" w:cs="Arial"/>
          <w:b/>
          <w:bCs/>
          <w:sz w:val="22"/>
          <w:szCs w:val="22"/>
        </w:rPr>
        <w:t>r</w:t>
      </w:r>
      <w:r w:rsidR="009F4319" w:rsidRPr="00DA7B4E">
        <w:rPr>
          <w:rFonts w:ascii="Arial" w:hAnsi="Arial" w:cs="Arial"/>
          <w:b/>
          <w:bCs/>
          <w:sz w:val="22"/>
          <w:szCs w:val="22"/>
        </w:rPr>
        <w:t>isk</w:t>
      </w:r>
      <w:r w:rsidR="00F04BB8" w:rsidRPr="00DA7B4E">
        <w:rPr>
          <w:rFonts w:ascii="Arial" w:hAnsi="Arial" w:cs="Arial"/>
          <w:b/>
          <w:bCs/>
          <w:sz w:val="22"/>
          <w:szCs w:val="22"/>
        </w:rPr>
        <w:tab/>
      </w:r>
    </w:p>
    <w:p w:rsidR="00CF2E1B" w:rsidRPr="00DA7B4E" w:rsidRDefault="00CF2E1B" w:rsidP="00CF2E1B">
      <w:pPr>
        <w:tabs>
          <w:tab w:val="left" w:pos="540"/>
        </w:tabs>
        <w:overflowPunct/>
        <w:spacing w:before="120" w:after="120" w:line="380" w:lineRule="exact"/>
        <w:ind w:left="540"/>
        <w:jc w:val="thaiDistribute"/>
        <w:textAlignment w:val="auto"/>
        <w:rPr>
          <w:rFonts w:ascii="Arial" w:eastAsia="MS Mincho" w:hAnsi="Arial" w:cs="Arial"/>
          <w:sz w:val="22"/>
          <w:szCs w:val="22"/>
        </w:rPr>
      </w:pPr>
      <w:r w:rsidRPr="00DA7B4E">
        <w:rPr>
          <w:rFonts w:ascii="Arial" w:eastAsia="MS Mincho" w:hAnsi="Arial" w:cs="Arial"/>
          <w:sz w:val="22"/>
          <w:szCs w:val="22"/>
        </w:rPr>
        <w:t xml:space="preserve">Fuel price fluctuation depends on supply and demand of global economic situation and political uncertainty worldwide. Fuel price has direct impact on the Company’s operating result as fuel plays </w:t>
      </w:r>
      <w:r w:rsidR="000B2ADB" w:rsidRPr="00DA7B4E">
        <w:rPr>
          <w:rFonts w:ascii="Arial" w:eastAsia="MS Mincho" w:hAnsi="Arial" w:cs="Arial"/>
          <w:sz w:val="22"/>
          <w:szCs w:val="22"/>
        </w:rPr>
        <w:t xml:space="preserve">a </w:t>
      </w:r>
      <w:r w:rsidRPr="00DA7B4E">
        <w:rPr>
          <w:rFonts w:ascii="Arial" w:eastAsia="MS Mincho" w:hAnsi="Arial" w:cs="Arial"/>
          <w:sz w:val="22"/>
          <w:szCs w:val="22"/>
        </w:rPr>
        <w:t xml:space="preserve">vital factor in airline industry. </w:t>
      </w:r>
    </w:p>
    <w:p w:rsidR="00CF2E1B" w:rsidRPr="00DA7B4E" w:rsidRDefault="00CF2E1B" w:rsidP="00CF2E1B">
      <w:pPr>
        <w:tabs>
          <w:tab w:val="left" w:pos="540"/>
        </w:tabs>
        <w:overflowPunct/>
        <w:spacing w:before="120" w:after="120" w:line="380" w:lineRule="exact"/>
        <w:ind w:left="540"/>
        <w:jc w:val="thaiDistribute"/>
        <w:textAlignment w:val="auto"/>
        <w:rPr>
          <w:rFonts w:ascii="Arial" w:eastAsia="MS Mincho" w:hAnsi="Arial" w:cs="Arial"/>
          <w:sz w:val="22"/>
          <w:szCs w:val="22"/>
        </w:rPr>
      </w:pPr>
      <w:r w:rsidRPr="00DA7B4E">
        <w:rPr>
          <w:rFonts w:ascii="Arial" w:eastAsia="MS Mincho" w:hAnsi="Arial" w:cs="Arial"/>
          <w:sz w:val="22"/>
          <w:szCs w:val="22"/>
        </w:rPr>
        <w:t>The Company has implemented jet fuel price hedging in order to reduce the risk of fuel price volatility, to protect the value of the Company for shareholders and all concerned and is not to be treated as a profit-making venture.</w:t>
      </w:r>
    </w:p>
    <w:p w:rsidR="00CF2E1B" w:rsidRPr="00DA7B4E" w:rsidRDefault="00CF2E1B" w:rsidP="00CF2E1B">
      <w:pPr>
        <w:overflowPunct/>
        <w:spacing w:before="120" w:after="120" w:line="380" w:lineRule="exact"/>
        <w:ind w:left="540"/>
        <w:jc w:val="thaiDistribute"/>
        <w:textAlignment w:val="auto"/>
        <w:rPr>
          <w:rFonts w:ascii="Arial" w:eastAsia="MS Mincho" w:hAnsi="Arial" w:cs="Arial"/>
          <w:sz w:val="22"/>
          <w:szCs w:val="22"/>
        </w:rPr>
      </w:pPr>
      <w:r w:rsidRPr="00DA7B4E">
        <w:rPr>
          <w:rFonts w:ascii="Arial" w:eastAsia="MS Mincho" w:hAnsi="Arial" w:cs="Arial"/>
          <w:sz w:val="22"/>
          <w:szCs w:val="22"/>
        </w:rPr>
        <w:t>This was in accordance with the Company’s policy, specifying that fuel hedging be conducted on a regular basis at not lower than 50 percent and not more than 70 percent of annual fuel consumption. Whereby the tenor of each contract would be for a period of not more than 12 months. The Company selected a financial tool that was suitable for the market situation by establishing the lowest and highest prices of jet fuel, whereby</w:t>
      </w:r>
      <w:r w:rsidR="00832CA1" w:rsidRPr="00DA7B4E">
        <w:rPr>
          <w:rFonts w:ascii="Arial" w:eastAsia="MS Mincho" w:hAnsi="Arial" w:cs="Arial"/>
          <w:sz w:val="22"/>
          <w:szCs w:val="22"/>
        </w:rPr>
        <w:t xml:space="preserve">   </w:t>
      </w:r>
      <w:r w:rsidRPr="00DA7B4E">
        <w:rPr>
          <w:rFonts w:ascii="Arial" w:eastAsia="MS Mincho" w:hAnsi="Arial" w:cs="Arial"/>
          <w:sz w:val="22"/>
          <w:szCs w:val="22"/>
        </w:rPr>
        <w:t xml:space="preserve"> the Company would incur the difference in USD currency, should the price of jet fuel falls below the lowest price. On the contrary, the Company would be compensated should the price of jet fuel rises higher than the highest price. </w:t>
      </w:r>
    </w:p>
    <w:p w:rsidR="00CF2E1B" w:rsidRPr="00DA7B4E" w:rsidRDefault="0041735D" w:rsidP="00CF2E1B">
      <w:pPr>
        <w:overflowPunct/>
        <w:spacing w:before="120" w:after="120" w:line="380" w:lineRule="exact"/>
        <w:ind w:left="540"/>
        <w:jc w:val="thaiDistribute"/>
        <w:textAlignment w:val="auto"/>
        <w:rPr>
          <w:rFonts w:ascii="Arial" w:hAnsi="Arial" w:cs="Arial"/>
          <w:sz w:val="22"/>
          <w:szCs w:val="22"/>
        </w:rPr>
      </w:pPr>
      <w:r w:rsidRPr="00DA7B4E">
        <w:rPr>
          <w:rFonts w:ascii="Arial" w:eastAsia="MS Mincho" w:hAnsi="Arial" w:cs="Arial"/>
          <w:sz w:val="22"/>
          <w:szCs w:val="22"/>
        </w:rPr>
        <w:t xml:space="preserve">As at </w:t>
      </w:r>
      <w:r w:rsidR="00B967C6" w:rsidRPr="00DA7B4E">
        <w:rPr>
          <w:rFonts w:ascii="Arial" w:eastAsia="MS Mincho" w:hAnsi="Arial" w:cs="Arial"/>
          <w:sz w:val="22"/>
          <w:szCs w:val="22"/>
        </w:rPr>
        <w:t xml:space="preserve">30 </w:t>
      </w:r>
      <w:r w:rsidR="00DE2B68" w:rsidRPr="00DA7B4E">
        <w:rPr>
          <w:rFonts w:ascii="Arial" w:eastAsia="MS Mincho" w:hAnsi="Arial" w:cs="Arial"/>
          <w:sz w:val="22"/>
          <w:szCs w:val="22"/>
        </w:rPr>
        <w:t>September</w:t>
      </w:r>
      <w:r w:rsidR="007E47A3" w:rsidRPr="00DA7B4E">
        <w:rPr>
          <w:rFonts w:ascii="Arial" w:eastAsia="MS Mincho" w:hAnsi="Arial" w:cs="Arial"/>
          <w:sz w:val="22"/>
          <w:szCs w:val="22"/>
        </w:rPr>
        <w:t xml:space="preserve"> </w:t>
      </w:r>
      <w:r w:rsidR="000B104F" w:rsidRPr="00DA7B4E">
        <w:rPr>
          <w:rFonts w:ascii="Arial" w:eastAsia="MS Mincho" w:hAnsi="Arial" w:cs="Arial"/>
          <w:sz w:val="22"/>
          <w:szCs w:val="22"/>
        </w:rPr>
        <w:t>2019</w:t>
      </w:r>
      <w:r w:rsidRPr="00DA7B4E">
        <w:rPr>
          <w:rFonts w:ascii="Arial" w:eastAsia="MS Mincho" w:hAnsi="Arial" w:cs="Arial"/>
          <w:sz w:val="22"/>
          <w:szCs w:val="22"/>
        </w:rPr>
        <w:t>, t</w:t>
      </w:r>
      <w:r w:rsidR="00CF2E1B" w:rsidRPr="00DA7B4E">
        <w:rPr>
          <w:rFonts w:ascii="Arial" w:eastAsia="MS Mincho" w:hAnsi="Arial" w:cs="Arial"/>
          <w:sz w:val="22"/>
          <w:szCs w:val="22"/>
        </w:rPr>
        <w:t xml:space="preserve">he </w:t>
      </w:r>
      <w:r w:rsidR="00832CA1" w:rsidRPr="00DA7B4E">
        <w:rPr>
          <w:rFonts w:ascii="Arial" w:eastAsia="MS Mincho" w:hAnsi="Arial" w:cs="Arial"/>
          <w:sz w:val="22"/>
          <w:szCs w:val="22"/>
        </w:rPr>
        <w:t>Company has obligation from fuel price hedging until</w:t>
      </w:r>
      <w:r w:rsidR="00E0174C" w:rsidRPr="00DA7B4E">
        <w:rPr>
          <w:rFonts w:ascii="Arial" w:eastAsia="MS Mincho" w:hAnsi="Arial" w:cs="Arial"/>
          <w:sz w:val="22"/>
          <w:szCs w:val="22"/>
        </w:rPr>
        <w:t xml:space="preserve"> </w:t>
      </w:r>
      <w:r w:rsidR="00F121C3" w:rsidRPr="00DA7B4E">
        <w:rPr>
          <w:rFonts w:ascii="Arial" w:eastAsia="MS Mincho" w:hAnsi="Arial" w:cs="Arial"/>
          <w:sz w:val="22"/>
          <w:szCs w:val="22"/>
        </w:rPr>
        <w:t xml:space="preserve">September </w:t>
      </w:r>
      <w:r w:rsidR="007F76CD">
        <w:rPr>
          <w:rFonts w:ascii="Arial" w:eastAsia="MS Mincho" w:hAnsi="Arial" w:cstheme="minorBidi"/>
          <w:sz w:val="22"/>
          <w:szCs w:val="22"/>
        </w:rPr>
        <w:t>2020</w:t>
      </w:r>
      <w:r w:rsidR="00832CA1" w:rsidRPr="00DA7B4E">
        <w:rPr>
          <w:rFonts w:ascii="Arial" w:eastAsia="MS Mincho" w:hAnsi="Arial" w:cs="Arial"/>
          <w:sz w:val="22"/>
          <w:szCs w:val="22"/>
        </w:rPr>
        <w:t xml:space="preserve"> amounting to </w:t>
      </w:r>
      <w:r w:rsidR="00F121C3" w:rsidRPr="00DA7B4E">
        <w:rPr>
          <w:rFonts w:ascii="Arial" w:eastAsia="MS Mincho" w:hAnsi="Arial" w:cs="Arial"/>
          <w:sz w:val="22"/>
          <w:szCs w:val="22"/>
        </w:rPr>
        <w:t>780,000</w:t>
      </w:r>
      <w:r w:rsidR="00832CA1" w:rsidRPr="00DA7B4E">
        <w:rPr>
          <w:rFonts w:ascii="Arial" w:eastAsia="MS Mincho" w:hAnsi="Arial" w:cs="Arial"/>
          <w:sz w:val="22"/>
          <w:szCs w:val="22"/>
        </w:rPr>
        <w:t xml:space="preserve"> barrels (31 December 2018: until December </w:t>
      </w:r>
      <w:r w:rsidR="00151DE5" w:rsidRPr="00DA7B4E">
        <w:rPr>
          <w:rFonts w:ascii="Arial" w:eastAsia="MS Mincho" w:hAnsi="Arial" w:cs="Arial"/>
          <w:sz w:val="22"/>
          <w:szCs w:val="22"/>
        </w:rPr>
        <w:t>2019</w:t>
      </w:r>
      <w:r w:rsidR="00832CA1" w:rsidRPr="00DA7B4E">
        <w:rPr>
          <w:rFonts w:ascii="Arial" w:eastAsia="MS Mincho" w:hAnsi="Arial" w:cs="Arial"/>
          <w:sz w:val="22"/>
          <w:szCs w:val="22"/>
        </w:rPr>
        <w:t xml:space="preserve"> amounting to </w:t>
      </w:r>
      <w:r w:rsidR="00302721" w:rsidRPr="00DA7B4E">
        <w:rPr>
          <w:rFonts w:ascii="Arial" w:eastAsia="MS Mincho" w:hAnsi="Arial" w:cs="Arial"/>
          <w:sz w:val="22"/>
          <w:szCs w:val="22"/>
        </w:rPr>
        <w:t>1,020,000</w:t>
      </w:r>
      <w:r w:rsidR="00832CA1" w:rsidRPr="00DA7B4E">
        <w:rPr>
          <w:rFonts w:ascii="Arial" w:eastAsia="MS Mincho" w:hAnsi="Arial" w:cs="Arial"/>
          <w:sz w:val="22"/>
          <w:szCs w:val="22"/>
        </w:rPr>
        <w:t xml:space="preserve"> barrels)</w:t>
      </w:r>
      <w:r w:rsidR="00D76EA9" w:rsidRPr="00DA7B4E">
        <w:rPr>
          <w:rFonts w:ascii="Arial" w:eastAsia="MS Mincho" w:hAnsi="Arial" w:cs="Arial"/>
          <w:sz w:val="22"/>
          <w:szCs w:val="22"/>
        </w:rPr>
        <w:t xml:space="preserve"> of j</w:t>
      </w:r>
      <w:r w:rsidR="00CF2E1B" w:rsidRPr="00DA7B4E">
        <w:rPr>
          <w:rFonts w:ascii="Arial" w:eastAsia="MS Mincho" w:hAnsi="Arial" w:cs="Arial"/>
          <w:sz w:val="22"/>
          <w:szCs w:val="22"/>
        </w:rPr>
        <w:t xml:space="preserve">et fuel whereby </w:t>
      </w:r>
      <w:r w:rsidR="00832CA1" w:rsidRPr="00DA7B4E">
        <w:rPr>
          <w:rFonts w:ascii="Arial" w:eastAsia="MS Mincho" w:hAnsi="Arial" w:cs="Arial"/>
          <w:sz w:val="22"/>
          <w:szCs w:val="22"/>
        </w:rPr>
        <w:t>the contract prices</w:t>
      </w:r>
      <w:r w:rsidR="00CF2E1B" w:rsidRPr="00DA7B4E">
        <w:rPr>
          <w:rFonts w:ascii="Arial" w:eastAsia="MS Mincho" w:hAnsi="Arial" w:cs="Arial"/>
          <w:sz w:val="22"/>
          <w:szCs w:val="22"/>
        </w:rPr>
        <w:t xml:space="preserve"> are between USD</w:t>
      </w:r>
      <w:r w:rsidR="00E0174C" w:rsidRPr="00DA7B4E">
        <w:rPr>
          <w:rFonts w:ascii="Arial" w:eastAsia="MS Mincho" w:hAnsi="Arial" w:cs="Arial"/>
          <w:sz w:val="22"/>
          <w:szCs w:val="22"/>
        </w:rPr>
        <w:t xml:space="preserve"> </w:t>
      </w:r>
      <w:r w:rsidR="00F121C3" w:rsidRPr="00DA7B4E">
        <w:rPr>
          <w:rFonts w:ascii="Arial" w:eastAsia="MS Mincho" w:hAnsi="Arial" w:cs="Arial"/>
          <w:sz w:val="22"/>
          <w:szCs w:val="22"/>
        </w:rPr>
        <w:t>71.50</w:t>
      </w:r>
      <w:r w:rsidR="00CF2E1B" w:rsidRPr="00DA7B4E">
        <w:rPr>
          <w:rFonts w:ascii="Arial" w:eastAsia="MS Mincho" w:hAnsi="Arial" w:cs="Arial"/>
          <w:sz w:val="22"/>
          <w:szCs w:val="22"/>
        </w:rPr>
        <w:t xml:space="preserve"> per barrel </w:t>
      </w:r>
      <w:r w:rsidR="000B2ADB" w:rsidRPr="00DA7B4E">
        <w:rPr>
          <w:rFonts w:ascii="Arial" w:eastAsia="MS Mincho" w:hAnsi="Arial" w:cs="Arial"/>
          <w:sz w:val="22"/>
          <w:szCs w:val="22"/>
        </w:rPr>
        <w:t>and</w:t>
      </w:r>
      <w:r w:rsidR="00CF2E1B" w:rsidRPr="00DA7B4E">
        <w:rPr>
          <w:rFonts w:ascii="Arial" w:eastAsia="MS Mincho" w:hAnsi="Arial" w:cs="Arial"/>
          <w:sz w:val="22"/>
          <w:szCs w:val="22"/>
        </w:rPr>
        <w:t xml:space="preserve"> USD </w:t>
      </w:r>
      <w:r w:rsidR="00F121C3" w:rsidRPr="00DA7B4E">
        <w:rPr>
          <w:rFonts w:ascii="Arial" w:eastAsia="MS Mincho" w:hAnsi="Arial" w:cs="Arial"/>
          <w:sz w:val="22"/>
          <w:szCs w:val="22"/>
        </w:rPr>
        <w:t>99</w:t>
      </w:r>
      <w:r w:rsidR="00CF2E1B" w:rsidRPr="00DA7B4E">
        <w:rPr>
          <w:rFonts w:ascii="Arial" w:eastAsia="MS Mincho" w:hAnsi="Arial" w:cs="Arial"/>
          <w:sz w:val="22"/>
          <w:szCs w:val="22"/>
        </w:rPr>
        <w:t xml:space="preserve"> per barrel</w:t>
      </w:r>
      <w:r w:rsidR="00D76EA9" w:rsidRPr="00DA7B4E">
        <w:rPr>
          <w:rFonts w:ascii="Arial" w:eastAsia="MS Mincho" w:hAnsi="Arial" w:cs="Arial"/>
          <w:sz w:val="22"/>
          <w:szCs w:val="22"/>
        </w:rPr>
        <w:t xml:space="preserve"> </w:t>
      </w:r>
      <w:r w:rsidR="00CF2E1B" w:rsidRPr="00DA7B4E">
        <w:rPr>
          <w:rFonts w:ascii="Arial" w:hAnsi="Arial" w:cs="Arial"/>
          <w:sz w:val="22"/>
          <w:szCs w:val="22"/>
        </w:rPr>
        <w:t>(</w:t>
      </w:r>
      <w:r w:rsidR="006471A1" w:rsidRPr="00DA7B4E">
        <w:rPr>
          <w:rFonts w:ascii="Arial" w:eastAsia="MS Mincho" w:hAnsi="Arial" w:cs="Arial"/>
          <w:sz w:val="22"/>
          <w:szCs w:val="22"/>
        </w:rPr>
        <w:t xml:space="preserve">31 December </w:t>
      </w:r>
      <w:r w:rsidR="007F51E3" w:rsidRPr="00DA7B4E">
        <w:rPr>
          <w:rFonts w:ascii="Arial" w:eastAsia="MS Mincho" w:hAnsi="Arial" w:cs="Arial"/>
          <w:sz w:val="22"/>
          <w:szCs w:val="22"/>
        </w:rPr>
        <w:t>2018</w:t>
      </w:r>
      <w:r w:rsidR="00CF2E1B" w:rsidRPr="00DA7B4E">
        <w:rPr>
          <w:rFonts w:ascii="Arial" w:hAnsi="Arial" w:cs="Arial"/>
          <w:sz w:val="22"/>
          <w:szCs w:val="22"/>
        </w:rPr>
        <w:t xml:space="preserve">: between USD </w:t>
      </w:r>
      <w:r w:rsidR="00302721" w:rsidRPr="00DA7B4E">
        <w:rPr>
          <w:rFonts w:ascii="Arial" w:hAnsi="Arial" w:cs="Arial"/>
          <w:sz w:val="22"/>
          <w:szCs w:val="22"/>
        </w:rPr>
        <w:t>74</w:t>
      </w:r>
      <w:r w:rsidR="00CF2E1B" w:rsidRPr="00DA7B4E">
        <w:rPr>
          <w:rFonts w:ascii="Arial" w:hAnsi="Arial" w:cs="Arial"/>
          <w:sz w:val="22"/>
          <w:szCs w:val="22"/>
        </w:rPr>
        <w:t xml:space="preserve"> per barrel </w:t>
      </w:r>
      <w:r w:rsidR="000B2ADB" w:rsidRPr="00DA7B4E">
        <w:rPr>
          <w:rFonts w:ascii="Arial" w:hAnsi="Arial" w:cs="Arial"/>
          <w:sz w:val="22"/>
          <w:szCs w:val="22"/>
        </w:rPr>
        <w:t>and</w:t>
      </w:r>
      <w:r w:rsidR="00424A17" w:rsidRPr="00DA7B4E">
        <w:rPr>
          <w:rFonts w:ascii="Arial" w:hAnsi="Arial" w:cs="Arial"/>
          <w:sz w:val="22"/>
          <w:szCs w:val="22"/>
        </w:rPr>
        <w:t xml:space="preserve"> </w:t>
      </w:r>
      <w:r w:rsidR="00CF2E1B" w:rsidRPr="00DA7B4E">
        <w:rPr>
          <w:rFonts w:ascii="Arial" w:hAnsi="Arial" w:cs="Arial"/>
          <w:sz w:val="22"/>
          <w:szCs w:val="22"/>
        </w:rPr>
        <w:t xml:space="preserve">USD </w:t>
      </w:r>
      <w:r w:rsidR="00832CA1" w:rsidRPr="00DA7B4E">
        <w:rPr>
          <w:rFonts w:ascii="Arial" w:hAnsi="Arial" w:cs="Arial"/>
          <w:sz w:val="22"/>
          <w:szCs w:val="22"/>
        </w:rPr>
        <w:t>100</w:t>
      </w:r>
      <w:r w:rsidR="006471A1" w:rsidRPr="00DA7B4E">
        <w:rPr>
          <w:rFonts w:ascii="Arial" w:hAnsi="Arial" w:cs="Arial"/>
          <w:sz w:val="22"/>
          <w:szCs w:val="22"/>
        </w:rPr>
        <w:t xml:space="preserve"> </w:t>
      </w:r>
      <w:r w:rsidR="00CF2E1B" w:rsidRPr="00DA7B4E">
        <w:rPr>
          <w:rFonts w:ascii="Arial" w:hAnsi="Arial" w:cs="Arial"/>
          <w:sz w:val="22"/>
          <w:szCs w:val="22"/>
        </w:rPr>
        <w:t>per barrel)</w:t>
      </w:r>
      <w:r w:rsidR="00CF2E1B" w:rsidRPr="00DA7B4E">
        <w:rPr>
          <w:rFonts w:ascii="Arial" w:eastAsia="MS Mincho" w:hAnsi="Arial" w:cs="Arial"/>
          <w:sz w:val="22"/>
          <w:szCs w:val="22"/>
        </w:rPr>
        <w:t>.</w:t>
      </w:r>
    </w:p>
    <w:p w:rsidR="006471A1" w:rsidRPr="00DA7B4E" w:rsidRDefault="000941C3" w:rsidP="006471A1">
      <w:pPr>
        <w:tabs>
          <w:tab w:val="left" w:pos="4140"/>
          <w:tab w:val="left" w:pos="6390"/>
        </w:tabs>
        <w:spacing w:before="240"/>
        <w:ind w:left="547" w:hanging="547"/>
        <w:jc w:val="thaiDistribute"/>
        <w:rPr>
          <w:rFonts w:ascii="Arial" w:hAnsi="Arial" w:cs="Arial"/>
          <w:b/>
          <w:bCs/>
          <w:sz w:val="22"/>
          <w:szCs w:val="22"/>
          <w:cs/>
        </w:rPr>
      </w:pPr>
      <w:r>
        <w:rPr>
          <w:rFonts w:ascii="Arial" w:hAnsi="Arial" w:cs="Arial"/>
          <w:b/>
          <w:bCs/>
          <w:sz w:val="22"/>
          <w:szCs w:val="22"/>
        </w:rPr>
        <w:t>30</w:t>
      </w:r>
      <w:r w:rsidR="006471A1" w:rsidRPr="00DA7B4E">
        <w:rPr>
          <w:rFonts w:ascii="Arial" w:hAnsi="Arial" w:cs="Arial"/>
          <w:b/>
          <w:bCs/>
          <w:sz w:val="22"/>
          <w:szCs w:val="22"/>
        </w:rPr>
        <w:t>.</w:t>
      </w:r>
      <w:r w:rsidR="006471A1" w:rsidRPr="00DA7B4E">
        <w:rPr>
          <w:rFonts w:ascii="Arial" w:hAnsi="Arial" w:cs="Arial"/>
          <w:b/>
          <w:bCs/>
          <w:sz w:val="22"/>
          <w:szCs w:val="22"/>
        </w:rPr>
        <w:tab/>
        <w:t xml:space="preserve">Fair value of financial instruments </w:t>
      </w:r>
    </w:p>
    <w:p w:rsidR="006471A1" w:rsidRPr="00DA7B4E" w:rsidRDefault="006471A1" w:rsidP="006471A1">
      <w:pPr>
        <w:spacing w:before="120" w:after="120" w:line="380" w:lineRule="exact"/>
        <w:ind w:left="540"/>
        <w:jc w:val="thaiDistribute"/>
        <w:rPr>
          <w:rFonts w:ascii="Arial" w:hAnsi="Arial" w:cs="Arial"/>
          <w:sz w:val="22"/>
          <w:szCs w:val="22"/>
        </w:rPr>
      </w:pPr>
      <w:r w:rsidRPr="00DA7B4E">
        <w:rPr>
          <w:rFonts w:ascii="Arial" w:hAnsi="Arial" w:cs="Arial"/>
          <w:sz w:val="22"/>
          <w:szCs w:val="22"/>
        </w:rPr>
        <w:t xml:space="preserve">The 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rsidR="006471A1" w:rsidRPr="00DA7B4E" w:rsidRDefault="006471A1" w:rsidP="006471A1">
      <w:pPr>
        <w:spacing w:before="120" w:after="120" w:line="380" w:lineRule="exact"/>
        <w:ind w:left="540"/>
        <w:jc w:val="thaiDistribute"/>
        <w:rPr>
          <w:rFonts w:ascii="Arial" w:hAnsi="Arial" w:cs="Arial"/>
          <w:sz w:val="22"/>
          <w:szCs w:val="22"/>
          <w:u w:val="single"/>
          <w:cs/>
        </w:rPr>
      </w:pPr>
      <w:r w:rsidRPr="00DA7B4E">
        <w:rPr>
          <w:rFonts w:ascii="Arial" w:hAnsi="Arial" w:cs="Arial"/>
          <w:sz w:val="22"/>
          <w:szCs w:val="22"/>
          <w:u w:val="single"/>
        </w:rPr>
        <w:t>Fair value hierarchy</w:t>
      </w:r>
    </w:p>
    <w:p w:rsidR="006471A1" w:rsidRPr="00DA7B4E" w:rsidRDefault="006471A1" w:rsidP="006471A1">
      <w:pPr>
        <w:spacing w:before="120" w:after="120" w:line="380" w:lineRule="exact"/>
        <w:ind w:left="540"/>
        <w:jc w:val="thaiDistribute"/>
        <w:rPr>
          <w:rFonts w:ascii="Arial" w:hAnsi="Arial" w:cs="Arial"/>
          <w:sz w:val="22"/>
          <w:szCs w:val="22"/>
          <w:cs/>
        </w:rPr>
      </w:pPr>
      <w:r w:rsidRPr="00DA7B4E">
        <w:rPr>
          <w:rFonts w:ascii="Arial" w:hAnsi="Arial" w:cs="Arial"/>
          <w:sz w:val="22"/>
          <w:szCs w:val="22"/>
        </w:rPr>
        <w:t xml:space="preserve">In applying the above-mentioned valuation techniques, the Company and its subsidiaries endeavor to use relevant observable inputs as much as possible. TFRS 13 </w:t>
      </w:r>
      <w:r w:rsidRPr="00DA7B4E">
        <w:rPr>
          <w:rFonts w:ascii="Arial" w:hAnsi="Arial" w:cs="Arial"/>
          <w:i/>
          <w:iCs/>
          <w:sz w:val="22"/>
          <w:szCs w:val="22"/>
        </w:rPr>
        <w:t>Fair Value Measurement</w:t>
      </w:r>
      <w:r w:rsidRPr="00DA7B4E">
        <w:rPr>
          <w:rFonts w:ascii="Arial" w:hAnsi="Arial" w:cs="Arial"/>
          <w:sz w:val="22"/>
          <w:szCs w:val="22"/>
        </w:rPr>
        <w:t xml:space="preserve"> establishes a fair value hierarchy </w:t>
      </w:r>
      <w:proofErr w:type="spellStart"/>
      <w:r w:rsidRPr="00DA7B4E">
        <w:rPr>
          <w:rFonts w:ascii="Arial" w:hAnsi="Arial" w:cs="Arial"/>
          <w:sz w:val="22"/>
          <w:szCs w:val="22"/>
        </w:rPr>
        <w:t>categorising</w:t>
      </w:r>
      <w:proofErr w:type="spellEnd"/>
      <w:r w:rsidRPr="00DA7B4E">
        <w:rPr>
          <w:rFonts w:ascii="Arial" w:hAnsi="Arial" w:cs="Arial"/>
          <w:sz w:val="22"/>
          <w:szCs w:val="22"/>
        </w:rPr>
        <w:t xml:space="preserve"> such inputs into three levels as follows:</w:t>
      </w:r>
    </w:p>
    <w:p w:rsidR="006471A1" w:rsidRPr="00DA7B4E" w:rsidRDefault="006471A1" w:rsidP="00EA57CE">
      <w:pPr>
        <w:tabs>
          <w:tab w:val="left" w:pos="1440"/>
          <w:tab w:val="left" w:pos="2866"/>
        </w:tabs>
        <w:spacing w:before="120" w:after="120" w:line="380" w:lineRule="exact"/>
        <w:ind w:left="1800" w:hanging="1260"/>
        <w:jc w:val="thaiDistribute"/>
        <w:rPr>
          <w:rFonts w:ascii="Arial" w:hAnsi="Arial" w:cs="Arial"/>
          <w:sz w:val="22"/>
          <w:szCs w:val="22"/>
        </w:rPr>
      </w:pPr>
      <w:r w:rsidRPr="00DA7B4E">
        <w:rPr>
          <w:rFonts w:ascii="Arial" w:hAnsi="Arial" w:cs="Arial"/>
          <w:sz w:val="22"/>
          <w:szCs w:val="22"/>
        </w:rPr>
        <w:t>Level</w:t>
      </w:r>
      <w:r w:rsidRPr="00DA7B4E">
        <w:rPr>
          <w:rFonts w:ascii="Arial" w:hAnsi="Arial" w:cs="Arial"/>
          <w:sz w:val="22"/>
          <w:szCs w:val="22"/>
          <w:cs/>
        </w:rPr>
        <w:t xml:space="preserve"> </w:t>
      </w:r>
      <w:r w:rsidRPr="00DA7B4E">
        <w:rPr>
          <w:rFonts w:ascii="Arial" w:hAnsi="Arial" w:cs="Arial"/>
          <w:sz w:val="22"/>
          <w:szCs w:val="22"/>
        </w:rPr>
        <w:t xml:space="preserve">1 </w:t>
      </w:r>
      <w:r w:rsidR="00EA57CE" w:rsidRPr="00DA7B4E">
        <w:rPr>
          <w:rFonts w:ascii="Arial" w:hAnsi="Arial" w:cs="Arial"/>
          <w:sz w:val="22"/>
          <w:szCs w:val="22"/>
        </w:rPr>
        <w:tab/>
      </w:r>
      <w:r w:rsidRPr="00DA7B4E">
        <w:rPr>
          <w:rFonts w:ascii="Arial" w:hAnsi="Arial" w:cs="Arial"/>
          <w:sz w:val="22"/>
          <w:szCs w:val="22"/>
        </w:rPr>
        <w:t xml:space="preserve">- </w:t>
      </w:r>
      <w:r w:rsidR="00EA57CE" w:rsidRPr="00DA7B4E">
        <w:rPr>
          <w:rFonts w:ascii="Arial" w:hAnsi="Arial" w:cs="Arial"/>
          <w:sz w:val="22"/>
          <w:szCs w:val="22"/>
        </w:rPr>
        <w:tab/>
      </w:r>
      <w:r w:rsidRPr="00DA7B4E">
        <w:rPr>
          <w:rFonts w:ascii="Arial" w:hAnsi="Arial" w:cs="Arial"/>
          <w:sz w:val="22"/>
          <w:szCs w:val="22"/>
        </w:rPr>
        <w:t xml:space="preserve">Use of quoted market prices in an observable active market for such assets or liabilities </w:t>
      </w:r>
    </w:p>
    <w:p w:rsidR="006471A1" w:rsidRPr="00DA7B4E" w:rsidRDefault="006471A1" w:rsidP="00424A17">
      <w:pPr>
        <w:tabs>
          <w:tab w:val="left" w:pos="1440"/>
        </w:tabs>
        <w:spacing w:before="120" w:after="120" w:line="380" w:lineRule="exact"/>
        <w:ind w:left="1800" w:hanging="1260"/>
        <w:jc w:val="thaiDistribute"/>
        <w:rPr>
          <w:rFonts w:ascii="Arial" w:hAnsi="Arial" w:cs="Arial"/>
          <w:sz w:val="22"/>
          <w:szCs w:val="22"/>
        </w:rPr>
      </w:pPr>
      <w:r w:rsidRPr="00DA7B4E">
        <w:rPr>
          <w:rFonts w:ascii="Arial" w:hAnsi="Arial" w:cs="Arial"/>
          <w:sz w:val="22"/>
          <w:szCs w:val="22"/>
        </w:rPr>
        <w:t>Level</w:t>
      </w:r>
      <w:r w:rsidRPr="00DA7B4E">
        <w:rPr>
          <w:rFonts w:ascii="Arial" w:hAnsi="Arial" w:cs="Arial"/>
          <w:sz w:val="22"/>
          <w:szCs w:val="22"/>
          <w:cs/>
        </w:rPr>
        <w:t xml:space="preserve"> </w:t>
      </w:r>
      <w:r w:rsidR="00424A17" w:rsidRPr="00DA7B4E">
        <w:rPr>
          <w:rFonts w:ascii="Arial" w:hAnsi="Arial" w:cs="Arial"/>
          <w:sz w:val="22"/>
          <w:szCs w:val="22"/>
        </w:rPr>
        <w:t>2</w:t>
      </w:r>
      <w:r w:rsidR="00424A17" w:rsidRPr="00DA7B4E">
        <w:rPr>
          <w:rFonts w:ascii="Arial" w:hAnsi="Arial" w:cs="Arial"/>
          <w:sz w:val="22"/>
          <w:szCs w:val="22"/>
        </w:rPr>
        <w:tab/>
      </w:r>
      <w:r w:rsidR="00CE6BC7" w:rsidRPr="00DA7B4E">
        <w:rPr>
          <w:rFonts w:ascii="Arial" w:hAnsi="Arial" w:cs="Arial"/>
          <w:sz w:val="22"/>
          <w:szCs w:val="22"/>
        </w:rPr>
        <w:t>-</w:t>
      </w:r>
      <w:r w:rsidRPr="00DA7B4E">
        <w:rPr>
          <w:rFonts w:ascii="Arial" w:hAnsi="Arial" w:cs="Arial"/>
          <w:sz w:val="22"/>
          <w:szCs w:val="22"/>
        </w:rPr>
        <w:t xml:space="preserve"> </w:t>
      </w:r>
      <w:r w:rsidR="00EA57CE" w:rsidRPr="00DA7B4E">
        <w:rPr>
          <w:rFonts w:ascii="Arial" w:hAnsi="Arial" w:cs="Arial"/>
          <w:sz w:val="22"/>
          <w:szCs w:val="22"/>
        </w:rPr>
        <w:tab/>
      </w:r>
      <w:r w:rsidRPr="00DA7B4E">
        <w:rPr>
          <w:rFonts w:ascii="Arial" w:hAnsi="Arial" w:cs="Arial"/>
          <w:sz w:val="22"/>
          <w:szCs w:val="22"/>
        </w:rPr>
        <w:t>Use of other observable inputs for such assets or liabilities, whether directly or indirectly</w:t>
      </w:r>
    </w:p>
    <w:p w:rsidR="006471A1" w:rsidRPr="00DA7B4E" w:rsidRDefault="006471A1" w:rsidP="00EA57CE">
      <w:pPr>
        <w:tabs>
          <w:tab w:val="left" w:pos="1350"/>
          <w:tab w:val="left" w:pos="1440"/>
        </w:tabs>
        <w:spacing w:before="120" w:after="120" w:line="380" w:lineRule="exact"/>
        <w:ind w:left="1800" w:hanging="1260"/>
        <w:jc w:val="thaiDistribute"/>
        <w:rPr>
          <w:rFonts w:ascii="Arial" w:hAnsi="Arial" w:cs="Arial"/>
          <w:sz w:val="22"/>
          <w:szCs w:val="22"/>
        </w:rPr>
      </w:pPr>
      <w:r w:rsidRPr="00DA7B4E">
        <w:rPr>
          <w:rFonts w:ascii="Arial" w:hAnsi="Arial" w:cs="Arial"/>
          <w:sz w:val="22"/>
          <w:szCs w:val="22"/>
        </w:rPr>
        <w:t>Level</w:t>
      </w:r>
      <w:r w:rsidRPr="00DA7B4E">
        <w:rPr>
          <w:rFonts w:ascii="Arial" w:hAnsi="Arial" w:cs="Arial"/>
          <w:sz w:val="22"/>
          <w:szCs w:val="22"/>
          <w:cs/>
        </w:rPr>
        <w:t xml:space="preserve"> </w:t>
      </w:r>
      <w:r w:rsidRPr="00DA7B4E">
        <w:rPr>
          <w:rFonts w:ascii="Arial" w:hAnsi="Arial" w:cs="Arial"/>
          <w:sz w:val="22"/>
          <w:szCs w:val="22"/>
        </w:rPr>
        <w:t>3</w:t>
      </w:r>
      <w:r w:rsidRPr="00DA7B4E">
        <w:rPr>
          <w:rFonts w:ascii="Arial" w:hAnsi="Arial" w:cs="Arial"/>
          <w:sz w:val="22"/>
          <w:szCs w:val="22"/>
        </w:rPr>
        <w:tab/>
      </w:r>
      <w:r w:rsidR="00EA57CE" w:rsidRPr="00DA7B4E">
        <w:rPr>
          <w:rFonts w:ascii="Arial" w:hAnsi="Arial" w:cs="Arial"/>
          <w:sz w:val="22"/>
          <w:szCs w:val="22"/>
        </w:rPr>
        <w:tab/>
      </w:r>
      <w:r w:rsidRPr="00DA7B4E">
        <w:rPr>
          <w:rFonts w:ascii="Arial" w:hAnsi="Arial" w:cs="Arial"/>
          <w:sz w:val="22"/>
          <w:szCs w:val="22"/>
        </w:rPr>
        <w:t xml:space="preserve">- </w:t>
      </w:r>
      <w:r w:rsidRPr="00DA7B4E">
        <w:rPr>
          <w:rFonts w:ascii="Arial" w:hAnsi="Arial" w:cs="Arial"/>
          <w:sz w:val="22"/>
          <w:szCs w:val="22"/>
        </w:rPr>
        <w:tab/>
        <w:t xml:space="preserve">Use of unobservable inputs such as estimates of future cash flows </w:t>
      </w:r>
    </w:p>
    <w:p w:rsidR="00E628B0" w:rsidRPr="00DA7B4E" w:rsidRDefault="00E628B0">
      <w:pPr>
        <w:overflowPunct/>
        <w:autoSpaceDE/>
        <w:autoSpaceDN/>
        <w:adjustRightInd/>
        <w:textAlignment w:val="auto"/>
        <w:rPr>
          <w:rFonts w:ascii="Arial" w:hAnsi="Arial" w:cs="Arial"/>
          <w:sz w:val="22"/>
          <w:szCs w:val="22"/>
        </w:rPr>
      </w:pPr>
      <w:r w:rsidRPr="00DA7B4E">
        <w:rPr>
          <w:rFonts w:ascii="Arial" w:hAnsi="Arial" w:cs="Arial"/>
          <w:sz w:val="22"/>
          <w:szCs w:val="22"/>
        </w:rPr>
        <w:br w:type="page"/>
      </w:r>
    </w:p>
    <w:p w:rsidR="006471A1" w:rsidRPr="00DA7B4E" w:rsidRDefault="006471A1" w:rsidP="00CE6BC7">
      <w:pPr>
        <w:spacing w:before="120" w:after="120" w:line="380" w:lineRule="exact"/>
        <w:ind w:left="547"/>
        <w:jc w:val="thaiDistribute"/>
        <w:rPr>
          <w:rFonts w:ascii="Arial" w:hAnsi="Arial" w:cs="Arial"/>
          <w:sz w:val="22"/>
          <w:szCs w:val="22"/>
        </w:rPr>
      </w:pPr>
      <w:r w:rsidRPr="00DA7B4E">
        <w:rPr>
          <w:rFonts w:ascii="Arial" w:hAnsi="Arial" w:cs="Arial"/>
          <w:sz w:val="22"/>
          <w:szCs w:val="22"/>
        </w:rPr>
        <w:t xml:space="preserve">As of </w:t>
      </w:r>
      <w:r w:rsidR="00B967C6" w:rsidRPr="00DA7B4E">
        <w:rPr>
          <w:rFonts w:ascii="Arial" w:hAnsi="Arial" w:cs="Arial"/>
          <w:sz w:val="22"/>
          <w:szCs w:val="22"/>
        </w:rPr>
        <w:t xml:space="preserve">30 </w:t>
      </w:r>
      <w:r w:rsidR="00DE2B68" w:rsidRPr="00DA7B4E">
        <w:rPr>
          <w:rFonts w:ascii="Arial" w:hAnsi="Arial" w:cs="Arial"/>
          <w:sz w:val="22"/>
          <w:szCs w:val="22"/>
        </w:rPr>
        <w:t>September</w:t>
      </w:r>
      <w:r w:rsidR="007E47A3" w:rsidRPr="00DA7B4E">
        <w:rPr>
          <w:rFonts w:ascii="Arial" w:hAnsi="Arial" w:cs="Arial"/>
          <w:sz w:val="22"/>
          <w:szCs w:val="22"/>
        </w:rPr>
        <w:t xml:space="preserve"> </w:t>
      </w:r>
      <w:r w:rsidR="007F51E3" w:rsidRPr="00DA7B4E">
        <w:rPr>
          <w:rFonts w:ascii="Arial" w:hAnsi="Arial" w:cs="Arial"/>
          <w:sz w:val="22"/>
          <w:szCs w:val="22"/>
        </w:rPr>
        <w:t>2019</w:t>
      </w:r>
      <w:r w:rsidR="00E57803" w:rsidRPr="00DA7B4E">
        <w:rPr>
          <w:rFonts w:ascii="Arial" w:hAnsi="Arial" w:cs="Arial"/>
          <w:sz w:val="22"/>
          <w:szCs w:val="22"/>
        </w:rPr>
        <w:t xml:space="preserve"> and 31 December </w:t>
      </w:r>
      <w:r w:rsidR="007F51E3" w:rsidRPr="00DA7B4E">
        <w:rPr>
          <w:rFonts w:ascii="Arial" w:hAnsi="Arial" w:cs="Arial"/>
          <w:sz w:val="22"/>
          <w:szCs w:val="22"/>
        </w:rPr>
        <w:t>2018</w:t>
      </w:r>
      <w:r w:rsidRPr="00DA7B4E">
        <w:rPr>
          <w:rFonts w:ascii="Arial" w:hAnsi="Arial" w:cs="Arial"/>
          <w:sz w:val="22"/>
          <w:szCs w:val="22"/>
        </w:rPr>
        <w:t>, the Company and its subsidiaries had</w:t>
      </w:r>
      <w:r w:rsidR="00E628B0" w:rsidRPr="00DA7B4E">
        <w:rPr>
          <w:rFonts w:ascii="Arial" w:hAnsi="Arial" w:cs="Arial"/>
          <w:sz w:val="22"/>
          <w:szCs w:val="22"/>
        </w:rPr>
        <w:t xml:space="preserve"> </w:t>
      </w:r>
      <w:r w:rsidRPr="00DA7B4E">
        <w:rPr>
          <w:rFonts w:ascii="Arial" w:hAnsi="Arial" w:cs="Arial"/>
          <w:sz w:val="22"/>
          <w:szCs w:val="22"/>
        </w:rPr>
        <w:t xml:space="preserve">the assets that </w:t>
      </w:r>
      <w:r w:rsidR="00EA57CE" w:rsidRPr="00DA7B4E">
        <w:rPr>
          <w:rFonts w:ascii="Arial" w:hAnsi="Arial" w:cs="Arial"/>
          <w:sz w:val="22"/>
          <w:szCs w:val="22"/>
        </w:rPr>
        <w:t>were</w:t>
      </w:r>
      <w:r w:rsidRPr="00DA7B4E">
        <w:rPr>
          <w:rFonts w:ascii="Arial" w:hAnsi="Arial" w:cs="Arial"/>
          <w:sz w:val="22"/>
          <w:szCs w:val="22"/>
        </w:rPr>
        <w:t xml:space="preserve"> measured at fair value using different levels of inputs as follows: </w:t>
      </w:r>
    </w:p>
    <w:tbl>
      <w:tblPr>
        <w:tblW w:w="8843" w:type="dxa"/>
        <w:tblInd w:w="180" w:type="dxa"/>
        <w:tblLayout w:type="fixed"/>
        <w:tblLook w:val="04A0" w:firstRow="1" w:lastRow="0" w:firstColumn="1" w:lastColumn="0" w:noHBand="0" w:noVBand="1"/>
      </w:tblPr>
      <w:tblGrid>
        <w:gridCol w:w="3600"/>
        <w:gridCol w:w="1243"/>
        <w:gridCol w:w="1333"/>
        <w:gridCol w:w="1333"/>
        <w:gridCol w:w="1334"/>
      </w:tblGrid>
      <w:tr w:rsidR="003849DB" w:rsidRPr="00DA7B4E" w:rsidTr="004024E2">
        <w:tc>
          <w:tcPr>
            <w:tcW w:w="8843" w:type="dxa"/>
            <w:gridSpan w:val="5"/>
            <w:vAlign w:val="bottom"/>
          </w:tcPr>
          <w:p w:rsidR="003849DB" w:rsidRPr="00DA7B4E" w:rsidRDefault="003849DB" w:rsidP="00685F2B">
            <w:pPr>
              <w:spacing w:line="300" w:lineRule="exact"/>
              <w:jc w:val="right"/>
              <w:rPr>
                <w:rFonts w:ascii="Arial" w:hAnsi="Arial" w:cs="Arial"/>
                <w:kern w:val="28"/>
                <w:sz w:val="18"/>
                <w:szCs w:val="18"/>
              </w:rPr>
            </w:pPr>
            <w:r w:rsidRPr="00DA7B4E">
              <w:rPr>
                <w:rFonts w:ascii="Arial" w:hAnsi="Arial" w:cs="Arial"/>
                <w:kern w:val="28"/>
                <w:sz w:val="18"/>
                <w:szCs w:val="18"/>
              </w:rPr>
              <w:br w:type="page"/>
              <w:t>(Unit: Million Baht)</w:t>
            </w:r>
          </w:p>
        </w:tc>
      </w:tr>
      <w:tr w:rsidR="003849DB" w:rsidRPr="00DA7B4E" w:rsidTr="004024E2">
        <w:trPr>
          <w:trHeight w:val="80"/>
        </w:trPr>
        <w:tc>
          <w:tcPr>
            <w:tcW w:w="3600" w:type="dxa"/>
            <w:vAlign w:val="bottom"/>
          </w:tcPr>
          <w:p w:rsidR="003849DB" w:rsidRPr="00DA7B4E" w:rsidRDefault="003849DB" w:rsidP="00685F2B">
            <w:pPr>
              <w:spacing w:line="300" w:lineRule="exact"/>
              <w:ind w:left="243" w:hanging="180"/>
              <w:jc w:val="thaiDistribute"/>
              <w:rPr>
                <w:rFonts w:ascii="Arial" w:hAnsi="Arial" w:cs="Arial"/>
                <w:kern w:val="28"/>
                <w:sz w:val="18"/>
                <w:szCs w:val="18"/>
              </w:rPr>
            </w:pPr>
          </w:p>
        </w:tc>
        <w:tc>
          <w:tcPr>
            <w:tcW w:w="5243" w:type="dxa"/>
            <w:gridSpan w:val="4"/>
          </w:tcPr>
          <w:p w:rsidR="003849DB" w:rsidRPr="00DA7B4E" w:rsidRDefault="000B2ADB" w:rsidP="00B74294">
            <w:pPr>
              <w:pBdr>
                <w:bottom w:val="single" w:sz="4" w:space="1" w:color="auto"/>
              </w:pBdr>
              <w:spacing w:line="300" w:lineRule="exact"/>
              <w:jc w:val="center"/>
              <w:rPr>
                <w:rFonts w:ascii="Arial" w:hAnsi="Arial" w:cs="Arial"/>
                <w:kern w:val="28"/>
                <w:sz w:val="18"/>
                <w:szCs w:val="18"/>
              </w:rPr>
            </w:pPr>
            <w:r w:rsidRPr="00DA7B4E">
              <w:rPr>
                <w:rFonts w:ascii="Arial" w:hAnsi="Arial" w:cs="Arial"/>
                <w:kern w:val="28"/>
                <w:sz w:val="18"/>
                <w:szCs w:val="18"/>
              </w:rPr>
              <w:t>Consolidated financial statements</w:t>
            </w:r>
          </w:p>
        </w:tc>
      </w:tr>
      <w:tr w:rsidR="003849DB" w:rsidRPr="00DA7B4E" w:rsidTr="004024E2">
        <w:trPr>
          <w:trHeight w:val="80"/>
        </w:trPr>
        <w:tc>
          <w:tcPr>
            <w:tcW w:w="3600" w:type="dxa"/>
            <w:vAlign w:val="bottom"/>
          </w:tcPr>
          <w:p w:rsidR="003849DB" w:rsidRPr="00DA7B4E" w:rsidRDefault="003849DB" w:rsidP="00685F2B">
            <w:pPr>
              <w:spacing w:line="300" w:lineRule="exact"/>
              <w:ind w:left="243" w:hanging="180"/>
              <w:jc w:val="thaiDistribute"/>
              <w:rPr>
                <w:rFonts w:ascii="Arial" w:hAnsi="Arial" w:cs="Arial"/>
                <w:kern w:val="28"/>
                <w:sz w:val="18"/>
                <w:szCs w:val="18"/>
              </w:rPr>
            </w:pPr>
          </w:p>
        </w:tc>
        <w:tc>
          <w:tcPr>
            <w:tcW w:w="5243" w:type="dxa"/>
            <w:gridSpan w:val="4"/>
          </w:tcPr>
          <w:p w:rsidR="003849DB" w:rsidRPr="00DA7B4E" w:rsidRDefault="000B2ADB" w:rsidP="000B2ADB">
            <w:pPr>
              <w:pBdr>
                <w:bottom w:val="single" w:sz="4" w:space="1" w:color="auto"/>
              </w:pBdr>
              <w:spacing w:line="300" w:lineRule="exact"/>
              <w:jc w:val="center"/>
              <w:rPr>
                <w:rFonts w:ascii="Arial" w:hAnsi="Arial" w:cs="Arial"/>
                <w:kern w:val="28"/>
                <w:sz w:val="18"/>
                <w:szCs w:val="18"/>
              </w:rPr>
            </w:pPr>
            <w:r w:rsidRPr="00DA7B4E">
              <w:rPr>
                <w:rFonts w:ascii="Arial" w:hAnsi="Arial" w:cs="Arial"/>
                <w:kern w:val="28"/>
                <w:sz w:val="18"/>
                <w:szCs w:val="18"/>
              </w:rPr>
              <w:t xml:space="preserve">As at </w:t>
            </w:r>
            <w:r w:rsidR="00B967C6" w:rsidRPr="00DA7B4E">
              <w:rPr>
                <w:rFonts w:ascii="Arial" w:hAnsi="Arial" w:cs="Arial"/>
                <w:kern w:val="28"/>
                <w:sz w:val="18"/>
                <w:szCs w:val="18"/>
              </w:rPr>
              <w:t xml:space="preserve">30 </w:t>
            </w:r>
            <w:r w:rsidR="00DE2B68" w:rsidRPr="00DA7B4E">
              <w:rPr>
                <w:rFonts w:ascii="Arial" w:hAnsi="Arial" w:cs="Arial"/>
                <w:kern w:val="28"/>
                <w:sz w:val="18"/>
                <w:szCs w:val="18"/>
              </w:rPr>
              <w:t>September</w:t>
            </w:r>
            <w:r w:rsidR="007E47A3" w:rsidRPr="00DA7B4E">
              <w:rPr>
                <w:rFonts w:ascii="Arial" w:hAnsi="Arial" w:cs="Arial"/>
                <w:kern w:val="28"/>
                <w:sz w:val="18"/>
                <w:szCs w:val="18"/>
              </w:rPr>
              <w:t xml:space="preserve"> </w:t>
            </w:r>
            <w:r w:rsidR="007F51E3" w:rsidRPr="00DA7B4E">
              <w:rPr>
                <w:rFonts w:ascii="Arial" w:hAnsi="Arial" w:cs="Arial"/>
                <w:kern w:val="28"/>
                <w:sz w:val="18"/>
                <w:szCs w:val="18"/>
              </w:rPr>
              <w:t>2019</w:t>
            </w:r>
          </w:p>
        </w:tc>
      </w:tr>
      <w:tr w:rsidR="003849DB" w:rsidRPr="00DA7B4E" w:rsidTr="004024E2">
        <w:tc>
          <w:tcPr>
            <w:tcW w:w="3600" w:type="dxa"/>
            <w:vAlign w:val="bottom"/>
          </w:tcPr>
          <w:p w:rsidR="003849DB" w:rsidRPr="00DA7B4E" w:rsidRDefault="003849DB" w:rsidP="00685F2B">
            <w:pPr>
              <w:spacing w:line="300" w:lineRule="exact"/>
              <w:ind w:left="243" w:hanging="180"/>
              <w:jc w:val="thaiDistribute"/>
              <w:rPr>
                <w:rFonts w:ascii="Arial" w:hAnsi="Arial" w:cs="Arial"/>
                <w:kern w:val="28"/>
                <w:sz w:val="18"/>
                <w:szCs w:val="18"/>
              </w:rPr>
            </w:pPr>
          </w:p>
        </w:tc>
        <w:tc>
          <w:tcPr>
            <w:tcW w:w="1243" w:type="dxa"/>
          </w:tcPr>
          <w:p w:rsidR="003849DB" w:rsidRPr="00DA7B4E" w:rsidRDefault="003849DB" w:rsidP="00685F2B">
            <w:pPr>
              <w:pBdr>
                <w:bottom w:val="single" w:sz="4" w:space="1" w:color="auto"/>
              </w:pBdr>
              <w:spacing w:line="300" w:lineRule="exact"/>
              <w:jc w:val="center"/>
              <w:rPr>
                <w:rFonts w:ascii="Arial" w:hAnsi="Arial" w:cs="Arial"/>
                <w:kern w:val="28"/>
                <w:sz w:val="18"/>
                <w:szCs w:val="18"/>
              </w:rPr>
            </w:pPr>
            <w:r w:rsidRPr="00DA7B4E">
              <w:rPr>
                <w:rFonts w:ascii="Arial" w:hAnsi="Arial" w:cs="Arial"/>
                <w:kern w:val="28"/>
                <w:sz w:val="18"/>
                <w:szCs w:val="18"/>
              </w:rPr>
              <w:t>Level</w:t>
            </w:r>
            <w:r w:rsidRPr="00DA7B4E">
              <w:rPr>
                <w:rFonts w:ascii="Arial" w:hAnsi="Arial" w:cs="Arial"/>
                <w:kern w:val="28"/>
                <w:sz w:val="18"/>
                <w:szCs w:val="18"/>
                <w:cs/>
              </w:rPr>
              <w:t xml:space="preserve"> </w:t>
            </w:r>
            <w:r w:rsidRPr="00DA7B4E">
              <w:rPr>
                <w:rFonts w:ascii="Arial" w:hAnsi="Arial" w:cs="Arial"/>
                <w:kern w:val="28"/>
                <w:sz w:val="18"/>
                <w:szCs w:val="18"/>
              </w:rPr>
              <w:t>1</w:t>
            </w:r>
          </w:p>
        </w:tc>
        <w:tc>
          <w:tcPr>
            <w:tcW w:w="1333" w:type="dxa"/>
          </w:tcPr>
          <w:p w:rsidR="003849DB" w:rsidRPr="00DA7B4E" w:rsidRDefault="003849DB" w:rsidP="00685F2B">
            <w:pPr>
              <w:pBdr>
                <w:bottom w:val="single" w:sz="4" w:space="1" w:color="auto"/>
              </w:pBdr>
              <w:spacing w:line="300" w:lineRule="exact"/>
              <w:jc w:val="center"/>
              <w:rPr>
                <w:rFonts w:ascii="Arial" w:hAnsi="Arial" w:cs="Arial"/>
                <w:kern w:val="28"/>
                <w:sz w:val="18"/>
                <w:szCs w:val="18"/>
              </w:rPr>
            </w:pPr>
            <w:r w:rsidRPr="00DA7B4E">
              <w:rPr>
                <w:rFonts w:ascii="Arial" w:hAnsi="Arial" w:cs="Arial"/>
                <w:kern w:val="28"/>
                <w:sz w:val="18"/>
                <w:szCs w:val="18"/>
              </w:rPr>
              <w:t>Level</w:t>
            </w:r>
            <w:r w:rsidRPr="00DA7B4E">
              <w:rPr>
                <w:rFonts w:ascii="Arial" w:hAnsi="Arial" w:cs="Arial"/>
                <w:kern w:val="28"/>
                <w:sz w:val="18"/>
                <w:szCs w:val="18"/>
                <w:cs/>
              </w:rPr>
              <w:t xml:space="preserve"> </w:t>
            </w:r>
            <w:r w:rsidRPr="00DA7B4E">
              <w:rPr>
                <w:rFonts w:ascii="Arial" w:hAnsi="Arial" w:cs="Arial"/>
                <w:kern w:val="28"/>
                <w:sz w:val="18"/>
                <w:szCs w:val="18"/>
              </w:rPr>
              <w:t>2</w:t>
            </w:r>
          </w:p>
        </w:tc>
        <w:tc>
          <w:tcPr>
            <w:tcW w:w="1333" w:type="dxa"/>
            <w:vAlign w:val="bottom"/>
          </w:tcPr>
          <w:p w:rsidR="003849DB" w:rsidRPr="00DA7B4E" w:rsidRDefault="003849DB" w:rsidP="00685F2B">
            <w:pPr>
              <w:pBdr>
                <w:bottom w:val="single" w:sz="4" w:space="1" w:color="auto"/>
              </w:pBdr>
              <w:spacing w:line="300" w:lineRule="exact"/>
              <w:jc w:val="center"/>
              <w:rPr>
                <w:rFonts w:ascii="Arial" w:hAnsi="Arial" w:cs="Arial"/>
                <w:kern w:val="28"/>
                <w:sz w:val="18"/>
                <w:szCs w:val="18"/>
              </w:rPr>
            </w:pPr>
            <w:r w:rsidRPr="00DA7B4E">
              <w:rPr>
                <w:rFonts w:ascii="Arial" w:hAnsi="Arial" w:cs="Arial"/>
                <w:kern w:val="28"/>
                <w:sz w:val="18"/>
                <w:szCs w:val="18"/>
              </w:rPr>
              <w:t>Level</w:t>
            </w:r>
            <w:r w:rsidRPr="00DA7B4E">
              <w:rPr>
                <w:rFonts w:ascii="Arial" w:hAnsi="Arial" w:cs="Arial"/>
                <w:kern w:val="28"/>
                <w:sz w:val="18"/>
                <w:szCs w:val="18"/>
                <w:cs/>
              </w:rPr>
              <w:t xml:space="preserve"> </w:t>
            </w:r>
            <w:r w:rsidRPr="00DA7B4E">
              <w:rPr>
                <w:rFonts w:ascii="Arial" w:hAnsi="Arial" w:cs="Arial"/>
                <w:kern w:val="28"/>
                <w:sz w:val="18"/>
                <w:szCs w:val="18"/>
              </w:rPr>
              <w:t>3</w:t>
            </w:r>
          </w:p>
        </w:tc>
        <w:tc>
          <w:tcPr>
            <w:tcW w:w="1334" w:type="dxa"/>
            <w:vAlign w:val="bottom"/>
          </w:tcPr>
          <w:p w:rsidR="003849DB" w:rsidRPr="00DA7B4E" w:rsidRDefault="003849DB" w:rsidP="00685F2B">
            <w:pPr>
              <w:pBdr>
                <w:bottom w:val="single" w:sz="4" w:space="1" w:color="auto"/>
              </w:pBdr>
              <w:spacing w:line="300" w:lineRule="exact"/>
              <w:jc w:val="center"/>
              <w:rPr>
                <w:rFonts w:ascii="Arial" w:hAnsi="Arial" w:cs="Arial"/>
                <w:kern w:val="28"/>
                <w:sz w:val="18"/>
                <w:szCs w:val="18"/>
                <w:cs/>
              </w:rPr>
            </w:pPr>
            <w:r w:rsidRPr="00DA7B4E">
              <w:rPr>
                <w:rFonts w:ascii="Arial" w:hAnsi="Arial" w:cs="Arial"/>
                <w:kern w:val="28"/>
                <w:sz w:val="18"/>
                <w:szCs w:val="18"/>
              </w:rPr>
              <w:t>Total</w:t>
            </w:r>
          </w:p>
        </w:tc>
      </w:tr>
      <w:tr w:rsidR="003849DB" w:rsidRPr="00DA7B4E" w:rsidTr="004024E2">
        <w:tc>
          <w:tcPr>
            <w:tcW w:w="3600" w:type="dxa"/>
            <w:vAlign w:val="bottom"/>
          </w:tcPr>
          <w:p w:rsidR="003849DB" w:rsidRPr="00DA7B4E" w:rsidRDefault="003849DB" w:rsidP="00685F2B">
            <w:pPr>
              <w:spacing w:line="300" w:lineRule="exact"/>
              <w:ind w:left="162" w:hanging="180"/>
              <w:jc w:val="thaiDistribute"/>
              <w:rPr>
                <w:rFonts w:ascii="Arial" w:hAnsi="Arial" w:cs="Arial"/>
                <w:b/>
                <w:bCs/>
                <w:kern w:val="28"/>
                <w:sz w:val="18"/>
                <w:szCs w:val="18"/>
              </w:rPr>
            </w:pPr>
            <w:r w:rsidRPr="00DA7B4E">
              <w:rPr>
                <w:rFonts w:ascii="Arial" w:hAnsi="Arial" w:cs="Arial"/>
                <w:b/>
                <w:bCs/>
                <w:kern w:val="28"/>
                <w:sz w:val="18"/>
                <w:szCs w:val="18"/>
              </w:rPr>
              <w:t xml:space="preserve">Financial assets measured at fair value </w:t>
            </w:r>
          </w:p>
        </w:tc>
        <w:tc>
          <w:tcPr>
            <w:tcW w:w="1243" w:type="dxa"/>
          </w:tcPr>
          <w:p w:rsidR="003849DB" w:rsidRPr="00DA7B4E" w:rsidRDefault="003849DB" w:rsidP="00685F2B">
            <w:pPr>
              <w:tabs>
                <w:tab w:val="right" w:pos="1422"/>
              </w:tabs>
              <w:spacing w:line="300" w:lineRule="exact"/>
              <w:ind w:hanging="18"/>
              <w:jc w:val="thaiDistribute"/>
              <w:rPr>
                <w:rFonts w:ascii="Arial" w:hAnsi="Arial" w:cs="Arial"/>
                <w:b/>
                <w:bCs/>
                <w:kern w:val="28"/>
                <w:sz w:val="18"/>
                <w:szCs w:val="18"/>
              </w:rPr>
            </w:pPr>
          </w:p>
        </w:tc>
        <w:tc>
          <w:tcPr>
            <w:tcW w:w="1333" w:type="dxa"/>
          </w:tcPr>
          <w:p w:rsidR="003849DB" w:rsidRPr="00DA7B4E" w:rsidRDefault="003849DB" w:rsidP="00685F2B">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rsidR="003849DB" w:rsidRPr="00DA7B4E" w:rsidRDefault="003849DB" w:rsidP="00685F2B">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rsidR="003849DB" w:rsidRPr="00DA7B4E" w:rsidRDefault="003849DB" w:rsidP="00685F2B">
            <w:pPr>
              <w:tabs>
                <w:tab w:val="right" w:pos="1422"/>
              </w:tabs>
              <w:spacing w:line="300" w:lineRule="exact"/>
              <w:ind w:hanging="18"/>
              <w:jc w:val="thaiDistribute"/>
              <w:rPr>
                <w:rFonts w:ascii="Arial" w:hAnsi="Arial" w:cs="Arial"/>
                <w:kern w:val="28"/>
                <w:sz w:val="18"/>
                <w:szCs w:val="18"/>
                <w:cs/>
              </w:rPr>
            </w:pPr>
          </w:p>
        </w:tc>
      </w:tr>
      <w:tr w:rsidR="003849DB" w:rsidRPr="00DA7B4E" w:rsidTr="004024E2">
        <w:tc>
          <w:tcPr>
            <w:tcW w:w="3600" w:type="dxa"/>
            <w:vAlign w:val="bottom"/>
          </w:tcPr>
          <w:p w:rsidR="003849DB" w:rsidRPr="00DA7B4E" w:rsidRDefault="003849DB" w:rsidP="00685F2B">
            <w:pPr>
              <w:spacing w:line="300" w:lineRule="exact"/>
              <w:ind w:left="162" w:hanging="180"/>
              <w:jc w:val="thaiDistribute"/>
              <w:rPr>
                <w:rFonts w:ascii="Arial" w:hAnsi="Arial" w:cs="Arial"/>
                <w:kern w:val="28"/>
                <w:sz w:val="18"/>
                <w:szCs w:val="18"/>
                <w:cs/>
              </w:rPr>
            </w:pPr>
            <w:r w:rsidRPr="00DA7B4E">
              <w:rPr>
                <w:rFonts w:ascii="Arial" w:hAnsi="Arial" w:cs="Arial"/>
                <w:kern w:val="28"/>
                <w:sz w:val="18"/>
                <w:szCs w:val="18"/>
              </w:rPr>
              <w:t xml:space="preserve">Available-for-sale investments </w:t>
            </w:r>
          </w:p>
        </w:tc>
        <w:tc>
          <w:tcPr>
            <w:tcW w:w="1243" w:type="dxa"/>
          </w:tcPr>
          <w:p w:rsidR="003849DB" w:rsidRPr="00DA7B4E" w:rsidRDefault="003849DB" w:rsidP="00685F2B">
            <w:pPr>
              <w:tabs>
                <w:tab w:val="right" w:pos="792"/>
              </w:tabs>
              <w:spacing w:line="300" w:lineRule="exact"/>
              <w:ind w:hanging="18"/>
              <w:jc w:val="right"/>
              <w:rPr>
                <w:rFonts w:ascii="Arial" w:hAnsi="Arial" w:cs="Arial"/>
                <w:kern w:val="28"/>
                <w:sz w:val="18"/>
                <w:szCs w:val="18"/>
              </w:rPr>
            </w:pPr>
          </w:p>
        </w:tc>
        <w:tc>
          <w:tcPr>
            <w:tcW w:w="1333" w:type="dxa"/>
          </w:tcPr>
          <w:p w:rsidR="003849DB" w:rsidRPr="00DA7B4E" w:rsidRDefault="003849DB" w:rsidP="00685F2B">
            <w:pPr>
              <w:tabs>
                <w:tab w:val="right" w:pos="792"/>
              </w:tabs>
              <w:spacing w:line="300" w:lineRule="exact"/>
              <w:ind w:hanging="18"/>
              <w:jc w:val="right"/>
              <w:rPr>
                <w:rFonts w:ascii="Arial" w:hAnsi="Arial" w:cs="Arial"/>
                <w:kern w:val="28"/>
                <w:sz w:val="18"/>
                <w:szCs w:val="18"/>
              </w:rPr>
            </w:pPr>
          </w:p>
        </w:tc>
        <w:tc>
          <w:tcPr>
            <w:tcW w:w="1333" w:type="dxa"/>
          </w:tcPr>
          <w:p w:rsidR="003849DB" w:rsidRPr="00DA7B4E" w:rsidRDefault="003849DB" w:rsidP="00685F2B">
            <w:pPr>
              <w:tabs>
                <w:tab w:val="right" w:pos="792"/>
              </w:tabs>
              <w:spacing w:line="300" w:lineRule="exact"/>
              <w:ind w:hanging="18"/>
              <w:jc w:val="right"/>
              <w:rPr>
                <w:rFonts w:ascii="Arial" w:hAnsi="Arial" w:cs="Arial"/>
                <w:kern w:val="28"/>
                <w:sz w:val="18"/>
                <w:szCs w:val="18"/>
              </w:rPr>
            </w:pPr>
          </w:p>
        </w:tc>
        <w:tc>
          <w:tcPr>
            <w:tcW w:w="1334" w:type="dxa"/>
          </w:tcPr>
          <w:p w:rsidR="003849DB" w:rsidRPr="00DA7B4E" w:rsidRDefault="003849DB" w:rsidP="00685F2B">
            <w:pPr>
              <w:tabs>
                <w:tab w:val="right" w:pos="792"/>
              </w:tabs>
              <w:spacing w:line="300" w:lineRule="exact"/>
              <w:ind w:hanging="18"/>
              <w:jc w:val="right"/>
              <w:rPr>
                <w:rFonts w:ascii="Arial" w:hAnsi="Arial" w:cs="Arial"/>
                <w:kern w:val="28"/>
                <w:sz w:val="18"/>
                <w:szCs w:val="18"/>
              </w:rPr>
            </w:pPr>
          </w:p>
        </w:tc>
      </w:tr>
      <w:tr w:rsidR="003849DB" w:rsidRPr="00DA7B4E" w:rsidTr="004024E2">
        <w:tc>
          <w:tcPr>
            <w:tcW w:w="3600" w:type="dxa"/>
            <w:vAlign w:val="bottom"/>
          </w:tcPr>
          <w:p w:rsidR="003849DB" w:rsidRPr="00DA7B4E" w:rsidRDefault="003849DB" w:rsidP="00685F2B">
            <w:pPr>
              <w:spacing w:line="300" w:lineRule="exact"/>
              <w:ind w:left="162" w:hanging="180"/>
              <w:jc w:val="thaiDistribute"/>
              <w:rPr>
                <w:rFonts w:ascii="Arial" w:hAnsi="Arial" w:cs="Arial"/>
                <w:kern w:val="28"/>
                <w:sz w:val="18"/>
                <w:szCs w:val="18"/>
              </w:rPr>
            </w:pPr>
            <w:r w:rsidRPr="00DA7B4E">
              <w:rPr>
                <w:rFonts w:ascii="Arial" w:hAnsi="Arial" w:cs="Arial"/>
                <w:kern w:val="28"/>
                <w:sz w:val="18"/>
                <w:szCs w:val="18"/>
              </w:rPr>
              <w:tab/>
              <w:t xml:space="preserve">Equity instruments </w:t>
            </w:r>
          </w:p>
        </w:tc>
        <w:tc>
          <w:tcPr>
            <w:tcW w:w="1243" w:type="dxa"/>
          </w:tcPr>
          <w:p w:rsidR="003849DB" w:rsidRPr="00DA7B4E" w:rsidRDefault="00F121C3" w:rsidP="00685F2B">
            <w:pPr>
              <w:tabs>
                <w:tab w:val="right" w:pos="792"/>
              </w:tabs>
              <w:spacing w:line="300" w:lineRule="exact"/>
              <w:ind w:hanging="18"/>
              <w:jc w:val="right"/>
              <w:rPr>
                <w:rFonts w:ascii="Arial" w:hAnsi="Arial" w:cs="Arial"/>
                <w:kern w:val="28"/>
                <w:sz w:val="18"/>
                <w:szCs w:val="18"/>
              </w:rPr>
            </w:pPr>
            <w:r w:rsidRPr="00DA7B4E">
              <w:rPr>
                <w:rFonts w:ascii="Arial" w:hAnsi="Arial" w:cs="Arial"/>
                <w:kern w:val="28"/>
                <w:sz w:val="18"/>
                <w:szCs w:val="18"/>
              </w:rPr>
              <w:t>29,173</w:t>
            </w:r>
          </w:p>
        </w:tc>
        <w:tc>
          <w:tcPr>
            <w:tcW w:w="1333" w:type="dxa"/>
          </w:tcPr>
          <w:p w:rsidR="003849DB" w:rsidRPr="00DA7B4E" w:rsidRDefault="00F121C3" w:rsidP="00685F2B">
            <w:pPr>
              <w:tabs>
                <w:tab w:val="right" w:pos="792"/>
              </w:tabs>
              <w:spacing w:line="300" w:lineRule="exact"/>
              <w:ind w:hanging="18"/>
              <w:jc w:val="right"/>
              <w:rPr>
                <w:rFonts w:ascii="Arial" w:hAnsi="Arial" w:cs="Arial"/>
                <w:kern w:val="28"/>
                <w:sz w:val="18"/>
                <w:szCs w:val="18"/>
              </w:rPr>
            </w:pPr>
            <w:r w:rsidRPr="00DA7B4E">
              <w:rPr>
                <w:rFonts w:ascii="Arial" w:hAnsi="Arial" w:cs="Arial"/>
                <w:kern w:val="28"/>
                <w:sz w:val="18"/>
                <w:szCs w:val="18"/>
              </w:rPr>
              <w:t>-</w:t>
            </w:r>
          </w:p>
        </w:tc>
        <w:tc>
          <w:tcPr>
            <w:tcW w:w="1333" w:type="dxa"/>
          </w:tcPr>
          <w:p w:rsidR="003849DB" w:rsidRPr="00DA7B4E" w:rsidRDefault="00F121C3" w:rsidP="00685F2B">
            <w:pPr>
              <w:tabs>
                <w:tab w:val="right" w:pos="792"/>
              </w:tabs>
              <w:spacing w:line="300" w:lineRule="exact"/>
              <w:ind w:hanging="18"/>
              <w:jc w:val="right"/>
              <w:rPr>
                <w:rFonts w:ascii="Arial" w:hAnsi="Arial" w:cs="Arial"/>
                <w:kern w:val="28"/>
                <w:sz w:val="18"/>
                <w:szCs w:val="18"/>
              </w:rPr>
            </w:pPr>
            <w:r w:rsidRPr="00DA7B4E">
              <w:rPr>
                <w:rFonts w:ascii="Arial" w:hAnsi="Arial" w:cs="Arial"/>
                <w:kern w:val="28"/>
                <w:sz w:val="18"/>
                <w:szCs w:val="18"/>
              </w:rPr>
              <w:t>-</w:t>
            </w:r>
          </w:p>
        </w:tc>
        <w:tc>
          <w:tcPr>
            <w:tcW w:w="1334" w:type="dxa"/>
          </w:tcPr>
          <w:p w:rsidR="003849DB" w:rsidRPr="00DA7B4E" w:rsidRDefault="00F121C3" w:rsidP="00685F2B">
            <w:pPr>
              <w:tabs>
                <w:tab w:val="right" w:pos="792"/>
              </w:tabs>
              <w:spacing w:line="300" w:lineRule="exact"/>
              <w:ind w:hanging="18"/>
              <w:jc w:val="right"/>
              <w:rPr>
                <w:rFonts w:ascii="Arial" w:hAnsi="Arial" w:cs="Arial"/>
                <w:kern w:val="28"/>
                <w:sz w:val="18"/>
                <w:szCs w:val="18"/>
              </w:rPr>
            </w:pPr>
            <w:r w:rsidRPr="00DA7B4E">
              <w:rPr>
                <w:rFonts w:ascii="Arial" w:hAnsi="Arial" w:cs="Arial"/>
                <w:kern w:val="28"/>
                <w:sz w:val="18"/>
                <w:szCs w:val="18"/>
              </w:rPr>
              <w:t>29,173</w:t>
            </w:r>
          </w:p>
        </w:tc>
      </w:tr>
    </w:tbl>
    <w:p w:rsidR="00DC1D1B" w:rsidRPr="00DA7B4E" w:rsidRDefault="00DC1D1B">
      <w:pPr>
        <w:rPr>
          <w:rFonts w:ascii="Arial" w:hAnsi="Arial" w:cs="Arial"/>
        </w:rPr>
      </w:pPr>
    </w:p>
    <w:tbl>
      <w:tblPr>
        <w:tblW w:w="8843" w:type="dxa"/>
        <w:tblInd w:w="180" w:type="dxa"/>
        <w:tblLayout w:type="fixed"/>
        <w:tblLook w:val="04A0" w:firstRow="1" w:lastRow="0" w:firstColumn="1" w:lastColumn="0" w:noHBand="0" w:noVBand="1"/>
      </w:tblPr>
      <w:tblGrid>
        <w:gridCol w:w="3600"/>
        <w:gridCol w:w="1243"/>
        <w:gridCol w:w="1333"/>
        <w:gridCol w:w="1333"/>
        <w:gridCol w:w="1334"/>
      </w:tblGrid>
      <w:tr w:rsidR="003849DB" w:rsidRPr="00DA7B4E" w:rsidTr="004024E2">
        <w:tc>
          <w:tcPr>
            <w:tcW w:w="8843" w:type="dxa"/>
            <w:gridSpan w:val="5"/>
            <w:vAlign w:val="bottom"/>
          </w:tcPr>
          <w:p w:rsidR="003849DB" w:rsidRPr="00DA7B4E" w:rsidRDefault="003849DB" w:rsidP="00685F2B">
            <w:pPr>
              <w:spacing w:line="300" w:lineRule="exact"/>
              <w:jc w:val="right"/>
              <w:rPr>
                <w:rFonts w:ascii="Arial" w:hAnsi="Arial" w:cs="Arial"/>
                <w:kern w:val="28"/>
                <w:sz w:val="18"/>
                <w:szCs w:val="18"/>
              </w:rPr>
            </w:pPr>
            <w:r w:rsidRPr="00DA7B4E">
              <w:rPr>
                <w:rFonts w:ascii="Arial" w:hAnsi="Arial" w:cs="Arial"/>
                <w:kern w:val="28"/>
                <w:sz w:val="18"/>
                <w:szCs w:val="18"/>
              </w:rPr>
              <w:t>(Unit: Million Baht)</w:t>
            </w:r>
          </w:p>
        </w:tc>
      </w:tr>
      <w:tr w:rsidR="003849DB" w:rsidRPr="00DA7B4E" w:rsidTr="004024E2">
        <w:trPr>
          <w:trHeight w:val="80"/>
        </w:trPr>
        <w:tc>
          <w:tcPr>
            <w:tcW w:w="3600" w:type="dxa"/>
            <w:vAlign w:val="bottom"/>
          </w:tcPr>
          <w:p w:rsidR="003849DB" w:rsidRPr="00DA7B4E" w:rsidRDefault="003849DB" w:rsidP="00685F2B">
            <w:pPr>
              <w:spacing w:line="300" w:lineRule="exact"/>
              <w:ind w:left="243" w:hanging="180"/>
              <w:jc w:val="thaiDistribute"/>
              <w:rPr>
                <w:rFonts w:ascii="Arial" w:hAnsi="Arial" w:cs="Arial"/>
                <w:kern w:val="28"/>
                <w:sz w:val="18"/>
                <w:szCs w:val="18"/>
              </w:rPr>
            </w:pPr>
          </w:p>
        </w:tc>
        <w:tc>
          <w:tcPr>
            <w:tcW w:w="5243" w:type="dxa"/>
            <w:gridSpan w:val="4"/>
          </w:tcPr>
          <w:p w:rsidR="003849DB" w:rsidRPr="00DA7B4E" w:rsidRDefault="000B2ADB" w:rsidP="00685F2B">
            <w:pPr>
              <w:pBdr>
                <w:bottom w:val="single" w:sz="4" w:space="1" w:color="auto"/>
              </w:pBdr>
              <w:spacing w:line="300" w:lineRule="exact"/>
              <w:jc w:val="center"/>
              <w:rPr>
                <w:rFonts w:ascii="Arial" w:hAnsi="Arial" w:cs="Arial"/>
                <w:kern w:val="28"/>
                <w:sz w:val="18"/>
                <w:szCs w:val="18"/>
              </w:rPr>
            </w:pPr>
            <w:r w:rsidRPr="00DA7B4E">
              <w:rPr>
                <w:rFonts w:ascii="Arial" w:hAnsi="Arial" w:cs="Arial"/>
                <w:kern w:val="28"/>
                <w:sz w:val="18"/>
                <w:szCs w:val="18"/>
              </w:rPr>
              <w:t>Consolidated financial statements</w:t>
            </w:r>
          </w:p>
        </w:tc>
      </w:tr>
      <w:tr w:rsidR="003849DB" w:rsidRPr="00DA7B4E" w:rsidTr="004024E2">
        <w:trPr>
          <w:trHeight w:val="80"/>
        </w:trPr>
        <w:tc>
          <w:tcPr>
            <w:tcW w:w="3600" w:type="dxa"/>
            <w:vAlign w:val="bottom"/>
          </w:tcPr>
          <w:p w:rsidR="003849DB" w:rsidRPr="00DA7B4E" w:rsidRDefault="003849DB" w:rsidP="00685F2B">
            <w:pPr>
              <w:spacing w:line="300" w:lineRule="exact"/>
              <w:ind w:left="243" w:hanging="180"/>
              <w:jc w:val="thaiDistribute"/>
              <w:rPr>
                <w:rFonts w:ascii="Arial" w:hAnsi="Arial" w:cs="Arial"/>
                <w:kern w:val="28"/>
                <w:sz w:val="18"/>
                <w:szCs w:val="18"/>
              </w:rPr>
            </w:pPr>
          </w:p>
        </w:tc>
        <w:tc>
          <w:tcPr>
            <w:tcW w:w="5243" w:type="dxa"/>
            <w:gridSpan w:val="4"/>
          </w:tcPr>
          <w:p w:rsidR="003849DB" w:rsidRPr="00DA7B4E" w:rsidRDefault="000B2ADB" w:rsidP="000B2ADB">
            <w:pPr>
              <w:pBdr>
                <w:bottom w:val="single" w:sz="4" w:space="1" w:color="auto"/>
              </w:pBdr>
              <w:spacing w:line="300" w:lineRule="exact"/>
              <w:jc w:val="center"/>
              <w:rPr>
                <w:rFonts w:ascii="Arial" w:hAnsi="Arial" w:cs="Arial"/>
                <w:kern w:val="28"/>
                <w:sz w:val="18"/>
                <w:szCs w:val="18"/>
              </w:rPr>
            </w:pPr>
            <w:r w:rsidRPr="00DA7B4E">
              <w:rPr>
                <w:rFonts w:ascii="Arial" w:hAnsi="Arial" w:cs="Arial"/>
                <w:kern w:val="28"/>
                <w:sz w:val="18"/>
                <w:szCs w:val="18"/>
              </w:rPr>
              <w:t xml:space="preserve">As at 31 December </w:t>
            </w:r>
            <w:r w:rsidR="007F51E3" w:rsidRPr="00DA7B4E">
              <w:rPr>
                <w:rFonts w:ascii="Arial" w:hAnsi="Arial" w:cs="Arial"/>
                <w:kern w:val="28"/>
                <w:sz w:val="18"/>
                <w:szCs w:val="18"/>
              </w:rPr>
              <w:t>2018</w:t>
            </w:r>
          </w:p>
        </w:tc>
      </w:tr>
      <w:tr w:rsidR="003849DB" w:rsidRPr="00DA7B4E" w:rsidTr="004024E2">
        <w:tc>
          <w:tcPr>
            <w:tcW w:w="3600" w:type="dxa"/>
            <w:vAlign w:val="bottom"/>
          </w:tcPr>
          <w:p w:rsidR="003849DB" w:rsidRPr="00DA7B4E" w:rsidRDefault="003849DB" w:rsidP="00685F2B">
            <w:pPr>
              <w:spacing w:line="300" w:lineRule="exact"/>
              <w:ind w:left="243" w:hanging="180"/>
              <w:jc w:val="thaiDistribute"/>
              <w:rPr>
                <w:rFonts w:ascii="Arial" w:hAnsi="Arial" w:cs="Arial"/>
                <w:kern w:val="28"/>
                <w:sz w:val="18"/>
                <w:szCs w:val="18"/>
              </w:rPr>
            </w:pPr>
          </w:p>
        </w:tc>
        <w:tc>
          <w:tcPr>
            <w:tcW w:w="1243" w:type="dxa"/>
          </w:tcPr>
          <w:p w:rsidR="003849DB" w:rsidRPr="00DA7B4E" w:rsidRDefault="003849DB" w:rsidP="00685F2B">
            <w:pPr>
              <w:pBdr>
                <w:bottom w:val="single" w:sz="4" w:space="1" w:color="auto"/>
              </w:pBdr>
              <w:spacing w:line="300" w:lineRule="exact"/>
              <w:jc w:val="center"/>
              <w:rPr>
                <w:rFonts w:ascii="Arial" w:hAnsi="Arial" w:cs="Arial"/>
                <w:kern w:val="28"/>
                <w:sz w:val="18"/>
                <w:szCs w:val="18"/>
              </w:rPr>
            </w:pPr>
            <w:r w:rsidRPr="00DA7B4E">
              <w:rPr>
                <w:rFonts w:ascii="Arial" w:hAnsi="Arial" w:cs="Arial"/>
                <w:kern w:val="28"/>
                <w:sz w:val="18"/>
                <w:szCs w:val="18"/>
              </w:rPr>
              <w:t>Level</w:t>
            </w:r>
            <w:r w:rsidRPr="00DA7B4E">
              <w:rPr>
                <w:rFonts w:ascii="Arial" w:hAnsi="Arial" w:cs="Arial"/>
                <w:kern w:val="28"/>
                <w:sz w:val="18"/>
                <w:szCs w:val="18"/>
                <w:cs/>
              </w:rPr>
              <w:t xml:space="preserve"> </w:t>
            </w:r>
            <w:r w:rsidRPr="00DA7B4E">
              <w:rPr>
                <w:rFonts w:ascii="Arial" w:hAnsi="Arial" w:cs="Arial"/>
                <w:kern w:val="28"/>
                <w:sz w:val="18"/>
                <w:szCs w:val="18"/>
              </w:rPr>
              <w:t>1</w:t>
            </w:r>
          </w:p>
        </w:tc>
        <w:tc>
          <w:tcPr>
            <w:tcW w:w="1333" w:type="dxa"/>
          </w:tcPr>
          <w:p w:rsidR="003849DB" w:rsidRPr="00DA7B4E" w:rsidRDefault="003849DB" w:rsidP="00685F2B">
            <w:pPr>
              <w:pBdr>
                <w:bottom w:val="single" w:sz="4" w:space="1" w:color="auto"/>
              </w:pBdr>
              <w:spacing w:line="300" w:lineRule="exact"/>
              <w:jc w:val="center"/>
              <w:rPr>
                <w:rFonts w:ascii="Arial" w:hAnsi="Arial" w:cs="Arial"/>
                <w:kern w:val="28"/>
                <w:sz w:val="18"/>
                <w:szCs w:val="18"/>
              </w:rPr>
            </w:pPr>
            <w:r w:rsidRPr="00DA7B4E">
              <w:rPr>
                <w:rFonts w:ascii="Arial" w:hAnsi="Arial" w:cs="Arial"/>
                <w:kern w:val="28"/>
                <w:sz w:val="18"/>
                <w:szCs w:val="18"/>
              </w:rPr>
              <w:t>Level</w:t>
            </w:r>
            <w:r w:rsidRPr="00DA7B4E">
              <w:rPr>
                <w:rFonts w:ascii="Arial" w:hAnsi="Arial" w:cs="Arial"/>
                <w:kern w:val="28"/>
                <w:sz w:val="18"/>
                <w:szCs w:val="18"/>
                <w:cs/>
              </w:rPr>
              <w:t xml:space="preserve"> </w:t>
            </w:r>
            <w:r w:rsidRPr="00DA7B4E">
              <w:rPr>
                <w:rFonts w:ascii="Arial" w:hAnsi="Arial" w:cs="Arial"/>
                <w:kern w:val="28"/>
                <w:sz w:val="18"/>
                <w:szCs w:val="18"/>
              </w:rPr>
              <w:t>2</w:t>
            </w:r>
          </w:p>
        </w:tc>
        <w:tc>
          <w:tcPr>
            <w:tcW w:w="1333" w:type="dxa"/>
            <w:vAlign w:val="bottom"/>
          </w:tcPr>
          <w:p w:rsidR="003849DB" w:rsidRPr="00DA7B4E" w:rsidRDefault="003849DB" w:rsidP="00685F2B">
            <w:pPr>
              <w:pBdr>
                <w:bottom w:val="single" w:sz="4" w:space="1" w:color="auto"/>
              </w:pBdr>
              <w:spacing w:line="300" w:lineRule="exact"/>
              <w:jc w:val="center"/>
              <w:rPr>
                <w:rFonts w:ascii="Arial" w:hAnsi="Arial" w:cs="Arial"/>
                <w:kern w:val="28"/>
                <w:sz w:val="18"/>
                <w:szCs w:val="18"/>
              </w:rPr>
            </w:pPr>
            <w:r w:rsidRPr="00DA7B4E">
              <w:rPr>
                <w:rFonts w:ascii="Arial" w:hAnsi="Arial" w:cs="Arial"/>
                <w:kern w:val="28"/>
                <w:sz w:val="18"/>
                <w:szCs w:val="18"/>
              </w:rPr>
              <w:t>Level</w:t>
            </w:r>
            <w:r w:rsidRPr="00DA7B4E">
              <w:rPr>
                <w:rFonts w:ascii="Arial" w:hAnsi="Arial" w:cs="Arial"/>
                <w:kern w:val="28"/>
                <w:sz w:val="18"/>
                <w:szCs w:val="18"/>
                <w:cs/>
              </w:rPr>
              <w:t xml:space="preserve"> </w:t>
            </w:r>
            <w:r w:rsidRPr="00DA7B4E">
              <w:rPr>
                <w:rFonts w:ascii="Arial" w:hAnsi="Arial" w:cs="Arial"/>
                <w:kern w:val="28"/>
                <w:sz w:val="18"/>
                <w:szCs w:val="18"/>
              </w:rPr>
              <w:t>3</w:t>
            </w:r>
          </w:p>
        </w:tc>
        <w:tc>
          <w:tcPr>
            <w:tcW w:w="1334" w:type="dxa"/>
            <w:vAlign w:val="bottom"/>
          </w:tcPr>
          <w:p w:rsidR="003849DB" w:rsidRPr="00DA7B4E" w:rsidRDefault="003849DB" w:rsidP="00685F2B">
            <w:pPr>
              <w:pBdr>
                <w:bottom w:val="single" w:sz="4" w:space="1" w:color="auto"/>
              </w:pBdr>
              <w:spacing w:line="300" w:lineRule="exact"/>
              <w:jc w:val="center"/>
              <w:rPr>
                <w:rFonts w:ascii="Arial" w:hAnsi="Arial" w:cs="Arial"/>
                <w:kern w:val="28"/>
                <w:sz w:val="18"/>
                <w:szCs w:val="18"/>
                <w:cs/>
              </w:rPr>
            </w:pPr>
            <w:r w:rsidRPr="00DA7B4E">
              <w:rPr>
                <w:rFonts w:ascii="Arial" w:hAnsi="Arial" w:cs="Arial"/>
                <w:kern w:val="28"/>
                <w:sz w:val="18"/>
                <w:szCs w:val="18"/>
              </w:rPr>
              <w:t>Total</w:t>
            </w:r>
          </w:p>
        </w:tc>
      </w:tr>
      <w:tr w:rsidR="003849DB" w:rsidRPr="00DA7B4E" w:rsidTr="004024E2">
        <w:tc>
          <w:tcPr>
            <w:tcW w:w="3600" w:type="dxa"/>
            <w:vAlign w:val="bottom"/>
          </w:tcPr>
          <w:p w:rsidR="003849DB" w:rsidRPr="00DA7B4E" w:rsidRDefault="003849DB" w:rsidP="00685F2B">
            <w:pPr>
              <w:spacing w:line="300" w:lineRule="exact"/>
              <w:ind w:left="162" w:hanging="180"/>
              <w:jc w:val="thaiDistribute"/>
              <w:rPr>
                <w:rFonts w:ascii="Arial" w:hAnsi="Arial" w:cs="Arial"/>
                <w:b/>
                <w:bCs/>
                <w:kern w:val="28"/>
                <w:sz w:val="18"/>
                <w:szCs w:val="18"/>
              </w:rPr>
            </w:pPr>
            <w:r w:rsidRPr="00DA7B4E">
              <w:rPr>
                <w:rFonts w:ascii="Arial" w:hAnsi="Arial" w:cs="Arial"/>
                <w:b/>
                <w:bCs/>
                <w:kern w:val="28"/>
                <w:sz w:val="18"/>
                <w:szCs w:val="18"/>
              </w:rPr>
              <w:t xml:space="preserve">Financial assets measured at fair value </w:t>
            </w:r>
          </w:p>
        </w:tc>
        <w:tc>
          <w:tcPr>
            <w:tcW w:w="1243" w:type="dxa"/>
          </w:tcPr>
          <w:p w:rsidR="003849DB" w:rsidRPr="00DA7B4E" w:rsidRDefault="003849DB" w:rsidP="00685F2B">
            <w:pPr>
              <w:tabs>
                <w:tab w:val="right" w:pos="1422"/>
              </w:tabs>
              <w:spacing w:line="300" w:lineRule="exact"/>
              <w:ind w:hanging="18"/>
              <w:jc w:val="thaiDistribute"/>
              <w:rPr>
                <w:rFonts w:ascii="Arial" w:hAnsi="Arial" w:cs="Arial"/>
                <w:b/>
                <w:bCs/>
                <w:kern w:val="28"/>
                <w:sz w:val="18"/>
                <w:szCs w:val="18"/>
              </w:rPr>
            </w:pPr>
          </w:p>
        </w:tc>
        <w:tc>
          <w:tcPr>
            <w:tcW w:w="1333" w:type="dxa"/>
          </w:tcPr>
          <w:p w:rsidR="003849DB" w:rsidRPr="00DA7B4E" w:rsidRDefault="003849DB" w:rsidP="00685F2B">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rsidR="003849DB" w:rsidRPr="00DA7B4E" w:rsidRDefault="003849DB" w:rsidP="00685F2B">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rsidR="003849DB" w:rsidRPr="00DA7B4E" w:rsidRDefault="003849DB" w:rsidP="00685F2B">
            <w:pPr>
              <w:tabs>
                <w:tab w:val="right" w:pos="1422"/>
              </w:tabs>
              <w:spacing w:line="300" w:lineRule="exact"/>
              <w:ind w:hanging="18"/>
              <w:jc w:val="thaiDistribute"/>
              <w:rPr>
                <w:rFonts w:ascii="Arial" w:hAnsi="Arial" w:cs="Arial"/>
                <w:kern w:val="28"/>
                <w:sz w:val="18"/>
                <w:szCs w:val="18"/>
                <w:cs/>
              </w:rPr>
            </w:pPr>
          </w:p>
        </w:tc>
      </w:tr>
      <w:tr w:rsidR="003849DB" w:rsidRPr="00DA7B4E" w:rsidTr="004024E2">
        <w:tc>
          <w:tcPr>
            <w:tcW w:w="3600" w:type="dxa"/>
            <w:vAlign w:val="bottom"/>
          </w:tcPr>
          <w:p w:rsidR="003849DB" w:rsidRPr="00DA7B4E" w:rsidRDefault="003849DB" w:rsidP="00685F2B">
            <w:pPr>
              <w:spacing w:line="300" w:lineRule="exact"/>
              <w:ind w:left="162" w:hanging="180"/>
              <w:jc w:val="thaiDistribute"/>
              <w:rPr>
                <w:rFonts w:ascii="Arial" w:hAnsi="Arial" w:cs="Arial"/>
                <w:kern w:val="28"/>
                <w:sz w:val="18"/>
                <w:szCs w:val="18"/>
                <w:cs/>
              </w:rPr>
            </w:pPr>
            <w:r w:rsidRPr="00DA7B4E">
              <w:rPr>
                <w:rFonts w:ascii="Arial" w:hAnsi="Arial" w:cs="Arial"/>
                <w:kern w:val="28"/>
                <w:sz w:val="18"/>
                <w:szCs w:val="18"/>
              </w:rPr>
              <w:t xml:space="preserve">Available-for-sale investments </w:t>
            </w:r>
          </w:p>
        </w:tc>
        <w:tc>
          <w:tcPr>
            <w:tcW w:w="1243" w:type="dxa"/>
          </w:tcPr>
          <w:p w:rsidR="003849DB" w:rsidRPr="00DA7B4E" w:rsidRDefault="003849DB" w:rsidP="00685F2B">
            <w:pPr>
              <w:tabs>
                <w:tab w:val="right" w:pos="792"/>
              </w:tabs>
              <w:spacing w:line="300" w:lineRule="exact"/>
              <w:ind w:hanging="18"/>
              <w:jc w:val="right"/>
              <w:rPr>
                <w:rFonts w:ascii="Arial" w:hAnsi="Arial" w:cs="Arial"/>
                <w:kern w:val="28"/>
                <w:sz w:val="18"/>
                <w:szCs w:val="18"/>
              </w:rPr>
            </w:pPr>
          </w:p>
        </w:tc>
        <w:tc>
          <w:tcPr>
            <w:tcW w:w="1333" w:type="dxa"/>
          </w:tcPr>
          <w:p w:rsidR="003849DB" w:rsidRPr="00DA7B4E" w:rsidRDefault="003849DB" w:rsidP="00685F2B">
            <w:pPr>
              <w:tabs>
                <w:tab w:val="right" w:pos="792"/>
              </w:tabs>
              <w:spacing w:line="300" w:lineRule="exact"/>
              <w:ind w:hanging="18"/>
              <w:jc w:val="right"/>
              <w:rPr>
                <w:rFonts w:ascii="Arial" w:hAnsi="Arial" w:cs="Arial"/>
                <w:kern w:val="28"/>
                <w:sz w:val="18"/>
                <w:szCs w:val="18"/>
              </w:rPr>
            </w:pPr>
          </w:p>
        </w:tc>
        <w:tc>
          <w:tcPr>
            <w:tcW w:w="1333" w:type="dxa"/>
          </w:tcPr>
          <w:p w:rsidR="003849DB" w:rsidRPr="00DA7B4E" w:rsidRDefault="003849DB" w:rsidP="00685F2B">
            <w:pPr>
              <w:tabs>
                <w:tab w:val="right" w:pos="792"/>
              </w:tabs>
              <w:spacing w:line="300" w:lineRule="exact"/>
              <w:ind w:hanging="18"/>
              <w:jc w:val="right"/>
              <w:rPr>
                <w:rFonts w:ascii="Arial" w:hAnsi="Arial" w:cs="Arial"/>
                <w:kern w:val="28"/>
                <w:sz w:val="18"/>
                <w:szCs w:val="18"/>
              </w:rPr>
            </w:pPr>
          </w:p>
        </w:tc>
        <w:tc>
          <w:tcPr>
            <w:tcW w:w="1334" w:type="dxa"/>
          </w:tcPr>
          <w:p w:rsidR="003849DB" w:rsidRPr="00DA7B4E" w:rsidRDefault="003849DB" w:rsidP="00685F2B">
            <w:pPr>
              <w:tabs>
                <w:tab w:val="right" w:pos="792"/>
              </w:tabs>
              <w:spacing w:line="300" w:lineRule="exact"/>
              <w:ind w:hanging="18"/>
              <w:jc w:val="right"/>
              <w:rPr>
                <w:rFonts w:ascii="Arial" w:hAnsi="Arial" w:cs="Arial"/>
                <w:kern w:val="28"/>
                <w:sz w:val="18"/>
                <w:szCs w:val="18"/>
              </w:rPr>
            </w:pPr>
          </w:p>
        </w:tc>
      </w:tr>
      <w:tr w:rsidR="003849DB" w:rsidRPr="00DA7B4E" w:rsidTr="004024E2">
        <w:tc>
          <w:tcPr>
            <w:tcW w:w="3600" w:type="dxa"/>
            <w:vAlign w:val="bottom"/>
          </w:tcPr>
          <w:p w:rsidR="003849DB" w:rsidRPr="00DA7B4E" w:rsidRDefault="003849DB" w:rsidP="00685F2B">
            <w:pPr>
              <w:spacing w:line="300" w:lineRule="exact"/>
              <w:ind w:left="162" w:hanging="180"/>
              <w:jc w:val="thaiDistribute"/>
              <w:rPr>
                <w:rFonts w:ascii="Arial" w:hAnsi="Arial" w:cs="Arial"/>
                <w:kern w:val="28"/>
                <w:sz w:val="18"/>
                <w:szCs w:val="18"/>
              </w:rPr>
            </w:pPr>
            <w:r w:rsidRPr="00DA7B4E">
              <w:rPr>
                <w:rFonts w:ascii="Arial" w:hAnsi="Arial" w:cs="Arial"/>
                <w:kern w:val="28"/>
                <w:sz w:val="18"/>
                <w:szCs w:val="18"/>
              </w:rPr>
              <w:tab/>
              <w:t xml:space="preserve">Equity instruments </w:t>
            </w:r>
          </w:p>
        </w:tc>
        <w:tc>
          <w:tcPr>
            <w:tcW w:w="1243" w:type="dxa"/>
          </w:tcPr>
          <w:p w:rsidR="003849DB" w:rsidRPr="00DA7B4E" w:rsidRDefault="00832CA1" w:rsidP="00685F2B">
            <w:pPr>
              <w:tabs>
                <w:tab w:val="right" w:pos="792"/>
              </w:tabs>
              <w:spacing w:line="300" w:lineRule="exact"/>
              <w:ind w:hanging="18"/>
              <w:jc w:val="right"/>
              <w:rPr>
                <w:rFonts w:ascii="Arial" w:hAnsi="Arial" w:cs="Arial"/>
                <w:kern w:val="28"/>
                <w:sz w:val="18"/>
                <w:szCs w:val="18"/>
              </w:rPr>
            </w:pPr>
            <w:r w:rsidRPr="00DA7B4E">
              <w:rPr>
                <w:rFonts w:ascii="Arial" w:hAnsi="Arial" w:cs="Arial"/>
                <w:kern w:val="28"/>
                <w:sz w:val="18"/>
                <w:szCs w:val="18"/>
              </w:rPr>
              <w:t>29,735</w:t>
            </w:r>
          </w:p>
        </w:tc>
        <w:tc>
          <w:tcPr>
            <w:tcW w:w="1333" w:type="dxa"/>
          </w:tcPr>
          <w:p w:rsidR="003849DB" w:rsidRPr="00DA7B4E" w:rsidRDefault="00832CA1" w:rsidP="00685F2B">
            <w:pPr>
              <w:tabs>
                <w:tab w:val="right" w:pos="792"/>
              </w:tabs>
              <w:spacing w:line="300" w:lineRule="exact"/>
              <w:ind w:hanging="18"/>
              <w:jc w:val="right"/>
              <w:rPr>
                <w:rFonts w:ascii="Arial" w:hAnsi="Arial" w:cs="Arial"/>
                <w:kern w:val="28"/>
                <w:sz w:val="18"/>
                <w:szCs w:val="18"/>
              </w:rPr>
            </w:pPr>
            <w:r w:rsidRPr="00DA7B4E">
              <w:rPr>
                <w:rFonts w:ascii="Arial" w:hAnsi="Arial" w:cs="Arial"/>
                <w:kern w:val="28"/>
                <w:sz w:val="18"/>
                <w:szCs w:val="18"/>
              </w:rPr>
              <w:t>-</w:t>
            </w:r>
          </w:p>
        </w:tc>
        <w:tc>
          <w:tcPr>
            <w:tcW w:w="1333" w:type="dxa"/>
          </w:tcPr>
          <w:p w:rsidR="003849DB" w:rsidRPr="00DA7B4E" w:rsidRDefault="00832CA1" w:rsidP="00685F2B">
            <w:pPr>
              <w:tabs>
                <w:tab w:val="right" w:pos="792"/>
              </w:tabs>
              <w:spacing w:line="300" w:lineRule="exact"/>
              <w:ind w:hanging="18"/>
              <w:jc w:val="right"/>
              <w:rPr>
                <w:rFonts w:ascii="Arial" w:hAnsi="Arial" w:cs="Arial"/>
                <w:kern w:val="28"/>
                <w:sz w:val="18"/>
                <w:szCs w:val="18"/>
              </w:rPr>
            </w:pPr>
            <w:r w:rsidRPr="00DA7B4E">
              <w:rPr>
                <w:rFonts w:ascii="Arial" w:hAnsi="Arial" w:cs="Arial"/>
                <w:kern w:val="28"/>
                <w:sz w:val="18"/>
                <w:szCs w:val="18"/>
              </w:rPr>
              <w:t>-</w:t>
            </w:r>
          </w:p>
        </w:tc>
        <w:tc>
          <w:tcPr>
            <w:tcW w:w="1334" w:type="dxa"/>
          </w:tcPr>
          <w:p w:rsidR="003849DB" w:rsidRPr="00DA7B4E" w:rsidRDefault="00832CA1" w:rsidP="00685F2B">
            <w:pPr>
              <w:tabs>
                <w:tab w:val="right" w:pos="792"/>
              </w:tabs>
              <w:spacing w:line="300" w:lineRule="exact"/>
              <w:ind w:hanging="18"/>
              <w:jc w:val="right"/>
              <w:rPr>
                <w:rFonts w:ascii="Arial" w:hAnsi="Arial" w:cs="Arial"/>
                <w:kern w:val="28"/>
                <w:sz w:val="18"/>
                <w:szCs w:val="18"/>
              </w:rPr>
            </w:pPr>
            <w:r w:rsidRPr="00DA7B4E">
              <w:rPr>
                <w:rFonts w:ascii="Arial" w:hAnsi="Arial" w:cs="Arial"/>
                <w:kern w:val="28"/>
                <w:sz w:val="18"/>
                <w:szCs w:val="18"/>
              </w:rPr>
              <w:t>29,735</w:t>
            </w:r>
          </w:p>
        </w:tc>
      </w:tr>
    </w:tbl>
    <w:p w:rsidR="00BA7F13" w:rsidRPr="00DA7B4E" w:rsidRDefault="00BA7F13">
      <w:pPr>
        <w:rPr>
          <w:rFonts w:ascii="Arial" w:hAnsi="Arial" w:cs="Arial"/>
        </w:rPr>
      </w:pPr>
    </w:p>
    <w:tbl>
      <w:tblPr>
        <w:tblW w:w="8843" w:type="dxa"/>
        <w:tblInd w:w="180" w:type="dxa"/>
        <w:tblLayout w:type="fixed"/>
        <w:tblLook w:val="04A0" w:firstRow="1" w:lastRow="0" w:firstColumn="1" w:lastColumn="0" w:noHBand="0" w:noVBand="1"/>
      </w:tblPr>
      <w:tblGrid>
        <w:gridCol w:w="3600"/>
        <w:gridCol w:w="1243"/>
        <w:gridCol w:w="1333"/>
        <w:gridCol w:w="1333"/>
        <w:gridCol w:w="1334"/>
      </w:tblGrid>
      <w:tr w:rsidR="00B74294" w:rsidRPr="00DA7B4E" w:rsidTr="004024E2">
        <w:tc>
          <w:tcPr>
            <w:tcW w:w="8843" w:type="dxa"/>
            <w:gridSpan w:val="5"/>
            <w:vAlign w:val="bottom"/>
          </w:tcPr>
          <w:p w:rsidR="00B74294" w:rsidRPr="00DA7B4E" w:rsidRDefault="00B74294" w:rsidP="00685F2B">
            <w:pPr>
              <w:spacing w:line="300" w:lineRule="exact"/>
              <w:jc w:val="right"/>
              <w:rPr>
                <w:rFonts w:ascii="Arial" w:hAnsi="Arial" w:cs="Arial"/>
                <w:kern w:val="28"/>
                <w:sz w:val="18"/>
                <w:szCs w:val="18"/>
              </w:rPr>
            </w:pPr>
            <w:r w:rsidRPr="00DA7B4E">
              <w:rPr>
                <w:rFonts w:ascii="Arial" w:hAnsi="Arial" w:cs="Arial"/>
                <w:kern w:val="28"/>
                <w:sz w:val="18"/>
                <w:szCs w:val="18"/>
              </w:rPr>
              <w:t>(Unit: Million Baht)</w:t>
            </w:r>
          </w:p>
        </w:tc>
      </w:tr>
      <w:tr w:rsidR="00B74294" w:rsidRPr="00DA7B4E" w:rsidTr="004024E2">
        <w:trPr>
          <w:trHeight w:val="80"/>
        </w:trPr>
        <w:tc>
          <w:tcPr>
            <w:tcW w:w="3600" w:type="dxa"/>
            <w:vAlign w:val="bottom"/>
          </w:tcPr>
          <w:p w:rsidR="00B74294" w:rsidRPr="00DA7B4E" w:rsidRDefault="00B74294" w:rsidP="00685F2B">
            <w:pPr>
              <w:spacing w:line="300" w:lineRule="exact"/>
              <w:ind w:left="243" w:hanging="180"/>
              <w:jc w:val="thaiDistribute"/>
              <w:rPr>
                <w:rFonts w:ascii="Arial" w:hAnsi="Arial" w:cs="Arial"/>
                <w:kern w:val="28"/>
                <w:sz w:val="18"/>
                <w:szCs w:val="18"/>
              </w:rPr>
            </w:pPr>
          </w:p>
        </w:tc>
        <w:tc>
          <w:tcPr>
            <w:tcW w:w="5243" w:type="dxa"/>
            <w:gridSpan w:val="4"/>
          </w:tcPr>
          <w:p w:rsidR="00B74294" w:rsidRPr="00DA7B4E" w:rsidRDefault="000B2ADB" w:rsidP="000B2ADB">
            <w:pPr>
              <w:pBdr>
                <w:bottom w:val="single" w:sz="4" w:space="1" w:color="auto"/>
              </w:pBdr>
              <w:spacing w:line="300" w:lineRule="exact"/>
              <w:jc w:val="center"/>
              <w:rPr>
                <w:rFonts w:ascii="Arial" w:hAnsi="Arial" w:cs="Arial"/>
                <w:kern w:val="28"/>
                <w:sz w:val="18"/>
                <w:szCs w:val="18"/>
              </w:rPr>
            </w:pPr>
            <w:r w:rsidRPr="00DA7B4E">
              <w:rPr>
                <w:rFonts w:ascii="Arial" w:hAnsi="Arial" w:cs="Arial"/>
                <w:kern w:val="28"/>
                <w:sz w:val="18"/>
                <w:szCs w:val="18"/>
              </w:rPr>
              <w:t xml:space="preserve">Separate financial statements </w:t>
            </w:r>
          </w:p>
        </w:tc>
      </w:tr>
      <w:tr w:rsidR="00B74294" w:rsidRPr="00DA7B4E" w:rsidTr="004024E2">
        <w:trPr>
          <w:trHeight w:val="80"/>
        </w:trPr>
        <w:tc>
          <w:tcPr>
            <w:tcW w:w="3600" w:type="dxa"/>
            <w:vAlign w:val="bottom"/>
          </w:tcPr>
          <w:p w:rsidR="00B74294" w:rsidRPr="00DA7B4E" w:rsidRDefault="00B74294" w:rsidP="00685F2B">
            <w:pPr>
              <w:spacing w:line="300" w:lineRule="exact"/>
              <w:ind w:left="243" w:hanging="180"/>
              <w:jc w:val="thaiDistribute"/>
              <w:rPr>
                <w:rFonts w:ascii="Arial" w:hAnsi="Arial" w:cs="Arial"/>
                <w:kern w:val="28"/>
                <w:sz w:val="18"/>
                <w:szCs w:val="18"/>
              </w:rPr>
            </w:pPr>
          </w:p>
        </w:tc>
        <w:tc>
          <w:tcPr>
            <w:tcW w:w="5243" w:type="dxa"/>
            <w:gridSpan w:val="4"/>
          </w:tcPr>
          <w:p w:rsidR="00B74294" w:rsidRPr="00DA7B4E" w:rsidRDefault="000B2ADB" w:rsidP="00685F2B">
            <w:pPr>
              <w:pBdr>
                <w:bottom w:val="single" w:sz="4" w:space="1" w:color="auto"/>
              </w:pBdr>
              <w:spacing w:line="300" w:lineRule="exact"/>
              <w:jc w:val="center"/>
              <w:rPr>
                <w:rFonts w:ascii="Arial" w:hAnsi="Arial" w:cs="Arial"/>
                <w:kern w:val="28"/>
                <w:sz w:val="18"/>
                <w:szCs w:val="18"/>
              </w:rPr>
            </w:pPr>
            <w:r w:rsidRPr="00DA7B4E">
              <w:rPr>
                <w:rFonts w:ascii="Arial" w:hAnsi="Arial" w:cs="Arial"/>
                <w:kern w:val="28"/>
                <w:sz w:val="18"/>
                <w:szCs w:val="18"/>
              </w:rPr>
              <w:t xml:space="preserve">As at </w:t>
            </w:r>
            <w:r w:rsidR="00B967C6" w:rsidRPr="00DA7B4E">
              <w:rPr>
                <w:rFonts w:ascii="Arial" w:hAnsi="Arial" w:cs="Arial"/>
                <w:kern w:val="28"/>
                <w:sz w:val="18"/>
                <w:szCs w:val="18"/>
              </w:rPr>
              <w:t xml:space="preserve">30 </w:t>
            </w:r>
            <w:r w:rsidR="00DE2B68" w:rsidRPr="00DA7B4E">
              <w:rPr>
                <w:rFonts w:ascii="Arial" w:hAnsi="Arial" w:cs="Arial"/>
                <w:kern w:val="28"/>
                <w:sz w:val="18"/>
                <w:szCs w:val="18"/>
              </w:rPr>
              <w:t>September</w:t>
            </w:r>
            <w:r w:rsidR="007E47A3" w:rsidRPr="00DA7B4E">
              <w:rPr>
                <w:rFonts w:ascii="Arial" w:hAnsi="Arial" w:cs="Arial"/>
                <w:kern w:val="28"/>
                <w:sz w:val="18"/>
                <w:szCs w:val="18"/>
              </w:rPr>
              <w:t xml:space="preserve"> </w:t>
            </w:r>
            <w:r w:rsidR="007F51E3" w:rsidRPr="00DA7B4E">
              <w:rPr>
                <w:rFonts w:ascii="Arial" w:hAnsi="Arial" w:cs="Arial"/>
                <w:kern w:val="28"/>
                <w:sz w:val="18"/>
                <w:szCs w:val="18"/>
              </w:rPr>
              <w:t>2019</w:t>
            </w:r>
          </w:p>
        </w:tc>
      </w:tr>
      <w:tr w:rsidR="00B74294" w:rsidRPr="00DA7B4E" w:rsidTr="004024E2">
        <w:tc>
          <w:tcPr>
            <w:tcW w:w="3600" w:type="dxa"/>
            <w:vAlign w:val="bottom"/>
          </w:tcPr>
          <w:p w:rsidR="00B74294" w:rsidRPr="00DA7B4E" w:rsidRDefault="00B74294" w:rsidP="00685F2B">
            <w:pPr>
              <w:spacing w:line="300" w:lineRule="exact"/>
              <w:ind w:left="243" w:hanging="180"/>
              <w:jc w:val="thaiDistribute"/>
              <w:rPr>
                <w:rFonts w:ascii="Arial" w:hAnsi="Arial" w:cs="Arial"/>
                <w:kern w:val="28"/>
                <w:sz w:val="18"/>
                <w:szCs w:val="18"/>
              </w:rPr>
            </w:pPr>
          </w:p>
        </w:tc>
        <w:tc>
          <w:tcPr>
            <w:tcW w:w="1243" w:type="dxa"/>
          </w:tcPr>
          <w:p w:rsidR="00B74294" w:rsidRPr="00DA7B4E" w:rsidRDefault="00B74294" w:rsidP="00685F2B">
            <w:pPr>
              <w:pBdr>
                <w:bottom w:val="single" w:sz="4" w:space="1" w:color="auto"/>
              </w:pBdr>
              <w:spacing w:line="300" w:lineRule="exact"/>
              <w:jc w:val="center"/>
              <w:rPr>
                <w:rFonts w:ascii="Arial" w:hAnsi="Arial" w:cs="Arial"/>
                <w:kern w:val="28"/>
                <w:sz w:val="18"/>
                <w:szCs w:val="18"/>
              </w:rPr>
            </w:pPr>
            <w:r w:rsidRPr="00DA7B4E">
              <w:rPr>
                <w:rFonts w:ascii="Arial" w:hAnsi="Arial" w:cs="Arial"/>
                <w:kern w:val="28"/>
                <w:sz w:val="18"/>
                <w:szCs w:val="18"/>
              </w:rPr>
              <w:t>Level</w:t>
            </w:r>
            <w:r w:rsidRPr="00DA7B4E">
              <w:rPr>
                <w:rFonts w:ascii="Arial" w:hAnsi="Arial" w:cs="Arial"/>
                <w:kern w:val="28"/>
                <w:sz w:val="18"/>
                <w:szCs w:val="18"/>
                <w:cs/>
              </w:rPr>
              <w:t xml:space="preserve"> </w:t>
            </w:r>
            <w:r w:rsidRPr="00DA7B4E">
              <w:rPr>
                <w:rFonts w:ascii="Arial" w:hAnsi="Arial" w:cs="Arial"/>
                <w:kern w:val="28"/>
                <w:sz w:val="18"/>
                <w:szCs w:val="18"/>
              </w:rPr>
              <w:t>1</w:t>
            </w:r>
          </w:p>
        </w:tc>
        <w:tc>
          <w:tcPr>
            <w:tcW w:w="1333" w:type="dxa"/>
          </w:tcPr>
          <w:p w:rsidR="00B74294" w:rsidRPr="00DA7B4E" w:rsidRDefault="00B74294" w:rsidP="00685F2B">
            <w:pPr>
              <w:pBdr>
                <w:bottom w:val="single" w:sz="4" w:space="1" w:color="auto"/>
              </w:pBdr>
              <w:spacing w:line="300" w:lineRule="exact"/>
              <w:jc w:val="center"/>
              <w:rPr>
                <w:rFonts w:ascii="Arial" w:hAnsi="Arial" w:cs="Arial"/>
                <w:kern w:val="28"/>
                <w:sz w:val="18"/>
                <w:szCs w:val="18"/>
              </w:rPr>
            </w:pPr>
            <w:r w:rsidRPr="00DA7B4E">
              <w:rPr>
                <w:rFonts w:ascii="Arial" w:hAnsi="Arial" w:cs="Arial"/>
                <w:kern w:val="28"/>
                <w:sz w:val="18"/>
                <w:szCs w:val="18"/>
              </w:rPr>
              <w:t>Level</w:t>
            </w:r>
            <w:r w:rsidRPr="00DA7B4E">
              <w:rPr>
                <w:rFonts w:ascii="Arial" w:hAnsi="Arial" w:cs="Arial"/>
                <w:kern w:val="28"/>
                <w:sz w:val="18"/>
                <w:szCs w:val="18"/>
                <w:cs/>
              </w:rPr>
              <w:t xml:space="preserve"> </w:t>
            </w:r>
            <w:r w:rsidRPr="00DA7B4E">
              <w:rPr>
                <w:rFonts w:ascii="Arial" w:hAnsi="Arial" w:cs="Arial"/>
                <w:kern w:val="28"/>
                <w:sz w:val="18"/>
                <w:szCs w:val="18"/>
              </w:rPr>
              <w:t>2</w:t>
            </w:r>
          </w:p>
        </w:tc>
        <w:tc>
          <w:tcPr>
            <w:tcW w:w="1333" w:type="dxa"/>
            <w:vAlign w:val="bottom"/>
          </w:tcPr>
          <w:p w:rsidR="00B74294" w:rsidRPr="00DA7B4E" w:rsidRDefault="00B74294" w:rsidP="00685F2B">
            <w:pPr>
              <w:pBdr>
                <w:bottom w:val="single" w:sz="4" w:space="1" w:color="auto"/>
              </w:pBdr>
              <w:spacing w:line="300" w:lineRule="exact"/>
              <w:jc w:val="center"/>
              <w:rPr>
                <w:rFonts w:ascii="Arial" w:hAnsi="Arial" w:cs="Arial"/>
                <w:kern w:val="28"/>
                <w:sz w:val="18"/>
                <w:szCs w:val="18"/>
              </w:rPr>
            </w:pPr>
            <w:r w:rsidRPr="00DA7B4E">
              <w:rPr>
                <w:rFonts w:ascii="Arial" w:hAnsi="Arial" w:cs="Arial"/>
                <w:kern w:val="28"/>
                <w:sz w:val="18"/>
                <w:szCs w:val="18"/>
              </w:rPr>
              <w:t>Level</w:t>
            </w:r>
            <w:r w:rsidRPr="00DA7B4E">
              <w:rPr>
                <w:rFonts w:ascii="Arial" w:hAnsi="Arial" w:cs="Arial"/>
                <w:kern w:val="28"/>
                <w:sz w:val="18"/>
                <w:szCs w:val="18"/>
                <w:cs/>
              </w:rPr>
              <w:t xml:space="preserve"> </w:t>
            </w:r>
            <w:r w:rsidRPr="00DA7B4E">
              <w:rPr>
                <w:rFonts w:ascii="Arial" w:hAnsi="Arial" w:cs="Arial"/>
                <w:kern w:val="28"/>
                <w:sz w:val="18"/>
                <w:szCs w:val="18"/>
              </w:rPr>
              <w:t>3</w:t>
            </w:r>
          </w:p>
        </w:tc>
        <w:tc>
          <w:tcPr>
            <w:tcW w:w="1334" w:type="dxa"/>
            <w:vAlign w:val="bottom"/>
          </w:tcPr>
          <w:p w:rsidR="00B74294" w:rsidRPr="00DA7B4E" w:rsidRDefault="00B74294" w:rsidP="00685F2B">
            <w:pPr>
              <w:pBdr>
                <w:bottom w:val="single" w:sz="4" w:space="1" w:color="auto"/>
              </w:pBdr>
              <w:spacing w:line="300" w:lineRule="exact"/>
              <w:jc w:val="center"/>
              <w:rPr>
                <w:rFonts w:ascii="Arial" w:hAnsi="Arial" w:cs="Arial"/>
                <w:kern w:val="28"/>
                <w:sz w:val="18"/>
                <w:szCs w:val="18"/>
                <w:cs/>
              </w:rPr>
            </w:pPr>
            <w:r w:rsidRPr="00DA7B4E">
              <w:rPr>
                <w:rFonts w:ascii="Arial" w:hAnsi="Arial" w:cs="Arial"/>
                <w:kern w:val="28"/>
                <w:sz w:val="18"/>
                <w:szCs w:val="18"/>
              </w:rPr>
              <w:t>Total</w:t>
            </w:r>
          </w:p>
        </w:tc>
      </w:tr>
      <w:tr w:rsidR="00B74294" w:rsidRPr="00DA7B4E" w:rsidTr="004024E2">
        <w:tc>
          <w:tcPr>
            <w:tcW w:w="3600" w:type="dxa"/>
            <w:vAlign w:val="bottom"/>
          </w:tcPr>
          <w:p w:rsidR="00B74294" w:rsidRPr="00DA7B4E" w:rsidRDefault="00B74294" w:rsidP="00685F2B">
            <w:pPr>
              <w:spacing w:line="300" w:lineRule="exact"/>
              <w:ind w:left="162" w:hanging="180"/>
              <w:jc w:val="thaiDistribute"/>
              <w:rPr>
                <w:rFonts w:ascii="Arial" w:hAnsi="Arial" w:cs="Arial"/>
                <w:b/>
                <w:bCs/>
                <w:kern w:val="28"/>
                <w:sz w:val="18"/>
                <w:szCs w:val="18"/>
              </w:rPr>
            </w:pPr>
            <w:r w:rsidRPr="00DA7B4E">
              <w:rPr>
                <w:rFonts w:ascii="Arial" w:hAnsi="Arial" w:cs="Arial"/>
                <w:b/>
                <w:bCs/>
                <w:kern w:val="28"/>
                <w:sz w:val="18"/>
                <w:szCs w:val="18"/>
              </w:rPr>
              <w:t xml:space="preserve">Financial assets measured at fair value </w:t>
            </w:r>
          </w:p>
        </w:tc>
        <w:tc>
          <w:tcPr>
            <w:tcW w:w="1243" w:type="dxa"/>
          </w:tcPr>
          <w:p w:rsidR="00B74294" w:rsidRPr="00DA7B4E" w:rsidRDefault="00B74294" w:rsidP="00685F2B">
            <w:pPr>
              <w:tabs>
                <w:tab w:val="right" w:pos="1422"/>
              </w:tabs>
              <w:spacing w:line="300" w:lineRule="exact"/>
              <w:ind w:hanging="18"/>
              <w:jc w:val="thaiDistribute"/>
              <w:rPr>
                <w:rFonts w:ascii="Arial" w:hAnsi="Arial" w:cs="Arial"/>
                <w:b/>
                <w:bCs/>
                <w:kern w:val="28"/>
                <w:sz w:val="18"/>
                <w:szCs w:val="18"/>
              </w:rPr>
            </w:pPr>
          </w:p>
        </w:tc>
        <w:tc>
          <w:tcPr>
            <w:tcW w:w="1333" w:type="dxa"/>
          </w:tcPr>
          <w:p w:rsidR="00B74294" w:rsidRPr="00DA7B4E" w:rsidRDefault="00B74294" w:rsidP="00685F2B">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rsidR="00B74294" w:rsidRPr="00DA7B4E" w:rsidRDefault="00B74294" w:rsidP="00685F2B">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rsidR="00B74294" w:rsidRPr="00DA7B4E" w:rsidRDefault="00B74294" w:rsidP="00685F2B">
            <w:pPr>
              <w:tabs>
                <w:tab w:val="right" w:pos="1422"/>
              </w:tabs>
              <w:spacing w:line="300" w:lineRule="exact"/>
              <w:ind w:hanging="18"/>
              <w:jc w:val="thaiDistribute"/>
              <w:rPr>
                <w:rFonts w:ascii="Arial" w:hAnsi="Arial" w:cs="Arial"/>
                <w:kern w:val="28"/>
                <w:sz w:val="18"/>
                <w:szCs w:val="18"/>
                <w:cs/>
              </w:rPr>
            </w:pPr>
          </w:p>
        </w:tc>
      </w:tr>
      <w:tr w:rsidR="00B74294" w:rsidRPr="00DA7B4E" w:rsidTr="004024E2">
        <w:tc>
          <w:tcPr>
            <w:tcW w:w="3600" w:type="dxa"/>
            <w:vAlign w:val="bottom"/>
          </w:tcPr>
          <w:p w:rsidR="00B74294" w:rsidRPr="00DA7B4E" w:rsidRDefault="00B74294" w:rsidP="00685F2B">
            <w:pPr>
              <w:spacing w:line="300" w:lineRule="exact"/>
              <w:ind w:left="162" w:hanging="180"/>
              <w:jc w:val="thaiDistribute"/>
              <w:rPr>
                <w:rFonts w:ascii="Arial" w:hAnsi="Arial" w:cs="Arial"/>
                <w:kern w:val="28"/>
                <w:sz w:val="18"/>
                <w:szCs w:val="18"/>
                <w:cs/>
              </w:rPr>
            </w:pPr>
            <w:r w:rsidRPr="00DA7B4E">
              <w:rPr>
                <w:rFonts w:ascii="Arial" w:hAnsi="Arial" w:cs="Arial"/>
                <w:kern w:val="28"/>
                <w:sz w:val="18"/>
                <w:szCs w:val="18"/>
              </w:rPr>
              <w:t xml:space="preserve">Available-for-sale investments </w:t>
            </w:r>
          </w:p>
        </w:tc>
        <w:tc>
          <w:tcPr>
            <w:tcW w:w="1243" w:type="dxa"/>
          </w:tcPr>
          <w:p w:rsidR="00B74294" w:rsidRPr="00DA7B4E" w:rsidRDefault="00B74294" w:rsidP="00685F2B">
            <w:pPr>
              <w:tabs>
                <w:tab w:val="right" w:pos="792"/>
              </w:tabs>
              <w:spacing w:line="300" w:lineRule="exact"/>
              <w:ind w:hanging="18"/>
              <w:jc w:val="right"/>
              <w:rPr>
                <w:rFonts w:ascii="Arial" w:hAnsi="Arial" w:cs="Arial"/>
                <w:kern w:val="28"/>
                <w:sz w:val="18"/>
                <w:szCs w:val="18"/>
              </w:rPr>
            </w:pPr>
          </w:p>
        </w:tc>
        <w:tc>
          <w:tcPr>
            <w:tcW w:w="1333" w:type="dxa"/>
          </w:tcPr>
          <w:p w:rsidR="00B74294" w:rsidRPr="00DA7B4E" w:rsidRDefault="00B74294" w:rsidP="00685F2B">
            <w:pPr>
              <w:tabs>
                <w:tab w:val="right" w:pos="792"/>
              </w:tabs>
              <w:spacing w:line="300" w:lineRule="exact"/>
              <w:ind w:hanging="18"/>
              <w:jc w:val="right"/>
              <w:rPr>
                <w:rFonts w:ascii="Arial" w:hAnsi="Arial" w:cs="Arial"/>
                <w:kern w:val="28"/>
                <w:sz w:val="18"/>
                <w:szCs w:val="18"/>
              </w:rPr>
            </w:pPr>
          </w:p>
        </w:tc>
        <w:tc>
          <w:tcPr>
            <w:tcW w:w="1333" w:type="dxa"/>
          </w:tcPr>
          <w:p w:rsidR="00B74294" w:rsidRPr="00DA7B4E" w:rsidRDefault="00B74294" w:rsidP="00685F2B">
            <w:pPr>
              <w:tabs>
                <w:tab w:val="right" w:pos="792"/>
              </w:tabs>
              <w:spacing w:line="300" w:lineRule="exact"/>
              <w:ind w:hanging="18"/>
              <w:jc w:val="right"/>
              <w:rPr>
                <w:rFonts w:ascii="Arial" w:hAnsi="Arial" w:cs="Arial"/>
                <w:kern w:val="28"/>
                <w:sz w:val="18"/>
                <w:szCs w:val="18"/>
              </w:rPr>
            </w:pPr>
          </w:p>
        </w:tc>
        <w:tc>
          <w:tcPr>
            <w:tcW w:w="1334" w:type="dxa"/>
          </w:tcPr>
          <w:p w:rsidR="00B74294" w:rsidRPr="00DA7B4E" w:rsidRDefault="00B74294" w:rsidP="00685F2B">
            <w:pPr>
              <w:tabs>
                <w:tab w:val="right" w:pos="792"/>
              </w:tabs>
              <w:spacing w:line="300" w:lineRule="exact"/>
              <w:ind w:hanging="18"/>
              <w:jc w:val="right"/>
              <w:rPr>
                <w:rFonts w:ascii="Arial" w:hAnsi="Arial" w:cs="Arial"/>
                <w:kern w:val="28"/>
                <w:sz w:val="18"/>
                <w:szCs w:val="18"/>
              </w:rPr>
            </w:pPr>
          </w:p>
        </w:tc>
      </w:tr>
      <w:tr w:rsidR="00EB6DA0" w:rsidRPr="00DA7B4E" w:rsidTr="004024E2">
        <w:tc>
          <w:tcPr>
            <w:tcW w:w="3600" w:type="dxa"/>
            <w:vAlign w:val="bottom"/>
          </w:tcPr>
          <w:p w:rsidR="00EB6DA0" w:rsidRPr="00DA7B4E" w:rsidRDefault="00EB6DA0" w:rsidP="00EB6DA0">
            <w:pPr>
              <w:spacing w:line="300" w:lineRule="exact"/>
              <w:ind w:left="162" w:hanging="180"/>
              <w:jc w:val="thaiDistribute"/>
              <w:rPr>
                <w:rFonts w:ascii="Arial" w:hAnsi="Arial" w:cs="Arial"/>
                <w:kern w:val="28"/>
                <w:sz w:val="18"/>
                <w:szCs w:val="18"/>
              </w:rPr>
            </w:pPr>
            <w:r w:rsidRPr="00DA7B4E">
              <w:rPr>
                <w:rFonts w:ascii="Arial" w:hAnsi="Arial" w:cs="Arial"/>
                <w:kern w:val="28"/>
                <w:sz w:val="18"/>
                <w:szCs w:val="18"/>
              </w:rPr>
              <w:tab/>
              <w:t xml:space="preserve">Equity instruments </w:t>
            </w:r>
          </w:p>
        </w:tc>
        <w:tc>
          <w:tcPr>
            <w:tcW w:w="1243" w:type="dxa"/>
          </w:tcPr>
          <w:p w:rsidR="00EB6DA0" w:rsidRPr="00DA7B4E" w:rsidRDefault="00F121C3" w:rsidP="00EB6DA0">
            <w:pPr>
              <w:tabs>
                <w:tab w:val="right" w:pos="792"/>
              </w:tabs>
              <w:spacing w:line="300" w:lineRule="exact"/>
              <w:ind w:hanging="18"/>
              <w:jc w:val="right"/>
              <w:rPr>
                <w:rFonts w:ascii="Arial" w:hAnsi="Arial" w:cs="Arial"/>
                <w:kern w:val="28"/>
                <w:sz w:val="18"/>
                <w:szCs w:val="18"/>
              </w:rPr>
            </w:pPr>
            <w:r w:rsidRPr="00DA7B4E">
              <w:rPr>
                <w:rFonts w:ascii="Arial" w:hAnsi="Arial" w:cs="Arial"/>
                <w:kern w:val="28"/>
                <w:sz w:val="18"/>
                <w:szCs w:val="18"/>
              </w:rPr>
              <w:t>24,212</w:t>
            </w:r>
          </w:p>
        </w:tc>
        <w:tc>
          <w:tcPr>
            <w:tcW w:w="1333" w:type="dxa"/>
          </w:tcPr>
          <w:p w:rsidR="00EB6DA0" w:rsidRPr="00DA7B4E" w:rsidRDefault="00F121C3" w:rsidP="00EB6DA0">
            <w:pPr>
              <w:tabs>
                <w:tab w:val="right" w:pos="792"/>
              </w:tabs>
              <w:spacing w:line="300" w:lineRule="exact"/>
              <w:ind w:hanging="18"/>
              <w:jc w:val="right"/>
              <w:rPr>
                <w:rFonts w:ascii="Arial" w:hAnsi="Arial" w:cs="Arial"/>
                <w:kern w:val="28"/>
                <w:sz w:val="18"/>
                <w:szCs w:val="18"/>
              </w:rPr>
            </w:pPr>
            <w:r w:rsidRPr="00DA7B4E">
              <w:rPr>
                <w:rFonts w:ascii="Arial" w:hAnsi="Arial" w:cs="Arial"/>
                <w:kern w:val="28"/>
                <w:sz w:val="18"/>
                <w:szCs w:val="18"/>
              </w:rPr>
              <w:t>-</w:t>
            </w:r>
          </w:p>
        </w:tc>
        <w:tc>
          <w:tcPr>
            <w:tcW w:w="1333" w:type="dxa"/>
          </w:tcPr>
          <w:p w:rsidR="00EB6DA0" w:rsidRPr="00DA7B4E" w:rsidRDefault="00F121C3" w:rsidP="00EB6DA0">
            <w:pPr>
              <w:tabs>
                <w:tab w:val="right" w:pos="792"/>
              </w:tabs>
              <w:spacing w:line="300" w:lineRule="exact"/>
              <w:ind w:hanging="18"/>
              <w:jc w:val="right"/>
              <w:rPr>
                <w:rFonts w:ascii="Arial" w:hAnsi="Arial" w:cs="Arial"/>
                <w:kern w:val="28"/>
                <w:sz w:val="18"/>
                <w:szCs w:val="18"/>
              </w:rPr>
            </w:pPr>
            <w:r w:rsidRPr="00DA7B4E">
              <w:rPr>
                <w:rFonts w:ascii="Arial" w:hAnsi="Arial" w:cs="Arial"/>
                <w:kern w:val="28"/>
                <w:sz w:val="18"/>
                <w:szCs w:val="18"/>
              </w:rPr>
              <w:t>-</w:t>
            </w:r>
          </w:p>
        </w:tc>
        <w:tc>
          <w:tcPr>
            <w:tcW w:w="1334" w:type="dxa"/>
          </w:tcPr>
          <w:p w:rsidR="00EB6DA0" w:rsidRPr="00DA7B4E" w:rsidRDefault="00F121C3" w:rsidP="00EB6DA0">
            <w:pPr>
              <w:tabs>
                <w:tab w:val="right" w:pos="792"/>
              </w:tabs>
              <w:spacing w:line="300" w:lineRule="exact"/>
              <w:ind w:hanging="18"/>
              <w:jc w:val="right"/>
              <w:rPr>
                <w:rFonts w:ascii="Arial" w:hAnsi="Arial" w:cs="Arial"/>
                <w:kern w:val="28"/>
                <w:sz w:val="18"/>
                <w:szCs w:val="18"/>
                <w:cs/>
              </w:rPr>
            </w:pPr>
            <w:r w:rsidRPr="00DA7B4E">
              <w:rPr>
                <w:rFonts w:ascii="Arial" w:hAnsi="Arial" w:cs="Arial"/>
                <w:kern w:val="28"/>
                <w:sz w:val="18"/>
                <w:szCs w:val="18"/>
              </w:rPr>
              <w:t>24,212</w:t>
            </w:r>
          </w:p>
        </w:tc>
      </w:tr>
      <w:tr w:rsidR="003849DB" w:rsidRPr="00DA7B4E" w:rsidTr="004024E2">
        <w:tc>
          <w:tcPr>
            <w:tcW w:w="8843" w:type="dxa"/>
            <w:gridSpan w:val="5"/>
            <w:vAlign w:val="bottom"/>
          </w:tcPr>
          <w:p w:rsidR="003849DB" w:rsidRPr="00DA7B4E" w:rsidRDefault="00716DB6" w:rsidP="00BA7F13">
            <w:pPr>
              <w:spacing w:before="120" w:line="300" w:lineRule="exact"/>
              <w:jc w:val="right"/>
              <w:rPr>
                <w:rFonts w:ascii="Arial" w:hAnsi="Arial" w:cs="Arial"/>
                <w:kern w:val="28"/>
                <w:sz w:val="18"/>
                <w:szCs w:val="18"/>
              </w:rPr>
            </w:pPr>
            <w:r w:rsidRPr="00DA7B4E">
              <w:rPr>
                <w:rFonts w:ascii="Arial" w:hAnsi="Arial" w:cs="Arial"/>
                <w:kern w:val="28"/>
                <w:sz w:val="18"/>
                <w:szCs w:val="18"/>
              </w:rPr>
              <w:t xml:space="preserve"> </w:t>
            </w:r>
            <w:r w:rsidR="003849DB" w:rsidRPr="00DA7B4E">
              <w:rPr>
                <w:rFonts w:ascii="Arial" w:hAnsi="Arial" w:cs="Arial"/>
                <w:kern w:val="28"/>
                <w:sz w:val="18"/>
                <w:szCs w:val="18"/>
              </w:rPr>
              <w:t>(Unit: Million Baht)</w:t>
            </w:r>
          </w:p>
        </w:tc>
      </w:tr>
      <w:tr w:rsidR="003849DB" w:rsidRPr="00DA7B4E" w:rsidTr="004024E2">
        <w:trPr>
          <w:trHeight w:val="80"/>
        </w:trPr>
        <w:tc>
          <w:tcPr>
            <w:tcW w:w="3600" w:type="dxa"/>
            <w:vAlign w:val="bottom"/>
          </w:tcPr>
          <w:p w:rsidR="003849DB" w:rsidRPr="00DA7B4E" w:rsidRDefault="003849DB" w:rsidP="00685F2B">
            <w:pPr>
              <w:spacing w:line="300" w:lineRule="exact"/>
              <w:ind w:left="243" w:hanging="180"/>
              <w:jc w:val="thaiDistribute"/>
              <w:rPr>
                <w:rFonts w:ascii="Arial" w:hAnsi="Arial" w:cs="Arial"/>
                <w:kern w:val="28"/>
                <w:sz w:val="18"/>
                <w:szCs w:val="18"/>
              </w:rPr>
            </w:pPr>
          </w:p>
        </w:tc>
        <w:tc>
          <w:tcPr>
            <w:tcW w:w="5243" w:type="dxa"/>
            <w:gridSpan w:val="4"/>
          </w:tcPr>
          <w:p w:rsidR="003849DB" w:rsidRPr="00DA7B4E" w:rsidRDefault="000B2ADB" w:rsidP="00685F2B">
            <w:pPr>
              <w:pBdr>
                <w:bottom w:val="single" w:sz="4" w:space="1" w:color="auto"/>
              </w:pBdr>
              <w:spacing w:line="300" w:lineRule="exact"/>
              <w:jc w:val="center"/>
              <w:rPr>
                <w:rFonts w:ascii="Arial" w:hAnsi="Arial" w:cs="Arial"/>
                <w:kern w:val="28"/>
                <w:sz w:val="18"/>
                <w:szCs w:val="18"/>
              </w:rPr>
            </w:pPr>
            <w:r w:rsidRPr="00DA7B4E">
              <w:rPr>
                <w:rFonts w:ascii="Arial" w:hAnsi="Arial" w:cs="Arial"/>
                <w:kern w:val="28"/>
                <w:sz w:val="18"/>
                <w:szCs w:val="18"/>
              </w:rPr>
              <w:t>Separate financial statements</w:t>
            </w:r>
          </w:p>
        </w:tc>
      </w:tr>
      <w:tr w:rsidR="003849DB" w:rsidRPr="00DA7B4E" w:rsidTr="004024E2">
        <w:trPr>
          <w:trHeight w:val="80"/>
        </w:trPr>
        <w:tc>
          <w:tcPr>
            <w:tcW w:w="3600" w:type="dxa"/>
            <w:vAlign w:val="bottom"/>
          </w:tcPr>
          <w:p w:rsidR="003849DB" w:rsidRPr="00DA7B4E" w:rsidRDefault="003849DB" w:rsidP="00685F2B">
            <w:pPr>
              <w:spacing w:line="300" w:lineRule="exact"/>
              <w:ind w:left="243" w:hanging="180"/>
              <w:jc w:val="thaiDistribute"/>
              <w:rPr>
                <w:rFonts w:ascii="Arial" w:hAnsi="Arial" w:cs="Arial"/>
                <w:kern w:val="28"/>
                <w:sz w:val="18"/>
                <w:szCs w:val="18"/>
              </w:rPr>
            </w:pPr>
          </w:p>
        </w:tc>
        <w:tc>
          <w:tcPr>
            <w:tcW w:w="5243" w:type="dxa"/>
            <w:gridSpan w:val="4"/>
          </w:tcPr>
          <w:p w:rsidR="003849DB" w:rsidRPr="00DA7B4E" w:rsidRDefault="000B2ADB" w:rsidP="00685F2B">
            <w:pPr>
              <w:pBdr>
                <w:bottom w:val="single" w:sz="4" w:space="1" w:color="auto"/>
              </w:pBdr>
              <w:spacing w:line="300" w:lineRule="exact"/>
              <w:jc w:val="center"/>
              <w:rPr>
                <w:rFonts w:ascii="Arial" w:hAnsi="Arial" w:cs="Arial"/>
                <w:kern w:val="28"/>
                <w:sz w:val="18"/>
                <w:szCs w:val="18"/>
              </w:rPr>
            </w:pPr>
            <w:r w:rsidRPr="00DA7B4E">
              <w:rPr>
                <w:rFonts w:ascii="Arial" w:hAnsi="Arial" w:cs="Arial"/>
                <w:kern w:val="28"/>
                <w:sz w:val="18"/>
                <w:szCs w:val="18"/>
              </w:rPr>
              <w:t xml:space="preserve">As at 31 December </w:t>
            </w:r>
            <w:r w:rsidR="007F51E3" w:rsidRPr="00DA7B4E">
              <w:rPr>
                <w:rFonts w:ascii="Arial" w:hAnsi="Arial" w:cs="Arial"/>
                <w:kern w:val="28"/>
                <w:sz w:val="18"/>
                <w:szCs w:val="18"/>
              </w:rPr>
              <w:t>2018</w:t>
            </w:r>
          </w:p>
        </w:tc>
      </w:tr>
      <w:tr w:rsidR="003849DB" w:rsidRPr="00DA7B4E" w:rsidTr="004024E2">
        <w:tc>
          <w:tcPr>
            <w:tcW w:w="3600" w:type="dxa"/>
            <w:vAlign w:val="bottom"/>
          </w:tcPr>
          <w:p w:rsidR="003849DB" w:rsidRPr="00DA7B4E" w:rsidRDefault="003849DB" w:rsidP="00685F2B">
            <w:pPr>
              <w:spacing w:line="300" w:lineRule="exact"/>
              <w:ind w:left="243" w:hanging="180"/>
              <w:jc w:val="thaiDistribute"/>
              <w:rPr>
                <w:rFonts w:ascii="Arial" w:hAnsi="Arial" w:cs="Arial"/>
                <w:kern w:val="28"/>
                <w:sz w:val="18"/>
                <w:szCs w:val="18"/>
              </w:rPr>
            </w:pPr>
          </w:p>
        </w:tc>
        <w:tc>
          <w:tcPr>
            <w:tcW w:w="1243" w:type="dxa"/>
          </w:tcPr>
          <w:p w:rsidR="003849DB" w:rsidRPr="00DA7B4E" w:rsidRDefault="003849DB" w:rsidP="00685F2B">
            <w:pPr>
              <w:pBdr>
                <w:bottom w:val="single" w:sz="4" w:space="1" w:color="auto"/>
              </w:pBdr>
              <w:spacing w:line="300" w:lineRule="exact"/>
              <w:jc w:val="center"/>
              <w:rPr>
                <w:rFonts w:ascii="Arial" w:hAnsi="Arial" w:cs="Arial"/>
                <w:kern w:val="28"/>
                <w:sz w:val="18"/>
                <w:szCs w:val="18"/>
              </w:rPr>
            </w:pPr>
            <w:r w:rsidRPr="00DA7B4E">
              <w:rPr>
                <w:rFonts w:ascii="Arial" w:hAnsi="Arial" w:cs="Arial"/>
                <w:kern w:val="28"/>
                <w:sz w:val="18"/>
                <w:szCs w:val="18"/>
              </w:rPr>
              <w:t>Level</w:t>
            </w:r>
            <w:r w:rsidRPr="00DA7B4E">
              <w:rPr>
                <w:rFonts w:ascii="Arial" w:hAnsi="Arial" w:cs="Arial"/>
                <w:kern w:val="28"/>
                <w:sz w:val="18"/>
                <w:szCs w:val="18"/>
                <w:cs/>
              </w:rPr>
              <w:t xml:space="preserve"> </w:t>
            </w:r>
            <w:r w:rsidRPr="00DA7B4E">
              <w:rPr>
                <w:rFonts w:ascii="Arial" w:hAnsi="Arial" w:cs="Arial"/>
                <w:kern w:val="28"/>
                <w:sz w:val="18"/>
                <w:szCs w:val="18"/>
              </w:rPr>
              <w:t>1</w:t>
            </w:r>
          </w:p>
        </w:tc>
        <w:tc>
          <w:tcPr>
            <w:tcW w:w="1333" w:type="dxa"/>
          </w:tcPr>
          <w:p w:rsidR="003849DB" w:rsidRPr="00DA7B4E" w:rsidRDefault="003849DB" w:rsidP="00685F2B">
            <w:pPr>
              <w:pBdr>
                <w:bottom w:val="single" w:sz="4" w:space="1" w:color="auto"/>
              </w:pBdr>
              <w:spacing w:line="300" w:lineRule="exact"/>
              <w:jc w:val="center"/>
              <w:rPr>
                <w:rFonts w:ascii="Arial" w:hAnsi="Arial" w:cs="Arial"/>
                <w:kern w:val="28"/>
                <w:sz w:val="18"/>
                <w:szCs w:val="18"/>
              </w:rPr>
            </w:pPr>
            <w:r w:rsidRPr="00DA7B4E">
              <w:rPr>
                <w:rFonts w:ascii="Arial" w:hAnsi="Arial" w:cs="Arial"/>
                <w:kern w:val="28"/>
                <w:sz w:val="18"/>
                <w:szCs w:val="18"/>
              </w:rPr>
              <w:t>Level</w:t>
            </w:r>
            <w:r w:rsidRPr="00DA7B4E">
              <w:rPr>
                <w:rFonts w:ascii="Arial" w:hAnsi="Arial" w:cs="Arial"/>
                <w:kern w:val="28"/>
                <w:sz w:val="18"/>
                <w:szCs w:val="18"/>
                <w:cs/>
              </w:rPr>
              <w:t xml:space="preserve"> </w:t>
            </w:r>
            <w:r w:rsidRPr="00DA7B4E">
              <w:rPr>
                <w:rFonts w:ascii="Arial" w:hAnsi="Arial" w:cs="Arial"/>
                <w:kern w:val="28"/>
                <w:sz w:val="18"/>
                <w:szCs w:val="18"/>
              </w:rPr>
              <w:t>2</w:t>
            </w:r>
          </w:p>
        </w:tc>
        <w:tc>
          <w:tcPr>
            <w:tcW w:w="1333" w:type="dxa"/>
            <w:vAlign w:val="bottom"/>
          </w:tcPr>
          <w:p w:rsidR="003849DB" w:rsidRPr="00DA7B4E" w:rsidRDefault="003849DB" w:rsidP="00685F2B">
            <w:pPr>
              <w:pBdr>
                <w:bottom w:val="single" w:sz="4" w:space="1" w:color="auto"/>
              </w:pBdr>
              <w:spacing w:line="300" w:lineRule="exact"/>
              <w:jc w:val="center"/>
              <w:rPr>
                <w:rFonts w:ascii="Arial" w:hAnsi="Arial" w:cs="Arial"/>
                <w:kern w:val="28"/>
                <w:sz w:val="18"/>
                <w:szCs w:val="18"/>
              </w:rPr>
            </w:pPr>
            <w:r w:rsidRPr="00DA7B4E">
              <w:rPr>
                <w:rFonts w:ascii="Arial" w:hAnsi="Arial" w:cs="Arial"/>
                <w:kern w:val="28"/>
                <w:sz w:val="18"/>
                <w:szCs w:val="18"/>
              </w:rPr>
              <w:t>Level</w:t>
            </w:r>
            <w:r w:rsidRPr="00DA7B4E">
              <w:rPr>
                <w:rFonts w:ascii="Arial" w:hAnsi="Arial" w:cs="Arial"/>
                <w:kern w:val="28"/>
                <w:sz w:val="18"/>
                <w:szCs w:val="18"/>
                <w:cs/>
              </w:rPr>
              <w:t xml:space="preserve"> </w:t>
            </w:r>
            <w:r w:rsidRPr="00DA7B4E">
              <w:rPr>
                <w:rFonts w:ascii="Arial" w:hAnsi="Arial" w:cs="Arial"/>
                <w:kern w:val="28"/>
                <w:sz w:val="18"/>
                <w:szCs w:val="18"/>
              </w:rPr>
              <w:t>3</w:t>
            </w:r>
          </w:p>
        </w:tc>
        <w:tc>
          <w:tcPr>
            <w:tcW w:w="1334" w:type="dxa"/>
            <w:vAlign w:val="bottom"/>
          </w:tcPr>
          <w:p w:rsidR="003849DB" w:rsidRPr="00DA7B4E" w:rsidRDefault="003849DB" w:rsidP="00685F2B">
            <w:pPr>
              <w:pBdr>
                <w:bottom w:val="single" w:sz="4" w:space="1" w:color="auto"/>
              </w:pBdr>
              <w:spacing w:line="300" w:lineRule="exact"/>
              <w:jc w:val="center"/>
              <w:rPr>
                <w:rFonts w:ascii="Arial" w:hAnsi="Arial" w:cs="Arial"/>
                <w:kern w:val="28"/>
                <w:sz w:val="18"/>
                <w:szCs w:val="18"/>
                <w:cs/>
              </w:rPr>
            </w:pPr>
            <w:r w:rsidRPr="00DA7B4E">
              <w:rPr>
                <w:rFonts w:ascii="Arial" w:hAnsi="Arial" w:cs="Arial"/>
                <w:kern w:val="28"/>
                <w:sz w:val="18"/>
                <w:szCs w:val="18"/>
              </w:rPr>
              <w:t>Total</w:t>
            </w:r>
          </w:p>
        </w:tc>
      </w:tr>
      <w:tr w:rsidR="003849DB" w:rsidRPr="00DA7B4E" w:rsidTr="004024E2">
        <w:tc>
          <w:tcPr>
            <w:tcW w:w="3600" w:type="dxa"/>
            <w:vAlign w:val="bottom"/>
          </w:tcPr>
          <w:p w:rsidR="003849DB" w:rsidRPr="00DA7B4E" w:rsidRDefault="003849DB" w:rsidP="00685F2B">
            <w:pPr>
              <w:spacing w:line="300" w:lineRule="exact"/>
              <w:ind w:left="162" w:hanging="180"/>
              <w:jc w:val="thaiDistribute"/>
              <w:rPr>
                <w:rFonts w:ascii="Arial" w:hAnsi="Arial" w:cs="Arial"/>
                <w:b/>
                <w:bCs/>
                <w:kern w:val="28"/>
                <w:sz w:val="18"/>
                <w:szCs w:val="18"/>
              </w:rPr>
            </w:pPr>
            <w:r w:rsidRPr="00DA7B4E">
              <w:rPr>
                <w:rFonts w:ascii="Arial" w:hAnsi="Arial" w:cs="Arial"/>
                <w:b/>
                <w:bCs/>
                <w:kern w:val="28"/>
                <w:sz w:val="18"/>
                <w:szCs w:val="18"/>
              </w:rPr>
              <w:t xml:space="preserve">Financial assets measured at fair value </w:t>
            </w:r>
          </w:p>
        </w:tc>
        <w:tc>
          <w:tcPr>
            <w:tcW w:w="1243" w:type="dxa"/>
          </w:tcPr>
          <w:p w:rsidR="003849DB" w:rsidRPr="00DA7B4E" w:rsidRDefault="003849DB" w:rsidP="00685F2B">
            <w:pPr>
              <w:tabs>
                <w:tab w:val="right" w:pos="1422"/>
              </w:tabs>
              <w:spacing w:line="300" w:lineRule="exact"/>
              <w:ind w:hanging="18"/>
              <w:jc w:val="thaiDistribute"/>
              <w:rPr>
                <w:rFonts w:ascii="Arial" w:hAnsi="Arial" w:cs="Arial"/>
                <w:b/>
                <w:bCs/>
                <w:kern w:val="28"/>
                <w:sz w:val="18"/>
                <w:szCs w:val="18"/>
              </w:rPr>
            </w:pPr>
          </w:p>
        </w:tc>
        <w:tc>
          <w:tcPr>
            <w:tcW w:w="1333" w:type="dxa"/>
          </w:tcPr>
          <w:p w:rsidR="003849DB" w:rsidRPr="00DA7B4E" w:rsidRDefault="003849DB" w:rsidP="00685F2B">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rsidR="003849DB" w:rsidRPr="00DA7B4E" w:rsidRDefault="003849DB" w:rsidP="00685F2B">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rsidR="003849DB" w:rsidRPr="00DA7B4E" w:rsidRDefault="003849DB" w:rsidP="00685F2B">
            <w:pPr>
              <w:tabs>
                <w:tab w:val="right" w:pos="1422"/>
              </w:tabs>
              <w:spacing w:line="300" w:lineRule="exact"/>
              <w:ind w:hanging="18"/>
              <w:jc w:val="thaiDistribute"/>
              <w:rPr>
                <w:rFonts w:ascii="Arial" w:hAnsi="Arial" w:cs="Arial"/>
                <w:kern w:val="28"/>
                <w:sz w:val="18"/>
                <w:szCs w:val="18"/>
                <w:cs/>
              </w:rPr>
            </w:pPr>
          </w:p>
        </w:tc>
      </w:tr>
      <w:tr w:rsidR="003849DB" w:rsidRPr="00DA7B4E" w:rsidTr="004024E2">
        <w:tc>
          <w:tcPr>
            <w:tcW w:w="3600" w:type="dxa"/>
            <w:vAlign w:val="bottom"/>
          </w:tcPr>
          <w:p w:rsidR="003849DB" w:rsidRPr="00DA7B4E" w:rsidRDefault="003849DB" w:rsidP="00685F2B">
            <w:pPr>
              <w:spacing w:line="300" w:lineRule="exact"/>
              <w:ind w:left="162" w:hanging="180"/>
              <w:jc w:val="thaiDistribute"/>
              <w:rPr>
                <w:rFonts w:ascii="Arial" w:hAnsi="Arial" w:cs="Arial"/>
                <w:kern w:val="28"/>
                <w:sz w:val="18"/>
                <w:szCs w:val="18"/>
                <w:cs/>
              </w:rPr>
            </w:pPr>
            <w:r w:rsidRPr="00DA7B4E">
              <w:rPr>
                <w:rFonts w:ascii="Arial" w:hAnsi="Arial" w:cs="Arial"/>
                <w:kern w:val="28"/>
                <w:sz w:val="18"/>
                <w:szCs w:val="18"/>
              </w:rPr>
              <w:t xml:space="preserve">Available-for-sale investments </w:t>
            </w:r>
          </w:p>
        </w:tc>
        <w:tc>
          <w:tcPr>
            <w:tcW w:w="1243" w:type="dxa"/>
          </w:tcPr>
          <w:p w:rsidR="003849DB" w:rsidRPr="00DA7B4E" w:rsidRDefault="003849DB" w:rsidP="00685F2B">
            <w:pPr>
              <w:tabs>
                <w:tab w:val="right" w:pos="792"/>
              </w:tabs>
              <w:spacing w:line="300" w:lineRule="exact"/>
              <w:ind w:hanging="18"/>
              <w:jc w:val="right"/>
              <w:rPr>
                <w:rFonts w:ascii="Arial" w:hAnsi="Arial" w:cs="Arial"/>
                <w:kern w:val="28"/>
                <w:sz w:val="18"/>
                <w:szCs w:val="18"/>
              </w:rPr>
            </w:pPr>
          </w:p>
        </w:tc>
        <w:tc>
          <w:tcPr>
            <w:tcW w:w="1333" w:type="dxa"/>
          </w:tcPr>
          <w:p w:rsidR="003849DB" w:rsidRPr="00DA7B4E" w:rsidRDefault="003849DB" w:rsidP="00685F2B">
            <w:pPr>
              <w:tabs>
                <w:tab w:val="right" w:pos="792"/>
              </w:tabs>
              <w:spacing w:line="300" w:lineRule="exact"/>
              <w:ind w:hanging="18"/>
              <w:jc w:val="right"/>
              <w:rPr>
                <w:rFonts w:ascii="Arial" w:hAnsi="Arial" w:cs="Arial"/>
                <w:kern w:val="28"/>
                <w:sz w:val="18"/>
                <w:szCs w:val="18"/>
              </w:rPr>
            </w:pPr>
          </w:p>
        </w:tc>
        <w:tc>
          <w:tcPr>
            <w:tcW w:w="1333" w:type="dxa"/>
          </w:tcPr>
          <w:p w:rsidR="003849DB" w:rsidRPr="00DA7B4E" w:rsidRDefault="003849DB" w:rsidP="00685F2B">
            <w:pPr>
              <w:tabs>
                <w:tab w:val="right" w:pos="792"/>
              </w:tabs>
              <w:spacing w:line="300" w:lineRule="exact"/>
              <w:ind w:hanging="18"/>
              <w:jc w:val="right"/>
              <w:rPr>
                <w:rFonts w:ascii="Arial" w:hAnsi="Arial" w:cs="Arial"/>
                <w:kern w:val="28"/>
                <w:sz w:val="18"/>
                <w:szCs w:val="18"/>
              </w:rPr>
            </w:pPr>
          </w:p>
        </w:tc>
        <w:tc>
          <w:tcPr>
            <w:tcW w:w="1334" w:type="dxa"/>
          </w:tcPr>
          <w:p w:rsidR="003849DB" w:rsidRPr="00DA7B4E" w:rsidRDefault="003849DB" w:rsidP="00685F2B">
            <w:pPr>
              <w:tabs>
                <w:tab w:val="right" w:pos="792"/>
              </w:tabs>
              <w:spacing w:line="300" w:lineRule="exact"/>
              <w:ind w:hanging="18"/>
              <w:jc w:val="right"/>
              <w:rPr>
                <w:rFonts w:ascii="Arial" w:hAnsi="Arial" w:cs="Arial"/>
                <w:kern w:val="28"/>
                <w:sz w:val="18"/>
                <w:szCs w:val="18"/>
              </w:rPr>
            </w:pPr>
          </w:p>
        </w:tc>
      </w:tr>
      <w:tr w:rsidR="003849DB" w:rsidRPr="00DA7B4E" w:rsidTr="004024E2">
        <w:tc>
          <w:tcPr>
            <w:tcW w:w="3600" w:type="dxa"/>
            <w:vAlign w:val="bottom"/>
          </w:tcPr>
          <w:p w:rsidR="003849DB" w:rsidRPr="00DA7B4E" w:rsidRDefault="003849DB" w:rsidP="00685F2B">
            <w:pPr>
              <w:spacing w:line="300" w:lineRule="exact"/>
              <w:ind w:left="162" w:hanging="180"/>
              <w:jc w:val="thaiDistribute"/>
              <w:rPr>
                <w:rFonts w:ascii="Arial" w:hAnsi="Arial" w:cs="Arial"/>
                <w:kern w:val="28"/>
                <w:sz w:val="18"/>
                <w:szCs w:val="18"/>
              </w:rPr>
            </w:pPr>
            <w:r w:rsidRPr="00DA7B4E">
              <w:rPr>
                <w:rFonts w:ascii="Arial" w:hAnsi="Arial" w:cs="Arial"/>
                <w:kern w:val="28"/>
                <w:sz w:val="18"/>
                <w:szCs w:val="18"/>
              </w:rPr>
              <w:tab/>
              <w:t xml:space="preserve">Equity instruments </w:t>
            </w:r>
          </w:p>
        </w:tc>
        <w:tc>
          <w:tcPr>
            <w:tcW w:w="1243" w:type="dxa"/>
          </w:tcPr>
          <w:p w:rsidR="003849DB" w:rsidRPr="00DA7B4E" w:rsidRDefault="00832CA1" w:rsidP="00685F2B">
            <w:pPr>
              <w:tabs>
                <w:tab w:val="right" w:pos="792"/>
              </w:tabs>
              <w:spacing w:line="300" w:lineRule="exact"/>
              <w:ind w:hanging="18"/>
              <w:jc w:val="right"/>
              <w:rPr>
                <w:rFonts w:ascii="Arial" w:hAnsi="Arial" w:cs="Arial"/>
                <w:kern w:val="28"/>
                <w:sz w:val="18"/>
                <w:szCs w:val="18"/>
              </w:rPr>
            </w:pPr>
            <w:r w:rsidRPr="00DA7B4E">
              <w:rPr>
                <w:rFonts w:ascii="Arial" w:hAnsi="Arial" w:cs="Arial"/>
                <w:kern w:val="28"/>
                <w:sz w:val="18"/>
                <w:szCs w:val="18"/>
              </w:rPr>
              <w:t>24,671</w:t>
            </w:r>
          </w:p>
        </w:tc>
        <w:tc>
          <w:tcPr>
            <w:tcW w:w="1333" w:type="dxa"/>
          </w:tcPr>
          <w:p w:rsidR="003849DB" w:rsidRPr="00DA7B4E" w:rsidRDefault="00832CA1" w:rsidP="00685F2B">
            <w:pPr>
              <w:tabs>
                <w:tab w:val="right" w:pos="792"/>
              </w:tabs>
              <w:spacing w:line="300" w:lineRule="exact"/>
              <w:ind w:hanging="18"/>
              <w:jc w:val="right"/>
              <w:rPr>
                <w:rFonts w:ascii="Arial" w:hAnsi="Arial" w:cs="Arial"/>
                <w:kern w:val="28"/>
                <w:sz w:val="18"/>
                <w:szCs w:val="18"/>
              </w:rPr>
            </w:pPr>
            <w:r w:rsidRPr="00DA7B4E">
              <w:rPr>
                <w:rFonts w:ascii="Arial" w:hAnsi="Arial" w:cs="Arial"/>
                <w:kern w:val="28"/>
                <w:sz w:val="18"/>
                <w:szCs w:val="18"/>
              </w:rPr>
              <w:t>-</w:t>
            </w:r>
          </w:p>
        </w:tc>
        <w:tc>
          <w:tcPr>
            <w:tcW w:w="1333" w:type="dxa"/>
          </w:tcPr>
          <w:p w:rsidR="003849DB" w:rsidRPr="00DA7B4E" w:rsidRDefault="00832CA1" w:rsidP="00685F2B">
            <w:pPr>
              <w:tabs>
                <w:tab w:val="right" w:pos="792"/>
              </w:tabs>
              <w:spacing w:line="300" w:lineRule="exact"/>
              <w:ind w:hanging="18"/>
              <w:jc w:val="right"/>
              <w:rPr>
                <w:rFonts w:ascii="Arial" w:hAnsi="Arial" w:cs="Arial"/>
                <w:kern w:val="28"/>
                <w:sz w:val="18"/>
                <w:szCs w:val="18"/>
              </w:rPr>
            </w:pPr>
            <w:r w:rsidRPr="00DA7B4E">
              <w:rPr>
                <w:rFonts w:ascii="Arial" w:hAnsi="Arial" w:cs="Arial"/>
                <w:kern w:val="28"/>
                <w:sz w:val="18"/>
                <w:szCs w:val="18"/>
              </w:rPr>
              <w:t>-</w:t>
            </w:r>
          </w:p>
        </w:tc>
        <w:tc>
          <w:tcPr>
            <w:tcW w:w="1334" w:type="dxa"/>
          </w:tcPr>
          <w:p w:rsidR="003849DB" w:rsidRPr="00DA7B4E" w:rsidRDefault="00832CA1" w:rsidP="00685F2B">
            <w:pPr>
              <w:tabs>
                <w:tab w:val="right" w:pos="792"/>
              </w:tabs>
              <w:spacing w:line="300" w:lineRule="exact"/>
              <w:ind w:hanging="18"/>
              <w:jc w:val="right"/>
              <w:rPr>
                <w:rFonts w:ascii="Arial" w:hAnsi="Arial" w:cs="Arial"/>
                <w:kern w:val="28"/>
                <w:sz w:val="18"/>
                <w:szCs w:val="18"/>
              </w:rPr>
            </w:pPr>
            <w:r w:rsidRPr="00DA7B4E">
              <w:rPr>
                <w:rFonts w:ascii="Arial" w:hAnsi="Arial" w:cs="Arial"/>
                <w:kern w:val="28"/>
                <w:sz w:val="18"/>
                <w:szCs w:val="18"/>
              </w:rPr>
              <w:t>24,671</w:t>
            </w:r>
          </w:p>
        </w:tc>
      </w:tr>
    </w:tbl>
    <w:p w:rsidR="006471A1" w:rsidRPr="00DA7B4E" w:rsidRDefault="006471A1" w:rsidP="00CE6BC7">
      <w:pPr>
        <w:spacing w:before="240" w:after="120" w:line="380" w:lineRule="exact"/>
        <w:ind w:left="547"/>
        <w:jc w:val="thaiDistribute"/>
        <w:rPr>
          <w:rFonts w:ascii="Arial" w:hAnsi="Arial" w:cs="Arial"/>
          <w:b/>
          <w:bCs/>
          <w:sz w:val="22"/>
          <w:szCs w:val="22"/>
        </w:rPr>
      </w:pPr>
      <w:r w:rsidRPr="00DA7B4E">
        <w:rPr>
          <w:rFonts w:ascii="Arial" w:hAnsi="Arial" w:cs="Arial"/>
          <w:sz w:val="22"/>
          <w:szCs w:val="22"/>
        </w:rPr>
        <w:t>During the current period, there were no transfers within the fair value hierarchy.</w:t>
      </w:r>
    </w:p>
    <w:p w:rsidR="00E628B0" w:rsidRPr="00DA7B4E" w:rsidRDefault="00E628B0">
      <w:pPr>
        <w:overflowPunct/>
        <w:autoSpaceDE/>
        <w:autoSpaceDN/>
        <w:adjustRightInd/>
        <w:textAlignment w:val="auto"/>
        <w:rPr>
          <w:rFonts w:ascii="Arial" w:hAnsi="Arial" w:cs="Arial"/>
          <w:b/>
          <w:bCs/>
          <w:sz w:val="22"/>
          <w:szCs w:val="22"/>
        </w:rPr>
      </w:pPr>
      <w:r w:rsidRPr="00DA7B4E">
        <w:rPr>
          <w:rFonts w:ascii="Arial" w:hAnsi="Arial" w:cs="Arial"/>
          <w:b/>
          <w:bCs/>
          <w:sz w:val="22"/>
          <w:szCs w:val="22"/>
        </w:rPr>
        <w:br w:type="page"/>
      </w:r>
    </w:p>
    <w:p w:rsidR="009D63D4" w:rsidRPr="00DA7B4E" w:rsidRDefault="000941C3" w:rsidP="009D63D4">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t>31</w:t>
      </w:r>
      <w:r w:rsidR="00422C87" w:rsidRPr="00DA7B4E">
        <w:rPr>
          <w:rFonts w:ascii="Arial" w:hAnsi="Arial" w:cs="Arial"/>
          <w:b/>
          <w:bCs/>
          <w:sz w:val="22"/>
          <w:szCs w:val="22"/>
        </w:rPr>
        <w:t>.</w:t>
      </w:r>
      <w:r w:rsidR="009D63D4" w:rsidRPr="00DA7B4E">
        <w:rPr>
          <w:rFonts w:ascii="Arial" w:hAnsi="Arial" w:cs="Arial"/>
          <w:b/>
          <w:bCs/>
          <w:sz w:val="22"/>
          <w:szCs w:val="22"/>
        </w:rPr>
        <w:tab/>
        <w:t>Fair values of financial instruments</w:t>
      </w:r>
    </w:p>
    <w:p w:rsidR="009D63D4" w:rsidRPr="00DA7B4E" w:rsidRDefault="009D63D4" w:rsidP="009D63D4">
      <w:pPr>
        <w:spacing w:before="120" w:after="120" w:line="380" w:lineRule="exact"/>
        <w:ind w:left="547" w:hanging="540"/>
        <w:jc w:val="both"/>
        <w:rPr>
          <w:rFonts w:ascii="Arial" w:hAnsi="Arial" w:cs="Arial"/>
          <w:color w:val="000000"/>
          <w:sz w:val="22"/>
          <w:szCs w:val="22"/>
        </w:rPr>
      </w:pPr>
      <w:r w:rsidRPr="00DA7B4E">
        <w:rPr>
          <w:rFonts w:ascii="Arial" w:hAnsi="Arial" w:cs="Arial"/>
          <w:color w:val="000000"/>
          <w:sz w:val="22"/>
          <w:szCs w:val="22"/>
        </w:rPr>
        <w:tab/>
        <w:t xml:space="preserve">As at </w:t>
      </w:r>
      <w:r w:rsidR="00B967C6" w:rsidRPr="00DA7B4E">
        <w:rPr>
          <w:rFonts w:ascii="Arial" w:hAnsi="Arial" w:cs="Arial"/>
          <w:color w:val="000000"/>
          <w:sz w:val="22"/>
          <w:szCs w:val="22"/>
        </w:rPr>
        <w:t xml:space="preserve">30 </w:t>
      </w:r>
      <w:r w:rsidR="00DE2B68" w:rsidRPr="00DA7B4E">
        <w:rPr>
          <w:rFonts w:ascii="Arial" w:hAnsi="Arial" w:cs="Arial"/>
          <w:color w:val="000000"/>
          <w:sz w:val="22"/>
          <w:szCs w:val="22"/>
        </w:rPr>
        <w:t>September</w:t>
      </w:r>
      <w:r w:rsidR="007E47A3" w:rsidRPr="00DA7B4E">
        <w:rPr>
          <w:rFonts w:ascii="Arial" w:hAnsi="Arial" w:cs="Arial"/>
          <w:color w:val="000000"/>
          <w:sz w:val="22"/>
          <w:szCs w:val="22"/>
        </w:rPr>
        <w:t xml:space="preserve"> </w:t>
      </w:r>
      <w:r w:rsidR="007F51E3" w:rsidRPr="00DA7B4E">
        <w:rPr>
          <w:rFonts w:ascii="Arial" w:hAnsi="Arial" w:cs="Arial"/>
          <w:color w:val="000000"/>
          <w:sz w:val="22"/>
          <w:szCs w:val="22"/>
        </w:rPr>
        <w:t>2019</w:t>
      </w:r>
      <w:r w:rsidRPr="00DA7B4E">
        <w:rPr>
          <w:rFonts w:ascii="Arial" w:hAnsi="Arial" w:cs="Arial"/>
          <w:color w:val="000000"/>
          <w:sz w:val="22"/>
          <w:szCs w:val="22"/>
        </w:rPr>
        <w:t xml:space="preserve"> and 31 December </w:t>
      </w:r>
      <w:r w:rsidR="007F51E3" w:rsidRPr="00DA7B4E">
        <w:rPr>
          <w:rFonts w:ascii="Arial" w:hAnsi="Arial" w:cs="Arial"/>
          <w:color w:val="000000"/>
          <w:sz w:val="22"/>
          <w:szCs w:val="22"/>
        </w:rPr>
        <w:t>2018</w:t>
      </w:r>
      <w:r w:rsidRPr="00DA7B4E">
        <w:rPr>
          <w:rFonts w:ascii="Arial" w:hAnsi="Arial" w:cs="Arial"/>
          <w:color w:val="000000"/>
          <w:sz w:val="22"/>
          <w:szCs w:val="22"/>
        </w:rPr>
        <w:t xml:space="preserve">, the estimated fair value of the derivatives is as follows: </w:t>
      </w:r>
    </w:p>
    <w:tbl>
      <w:tblPr>
        <w:tblW w:w="8820" w:type="dxa"/>
        <w:tblInd w:w="450" w:type="dxa"/>
        <w:tblLayout w:type="fixed"/>
        <w:tblLook w:val="0000" w:firstRow="0" w:lastRow="0" w:firstColumn="0" w:lastColumn="0" w:noHBand="0" w:noVBand="0"/>
      </w:tblPr>
      <w:tblGrid>
        <w:gridCol w:w="3960"/>
        <w:gridCol w:w="1260"/>
        <w:gridCol w:w="1170"/>
        <w:gridCol w:w="1260"/>
        <w:gridCol w:w="1170"/>
      </w:tblGrid>
      <w:tr w:rsidR="00DC1D1B" w:rsidRPr="00DA7B4E" w:rsidTr="00E628B0">
        <w:tc>
          <w:tcPr>
            <w:tcW w:w="3960" w:type="dxa"/>
          </w:tcPr>
          <w:p w:rsidR="00DC1D1B" w:rsidRPr="00DA7B4E" w:rsidRDefault="00DC1D1B" w:rsidP="00B93D26">
            <w:pPr>
              <w:tabs>
                <w:tab w:val="left" w:pos="180"/>
                <w:tab w:val="left" w:pos="1440"/>
              </w:tabs>
              <w:spacing w:line="380" w:lineRule="exact"/>
              <w:jc w:val="thaiDistribute"/>
              <w:rPr>
                <w:rFonts w:ascii="Arial" w:hAnsi="Arial" w:cs="Arial"/>
                <w:sz w:val="16"/>
                <w:szCs w:val="16"/>
              </w:rPr>
            </w:pPr>
          </w:p>
        </w:tc>
        <w:tc>
          <w:tcPr>
            <w:tcW w:w="2430" w:type="dxa"/>
            <w:gridSpan w:val="2"/>
          </w:tcPr>
          <w:p w:rsidR="00DC1D1B" w:rsidRPr="00DA7B4E" w:rsidRDefault="00DC1D1B" w:rsidP="00B93D26">
            <w:pPr>
              <w:tabs>
                <w:tab w:val="decimal" w:pos="1392"/>
              </w:tabs>
              <w:spacing w:line="380" w:lineRule="exact"/>
              <w:ind w:right="-43"/>
              <w:jc w:val="right"/>
              <w:rPr>
                <w:rFonts w:ascii="Arial" w:hAnsi="Arial" w:cs="Arial"/>
                <w:sz w:val="16"/>
                <w:szCs w:val="16"/>
              </w:rPr>
            </w:pPr>
          </w:p>
        </w:tc>
        <w:tc>
          <w:tcPr>
            <w:tcW w:w="2430" w:type="dxa"/>
            <w:gridSpan w:val="2"/>
          </w:tcPr>
          <w:p w:rsidR="00DC1D1B" w:rsidRPr="00DA7B4E" w:rsidRDefault="00DC1D1B" w:rsidP="00B93D26">
            <w:pPr>
              <w:tabs>
                <w:tab w:val="decimal" w:pos="1392"/>
              </w:tabs>
              <w:spacing w:line="380" w:lineRule="exact"/>
              <w:ind w:right="-43"/>
              <w:jc w:val="right"/>
              <w:rPr>
                <w:rFonts w:ascii="Arial" w:hAnsi="Arial" w:cs="Arial"/>
                <w:sz w:val="16"/>
                <w:szCs w:val="16"/>
              </w:rPr>
            </w:pPr>
            <w:r w:rsidRPr="00DA7B4E">
              <w:rPr>
                <w:rFonts w:ascii="Arial" w:hAnsi="Arial" w:cs="Arial"/>
                <w:sz w:val="16"/>
                <w:szCs w:val="16"/>
              </w:rPr>
              <w:t>(Unit: Million Baht)</w:t>
            </w:r>
          </w:p>
        </w:tc>
      </w:tr>
      <w:tr w:rsidR="00DC1D1B" w:rsidRPr="00DA7B4E" w:rsidTr="00E628B0">
        <w:tc>
          <w:tcPr>
            <w:tcW w:w="3960" w:type="dxa"/>
          </w:tcPr>
          <w:p w:rsidR="00DC1D1B" w:rsidRPr="00DA7B4E" w:rsidRDefault="00DC1D1B" w:rsidP="00B93D26">
            <w:pPr>
              <w:tabs>
                <w:tab w:val="left" w:pos="180"/>
                <w:tab w:val="left" w:pos="1440"/>
              </w:tabs>
              <w:spacing w:line="380" w:lineRule="exact"/>
              <w:jc w:val="thaiDistribute"/>
              <w:rPr>
                <w:rFonts w:ascii="Arial" w:hAnsi="Arial" w:cs="Arial"/>
                <w:sz w:val="16"/>
                <w:szCs w:val="16"/>
              </w:rPr>
            </w:pPr>
          </w:p>
        </w:tc>
        <w:tc>
          <w:tcPr>
            <w:tcW w:w="2430" w:type="dxa"/>
            <w:gridSpan w:val="2"/>
          </w:tcPr>
          <w:p w:rsidR="00DC1D1B" w:rsidRPr="00DA7B4E" w:rsidRDefault="00DC1D1B" w:rsidP="00B93D26">
            <w:pPr>
              <w:pBdr>
                <w:bottom w:val="single" w:sz="4" w:space="1" w:color="auto"/>
              </w:pBdr>
              <w:tabs>
                <w:tab w:val="left" w:pos="360"/>
                <w:tab w:val="left" w:pos="1440"/>
              </w:tabs>
              <w:spacing w:line="380" w:lineRule="exact"/>
              <w:ind w:left="-18" w:right="-18"/>
              <w:jc w:val="center"/>
              <w:rPr>
                <w:rFonts w:ascii="Arial" w:hAnsi="Arial" w:cs="Arial"/>
                <w:sz w:val="16"/>
                <w:szCs w:val="16"/>
              </w:rPr>
            </w:pPr>
            <w:r w:rsidRPr="00DA7B4E">
              <w:rPr>
                <w:rFonts w:ascii="Arial" w:hAnsi="Arial" w:cs="Arial"/>
                <w:sz w:val="16"/>
                <w:szCs w:val="16"/>
              </w:rPr>
              <w:t>Consolidated                   financial statements</w:t>
            </w:r>
          </w:p>
        </w:tc>
        <w:tc>
          <w:tcPr>
            <w:tcW w:w="2430" w:type="dxa"/>
            <w:gridSpan w:val="2"/>
          </w:tcPr>
          <w:p w:rsidR="00DC1D1B" w:rsidRPr="00DA7B4E" w:rsidRDefault="00DC1D1B" w:rsidP="00B93D26">
            <w:pPr>
              <w:pBdr>
                <w:bottom w:val="single" w:sz="4" w:space="1" w:color="auto"/>
              </w:pBdr>
              <w:tabs>
                <w:tab w:val="left" w:pos="360"/>
                <w:tab w:val="left" w:pos="1440"/>
              </w:tabs>
              <w:spacing w:line="380" w:lineRule="exact"/>
              <w:ind w:left="-18" w:right="-18"/>
              <w:jc w:val="center"/>
              <w:rPr>
                <w:rFonts w:ascii="Arial" w:hAnsi="Arial" w:cs="Arial"/>
                <w:sz w:val="16"/>
                <w:szCs w:val="16"/>
              </w:rPr>
            </w:pPr>
            <w:r w:rsidRPr="00DA7B4E">
              <w:rPr>
                <w:rFonts w:ascii="Arial" w:hAnsi="Arial" w:cs="Arial"/>
                <w:sz w:val="16"/>
                <w:szCs w:val="16"/>
              </w:rPr>
              <w:t xml:space="preserve">Separate     </w:t>
            </w:r>
            <w:r w:rsidR="00424A17" w:rsidRPr="00DA7B4E">
              <w:rPr>
                <w:rFonts w:ascii="Arial" w:hAnsi="Arial" w:cs="Arial"/>
                <w:sz w:val="16"/>
                <w:szCs w:val="16"/>
              </w:rPr>
              <w:t xml:space="preserve">                </w:t>
            </w:r>
            <w:r w:rsidRPr="00DA7B4E">
              <w:rPr>
                <w:rFonts w:ascii="Arial" w:hAnsi="Arial" w:cs="Arial"/>
                <w:sz w:val="16"/>
                <w:szCs w:val="16"/>
              </w:rPr>
              <w:t xml:space="preserve">        financial statements</w:t>
            </w:r>
          </w:p>
        </w:tc>
      </w:tr>
      <w:tr w:rsidR="00DC1D1B" w:rsidRPr="00DA7B4E" w:rsidTr="00E628B0">
        <w:tc>
          <w:tcPr>
            <w:tcW w:w="3960" w:type="dxa"/>
          </w:tcPr>
          <w:p w:rsidR="00DC1D1B" w:rsidRPr="00DA7B4E" w:rsidRDefault="00DC1D1B" w:rsidP="00B93D26">
            <w:pPr>
              <w:tabs>
                <w:tab w:val="left" w:pos="180"/>
                <w:tab w:val="left" w:pos="1440"/>
              </w:tabs>
              <w:spacing w:line="380" w:lineRule="exact"/>
              <w:jc w:val="thaiDistribute"/>
              <w:rPr>
                <w:rFonts w:ascii="Arial" w:hAnsi="Arial" w:cs="Arial"/>
                <w:sz w:val="16"/>
                <w:szCs w:val="16"/>
              </w:rPr>
            </w:pPr>
          </w:p>
        </w:tc>
        <w:tc>
          <w:tcPr>
            <w:tcW w:w="4860" w:type="dxa"/>
            <w:gridSpan w:val="4"/>
          </w:tcPr>
          <w:p w:rsidR="00DC1D1B" w:rsidRPr="00DA7B4E" w:rsidRDefault="00DC1D1B" w:rsidP="00B93D26">
            <w:pPr>
              <w:pBdr>
                <w:bottom w:val="single" w:sz="4" w:space="1" w:color="auto"/>
              </w:pBdr>
              <w:tabs>
                <w:tab w:val="left" w:pos="360"/>
                <w:tab w:val="left" w:pos="1440"/>
              </w:tabs>
              <w:spacing w:line="380" w:lineRule="exact"/>
              <w:ind w:left="-18" w:right="-18"/>
              <w:jc w:val="center"/>
              <w:rPr>
                <w:rFonts w:ascii="Arial" w:hAnsi="Arial" w:cs="Arial"/>
                <w:sz w:val="16"/>
                <w:szCs w:val="16"/>
                <w:rtl/>
                <w:cs/>
              </w:rPr>
            </w:pPr>
            <w:r w:rsidRPr="00DA7B4E">
              <w:rPr>
                <w:rFonts w:ascii="Arial" w:hAnsi="Arial" w:cs="Arial"/>
                <w:sz w:val="16"/>
                <w:szCs w:val="16"/>
              </w:rPr>
              <w:t>Fair value</w:t>
            </w:r>
          </w:p>
        </w:tc>
      </w:tr>
      <w:tr w:rsidR="00DC1D1B" w:rsidRPr="00DA7B4E" w:rsidTr="00E628B0">
        <w:tc>
          <w:tcPr>
            <w:tcW w:w="3960" w:type="dxa"/>
          </w:tcPr>
          <w:p w:rsidR="00DC1D1B" w:rsidRPr="00DA7B4E" w:rsidRDefault="00DC1D1B" w:rsidP="00B93D26">
            <w:pPr>
              <w:tabs>
                <w:tab w:val="left" w:pos="180"/>
                <w:tab w:val="left" w:pos="1440"/>
              </w:tabs>
              <w:spacing w:line="380" w:lineRule="exact"/>
              <w:jc w:val="thaiDistribute"/>
              <w:rPr>
                <w:rFonts w:ascii="Arial" w:hAnsi="Arial" w:cs="Arial"/>
                <w:sz w:val="16"/>
                <w:szCs w:val="16"/>
                <w:cs/>
              </w:rPr>
            </w:pPr>
          </w:p>
        </w:tc>
        <w:tc>
          <w:tcPr>
            <w:tcW w:w="4860" w:type="dxa"/>
            <w:gridSpan w:val="4"/>
          </w:tcPr>
          <w:p w:rsidR="00DC1D1B" w:rsidRPr="00DA7B4E" w:rsidRDefault="00DC1D1B" w:rsidP="009D63D4">
            <w:pPr>
              <w:pBdr>
                <w:bottom w:val="single" w:sz="4" w:space="1" w:color="auto"/>
              </w:pBdr>
              <w:spacing w:line="380" w:lineRule="exact"/>
              <w:ind w:right="-18"/>
              <w:jc w:val="center"/>
              <w:rPr>
                <w:rFonts w:ascii="Arial" w:hAnsi="Arial" w:cs="Arial"/>
                <w:sz w:val="16"/>
                <w:szCs w:val="16"/>
                <w:cs/>
              </w:rPr>
            </w:pPr>
            <w:r w:rsidRPr="00DA7B4E">
              <w:rPr>
                <w:rFonts w:ascii="Arial" w:hAnsi="Arial" w:cs="Arial"/>
                <w:sz w:val="16"/>
                <w:szCs w:val="16"/>
              </w:rPr>
              <w:t>Gain (loss)</w:t>
            </w:r>
          </w:p>
        </w:tc>
      </w:tr>
      <w:tr w:rsidR="00DC1D1B" w:rsidRPr="00DA7B4E" w:rsidTr="00E628B0">
        <w:tc>
          <w:tcPr>
            <w:tcW w:w="3960" w:type="dxa"/>
          </w:tcPr>
          <w:p w:rsidR="00DC1D1B" w:rsidRPr="00DA7B4E" w:rsidRDefault="00DC1D1B" w:rsidP="00DC1D1B">
            <w:pPr>
              <w:tabs>
                <w:tab w:val="left" w:pos="180"/>
                <w:tab w:val="left" w:pos="1440"/>
              </w:tabs>
              <w:spacing w:line="380" w:lineRule="exact"/>
              <w:jc w:val="thaiDistribute"/>
              <w:rPr>
                <w:rFonts w:ascii="Arial" w:hAnsi="Arial" w:cs="Arial"/>
                <w:sz w:val="16"/>
                <w:szCs w:val="16"/>
                <w:cs/>
              </w:rPr>
            </w:pPr>
          </w:p>
        </w:tc>
        <w:tc>
          <w:tcPr>
            <w:tcW w:w="1260" w:type="dxa"/>
          </w:tcPr>
          <w:p w:rsidR="00DC1D1B" w:rsidRPr="00DA7B4E" w:rsidRDefault="00DC1D1B" w:rsidP="00DC1D1B">
            <w:pPr>
              <w:pBdr>
                <w:bottom w:val="single" w:sz="4" w:space="1" w:color="auto"/>
              </w:pBdr>
              <w:spacing w:line="380" w:lineRule="exact"/>
              <w:ind w:right="-18"/>
              <w:jc w:val="center"/>
              <w:rPr>
                <w:rFonts w:ascii="Arial" w:hAnsi="Arial" w:cs="Arial"/>
                <w:sz w:val="16"/>
                <w:szCs w:val="16"/>
              </w:rPr>
            </w:pPr>
            <w:r w:rsidRPr="00DA7B4E">
              <w:rPr>
                <w:rFonts w:ascii="Arial" w:hAnsi="Arial" w:cs="Arial"/>
                <w:sz w:val="16"/>
                <w:szCs w:val="16"/>
              </w:rPr>
              <w:t xml:space="preserve">30 </w:t>
            </w:r>
            <w:r w:rsidR="00DE2B68" w:rsidRPr="00DA7B4E">
              <w:rPr>
                <w:rFonts w:ascii="Arial" w:hAnsi="Arial" w:cs="Arial"/>
                <w:sz w:val="16"/>
                <w:szCs w:val="16"/>
              </w:rPr>
              <w:t>September</w:t>
            </w:r>
            <w:r w:rsidRPr="00DA7B4E">
              <w:rPr>
                <w:rFonts w:ascii="Arial" w:hAnsi="Arial" w:cs="Arial"/>
                <w:sz w:val="16"/>
                <w:szCs w:val="16"/>
              </w:rPr>
              <w:t xml:space="preserve">     2019</w:t>
            </w:r>
          </w:p>
        </w:tc>
        <w:tc>
          <w:tcPr>
            <w:tcW w:w="1170" w:type="dxa"/>
          </w:tcPr>
          <w:p w:rsidR="00DC1D1B" w:rsidRPr="00DA7B4E" w:rsidRDefault="00DC1D1B" w:rsidP="00DC1D1B">
            <w:pPr>
              <w:pBdr>
                <w:bottom w:val="single" w:sz="4" w:space="1" w:color="auto"/>
              </w:pBdr>
              <w:spacing w:line="380" w:lineRule="exact"/>
              <w:ind w:right="-18"/>
              <w:jc w:val="center"/>
              <w:rPr>
                <w:rFonts w:ascii="Arial" w:hAnsi="Arial" w:cs="Arial"/>
                <w:sz w:val="16"/>
                <w:szCs w:val="16"/>
              </w:rPr>
            </w:pPr>
            <w:r w:rsidRPr="00DA7B4E">
              <w:rPr>
                <w:rFonts w:ascii="Arial" w:hAnsi="Arial" w:cs="Arial"/>
                <w:sz w:val="16"/>
                <w:szCs w:val="16"/>
              </w:rPr>
              <w:t>31 December</w:t>
            </w:r>
          </w:p>
          <w:p w:rsidR="00DC1D1B" w:rsidRPr="00DA7B4E" w:rsidRDefault="00DC1D1B" w:rsidP="00DC1D1B">
            <w:pPr>
              <w:pBdr>
                <w:bottom w:val="single" w:sz="4" w:space="1" w:color="auto"/>
              </w:pBdr>
              <w:spacing w:line="380" w:lineRule="exact"/>
              <w:ind w:right="-18"/>
              <w:jc w:val="center"/>
              <w:rPr>
                <w:rFonts w:ascii="Arial" w:hAnsi="Arial" w:cs="Arial"/>
                <w:sz w:val="16"/>
                <w:szCs w:val="16"/>
              </w:rPr>
            </w:pPr>
            <w:r w:rsidRPr="00DA7B4E">
              <w:rPr>
                <w:rFonts w:ascii="Arial" w:hAnsi="Arial" w:cs="Arial"/>
                <w:sz w:val="16"/>
                <w:szCs w:val="16"/>
              </w:rPr>
              <w:t>2018</w:t>
            </w:r>
          </w:p>
        </w:tc>
        <w:tc>
          <w:tcPr>
            <w:tcW w:w="1260" w:type="dxa"/>
          </w:tcPr>
          <w:p w:rsidR="00DC1D1B" w:rsidRPr="00DA7B4E" w:rsidRDefault="00DC1D1B" w:rsidP="00DC1D1B">
            <w:pPr>
              <w:pBdr>
                <w:bottom w:val="single" w:sz="4" w:space="1" w:color="auto"/>
              </w:pBdr>
              <w:spacing w:line="380" w:lineRule="exact"/>
              <w:ind w:right="-18"/>
              <w:jc w:val="center"/>
              <w:rPr>
                <w:rFonts w:ascii="Arial" w:hAnsi="Arial" w:cs="Arial"/>
                <w:sz w:val="16"/>
                <w:szCs w:val="16"/>
              </w:rPr>
            </w:pPr>
            <w:r w:rsidRPr="00DA7B4E">
              <w:rPr>
                <w:rFonts w:ascii="Arial" w:hAnsi="Arial" w:cs="Arial"/>
                <w:sz w:val="16"/>
                <w:szCs w:val="16"/>
              </w:rPr>
              <w:t xml:space="preserve">30 </w:t>
            </w:r>
            <w:r w:rsidR="00DE2B68" w:rsidRPr="00DA7B4E">
              <w:rPr>
                <w:rFonts w:ascii="Arial" w:hAnsi="Arial" w:cs="Arial"/>
                <w:sz w:val="16"/>
                <w:szCs w:val="16"/>
              </w:rPr>
              <w:t>September</w:t>
            </w:r>
            <w:r w:rsidRPr="00DA7B4E">
              <w:rPr>
                <w:rFonts w:ascii="Arial" w:hAnsi="Arial" w:cs="Arial"/>
                <w:sz w:val="16"/>
                <w:szCs w:val="16"/>
              </w:rPr>
              <w:t xml:space="preserve">     2019</w:t>
            </w:r>
          </w:p>
        </w:tc>
        <w:tc>
          <w:tcPr>
            <w:tcW w:w="1170" w:type="dxa"/>
          </w:tcPr>
          <w:p w:rsidR="00DC1D1B" w:rsidRPr="00DA7B4E" w:rsidRDefault="00DC1D1B" w:rsidP="00DC1D1B">
            <w:pPr>
              <w:pBdr>
                <w:bottom w:val="single" w:sz="4" w:space="1" w:color="auto"/>
              </w:pBdr>
              <w:spacing w:line="380" w:lineRule="exact"/>
              <w:ind w:right="-18"/>
              <w:jc w:val="center"/>
              <w:rPr>
                <w:rFonts w:ascii="Arial" w:hAnsi="Arial" w:cs="Arial"/>
                <w:sz w:val="16"/>
                <w:szCs w:val="16"/>
              </w:rPr>
            </w:pPr>
            <w:r w:rsidRPr="00DA7B4E">
              <w:rPr>
                <w:rFonts w:ascii="Arial" w:hAnsi="Arial" w:cs="Arial"/>
                <w:sz w:val="16"/>
                <w:szCs w:val="16"/>
              </w:rPr>
              <w:t>31 December</w:t>
            </w:r>
          </w:p>
          <w:p w:rsidR="00DC1D1B" w:rsidRPr="00DA7B4E" w:rsidRDefault="00DC1D1B" w:rsidP="00DC1D1B">
            <w:pPr>
              <w:pBdr>
                <w:bottom w:val="single" w:sz="4" w:space="1" w:color="auto"/>
              </w:pBdr>
              <w:spacing w:line="380" w:lineRule="exact"/>
              <w:ind w:right="-18"/>
              <w:jc w:val="center"/>
              <w:rPr>
                <w:rFonts w:ascii="Arial" w:hAnsi="Arial" w:cs="Arial"/>
                <w:sz w:val="16"/>
                <w:szCs w:val="16"/>
              </w:rPr>
            </w:pPr>
            <w:r w:rsidRPr="00DA7B4E">
              <w:rPr>
                <w:rFonts w:ascii="Arial" w:hAnsi="Arial" w:cs="Arial"/>
                <w:sz w:val="16"/>
                <w:szCs w:val="16"/>
              </w:rPr>
              <w:t>2018</w:t>
            </w:r>
          </w:p>
        </w:tc>
      </w:tr>
      <w:tr w:rsidR="00DC1D1B" w:rsidRPr="00DA7B4E" w:rsidTr="00E628B0">
        <w:tc>
          <w:tcPr>
            <w:tcW w:w="3960" w:type="dxa"/>
          </w:tcPr>
          <w:p w:rsidR="00DC1D1B" w:rsidRPr="00DA7B4E" w:rsidRDefault="00DC1D1B" w:rsidP="00DC1D1B">
            <w:pPr>
              <w:tabs>
                <w:tab w:val="left" w:pos="360"/>
                <w:tab w:val="left" w:pos="1440"/>
              </w:tabs>
              <w:spacing w:line="380" w:lineRule="exact"/>
              <w:jc w:val="thaiDistribute"/>
              <w:rPr>
                <w:rFonts w:ascii="Arial" w:hAnsi="Arial" w:cs="Arial"/>
                <w:b/>
                <w:bCs/>
                <w:sz w:val="16"/>
                <w:szCs w:val="16"/>
                <w:cs/>
              </w:rPr>
            </w:pPr>
            <w:r w:rsidRPr="00DA7B4E">
              <w:rPr>
                <w:rFonts w:ascii="Arial" w:hAnsi="Arial" w:cs="Arial"/>
                <w:b/>
                <w:bCs/>
                <w:sz w:val="16"/>
                <w:szCs w:val="16"/>
              </w:rPr>
              <w:t>Derivatives</w:t>
            </w:r>
          </w:p>
        </w:tc>
        <w:tc>
          <w:tcPr>
            <w:tcW w:w="1260" w:type="dxa"/>
          </w:tcPr>
          <w:p w:rsidR="00DC1D1B" w:rsidRPr="00DA7B4E" w:rsidRDefault="00DC1D1B" w:rsidP="00DC1D1B">
            <w:pPr>
              <w:tabs>
                <w:tab w:val="decimal" w:pos="1392"/>
              </w:tabs>
              <w:spacing w:line="380" w:lineRule="exact"/>
              <w:ind w:right="-43"/>
              <w:jc w:val="thaiDistribute"/>
              <w:rPr>
                <w:rFonts w:ascii="Arial" w:hAnsi="Arial" w:cs="Arial"/>
                <w:sz w:val="16"/>
                <w:szCs w:val="16"/>
                <w:rtl/>
                <w:cs/>
              </w:rPr>
            </w:pPr>
          </w:p>
        </w:tc>
        <w:tc>
          <w:tcPr>
            <w:tcW w:w="1170" w:type="dxa"/>
          </w:tcPr>
          <w:p w:rsidR="00DC1D1B" w:rsidRPr="00DA7B4E" w:rsidRDefault="00DC1D1B" w:rsidP="00DC1D1B">
            <w:pPr>
              <w:tabs>
                <w:tab w:val="decimal" w:pos="1392"/>
              </w:tabs>
              <w:spacing w:line="380" w:lineRule="exact"/>
              <w:ind w:right="-43"/>
              <w:jc w:val="thaiDistribute"/>
              <w:rPr>
                <w:rFonts w:ascii="Arial" w:hAnsi="Arial" w:cs="Arial"/>
                <w:sz w:val="16"/>
                <w:szCs w:val="16"/>
                <w:rtl/>
                <w:cs/>
              </w:rPr>
            </w:pPr>
          </w:p>
        </w:tc>
        <w:tc>
          <w:tcPr>
            <w:tcW w:w="1260" w:type="dxa"/>
          </w:tcPr>
          <w:p w:rsidR="00DC1D1B" w:rsidRPr="00DA7B4E" w:rsidRDefault="00DC1D1B" w:rsidP="00DC1D1B">
            <w:pPr>
              <w:tabs>
                <w:tab w:val="decimal" w:pos="1392"/>
              </w:tabs>
              <w:spacing w:line="380" w:lineRule="exact"/>
              <w:ind w:right="-43"/>
              <w:jc w:val="thaiDistribute"/>
              <w:rPr>
                <w:rFonts w:ascii="Arial" w:hAnsi="Arial" w:cs="Arial"/>
                <w:sz w:val="16"/>
                <w:szCs w:val="16"/>
                <w:rtl/>
                <w:cs/>
              </w:rPr>
            </w:pPr>
          </w:p>
        </w:tc>
        <w:tc>
          <w:tcPr>
            <w:tcW w:w="1170" w:type="dxa"/>
          </w:tcPr>
          <w:p w:rsidR="00DC1D1B" w:rsidRPr="00DA7B4E" w:rsidRDefault="00DC1D1B" w:rsidP="00DC1D1B">
            <w:pPr>
              <w:tabs>
                <w:tab w:val="decimal" w:pos="1392"/>
              </w:tabs>
              <w:spacing w:line="380" w:lineRule="exact"/>
              <w:ind w:right="-43"/>
              <w:jc w:val="thaiDistribute"/>
              <w:rPr>
                <w:rFonts w:ascii="Arial" w:hAnsi="Arial" w:cs="Arial"/>
                <w:sz w:val="16"/>
                <w:szCs w:val="16"/>
                <w:rtl/>
                <w:cs/>
              </w:rPr>
            </w:pPr>
          </w:p>
        </w:tc>
      </w:tr>
      <w:tr w:rsidR="00DC1D1B" w:rsidRPr="00DA7B4E" w:rsidTr="00E628B0">
        <w:tc>
          <w:tcPr>
            <w:tcW w:w="3960" w:type="dxa"/>
          </w:tcPr>
          <w:p w:rsidR="00DC1D1B" w:rsidRPr="00DA7B4E" w:rsidRDefault="00DC1D1B" w:rsidP="00DC1D1B">
            <w:pPr>
              <w:tabs>
                <w:tab w:val="left" w:pos="180"/>
                <w:tab w:val="left" w:pos="1440"/>
              </w:tabs>
              <w:spacing w:line="380" w:lineRule="exact"/>
              <w:jc w:val="thaiDistribute"/>
              <w:rPr>
                <w:rFonts w:ascii="Arial" w:hAnsi="Arial" w:cs="Arial"/>
                <w:sz w:val="16"/>
                <w:szCs w:val="16"/>
              </w:rPr>
            </w:pPr>
            <w:r w:rsidRPr="00DA7B4E">
              <w:rPr>
                <w:rFonts w:ascii="Arial" w:hAnsi="Arial" w:cs="Arial"/>
                <w:sz w:val="16"/>
                <w:szCs w:val="16"/>
                <w:cs/>
              </w:rPr>
              <w:tab/>
            </w:r>
            <w:r w:rsidRPr="00DA7B4E">
              <w:rPr>
                <w:rFonts w:ascii="Arial" w:hAnsi="Arial" w:cs="Arial"/>
                <w:sz w:val="16"/>
                <w:szCs w:val="16"/>
              </w:rPr>
              <w:t>Fuel price swap agreements</w:t>
            </w:r>
          </w:p>
        </w:tc>
        <w:tc>
          <w:tcPr>
            <w:tcW w:w="1260" w:type="dxa"/>
          </w:tcPr>
          <w:p w:rsidR="00DC1D1B" w:rsidRPr="00DA7B4E" w:rsidRDefault="00F121C3" w:rsidP="00DC1D1B">
            <w:pPr>
              <w:tabs>
                <w:tab w:val="decimal" w:pos="885"/>
              </w:tabs>
              <w:spacing w:line="380" w:lineRule="exact"/>
              <w:ind w:right="-43"/>
              <w:jc w:val="thaiDistribute"/>
              <w:rPr>
                <w:rFonts w:ascii="Arial" w:hAnsi="Arial" w:cs="Arial"/>
                <w:sz w:val="16"/>
                <w:szCs w:val="16"/>
              </w:rPr>
            </w:pPr>
            <w:r w:rsidRPr="00DA7B4E">
              <w:rPr>
                <w:rFonts w:ascii="Arial" w:hAnsi="Arial" w:cs="Arial"/>
                <w:sz w:val="16"/>
                <w:szCs w:val="16"/>
              </w:rPr>
              <w:t>(122)</w:t>
            </w:r>
          </w:p>
        </w:tc>
        <w:tc>
          <w:tcPr>
            <w:tcW w:w="1170" w:type="dxa"/>
          </w:tcPr>
          <w:p w:rsidR="00DC1D1B" w:rsidRPr="00DA7B4E" w:rsidRDefault="00DC1D1B" w:rsidP="00DC1D1B">
            <w:pPr>
              <w:tabs>
                <w:tab w:val="decimal" w:pos="885"/>
              </w:tabs>
              <w:spacing w:line="380" w:lineRule="exact"/>
              <w:ind w:right="-43"/>
              <w:jc w:val="thaiDistribute"/>
              <w:rPr>
                <w:rFonts w:ascii="Arial" w:hAnsi="Arial" w:cs="Arial"/>
                <w:sz w:val="16"/>
                <w:szCs w:val="16"/>
              </w:rPr>
            </w:pPr>
            <w:r w:rsidRPr="00DA7B4E">
              <w:rPr>
                <w:rFonts w:ascii="Arial" w:hAnsi="Arial" w:cs="Arial"/>
                <w:sz w:val="16"/>
                <w:szCs w:val="16"/>
              </w:rPr>
              <w:t>(558)</w:t>
            </w:r>
          </w:p>
        </w:tc>
        <w:tc>
          <w:tcPr>
            <w:tcW w:w="1260" w:type="dxa"/>
          </w:tcPr>
          <w:p w:rsidR="00DC1D1B" w:rsidRPr="00DA7B4E" w:rsidRDefault="00F121C3" w:rsidP="00DC1D1B">
            <w:pPr>
              <w:tabs>
                <w:tab w:val="decimal" w:pos="885"/>
              </w:tabs>
              <w:spacing w:line="380" w:lineRule="exact"/>
              <w:ind w:right="-43"/>
              <w:jc w:val="thaiDistribute"/>
              <w:rPr>
                <w:rFonts w:ascii="Arial" w:hAnsi="Arial" w:cs="Arial"/>
                <w:sz w:val="16"/>
                <w:szCs w:val="16"/>
              </w:rPr>
            </w:pPr>
            <w:r w:rsidRPr="00DA7B4E">
              <w:rPr>
                <w:rFonts w:ascii="Arial" w:hAnsi="Arial" w:cs="Arial"/>
                <w:sz w:val="16"/>
                <w:szCs w:val="16"/>
              </w:rPr>
              <w:t>(122)</w:t>
            </w:r>
          </w:p>
        </w:tc>
        <w:tc>
          <w:tcPr>
            <w:tcW w:w="1170" w:type="dxa"/>
          </w:tcPr>
          <w:p w:rsidR="00DC1D1B" w:rsidRPr="00DA7B4E" w:rsidRDefault="00DC1D1B" w:rsidP="00DC1D1B">
            <w:pPr>
              <w:tabs>
                <w:tab w:val="decimal" w:pos="885"/>
              </w:tabs>
              <w:spacing w:line="380" w:lineRule="exact"/>
              <w:ind w:right="-43"/>
              <w:jc w:val="thaiDistribute"/>
              <w:rPr>
                <w:rFonts w:ascii="Arial" w:hAnsi="Arial" w:cs="Arial"/>
                <w:sz w:val="16"/>
                <w:szCs w:val="16"/>
              </w:rPr>
            </w:pPr>
            <w:r w:rsidRPr="00DA7B4E">
              <w:rPr>
                <w:rFonts w:ascii="Arial" w:hAnsi="Arial" w:cs="Arial"/>
                <w:sz w:val="16"/>
                <w:szCs w:val="16"/>
              </w:rPr>
              <w:t>(558)</w:t>
            </w:r>
          </w:p>
        </w:tc>
      </w:tr>
      <w:tr w:rsidR="00DC1D1B" w:rsidRPr="00DA7B4E" w:rsidTr="00E628B0">
        <w:tc>
          <w:tcPr>
            <w:tcW w:w="3960" w:type="dxa"/>
          </w:tcPr>
          <w:p w:rsidR="00DC1D1B" w:rsidRPr="00DA7B4E" w:rsidRDefault="00DC1D1B" w:rsidP="00DC1D1B">
            <w:pPr>
              <w:tabs>
                <w:tab w:val="left" w:pos="180"/>
                <w:tab w:val="left" w:pos="1440"/>
              </w:tabs>
              <w:spacing w:line="380" w:lineRule="exact"/>
              <w:jc w:val="thaiDistribute"/>
              <w:rPr>
                <w:rFonts w:ascii="Arial" w:hAnsi="Arial" w:cs="Arial"/>
                <w:sz w:val="16"/>
                <w:szCs w:val="16"/>
                <w:rtl/>
                <w:cs/>
              </w:rPr>
            </w:pPr>
            <w:r w:rsidRPr="00DA7B4E">
              <w:rPr>
                <w:rFonts w:ascii="Arial" w:hAnsi="Arial" w:cs="Arial"/>
                <w:sz w:val="16"/>
                <w:szCs w:val="16"/>
                <w:cs/>
              </w:rPr>
              <w:tab/>
            </w:r>
            <w:r w:rsidRPr="00DA7B4E">
              <w:rPr>
                <w:rFonts w:ascii="Arial" w:hAnsi="Arial" w:cs="Arial"/>
                <w:sz w:val="16"/>
                <w:szCs w:val="16"/>
              </w:rPr>
              <w:t>Equity swap agreement</w:t>
            </w:r>
          </w:p>
        </w:tc>
        <w:tc>
          <w:tcPr>
            <w:tcW w:w="1260" w:type="dxa"/>
          </w:tcPr>
          <w:p w:rsidR="00DC1D1B" w:rsidRPr="00DA7B4E" w:rsidRDefault="00F121C3" w:rsidP="00DC1D1B">
            <w:pPr>
              <w:tabs>
                <w:tab w:val="decimal" w:pos="885"/>
              </w:tabs>
              <w:spacing w:line="380" w:lineRule="exact"/>
              <w:ind w:right="-43"/>
              <w:jc w:val="thaiDistribute"/>
              <w:rPr>
                <w:rFonts w:ascii="Arial" w:hAnsi="Arial" w:cs="Arial"/>
                <w:sz w:val="16"/>
                <w:szCs w:val="16"/>
              </w:rPr>
            </w:pPr>
            <w:r w:rsidRPr="00DA7B4E">
              <w:rPr>
                <w:rFonts w:ascii="Arial" w:hAnsi="Arial" w:cs="Arial"/>
                <w:sz w:val="16"/>
                <w:szCs w:val="16"/>
              </w:rPr>
              <w:t>129</w:t>
            </w:r>
          </w:p>
        </w:tc>
        <w:tc>
          <w:tcPr>
            <w:tcW w:w="1170" w:type="dxa"/>
          </w:tcPr>
          <w:p w:rsidR="00DC1D1B" w:rsidRPr="00DA7B4E" w:rsidRDefault="00DC1D1B" w:rsidP="00DC1D1B">
            <w:pPr>
              <w:tabs>
                <w:tab w:val="decimal" w:pos="885"/>
              </w:tabs>
              <w:spacing w:line="380" w:lineRule="exact"/>
              <w:ind w:right="-43"/>
              <w:jc w:val="thaiDistribute"/>
              <w:rPr>
                <w:rFonts w:ascii="Arial" w:hAnsi="Arial" w:cs="Arial"/>
                <w:sz w:val="16"/>
                <w:szCs w:val="16"/>
              </w:rPr>
            </w:pPr>
            <w:r w:rsidRPr="00DA7B4E">
              <w:rPr>
                <w:rFonts w:ascii="Arial" w:hAnsi="Arial" w:cs="Arial"/>
                <w:sz w:val="16"/>
                <w:szCs w:val="16"/>
              </w:rPr>
              <w:t>(115)</w:t>
            </w:r>
          </w:p>
        </w:tc>
        <w:tc>
          <w:tcPr>
            <w:tcW w:w="1260" w:type="dxa"/>
          </w:tcPr>
          <w:p w:rsidR="00DC1D1B" w:rsidRPr="00DA7B4E" w:rsidRDefault="00F121C3" w:rsidP="00DC1D1B">
            <w:pPr>
              <w:tabs>
                <w:tab w:val="decimal" w:pos="885"/>
              </w:tabs>
              <w:spacing w:line="380" w:lineRule="exact"/>
              <w:ind w:right="-43"/>
              <w:jc w:val="thaiDistribute"/>
              <w:rPr>
                <w:rFonts w:ascii="Arial" w:hAnsi="Arial" w:cs="Arial"/>
                <w:sz w:val="16"/>
                <w:szCs w:val="16"/>
              </w:rPr>
            </w:pPr>
            <w:r w:rsidRPr="00DA7B4E">
              <w:rPr>
                <w:rFonts w:ascii="Arial" w:hAnsi="Arial" w:cs="Arial"/>
                <w:sz w:val="16"/>
                <w:szCs w:val="16"/>
              </w:rPr>
              <w:t>129</w:t>
            </w:r>
          </w:p>
        </w:tc>
        <w:tc>
          <w:tcPr>
            <w:tcW w:w="1170" w:type="dxa"/>
          </w:tcPr>
          <w:p w:rsidR="00DC1D1B" w:rsidRPr="00DA7B4E" w:rsidRDefault="00DC1D1B" w:rsidP="00DC1D1B">
            <w:pPr>
              <w:tabs>
                <w:tab w:val="decimal" w:pos="885"/>
              </w:tabs>
              <w:spacing w:line="380" w:lineRule="exact"/>
              <w:ind w:right="-43"/>
              <w:jc w:val="thaiDistribute"/>
              <w:rPr>
                <w:rFonts w:ascii="Arial" w:hAnsi="Arial" w:cs="Arial"/>
                <w:sz w:val="16"/>
                <w:szCs w:val="16"/>
              </w:rPr>
            </w:pPr>
            <w:r w:rsidRPr="00DA7B4E">
              <w:rPr>
                <w:rFonts w:ascii="Arial" w:hAnsi="Arial" w:cs="Arial"/>
                <w:sz w:val="16"/>
                <w:szCs w:val="16"/>
              </w:rPr>
              <w:t>(115)</w:t>
            </w:r>
          </w:p>
        </w:tc>
      </w:tr>
      <w:tr w:rsidR="00DC1D1B" w:rsidRPr="00DA7B4E" w:rsidTr="00E628B0">
        <w:tc>
          <w:tcPr>
            <w:tcW w:w="3960" w:type="dxa"/>
          </w:tcPr>
          <w:p w:rsidR="00DC1D1B" w:rsidRPr="00DA7B4E" w:rsidRDefault="00DC1D1B" w:rsidP="00DC1D1B">
            <w:pPr>
              <w:tabs>
                <w:tab w:val="left" w:pos="180"/>
                <w:tab w:val="left" w:pos="1440"/>
              </w:tabs>
              <w:spacing w:line="380" w:lineRule="exact"/>
              <w:jc w:val="thaiDistribute"/>
              <w:rPr>
                <w:rFonts w:ascii="Arial" w:hAnsi="Arial" w:cs="Arial"/>
                <w:sz w:val="16"/>
                <w:szCs w:val="16"/>
                <w:cs/>
              </w:rPr>
            </w:pPr>
            <w:r w:rsidRPr="00DA7B4E">
              <w:rPr>
                <w:rFonts w:ascii="Arial" w:hAnsi="Arial" w:cs="Arial"/>
                <w:sz w:val="16"/>
                <w:szCs w:val="16"/>
                <w:cs/>
              </w:rPr>
              <w:tab/>
            </w:r>
            <w:r w:rsidRPr="00DA7B4E">
              <w:rPr>
                <w:rFonts w:ascii="Arial" w:hAnsi="Arial" w:cs="Arial"/>
                <w:sz w:val="16"/>
                <w:szCs w:val="16"/>
              </w:rPr>
              <w:t>Interest rate swap agreements</w:t>
            </w:r>
          </w:p>
        </w:tc>
        <w:tc>
          <w:tcPr>
            <w:tcW w:w="1260" w:type="dxa"/>
          </w:tcPr>
          <w:p w:rsidR="00DC1D1B" w:rsidRPr="00DA7B4E" w:rsidRDefault="00F121C3" w:rsidP="00DC1D1B">
            <w:pPr>
              <w:tabs>
                <w:tab w:val="decimal" w:pos="885"/>
              </w:tabs>
              <w:spacing w:line="380" w:lineRule="exact"/>
              <w:ind w:right="-43"/>
              <w:jc w:val="thaiDistribute"/>
              <w:rPr>
                <w:rFonts w:ascii="Arial" w:hAnsi="Arial" w:cs="Arial"/>
                <w:sz w:val="16"/>
                <w:szCs w:val="16"/>
              </w:rPr>
            </w:pPr>
            <w:r w:rsidRPr="00DA7B4E">
              <w:rPr>
                <w:rFonts w:ascii="Arial" w:hAnsi="Arial" w:cs="Arial"/>
                <w:sz w:val="16"/>
                <w:szCs w:val="16"/>
              </w:rPr>
              <w:t>(15)</w:t>
            </w:r>
          </w:p>
        </w:tc>
        <w:tc>
          <w:tcPr>
            <w:tcW w:w="1170" w:type="dxa"/>
          </w:tcPr>
          <w:p w:rsidR="00DC1D1B" w:rsidRPr="00DA7B4E" w:rsidRDefault="00DC1D1B" w:rsidP="00DC1D1B">
            <w:pPr>
              <w:tabs>
                <w:tab w:val="decimal" w:pos="885"/>
              </w:tabs>
              <w:spacing w:line="380" w:lineRule="exact"/>
              <w:ind w:right="-43"/>
              <w:jc w:val="thaiDistribute"/>
              <w:rPr>
                <w:rFonts w:ascii="Arial" w:hAnsi="Arial" w:cs="Arial"/>
                <w:sz w:val="16"/>
                <w:szCs w:val="16"/>
              </w:rPr>
            </w:pPr>
            <w:r w:rsidRPr="00DA7B4E">
              <w:rPr>
                <w:rFonts w:ascii="Arial" w:hAnsi="Arial" w:cs="Arial"/>
                <w:sz w:val="16"/>
                <w:szCs w:val="16"/>
              </w:rPr>
              <w:t>19</w:t>
            </w:r>
          </w:p>
        </w:tc>
        <w:tc>
          <w:tcPr>
            <w:tcW w:w="1260" w:type="dxa"/>
          </w:tcPr>
          <w:p w:rsidR="00DC1D1B" w:rsidRPr="00DA7B4E" w:rsidRDefault="00F121C3" w:rsidP="00DC1D1B">
            <w:pPr>
              <w:tabs>
                <w:tab w:val="decimal" w:pos="885"/>
              </w:tabs>
              <w:spacing w:line="380" w:lineRule="exact"/>
              <w:ind w:right="-43"/>
              <w:jc w:val="thaiDistribute"/>
              <w:rPr>
                <w:rFonts w:ascii="Arial" w:hAnsi="Arial" w:cs="Arial"/>
                <w:sz w:val="16"/>
                <w:szCs w:val="16"/>
              </w:rPr>
            </w:pPr>
            <w:r w:rsidRPr="00DA7B4E">
              <w:rPr>
                <w:rFonts w:ascii="Arial" w:hAnsi="Arial" w:cs="Arial"/>
                <w:sz w:val="16"/>
                <w:szCs w:val="16"/>
              </w:rPr>
              <w:t>(4)</w:t>
            </w:r>
          </w:p>
        </w:tc>
        <w:tc>
          <w:tcPr>
            <w:tcW w:w="1170" w:type="dxa"/>
          </w:tcPr>
          <w:p w:rsidR="00DC1D1B" w:rsidRPr="00DA7B4E" w:rsidRDefault="00DC1D1B" w:rsidP="00DC1D1B">
            <w:pPr>
              <w:tabs>
                <w:tab w:val="decimal" w:pos="885"/>
              </w:tabs>
              <w:spacing w:line="380" w:lineRule="exact"/>
              <w:ind w:right="-43"/>
              <w:jc w:val="thaiDistribute"/>
              <w:rPr>
                <w:rFonts w:ascii="Arial" w:hAnsi="Arial" w:cs="Arial"/>
                <w:sz w:val="16"/>
                <w:szCs w:val="16"/>
              </w:rPr>
            </w:pPr>
            <w:r w:rsidRPr="00DA7B4E">
              <w:rPr>
                <w:rFonts w:ascii="Arial" w:hAnsi="Arial" w:cs="Arial"/>
                <w:sz w:val="16"/>
                <w:szCs w:val="16"/>
              </w:rPr>
              <w:t>19</w:t>
            </w:r>
          </w:p>
        </w:tc>
      </w:tr>
      <w:tr w:rsidR="00424A17" w:rsidRPr="00DA7B4E" w:rsidTr="00E628B0">
        <w:tc>
          <w:tcPr>
            <w:tcW w:w="3960" w:type="dxa"/>
          </w:tcPr>
          <w:p w:rsidR="00424A17" w:rsidRPr="00DA7B4E" w:rsidRDefault="00424A17" w:rsidP="00424A17">
            <w:pPr>
              <w:tabs>
                <w:tab w:val="left" w:pos="180"/>
                <w:tab w:val="left" w:pos="1440"/>
              </w:tabs>
              <w:spacing w:line="380" w:lineRule="exact"/>
              <w:jc w:val="thaiDistribute"/>
              <w:rPr>
                <w:rFonts w:ascii="Arial" w:hAnsi="Arial" w:cs="Arial"/>
                <w:sz w:val="16"/>
                <w:szCs w:val="16"/>
                <w:cs/>
              </w:rPr>
            </w:pPr>
            <w:r w:rsidRPr="00DA7B4E">
              <w:rPr>
                <w:rFonts w:ascii="Arial" w:hAnsi="Arial" w:cs="Arial"/>
                <w:sz w:val="16"/>
                <w:szCs w:val="16"/>
                <w:cs/>
              </w:rPr>
              <w:tab/>
            </w:r>
            <w:r w:rsidRPr="00DA7B4E">
              <w:rPr>
                <w:rFonts w:ascii="Arial" w:hAnsi="Arial" w:cs="Arial"/>
                <w:sz w:val="16"/>
                <w:szCs w:val="16"/>
              </w:rPr>
              <w:t>Cross currency and interest rate swap agreements</w:t>
            </w:r>
          </w:p>
        </w:tc>
        <w:tc>
          <w:tcPr>
            <w:tcW w:w="1260" w:type="dxa"/>
          </w:tcPr>
          <w:p w:rsidR="00424A17" w:rsidRPr="00DA7B4E" w:rsidRDefault="00F121C3" w:rsidP="00424A17">
            <w:pPr>
              <w:tabs>
                <w:tab w:val="decimal" w:pos="885"/>
              </w:tabs>
              <w:spacing w:line="380" w:lineRule="exact"/>
              <w:ind w:right="-43"/>
              <w:jc w:val="thaiDistribute"/>
              <w:rPr>
                <w:rFonts w:ascii="Arial" w:hAnsi="Arial" w:cs="Arial"/>
                <w:sz w:val="16"/>
                <w:szCs w:val="16"/>
              </w:rPr>
            </w:pPr>
            <w:r w:rsidRPr="00DA7B4E">
              <w:rPr>
                <w:rFonts w:ascii="Arial" w:hAnsi="Arial" w:cs="Arial"/>
                <w:sz w:val="16"/>
                <w:szCs w:val="16"/>
              </w:rPr>
              <w:t>(505)</w:t>
            </w:r>
          </w:p>
        </w:tc>
        <w:tc>
          <w:tcPr>
            <w:tcW w:w="1170" w:type="dxa"/>
          </w:tcPr>
          <w:p w:rsidR="00424A17" w:rsidRPr="00DA7B4E" w:rsidRDefault="00424A17" w:rsidP="00424A17">
            <w:pPr>
              <w:tabs>
                <w:tab w:val="decimal" w:pos="885"/>
              </w:tabs>
              <w:spacing w:line="380" w:lineRule="exact"/>
              <w:ind w:right="-43"/>
              <w:jc w:val="thaiDistribute"/>
              <w:rPr>
                <w:rFonts w:ascii="Arial" w:hAnsi="Arial" w:cs="Arial"/>
                <w:sz w:val="16"/>
                <w:szCs w:val="16"/>
              </w:rPr>
            </w:pPr>
            <w:r w:rsidRPr="00DA7B4E">
              <w:rPr>
                <w:rFonts w:ascii="Arial" w:hAnsi="Arial" w:cs="Arial"/>
                <w:sz w:val="16"/>
                <w:szCs w:val="16"/>
              </w:rPr>
              <w:t>(192)</w:t>
            </w:r>
          </w:p>
        </w:tc>
        <w:tc>
          <w:tcPr>
            <w:tcW w:w="1260" w:type="dxa"/>
          </w:tcPr>
          <w:p w:rsidR="00424A17" w:rsidRPr="00DA7B4E" w:rsidRDefault="00F121C3" w:rsidP="00424A17">
            <w:pPr>
              <w:tabs>
                <w:tab w:val="decimal" w:pos="885"/>
              </w:tabs>
              <w:spacing w:line="380" w:lineRule="exact"/>
              <w:ind w:right="-43"/>
              <w:jc w:val="thaiDistribute"/>
              <w:rPr>
                <w:rFonts w:ascii="Arial" w:hAnsi="Arial" w:cs="Arial"/>
                <w:sz w:val="16"/>
                <w:szCs w:val="16"/>
              </w:rPr>
            </w:pPr>
            <w:r w:rsidRPr="00DA7B4E">
              <w:rPr>
                <w:rFonts w:ascii="Arial" w:hAnsi="Arial" w:cs="Arial"/>
                <w:sz w:val="16"/>
                <w:szCs w:val="16"/>
              </w:rPr>
              <w:t>(505)</w:t>
            </w:r>
          </w:p>
        </w:tc>
        <w:tc>
          <w:tcPr>
            <w:tcW w:w="1170" w:type="dxa"/>
          </w:tcPr>
          <w:p w:rsidR="00424A17" w:rsidRPr="00DA7B4E" w:rsidRDefault="00424A17" w:rsidP="00424A17">
            <w:pPr>
              <w:tabs>
                <w:tab w:val="decimal" w:pos="885"/>
              </w:tabs>
              <w:spacing w:line="380" w:lineRule="exact"/>
              <w:ind w:right="-43"/>
              <w:jc w:val="thaiDistribute"/>
              <w:rPr>
                <w:rFonts w:ascii="Arial" w:hAnsi="Arial" w:cs="Arial"/>
                <w:sz w:val="16"/>
                <w:szCs w:val="16"/>
              </w:rPr>
            </w:pPr>
            <w:r w:rsidRPr="00DA7B4E">
              <w:rPr>
                <w:rFonts w:ascii="Arial" w:hAnsi="Arial" w:cs="Arial"/>
                <w:sz w:val="16"/>
                <w:szCs w:val="16"/>
              </w:rPr>
              <w:t>(192)</w:t>
            </w:r>
          </w:p>
        </w:tc>
      </w:tr>
    </w:tbl>
    <w:p w:rsidR="00424372" w:rsidRPr="00DA7B4E" w:rsidRDefault="000941C3" w:rsidP="00424372">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hAnsi="Arial" w:cs="Arial"/>
          <w:b/>
          <w:bCs/>
          <w:sz w:val="22"/>
          <w:szCs w:val="22"/>
        </w:rPr>
        <w:t>32</w:t>
      </w:r>
      <w:r w:rsidR="00424372" w:rsidRPr="00DA7B4E">
        <w:rPr>
          <w:rFonts w:ascii="Arial" w:hAnsi="Arial" w:cs="Arial"/>
          <w:b/>
          <w:bCs/>
          <w:sz w:val="22"/>
          <w:szCs w:val="22"/>
        </w:rPr>
        <w:t>.</w:t>
      </w:r>
      <w:r w:rsidR="00424372" w:rsidRPr="00DA7B4E">
        <w:rPr>
          <w:rFonts w:ascii="Arial" w:hAnsi="Arial" w:cs="Arial"/>
          <w:b/>
          <w:bCs/>
          <w:sz w:val="22"/>
          <w:szCs w:val="22"/>
        </w:rPr>
        <w:tab/>
        <w:t>Other information</w:t>
      </w:r>
    </w:p>
    <w:p w:rsidR="00424372" w:rsidRPr="00DA7B4E" w:rsidRDefault="00424372" w:rsidP="00424372">
      <w:pPr>
        <w:overflowPunct/>
        <w:spacing w:before="120" w:after="120" w:line="380" w:lineRule="exact"/>
        <w:ind w:left="547"/>
        <w:jc w:val="thaiDistribute"/>
        <w:textAlignment w:val="auto"/>
        <w:rPr>
          <w:rFonts w:ascii="Arial" w:hAnsi="Arial" w:cs="Arial"/>
          <w:sz w:val="22"/>
          <w:szCs w:val="22"/>
        </w:rPr>
      </w:pPr>
      <w:r w:rsidRPr="00DA7B4E">
        <w:rPr>
          <w:rFonts w:ascii="Arial" w:hAnsi="Arial" w:cs="Arial"/>
          <w:sz w:val="22"/>
          <w:szCs w:val="22"/>
        </w:rPr>
        <w:t>On 21 March 2019, the Company and 2 investors have submitted the proposal to Royal Thai Navy in order to invest in Eastern Airport City. This project is a public private partnership. Currently, the proposal is being considered by Royal Thai Navy</w:t>
      </w:r>
      <w:r w:rsidR="006B29C6" w:rsidRPr="00DA7B4E">
        <w:rPr>
          <w:rFonts w:ascii="Arial" w:hAnsi="Arial" w:cs="Arial"/>
          <w:sz w:val="22"/>
          <w:szCs w:val="22"/>
        </w:rPr>
        <w:t xml:space="preserve"> and the selection process will be</w:t>
      </w:r>
      <w:r w:rsidR="007F76CD">
        <w:rPr>
          <w:rFonts w:ascii="Arial" w:hAnsi="Arial" w:cs="Arial"/>
          <w:sz w:val="22"/>
          <w:szCs w:val="22"/>
        </w:rPr>
        <w:t xml:space="preserve"> expectedly</w:t>
      </w:r>
      <w:r w:rsidR="006B29C6" w:rsidRPr="00DA7B4E">
        <w:rPr>
          <w:rFonts w:ascii="Arial" w:hAnsi="Arial" w:cs="Arial"/>
          <w:sz w:val="22"/>
          <w:szCs w:val="22"/>
        </w:rPr>
        <w:t xml:space="preserve"> completed within November 2019.</w:t>
      </w:r>
    </w:p>
    <w:p w:rsidR="00EB6DA0" w:rsidRPr="00DA7B4E" w:rsidRDefault="000941C3" w:rsidP="00424372">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33</w:t>
      </w:r>
      <w:r w:rsidR="008D41B9" w:rsidRPr="00DA7B4E">
        <w:rPr>
          <w:rFonts w:ascii="Arial" w:hAnsi="Arial" w:cs="Arial"/>
          <w:b/>
          <w:bCs/>
          <w:sz w:val="22"/>
          <w:szCs w:val="22"/>
        </w:rPr>
        <w:t>.</w:t>
      </w:r>
      <w:r w:rsidR="008D41B9" w:rsidRPr="00DA7B4E">
        <w:rPr>
          <w:rFonts w:ascii="Arial" w:hAnsi="Arial" w:cs="Arial"/>
          <w:b/>
          <w:bCs/>
          <w:sz w:val="22"/>
          <w:szCs w:val="22"/>
        </w:rPr>
        <w:tab/>
        <w:t>Event after the reporting period</w:t>
      </w:r>
    </w:p>
    <w:p w:rsidR="007F76CD" w:rsidRPr="007F76CD" w:rsidRDefault="007F76CD" w:rsidP="007F76CD">
      <w:pPr>
        <w:overflowPunct/>
        <w:spacing w:before="120" w:after="120" w:line="380" w:lineRule="exact"/>
        <w:ind w:left="547"/>
        <w:jc w:val="thaiDistribute"/>
        <w:textAlignment w:val="auto"/>
        <w:rPr>
          <w:rFonts w:ascii="Arial" w:hAnsi="Arial" w:cs="Arial"/>
          <w:sz w:val="22"/>
          <w:szCs w:val="22"/>
          <w:u w:val="single"/>
        </w:rPr>
      </w:pPr>
      <w:r w:rsidRPr="007F76CD">
        <w:rPr>
          <w:rFonts w:ascii="Arial" w:hAnsi="Arial" w:cs="Arial"/>
          <w:sz w:val="22"/>
          <w:szCs w:val="22"/>
          <w:u w:val="single"/>
        </w:rPr>
        <w:t>Subsidiary</w:t>
      </w:r>
    </w:p>
    <w:p w:rsidR="007F76CD" w:rsidRPr="007F76CD" w:rsidRDefault="007F76CD" w:rsidP="007F76CD">
      <w:pPr>
        <w:overflowPunct/>
        <w:spacing w:before="120" w:after="120" w:line="380" w:lineRule="exact"/>
        <w:ind w:left="547"/>
        <w:jc w:val="thaiDistribute"/>
        <w:textAlignment w:val="auto"/>
        <w:rPr>
          <w:rFonts w:ascii="Arial" w:hAnsi="Arial" w:cs="Arial"/>
          <w:sz w:val="22"/>
          <w:szCs w:val="22"/>
        </w:rPr>
      </w:pPr>
      <w:r w:rsidRPr="007F76CD">
        <w:rPr>
          <w:rFonts w:ascii="Arial" w:hAnsi="Arial" w:cs="Arial"/>
          <w:sz w:val="22"/>
          <w:szCs w:val="22"/>
        </w:rPr>
        <w:t xml:space="preserve">In October 2019, Bangkok Air Catering Don Mueang Co., Ltd. (the subsidiary of Bangkok Air Catering Co., Ltd.) entered into </w:t>
      </w:r>
      <w:r w:rsidR="002004C5">
        <w:rPr>
          <w:rFonts w:ascii="Arial" w:hAnsi="Arial" w:cs="Arial"/>
          <w:sz w:val="22"/>
          <w:szCs w:val="22"/>
        </w:rPr>
        <w:t>long-term loan</w:t>
      </w:r>
      <w:r w:rsidRPr="007F76CD">
        <w:rPr>
          <w:rFonts w:ascii="Arial" w:hAnsi="Arial" w:cs="Arial"/>
          <w:sz w:val="22"/>
          <w:szCs w:val="22"/>
        </w:rPr>
        <w:t xml:space="preserve"> agreement with a financial institution </w:t>
      </w:r>
      <w:r w:rsidR="002004C5">
        <w:rPr>
          <w:rFonts w:ascii="Arial" w:hAnsi="Arial" w:cs="Arial"/>
          <w:sz w:val="22"/>
          <w:szCs w:val="22"/>
        </w:rPr>
        <w:t>to obtain the credit facility of Baht 60 million</w:t>
      </w:r>
      <w:r w:rsidRPr="007F76CD">
        <w:rPr>
          <w:rFonts w:ascii="Arial" w:hAnsi="Arial" w:cs="Arial"/>
          <w:sz w:val="22"/>
          <w:szCs w:val="22"/>
        </w:rPr>
        <w:t xml:space="preserve"> for</w:t>
      </w:r>
      <w:r w:rsidR="002004C5">
        <w:rPr>
          <w:rFonts w:ascii="Arial" w:hAnsi="Arial" w:cs="Arial"/>
          <w:sz w:val="22"/>
          <w:szCs w:val="22"/>
        </w:rPr>
        <w:t xml:space="preserve"> use in</w:t>
      </w:r>
      <w:r w:rsidRPr="007F76CD">
        <w:rPr>
          <w:rFonts w:ascii="Arial" w:hAnsi="Arial" w:cs="Arial"/>
          <w:sz w:val="22"/>
          <w:szCs w:val="22"/>
        </w:rPr>
        <w:t xml:space="preserve"> investing activities. Such</w:t>
      </w:r>
      <w:r w:rsidR="00E9755A">
        <w:rPr>
          <w:rFonts w:ascii="Arial" w:hAnsi="Arial" w:cstheme="minorBidi" w:hint="cs"/>
          <w:sz w:val="22"/>
          <w:szCs w:val="22"/>
          <w:cs/>
        </w:rPr>
        <w:t xml:space="preserve">             </w:t>
      </w:r>
      <w:r w:rsidRPr="007F76CD">
        <w:rPr>
          <w:rFonts w:ascii="Arial" w:hAnsi="Arial" w:cs="Arial"/>
          <w:sz w:val="22"/>
          <w:szCs w:val="22"/>
        </w:rPr>
        <w:t xml:space="preserve"> long-term loan carried interest to be charged at the floating rate of</w:t>
      </w:r>
      <w:r w:rsidR="002004C5">
        <w:rPr>
          <w:rFonts w:ascii="Arial" w:hAnsi="Arial" w:cs="Arial"/>
          <w:sz w:val="22"/>
          <w:szCs w:val="22"/>
        </w:rPr>
        <w:t xml:space="preserve"> </w:t>
      </w:r>
      <w:r w:rsidRPr="007F76CD">
        <w:rPr>
          <w:rFonts w:ascii="Arial" w:hAnsi="Arial" w:cs="Arial"/>
          <w:sz w:val="22"/>
          <w:szCs w:val="22"/>
        </w:rPr>
        <w:t xml:space="preserve">MLR-2.225 </w:t>
      </w:r>
      <w:r w:rsidR="00E9755A">
        <w:rPr>
          <w:rFonts w:ascii="Arial" w:hAnsi="Arial" w:cstheme="minorBidi" w:hint="cs"/>
          <w:sz w:val="22"/>
          <w:szCs w:val="22"/>
          <w:cs/>
        </w:rPr>
        <w:t xml:space="preserve">                   </w:t>
      </w:r>
      <w:r w:rsidRPr="007F76CD">
        <w:rPr>
          <w:rFonts w:ascii="Arial" w:hAnsi="Arial" w:cs="Arial"/>
          <w:sz w:val="22"/>
          <w:szCs w:val="22"/>
        </w:rPr>
        <w:t>per annum. Loan principal is repayable in semi-annually installment in</w:t>
      </w:r>
      <w:r w:rsidR="002004C5">
        <w:rPr>
          <w:rFonts w:ascii="Arial" w:hAnsi="Arial" w:cs="Arial"/>
          <w:sz w:val="22"/>
          <w:szCs w:val="22"/>
        </w:rPr>
        <w:t xml:space="preserve"> </w:t>
      </w:r>
      <w:r w:rsidRPr="007F76CD">
        <w:rPr>
          <w:rFonts w:ascii="Arial" w:hAnsi="Arial" w:cs="Arial"/>
          <w:sz w:val="22"/>
          <w:szCs w:val="22"/>
        </w:rPr>
        <w:t xml:space="preserve">9 installments. The first installment will be repaid in October 2020 and the final installment will be repaid in October 2024. </w:t>
      </w:r>
      <w:r w:rsidR="002004C5">
        <w:rPr>
          <w:rFonts w:ascii="Arial" w:hAnsi="Arial" w:cs="Arial"/>
          <w:sz w:val="22"/>
          <w:szCs w:val="22"/>
        </w:rPr>
        <w:t>This</w:t>
      </w:r>
      <w:r w:rsidRPr="007F76CD">
        <w:rPr>
          <w:rFonts w:ascii="Arial" w:hAnsi="Arial" w:cs="Arial"/>
          <w:sz w:val="22"/>
          <w:szCs w:val="22"/>
        </w:rPr>
        <w:t xml:space="preserve"> credit facilit</w:t>
      </w:r>
      <w:r w:rsidR="002004C5">
        <w:rPr>
          <w:rFonts w:ascii="Arial" w:hAnsi="Arial" w:cs="Arial"/>
          <w:sz w:val="22"/>
          <w:szCs w:val="22"/>
        </w:rPr>
        <w:t xml:space="preserve">y is </w:t>
      </w:r>
      <w:r w:rsidRPr="007F76CD">
        <w:rPr>
          <w:rFonts w:ascii="Arial" w:hAnsi="Arial" w:cs="Arial"/>
          <w:sz w:val="22"/>
          <w:szCs w:val="22"/>
        </w:rPr>
        <w:t>guaranteed by Bangkok Air Catering Co., Ltd.</w:t>
      </w:r>
      <w:r w:rsidR="002004C5">
        <w:rPr>
          <w:rFonts w:ascii="Arial" w:hAnsi="Arial" w:cs="Arial"/>
          <w:sz w:val="22"/>
          <w:szCs w:val="22"/>
        </w:rPr>
        <w:t xml:space="preserve"> Currently, the subsidiary drawdown loans totaling Baht 17 million.</w:t>
      </w:r>
    </w:p>
    <w:p w:rsidR="00B45961" w:rsidRPr="00DA7B4E" w:rsidRDefault="000941C3" w:rsidP="00D25552">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sz w:val="22"/>
          <w:szCs w:val="22"/>
        </w:rPr>
      </w:pPr>
      <w:r>
        <w:rPr>
          <w:rFonts w:ascii="Arial" w:hAnsi="Arial" w:cs="Arial"/>
          <w:b/>
          <w:bCs/>
          <w:sz w:val="22"/>
          <w:szCs w:val="22"/>
        </w:rPr>
        <w:t>34</w:t>
      </w:r>
      <w:r w:rsidR="00470FF5" w:rsidRPr="00DA7B4E">
        <w:rPr>
          <w:rFonts w:ascii="Arial" w:hAnsi="Arial" w:cs="Arial"/>
          <w:b/>
          <w:bCs/>
          <w:sz w:val="22"/>
          <w:szCs w:val="22"/>
        </w:rPr>
        <w:t>.</w:t>
      </w:r>
      <w:r w:rsidR="00470FF5" w:rsidRPr="00DA7B4E">
        <w:rPr>
          <w:rFonts w:ascii="Arial" w:hAnsi="Arial" w:cs="Arial"/>
          <w:b/>
          <w:bCs/>
          <w:sz w:val="22"/>
          <w:szCs w:val="22"/>
        </w:rPr>
        <w:tab/>
        <w:t>Approval of financial statements</w:t>
      </w:r>
    </w:p>
    <w:p w:rsidR="00B45961" w:rsidRPr="00DA7B4E" w:rsidRDefault="00B45961" w:rsidP="00D25552">
      <w:pPr>
        <w:overflowPunct/>
        <w:spacing w:before="120" w:after="120" w:line="380" w:lineRule="exact"/>
        <w:ind w:left="547"/>
        <w:jc w:val="thaiDistribute"/>
        <w:textAlignment w:val="auto"/>
        <w:rPr>
          <w:rFonts w:ascii="Arial" w:hAnsi="Arial" w:cs="Arial"/>
          <w:sz w:val="22"/>
          <w:szCs w:val="22"/>
        </w:rPr>
      </w:pPr>
      <w:r w:rsidRPr="00DA7B4E">
        <w:rPr>
          <w:rFonts w:ascii="Arial" w:hAnsi="Arial" w:cs="Arial"/>
          <w:sz w:val="22"/>
          <w:szCs w:val="22"/>
        </w:rPr>
        <w:t>These</w:t>
      </w:r>
      <w:r w:rsidR="003D6B90" w:rsidRPr="00DA7B4E">
        <w:rPr>
          <w:rFonts w:ascii="Arial" w:hAnsi="Arial" w:cs="Arial"/>
          <w:sz w:val="22"/>
          <w:szCs w:val="22"/>
        </w:rPr>
        <w:t xml:space="preserve"> interim </w:t>
      </w:r>
      <w:r w:rsidRPr="00DA7B4E">
        <w:rPr>
          <w:rFonts w:ascii="Arial" w:hAnsi="Arial" w:cs="Arial"/>
          <w:sz w:val="22"/>
          <w:szCs w:val="22"/>
        </w:rPr>
        <w:t xml:space="preserve">financial statements were </w:t>
      </w:r>
      <w:proofErr w:type="spellStart"/>
      <w:r w:rsidRPr="00DA7B4E">
        <w:rPr>
          <w:rFonts w:ascii="Arial" w:hAnsi="Arial" w:cs="Arial"/>
          <w:sz w:val="22"/>
          <w:szCs w:val="22"/>
        </w:rPr>
        <w:t>authorised</w:t>
      </w:r>
      <w:proofErr w:type="spellEnd"/>
      <w:r w:rsidRPr="00DA7B4E">
        <w:rPr>
          <w:rFonts w:ascii="Arial" w:hAnsi="Arial" w:cs="Arial"/>
          <w:sz w:val="22"/>
          <w:szCs w:val="22"/>
        </w:rPr>
        <w:t xml:space="preserve"> for issue by the Company’s </w:t>
      </w:r>
      <w:proofErr w:type="spellStart"/>
      <w:r w:rsidR="003D6B90" w:rsidRPr="00DA7B4E">
        <w:rPr>
          <w:rFonts w:ascii="Arial" w:hAnsi="Arial" w:cs="Arial"/>
          <w:sz w:val="22"/>
          <w:szCs w:val="22"/>
        </w:rPr>
        <w:t>authori</w:t>
      </w:r>
      <w:r w:rsidR="00F91E09" w:rsidRPr="00DA7B4E">
        <w:rPr>
          <w:rFonts w:ascii="Arial" w:hAnsi="Arial" w:cs="Arial"/>
          <w:sz w:val="22"/>
          <w:szCs w:val="22"/>
        </w:rPr>
        <w:t>s</w:t>
      </w:r>
      <w:r w:rsidR="003D6B90" w:rsidRPr="00DA7B4E">
        <w:rPr>
          <w:rFonts w:ascii="Arial" w:hAnsi="Arial" w:cs="Arial"/>
          <w:sz w:val="22"/>
          <w:szCs w:val="22"/>
        </w:rPr>
        <w:t>ed</w:t>
      </w:r>
      <w:proofErr w:type="spellEnd"/>
      <w:r w:rsidR="003D6B90" w:rsidRPr="00DA7B4E">
        <w:rPr>
          <w:rFonts w:ascii="Arial" w:hAnsi="Arial" w:cs="Arial"/>
          <w:sz w:val="22"/>
          <w:szCs w:val="22"/>
        </w:rPr>
        <w:t xml:space="preserve"> d</w:t>
      </w:r>
      <w:r w:rsidR="00593958" w:rsidRPr="00DA7B4E">
        <w:rPr>
          <w:rFonts w:ascii="Arial" w:hAnsi="Arial" w:cs="Arial"/>
          <w:sz w:val="22"/>
          <w:szCs w:val="22"/>
        </w:rPr>
        <w:t xml:space="preserve">irectors </w:t>
      </w:r>
      <w:r w:rsidR="003D6B90" w:rsidRPr="00DA7B4E">
        <w:rPr>
          <w:rFonts w:ascii="Arial" w:hAnsi="Arial" w:cs="Arial"/>
          <w:sz w:val="22"/>
          <w:szCs w:val="22"/>
        </w:rPr>
        <w:t>on</w:t>
      </w:r>
      <w:r w:rsidR="00ED648D" w:rsidRPr="00DA7B4E">
        <w:rPr>
          <w:rFonts w:ascii="Arial" w:hAnsi="Arial" w:cs="Arial"/>
          <w:sz w:val="22"/>
          <w:szCs w:val="22"/>
        </w:rPr>
        <w:t xml:space="preserve"> </w:t>
      </w:r>
      <w:r w:rsidR="00652BAB" w:rsidRPr="00DA7B4E">
        <w:rPr>
          <w:rFonts w:ascii="Arial" w:hAnsi="Arial" w:cs="Arial"/>
          <w:sz w:val="22"/>
          <w:szCs w:val="22"/>
        </w:rPr>
        <w:t>13</w:t>
      </w:r>
      <w:r w:rsidR="00424A17" w:rsidRPr="00DA7B4E">
        <w:rPr>
          <w:rFonts w:ascii="Arial" w:hAnsi="Arial" w:cs="Arial"/>
          <w:sz w:val="22"/>
          <w:szCs w:val="22"/>
        </w:rPr>
        <w:t xml:space="preserve"> November</w:t>
      </w:r>
      <w:r w:rsidR="00ED648D" w:rsidRPr="00DA7B4E">
        <w:rPr>
          <w:rFonts w:ascii="Arial" w:hAnsi="Arial" w:cs="Arial"/>
          <w:sz w:val="22"/>
          <w:szCs w:val="22"/>
        </w:rPr>
        <w:t xml:space="preserve"> </w:t>
      </w:r>
      <w:r w:rsidR="007F51E3" w:rsidRPr="00DA7B4E">
        <w:rPr>
          <w:rFonts w:ascii="Arial" w:hAnsi="Arial" w:cs="Arial"/>
          <w:sz w:val="22"/>
          <w:szCs w:val="22"/>
        </w:rPr>
        <w:t>2019</w:t>
      </w:r>
      <w:r w:rsidR="00593958" w:rsidRPr="00DA7B4E">
        <w:rPr>
          <w:rFonts w:ascii="Arial" w:hAnsi="Arial" w:cs="Arial"/>
          <w:sz w:val="22"/>
          <w:szCs w:val="22"/>
        </w:rPr>
        <w:t>.</w:t>
      </w:r>
    </w:p>
    <w:sectPr w:rsidR="00B45961" w:rsidRPr="00DA7B4E" w:rsidSect="00C34E73">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0282" w:rsidRDefault="006C0282" w:rsidP="008442C1">
      <w:r>
        <w:separator/>
      </w:r>
    </w:p>
  </w:endnote>
  <w:endnote w:type="continuationSeparator" w:id="0">
    <w:p w:rsidR="006C0282" w:rsidRDefault="006C028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Y Gothic Cond Demi">
    <w:panose1 w:val="02000606060000020004"/>
    <w:charset w:val="00"/>
    <w:family w:val="auto"/>
    <w:pitch w:val="variable"/>
    <w:sig w:usb0="800000A7" w:usb1="00000040" w:usb2="00000000" w:usb3="00000000" w:csb0="00000009"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6478230"/>
      <w:docPartObj>
        <w:docPartGallery w:val="Page Numbers (Bottom of Page)"/>
        <w:docPartUnique/>
      </w:docPartObj>
    </w:sdtPr>
    <w:sdtEndPr>
      <w:rPr>
        <w:rFonts w:ascii="Arial" w:hAnsi="Arial" w:cs="Arial"/>
        <w:noProof/>
        <w:sz w:val="22"/>
        <w:szCs w:val="22"/>
      </w:rPr>
    </w:sdtEndPr>
    <w:sdtContent>
      <w:p w:rsidR="006C0282" w:rsidRPr="00E472E5" w:rsidRDefault="006C0282"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33</w:t>
        </w:r>
        <w:r w:rsidRPr="001F115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0282" w:rsidRDefault="006C0282" w:rsidP="008442C1">
      <w:r>
        <w:separator/>
      </w:r>
    </w:p>
  </w:footnote>
  <w:footnote w:type="continuationSeparator" w:id="0">
    <w:p w:rsidR="006C0282" w:rsidRDefault="006C0282"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0282" w:rsidRPr="000D19F4" w:rsidRDefault="006C0282"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28F685E"/>
    <w:multiLevelType w:val="hybridMultilevel"/>
    <w:tmpl w:val="B31238DC"/>
    <w:lvl w:ilvl="0" w:tplc="899A72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4B4156"/>
    <w:multiLevelType w:val="hybridMultilevel"/>
    <w:tmpl w:val="8B20C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0"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1"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563892"/>
    <w:multiLevelType w:val="hybridMultilevel"/>
    <w:tmpl w:val="2A44BB0E"/>
    <w:lvl w:ilvl="0" w:tplc="69D8E7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F920863"/>
    <w:multiLevelType w:val="hybridMultilevel"/>
    <w:tmpl w:val="D1A2E6DA"/>
    <w:lvl w:ilvl="0" w:tplc="F212498C">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0"/>
  </w:num>
  <w:num w:numId="2">
    <w:abstractNumId w:val="29"/>
  </w:num>
  <w:num w:numId="3">
    <w:abstractNumId w:val="13"/>
  </w:num>
  <w:num w:numId="4">
    <w:abstractNumId w:val="11"/>
  </w:num>
  <w:num w:numId="5">
    <w:abstractNumId w:val="27"/>
  </w:num>
  <w:num w:numId="6">
    <w:abstractNumId w:val="4"/>
  </w:num>
  <w:num w:numId="7">
    <w:abstractNumId w:val="22"/>
  </w:num>
  <w:num w:numId="8">
    <w:abstractNumId w:val="6"/>
  </w:num>
  <w:num w:numId="9">
    <w:abstractNumId w:val="17"/>
  </w:num>
  <w:num w:numId="10">
    <w:abstractNumId w:val="18"/>
  </w:num>
  <w:num w:numId="11">
    <w:abstractNumId w:val="9"/>
  </w:num>
  <w:num w:numId="12">
    <w:abstractNumId w:val="14"/>
  </w:num>
  <w:num w:numId="13">
    <w:abstractNumId w:val="3"/>
  </w:num>
  <w:num w:numId="14">
    <w:abstractNumId w:val="1"/>
  </w:num>
  <w:num w:numId="15">
    <w:abstractNumId w:val="2"/>
  </w:num>
  <w:num w:numId="16">
    <w:abstractNumId w:val="16"/>
  </w:num>
  <w:num w:numId="17">
    <w:abstractNumId w:val="12"/>
  </w:num>
  <w:num w:numId="18">
    <w:abstractNumId w:val="24"/>
  </w:num>
  <w:num w:numId="19">
    <w:abstractNumId w:val="0"/>
  </w:num>
  <w:num w:numId="20">
    <w:abstractNumId w:val="15"/>
  </w:num>
  <w:num w:numId="21">
    <w:abstractNumId w:val="20"/>
  </w:num>
  <w:num w:numId="22">
    <w:abstractNumId w:val="19"/>
  </w:num>
  <w:num w:numId="23">
    <w:abstractNumId w:val="26"/>
  </w:num>
  <w:num w:numId="24">
    <w:abstractNumId w:val="23"/>
  </w:num>
  <w:num w:numId="25">
    <w:abstractNumId w:val="7"/>
  </w:num>
  <w:num w:numId="26">
    <w:abstractNumId w:val="5"/>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8"/>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1468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5521"/>
    <w:rsid w:val="00006E0A"/>
    <w:rsid w:val="00006EA1"/>
    <w:rsid w:val="0000759E"/>
    <w:rsid w:val="00007669"/>
    <w:rsid w:val="00007B86"/>
    <w:rsid w:val="00007C51"/>
    <w:rsid w:val="00007D2B"/>
    <w:rsid w:val="000117D9"/>
    <w:rsid w:val="000133A2"/>
    <w:rsid w:val="000139C7"/>
    <w:rsid w:val="00013EAF"/>
    <w:rsid w:val="00014CFE"/>
    <w:rsid w:val="00015D5C"/>
    <w:rsid w:val="00015E57"/>
    <w:rsid w:val="000177A8"/>
    <w:rsid w:val="00017E92"/>
    <w:rsid w:val="0002050D"/>
    <w:rsid w:val="00020C07"/>
    <w:rsid w:val="00022208"/>
    <w:rsid w:val="000224AC"/>
    <w:rsid w:val="00022536"/>
    <w:rsid w:val="00023402"/>
    <w:rsid w:val="00023BC6"/>
    <w:rsid w:val="00024389"/>
    <w:rsid w:val="00024B5F"/>
    <w:rsid w:val="00026CC5"/>
    <w:rsid w:val="00026EF4"/>
    <w:rsid w:val="00027E4A"/>
    <w:rsid w:val="000330D5"/>
    <w:rsid w:val="00034303"/>
    <w:rsid w:val="0003664B"/>
    <w:rsid w:val="00037BD8"/>
    <w:rsid w:val="0004010F"/>
    <w:rsid w:val="0004040F"/>
    <w:rsid w:val="00040BE3"/>
    <w:rsid w:val="00040C91"/>
    <w:rsid w:val="0004189B"/>
    <w:rsid w:val="00041A70"/>
    <w:rsid w:val="00041C12"/>
    <w:rsid w:val="00041CBE"/>
    <w:rsid w:val="00042469"/>
    <w:rsid w:val="00043F22"/>
    <w:rsid w:val="000444D7"/>
    <w:rsid w:val="00044F6F"/>
    <w:rsid w:val="00044F92"/>
    <w:rsid w:val="00045877"/>
    <w:rsid w:val="00045C1E"/>
    <w:rsid w:val="00046980"/>
    <w:rsid w:val="00047E8D"/>
    <w:rsid w:val="000509E3"/>
    <w:rsid w:val="000518A3"/>
    <w:rsid w:val="00052020"/>
    <w:rsid w:val="000521D4"/>
    <w:rsid w:val="00052481"/>
    <w:rsid w:val="00053BF0"/>
    <w:rsid w:val="00055BC4"/>
    <w:rsid w:val="00056C22"/>
    <w:rsid w:val="0005709E"/>
    <w:rsid w:val="0005759D"/>
    <w:rsid w:val="000612DC"/>
    <w:rsid w:val="00061445"/>
    <w:rsid w:val="00061944"/>
    <w:rsid w:val="00061B23"/>
    <w:rsid w:val="00062621"/>
    <w:rsid w:val="00062B6D"/>
    <w:rsid w:val="00062C0F"/>
    <w:rsid w:val="00062DA4"/>
    <w:rsid w:val="00062F42"/>
    <w:rsid w:val="00063E3E"/>
    <w:rsid w:val="000642FB"/>
    <w:rsid w:val="00065149"/>
    <w:rsid w:val="00065AB2"/>
    <w:rsid w:val="00067C33"/>
    <w:rsid w:val="00067C69"/>
    <w:rsid w:val="00071631"/>
    <w:rsid w:val="0007185D"/>
    <w:rsid w:val="00072D1C"/>
    <w:rsid w:val="0007338B"/>
    <w:rsid w:val="0007371F"/>
    <w:rsid w:val="00074083"/>
    <w:rsid w:val="00074880"/>
    <w:rsid w:val="000749B5"/>
    <w:rsid w:val="00074D81"/>
    <w:rsid w:val="00074D89"/>
    <w:rsid w:val="000750AB"/>
    <w:rsid w:val="000756C0"/>
    <w:rsid w:val="000758DB"/>
    <w:rsid w:val="00076485"/>
    <w:rsid w:val="00076CF5"/>
    <w:rsid w:val="00076EB9"/>
    <w:rsid w:val="0007706C"/>
    <w:rsid w:val="00077588"/>
    <w:rsid w:val="00080758"/>
    <w:rsid w:val="000812EA"/>
    <w:rsid w:val="00081A8E"/>
    <w:rsid w:val="00081C44"/>
    <w:rsid w:val="00081FBC"/>
    <w:rsid w:val="00082B29"/>
    <w:rsid w:val="00082B54"/>
    <w:rsid w:val="00082F9E"/>
    <w:rsid w:val="000834AD"/>
    <w:rsid w:val="000844E2"/>
    <w:rsid w:val="000853CE"/>
    <w:rsid w:val="0008584B"/>
    <w:rsid w:val="000870D2"/>
    <w:rsid w:val="000900DA"/>
    <w:rsid w:val="00090456"/>
    <w:rsid w:val="00091A94"/>
    <w:rsid w:val="00092139"/>
    <w:rsid w:val="0009290D"/>
    <w:rsid w:val="00092E66"/>
    <w:rsid w:val="000941C3"/>
    <w:rsid w:val="000951E7"/>
    <w:rsid w:val="000954EE"/>
    <w:rsid w:val="00095960"/>
    <w:rsid w:val="00095F80"/>
    <w:rsid w:val="0009629F"/>
    <w:rsid w:val="00096DAA"/>
    <w:rsid w:val="000A02AB"/>
    <w:rsid w:val="000A10B6"/>
    <w:rsid w:val="000A11FE"/>
    <w:rsid w:val="000A2367"/>
    <w:rsid w:val="000A2C7B"/>
    <w:rsid w:val="000A366D"/>
    <w:rsid w:val="000A3BC0"/>
    <w:rsid w:val="000A40F7"/>
    <w:rsid w:val="000A4395"/>
    <w:rsid w:val="000A5730"/>
    <w:rsid w:val="000A6D12"/>
    <w:rsid w:val="000B104F"/>
    <w:rsid w:val="000B28A8"/>
    <w:rsid w:val="000B2ADB"/>
    <w:rsid w:val="000B2B58"/>
    <w:rsid w:val="000B2EB7"/>
    <w:rsid w:val="000B2ED1"/>
    <w:rsid w:val="000B3381"/>
    <w:rsid w:val="000B3DC0"/>
    <w:rsid w:val="000B3DDF"/>
    <w:rsid w:val="000B429E"/>
    <w:rsid w:val="000B4557"/>
    <w:rsid w:val="000B4A52"/>
    <w:rsid w:val="000B5031"/>
    <w:rsid w:val="000B612A"/>
    <w:rsid w:val="000B6D3D"/>
    <w:rsid w:val="000B7EA5"/>
    <w:rsid w:val="000C05A7"/>
    <w:rsid w:val="000C1566"/>
    <w:rsid w:val="000C1C43"/>
    <w:rsid w:val="000C41C8"/>
    <w:rsid w:val="000C5D36"/>
    <w:rsid w:val="000C60CB"/>
    <w:rsid w:val="000C70D0"/>
    <w:rsid w:val="000C796F"/>
    <w:rsid w:val="000C7B16"/>
    <w:rsid w:val="000D08ED"/>
    <w:rsid w:val="000D0CC7"/>
    <w:rsid w:val="000D18AC"/>
    <w:rsid w:val="000D19F4"/>
    <w:rsid w:val="000D1FEA"/>
    <w:rsid w:val="000D20F1"/>
    <w:rsid w:val="000D37BB"/>
    <w:rsid w:val="000D400A"/>
    <w:rsid w:val="000D4734"/>
    <w:rsid w:val="000D498D"/>
    <w:rsid w:val="000D50CF"/>
    <w:rsid w:val="000D6099"/>
    <w:rsid w:val="000D68F3"/>
    <w:rsid w:val="000D7047"/>
    <w:rsid w:val="000D74FC"/>
    <w:rsid w:val="000D76E5"/>
    <w:rsid w:val="000D7753"/>
    <w:rsid w:val="000D7BDA"/>
    <w:rsid w:val="000D7FC3"/>
    <w:rsid w:val="000E03D8"/>
    <w:rsid w:val="000E0FB6"/>
    <w:rsid w:val="000E1086"/>
    <w:rsid w:val="000E1282"/>
    <w:rsid w:val="000E1DD8"/>
    <w:rsid w:val="000E2476"/>
    <w:rsid w:val="000E2EC6"/>
    <w:rsid w:val="000E4197"/>
    <w:rsid w:val="000E658E"/>
    <w:rsid w:val="000E689A"/>
    <w:rsid w:val="000E787F"/>
    <w:rsid w:val="000F0421"/>
    <w:rsid w:val="000F1C26"/>
    <w:rsid w:val="000F3BCB"/>
    <w:rsid w:val="000F49BB"/>
    <w:rsid w:val="000F4D94"/>
    <w:rsid w:val="000F55B7"/>
    <w:rsid w:val="000F5E5C"/>
    <w:rsid w:val="000F62A5"/>
    <w:rsid w:val="000F6B95"/>
    <w:rsid w:val="000F6C27"/>
    <w:rsid w:val="000F6C2C"/>
    <w:rsid w:val="000F7B4C"/>
    <w:rsid w:val="001003E3"/>
    <w:rsid w:val="00101BDA"/>
    <w:rsid w:val="00102692"/>
    <w:rsid w:val="00103635"/>
    <w:rsid w:val="00103DEF"/>
    <w:rsid w:val="00104266"/>
    <w:rsid w:val="00104F6C"/>
    <w:rsid w:val="00106F87"/>
    <w:rsid w:val="00110FF7"/>
    <w:rsid w:val="00112A30"/>
    <w:rsid w:val="001136E3"/>
    <w:rsid w:val="001145FB"/>
    <w:rsid w:val="0011464C"/>
    <w:rsid w:val="001156ED"/>
    <w:rsid w:val="00115FEF"/>
    <w:rsid w:val="00116525"/>
    <w:rsid w:val="0011750E"/>
    <w:rsid w:val="00117F22"/>
    <w:rsid w:val="00120099"/>
    <w:rsid w:val="001206E0"/>
    <w:rsid w:val="00120AE2"/>
    <w:rsid w:val="00121608"/>
    <w:rsid w:val="001231F1"/>
    <w:rsid w:val="00124416"/>
    <w:rsid w:val="001261B2"/>
    <w:rsid w:val="00126DAB"/>
    <w:rsid w:val="00127CB1"/>
    <w:rsid w:val="00131FE7"/>
    <w:rsid w:val="00132686"/>
    <w:rsid w:val="001329C8"/>
    <w:rsid w:val="00132BDF"/>
    <w:rsid w:val="00132E7F"/>
    <w:rsid w:val="00132F48"/>
    <w:rsid w:val="00134A2D"/>
    <w:rsid w:val="00134E93"/>
    <w:rsid w:val="001357CA"/>
    <w:rsid w:val="00135ECC"/>
    <w:rsid w:val="00135FDA"/>
    <w:rsid w:val="001363AD"/>
    <w:rsid w:val="001373AF"/>
    <w:rsid w:val="00137441"/>
    <w:rsid w:val="001403DA"/>
    <w:rsid w:val="00140650"/>
    <w:rsid w:val="00140DE2"/>
    <w:rsid w:val="00140DE7"/>
    <w:rsid w:val="001410B3"/>
    <w:rsid w:val="00141AE1"/>
    <w:rsid w:val="00141EE5"/>
    <w:rsid w:val="001421BC"/>
    <w:rsid w:val="00142D91"/>
    <w:rsid w:val="00142DCE"/>
    <w:rsid w:val="0014366B"/>
    <w:rsid w:val="001444C5"/>
    <w:rsid w:val="001445D3"/>
    <w:rsid w:val="00144D95"/>
    <w:rsid w:val="00145192"/>
    <w:rsid w:val="001454FA"/>
    <w:rsid w:val="00145EF3"/>
    <w:rsid w:val="00146E22"/>
    <w:rsid w:val="0014793E"/>
    <w:rsid w:val="0015098B"/>
    <w:rsid w:val="00151657"/>
    <w:rsid w:val="00151DE5"/>
    <w:rsid w:val="00151FE4"/>
    <w:rsid w:val="001523D5"/>
    <w:rsid w:val="001534DB"/>
    <w:rsid w:val="00153B52"/>
    <w:rsid w:val="0015479E"/>
    <w:rsid w:val="00155327"/>
    <w:rsid w:val="0015558E"/>
    <w:rsid w:val="001556AD"/>
    <w:rsid w:val="00156487"/>
    <w:rsid w:val="00156A52"/>
    <w:rsid w:val="00156E97"/>
    <w:rsid w:val="00157C68"/>
    <w:rsid w:val="0016010B"/>
    <w:rsid w:val="001611FB"/>
    <w:rsid w:val="001613FA"/>
    <w:rsid w:val="00163307"/>
    <w:rsid w:val="001639DE"/>
    <w:rsid w:val="0016400F"/>
    <w:rsid w:val="001646F3"/>
    <w:rsid w:val="00165894"/>
    <w:rsid w:val="00165CF2"/>
    <w:rsid w:val="0016790C"/>
    <w:rsid w:val="001717E8"/>
    <w:rsid w:val="001725BC"/>
    <w:rsid w:val="00172752"/>
    <w:rsid w:val="00173AC2"/>
    <w:rsid w:val="001746B5"/>
    <w:rsid w:val="00174920"/>
    <w:rsid w:val="00174A54"/>
    <w:rsid w:val="00174B01"/>
    <w:rsid w:val="00175623"/>
    <w:rsid w:val="00175B5F"/>
    <w:rsid w:val="00175E0B"/>
    <w:rsid w:val="001766EC"/>
    <w:rsid w:val="00177107"/>
    <w:rsid w:val="00177393"/>
    <w:rsid w:val="00177D9C"/>
    <w:rsid w:val="00180644"/>
    <w:rsid w:val="00180F99"/>
    <w:rsid w:val="00181D39"/>
    <w:rsid w:val="00182173"/>
    <w:rsid w:val="00183292"/>
    <w:rsid w:val="0018329C"/>
    <w:rsid w:val="001837DC"/>
    <w:rsid w:val="00185281"/>
    <w:rsid w:val="001858D7"/>
    <w:rsid w:val="00185D23"/>
    <w:rsid w:val="001861AC"/>
    <w:rsid w:val="00186793"/>
    <w:rsid w:val="001869D4"/>
    <w:rsid w:val="00187F9F"/>
    <w:rsid w:val="00190358"/>
    <w:rsid w:val="00190513"/>
    <w:rsid w:val="00190924"/>
    <w:rsid w:val="00190B8E"/>
    <w:rsid w:val="001912DD"/>
    <w:rsid w:val="00191773"/>
    <w:rsid w:val="00192715"/>
    <w:rsid w:val="00192887"/>
    <w:rsid w:val="00192AAE"/>
    <w:rsid w:val="00193298"/>
    <w:rsid w:val="00193E4F"/>
    <w:rsid w:val="00195759"/>
    <w:rsid w:val="00196810"/>
    <w:rsid w:val="001A20EC"/>
    <w:rsid w:val="001A293B"/>
    <w:rsid w:val="001A31C4"/>
    <w:rsid w:val="001A398A"/>
    <w:rsid w:val="001A4B03"/>
    <w:rsid w:val="001A4C9A"/>
    <w:rsid w:val="001A4DEE"/>
    <w:rsid w:val="001A6253"/>
    <w:rsid w:val="001A76E2"/>
    <w:rsid w:val="001A79DA"/>
    <w:rsid w:val="001B1CF3"/>
    <w:rsid w:val="001B3933"/>
    <w:rsid w:val="001B3CE6"/>
    <w:rsid w:val="001B43AD"/>
    <w:rsid w:val="001B603B"/>
    <w:rsid w:val="001B60DD"/>
    <w:rsid w:val="001B71F7"/>
    <w:rsid w:val="001C005C"/>
    <w:rsid w:val="001C0878"/>
    <w:rsid w:val="001C0AE5"/>
    <w:rsid w:val="001C17B4"/>
    <w:rsid w:val="001C208E"/>
    <w:rsid w:val="001C220B"/>
    <w:rsid w:val="001C310D"/>
    <w:rsid w:val="001C3AD6"/>
    <w:rsid w:val="001C3DDB"/>
    <w:rsid w:val="001C4015"/>
    <w:rsid w:val="001C5D19"/>
    <w:rsid w:val="001C6FBD"/>
    <w:rsid w:val="001D01C5"/>
    <w:rsid w:val="001D099E"/>
    <w:rsid w:val="001D15EB"/>
    <w:rsid w:val="001D1615"/>
    <w:rsid w:val="001D1619"/>
    <w:rsid w:val="001D2085"/>
    <w:rsid w:val="001D219C"/>
    <w:rsid w:val="001D2DF6"/>
    <w:rsid w:val="001D37CB"/>
    <w:rsid w:val="001D3840"/>
    <w:rsid w:val="001D65E5"/>
    <w:rsid w:val="001E0682"/>
    <w:rsid w:val="001E0C91"/>
    <w:rsid w:val="001E1A36"/>
    <w:rsid w:val="001E2963"/>
    <w:rsid w:val="001E2CAB"/>
    <w:rsid w:val="001E4158"/>
    <w:rsid w:val="001E5635"/>
    <w:rsid w:val="001E597E"/>
    <w:rsid w:val="001E5A5B"/>
    <w:rsid w:val="001E5C6A"/>
    <w:rsid w:val="001E61E9"/>
    <w:rsid w:val="001E6BC0"/>
    <w:rsid w:val="001F0251"/>
    <w:rsid w:val="001F041C"/>
    <w:rsid w:val="001F043B"/>
    <w:rsid w:val="001F0A44"/>
    <w:rsid w:val="001F0A51"/>
    <w:rsid w:val="001F1158"/>
    <w:rsid w:val="001F1D0A"/>
    <w:rsid w:val="001F2109"/>
    <w:rsid w:val="001F4C16"/>
    <w:rsid w:val="001F4FBE"/>
    <w:rsid w:val="001F5A1B"/>
    <w:rsid w:val="001F5D67"/>
    <w:rsid w:val="001F630A"/>
    <w:rsid w:val="001F6393"/>
    <w:rsid w:val="001F7E70"/>
    <w:rsid w:val="002004C5"/>
    <w:rsid w:val="00201125"/>
    <w:rsid w:val="00201864"/>
    <w:rsid w:val="00201F6D"/>
    <w:rsid w:val="00202689"/>
    <w:rsid w:val="00202F86"/>
    <w:rsid w:val="002031A6"/>
    <w:rsid w:val="00203BE5"/>
    <w:rsid w:val="002043B8"/>
    <w:rsid w:val="002058CF"/>
    <w:rsid w:val="0020597E"/>
    <w:rsid w:val="00205D75"/>
    <w:rsid w:val="00206218"/>
    <w:rsid w:val="00206414"/>
    <w:rsid w:val="00211AAC"/>
    <w:rsid w:val="0021250D"/>
    <w:rsid w:val="0021267D"/>
    <w:rsid w:val="002143B5"/>
    <w:rsid w:val="0021544E"/>
    <w:rsid w:val="00215B1C"/>
    <w:rsid w:val="002171C1"/>
    <w:rsid w:val="002177FF"/>
    <w:rsid w:val="00217890"/>
    <w:rsid w:val="00220EB6"/>
    <w:rsid w:val="00220FDD"/>
    <w:rsid w:val="00221085"/>
    <w:rsid w:val="00221C87"/>
    <w:rsid w:val="0022207F"/>
    <w:rsid w:val="00222099"/>
    <w:rsid w:val="002220D2"/>
    <w:rsid w:val="00222BE4"/>
    <w:rsid w:val="00223AE2"/>
    <w:rsid w:val="00223DE5"/>
    <w:rsid w:val="00224E7B"/>
    <w:rsid w:val="00224FEC"/>
    <w:rsid w:val="00225630"/>
    <w:rsid w:val="00225F0D"/>
    <w:rsid w:val="00227889"/>
    <w:rsid w:val="002307F0"/>
    <w:rsid w:val="002310D4"/>
    <w:rsid w:val="002332D5"/>
    <w:rsid w:val="0023376B"/>
    <w:rsid w:val="00234529"/>
    <w:rsid w:val="0023488D"/>
    <w:rsid w:val="002356A0"/>
    <w:rsid w:val="00236487"/>
    <w:rsid w:val="00236E3F"/>
    <w:rsid w:val="00236EB1"/>
    <w:rsid w:val="002370DE"/>
    <w:rsid w:val="002377B2"/>
    <w:rsid w:val="00240356"/>
    <w:rsid w:val="0024083C"/>
    <w:rsid w:val="0024110C"/>
    <w:rsid w:val="002418C7"/>
    <w:rsid w:val="00241E59"/>
    <w:rsid w:val="0024203B"/>
    <w:rsid w:val="0024279F"/>
    <w:rsid w:val="002450B0"/>
    <w:rsid w:val="00245987"/>
    <w:rsid w:val="00250261"/>
    <w:rsid w:val="00250AD1"/>
    <w:rsid w:val="00250CBF"/>
    <w:rsid w:val="002510AF"/>
    <w:rsid w:val="0025176B"/>
    <w:rsid w:val="00251D09"/>
    <w:rsid w:val="00252098"/>
    <w:rsid w:val="002531B2"/>
    <w:rsid w:val="0025392C"/>
    <w:rsid w:val="00253FA3"/>
    <w:rsid w:val="0025432A"/>
    <w:rsid w:val="002559BB"/>
    <w:rsid w:val="0025693B"/>
    <w:rsid w:val="00257019"/>
    <w:rsid w:val="002605DF"/>
    <w:rsid w:val="00260685"/>
    <w:rsid w:val="002608A2"/>
    <w:rsid w:val="00260DC0"/>
    <w:rsid w:val="00261E05"/>
    <w:rsid w:val="0026228B"/>
    <w:rsid w:val="00263E10"/>
    <w:rsid w:val="0026409C"/>
    <w:rsid w:val="00265407"/>
    <w:rsid w:val="00265CB3"/>
    <w:rsid w:val="00266240"/>
    <w:rsid w:val="002663EA"/>
    <w:rsid w:val="00266655"/>
    <w:rsid w:val="00266CE0"/>
    <w:rsid w:val="00267106"/>
    <w:rsid w:val="00267121"/>
    <w:rsid w:val="00267396"/>
    <w:rsid w:val="002708DC"/>
    <w:rsid w:val="00270A0F"/>
    <w:rsid w:val="00270FDF"/>
    <w:rsid w:val="00271380"/>
    <w:rsid w:val="002725EF"/>
    <w:rsid w:val="00272926"/>
    <w:rsid w:val="00272B7D"/>
    <w:rsid w:val="00272CEB"/>
    <w:rsid w:val="002755B2"/>
    <w:rsid w:val="002759F5"/>
    <w:rsid w:val="00276147"/>
    <w:rsid w:val="00276838"/>
    <w:rsid w:val="002769AA"/>
    <w:rsid w:val="00276ACF"/>
    <w:rsid w:val="00276B47"/>
    <w:rsid w:val="00276B62"/>
    <w:rsid w:val="00276D6F"/>
    <w:rsid w:val="002774ED"/>
    <w:rsid w:val="0027770D"/>
    <w:rsid w:val="00277B5D"/>
    <w:rsid w:val="002805C1"/>
    <w:rsid w:val="00280D96"/>
    <w:rsid w:val="002810BA"/>
    <w:rsid w:val="002814CD"/>
    <w:rsid w:val="00281597"/>
    <w:rsid w:val="002816D7"/>
    <w:rsid w:val="00281BA4"/>
    <w:rsid w:val="002823AB"/>
    <w:rsid w:val="002830CE"/>
    <w:rsid w:val="00285882"/>
    <w:rsid w:val="002866FE"/>
    <w:rsid w:val="002870C5"/>
    <w:rsid w:val="0028730F"/>
    <w:rsid w:val="0028757A"/>
    <w:rsid w:val="00287AA2"/>
    <w:rsid w:val="00287DE8"/>
    <w:rsid w:val="00287FEE"/>
    <w:rsid w:val="002903FD"/>
    <w:rsid w:val="002905A6"/>
    <w:rsid w:val="00290FB3"/>
    <w:rsid w:val="00291767"/>
    <w:rsid w:val="00291FF6"/>
    <w:rsid w:val="002927A7"/>
    <w:rsid w:val="002929BF"/>
    <w:rsid w:val="00293A6B"/>
    <w:rsid w:val="00294F84"/>
    <w:rsid w:val="00296317"/>
    <w:rsid w:val="002A0097"/>
    <w:rsid w:val="002A0330"/>
    <w:rsid w:val="002A06E9"/>
    <w:rsid w:val="002A210D"/>
    <w:rsid w:val="002A4A2D"/>
    <w:rsid w:val="002A4A9A"/>
    <w:rsid w:val="002A536F"/>
    <w:rsid w:val="002A596E"/>
    <w:rsid w:val="002A5ADE"/>
    <w:rsid w:val="002A5F75"/>
    <w:rsid w:val="002A63E5"/>
    <w:rsid w:val="002A74C9"/>
    <w:rsid w:val="002A762C"/>
    <w:rsid w:val="002A7AA7"/>
    <w:rsid w:val="002B065D"/>
    <w:rsid w:val="002B18C8"/>
    <w:rsid w:val="002B1AEE"/>
    <w:rsid w:val="002B204A"/>
    <w:rsid w:val="002B23D5"/>
    <w:rsid w:val="002B2ABD"/>
    <w:rsid w:val="002B2C50"/>
    <w:rsid w:val="002B3452"/>
    <w:rsid w:val="002B3AC9"/>
    <w:rsid w:val="002B455C"/>
    <w:rsid w:val="002B5DAF"/>
    <w:rsid w:val="002B6B07"/>
    <w:rsid w:val="002B6B0B"/>
    <w:rsid w:val="002B70DD"/>
    <w:rsid w:val="002C0755"/>
    <w:rsid w:val="002C07C2"/>
    <w:rsid w:val="002C2004"/>
    <w:rsid w:val="002C23F6"/>
    <w:rsid w:val="002C2F90"/>
    <w:rsid w:val="002C30A2"/>
    <w:rsid w:val="002C3D3D"/>
    <w:rsid w:val="002C43B5"/>
    <w:rsid w:val="002C43E0"/>
    <w:rsid w:val="002C44E0"/>
    <w:rsid w:val="002C492D"/>
    <w:rsid w:val="002C4A9B"/>
    <w:rsid w:val="002C57AD"/>
    <w:rsid w:val="002C6556"/>
    <w:rsid w:val="002C6588"/>
    <w:rsid w:val="002C7656"/>
    <w:rsid w:val="002C7984"/>
    <w:rsid w:val="002C7E50"/>
    <w:rsid w:val="002D0759"/>
    <w:rsid w:val="002D0AB3"/>
    <w:rsid w:val="002D145E"/>
    <w:rsid w:val="002D29CF"/>
    <w:rsid w:val="002D2B16"/>
    <w:rsid w:val="002D368E"/>
    <w:rsid w:val="002D47CB"/>
    <w:rsid w:val="002D52C3"/>
    <w:rsid w:val="002D543D"/>
    <w:rsid w:val="002D5C3F"/>
    <w:rsid w:val="002D7443"/>
    <w:rsid w:val="002E015B"/>
    <w:rsid w:val="002E1126"/>
    <w:rsid w:val="002E1628"/>
    <w:rsid w:val="002E1C20"/>
    <w:rsid w:val="002E2665"/>
    <w:rsid w:val="002E3369"/>
    <w:rsid w:val="002E3B29"/>
    <w:rsid w:val="002E3C95"/>
    <w:rsid w:val="002E410C"/>
    <w:rsid w:val="002E5A31"/>
    <w:rsid w:val="002E5FBE"/>
    <w:rsid w:val="002E6713"/>
    <w:rsid w:val="002F0A67"/>
    <w:rsid w:val="002F0DF7"/>
    <w:rsid w:val="002F1838"/>
    <w:rsid w:val="002F19CC"/>
    <w:rsid w:val="002F1B71"/>
    <w:rsid w:val="002F1E18"/>
    <w:rsid w:val="002F208C"/>
    <w:rsid w:val="002F28B8"/>
    <w:rsid w:val="002F2F65"/>
    <w:rsid w:val="002F393F"/>
    <w:rsid w:val="002F3EB8"/>
    <w:rsid w:val="002F4190"/>
    <w:rsid w:val="002F4715"/>
    <w:rsid w:val="002F483F"/>
    <w:rsid w:val="002F516E"/>
    <w:rsid w:val="002F55FE"/>
    <w:rsid w:val="002F64FB"/>
    <w:rsid w:val="002F6AF0"/>
    <w:rsid w:val="002F6C3F"/>
    <w:rsid w:val="002F6E18"/>
    <w:rsid w:val="002F7472"/>
    <w:rsid w:val="002F78E1"/>
    <w:rsid w:val="002F7B73"/>
    <w:rsid w:val="00300D78"/>
    <w:rsid w:val="00302721"/>
    <w:rsid w:val="003032B3"/>
    <w:rsid w:val="00303978"/>
    <w:rsid w:val="00303B32"/>
    <w:rsid w:val="00304046"/>
    <w:rsid w:val="00304717"/>
    <w:rsid w:val="003068CB"/>
    <w:rsid w:val="00307DDD"/>
    <w:rsid w:val="003103E6"/>
    <w:rsid w:val="00310F25"/>
    <w:rsid w:val="00311525"/>
    <w:rsid w:val="003136FA"/>
    <w:rsid w:val="00314332"/>
    <w:rsid w:val="00314344"/>
    <w:rsid w:val="0031451A"/>
    <w:rsid w:val="003147DB"/>
    <w:rsid w:val="003158E7"/>
    <w:rsid w:val="00315A69"/>
    <w:rsid w:val="0031618A"/>
    <w:rsid w:val="0031668A"/>
    <w:rsid w:val="00316960"/>
    <w:rsid w:val="00316A4B"/>
    <w:rsid w:val="0031716E"/>
    <w:rsid w:val="0031734F"/>
    <w:rsid w:val="00320512"/>
    <w:rsid w:val="003208D0"/>
    <w:rsid w:val="00321226"/>
    <w:rsid w:val="00321A99"/>
    <w:rsid w:val="00321CDB"/>
    <w:rsid w:val="00321EB2"/>
    <w:rsid w:val="00322263"/>
    <w:rsid w:val="0032244D"/>
    <w:rsid w:val="0032272A"/>
    <w:rsid w:val="00322CE5"/>
    <w:rsid w:val="00324913"/>
    <w:rsid w:val="003249BA"/>
    <w:rsid w:val="00325658"/>
    <w:rsid w:val="00325984"/>
    <w:rsid w:val="00331972"/>
    <w:rsid w:val="0033223D"/>
    <w:rsid w:val="00332985"/>
    <w:rsid w:val="00333B52"/>
    <w:rsid w:val="00334341"/>
    <w:rsid w:val="00334D46"/>
    <w:rsid w:val="00335EAD"/>
    <w:rsid w:val="00335EE7"/>
    <w:rsid w:val="0033729D"/>
    <w:rsid w:val="00337555"/>
    <w:rsid w:val="00337D86"/>
    <w:rsid w:val="003401E4"/>
    <w:rsid w:val="00340ED3"/>
    <w:rsid w:val="00341402"/>
    <w:rsid w:val="0034180D"/>
    <w:rsid w:val="00341B31"/>
    <w:rsid w:val="00341DB6"/>
    <w:rsid w:val="00343D0B"/>
    <w:rsid w:val="00344658"/>
    <w:rsid w:val="003447CB"/>
    <w:rsid w:val="003447F7"/>
    <w:rsid w:val="00344958"/>
    <w:rsid w:val="00346247"/>
    <w:rsid w:val="00346345"/>
    <w:rsid w:val="003466AF"/>
    <w:rsid w:val="00346701"/>
    <w:rsid w:val="003473C5"/>
    <w:rsid w:val="0034744F"/>
    <w:rsid w:val="00347D5A"/>
    <w:rsid w:val="00347ECA"/>
    <w:rsid w:val="00347FB0"/>
    <w:rsid w:val="00351623"/>
    <w:rsid w:val="00351653"/>
    <w:rsid w:val="003518EC"/>
    <w:rsid w:val="00351C93"/>
    <w:rsid w:val="003520F7"/>
    <w:rsid w:val="003523F9"/>
    <w:rsid w:val="0035243E"/>
    <w:rsid w:val="00352829"/>
    <w:rsid w:val="00352B02"/>
    <w:rsid w:val="00353F22"/>
    <w:rsid w:val="00354446"/>
    <w:rsid w:val="003545CC"/>
    <w:rsid w:val="003547C4"/>
    <w:rsid w:val="003554C6"/>
    <w:rsid w:val="00355582"/>
    <w:rsid w:val="0035585C"/>
    <w:rsid w:val="00355DE1"/>
    <w:rsid w:val="00355E0E"/>
    <w:rsid w:val="00355E37"/>
    <w:rsid w:val="00355E7F"/>
    <w:rsid w:val="00355EAD"/>
    <w:rsid w:val="00360079"/>
    <w:rsid w:val="003611EB"/>
    <w:rsid w:val="0036136B"/>
    <w:rsid w:val="003619F4"/>
    <w:rsid w:val="00361CF2"/>
    <w:rsid w:val="00364BD6"/>
    <w:rsid w:val="00364BEB"/>
    <w:rsid w:val="00364DA8"/>
    <w:rsid w:val="0036558C"/>
    <w:rsid w:val="003673E8"/>
    <w:rsid w:val="003705A1"/>
    <w:rsid w:val="00370D79"/>
    <w:rsid w:val="0037184A"/>
    <w:rsid w:val="00371F9E"/>
    <w:rsid w:val="00373675"/>
    <w:rsid w:val="003749EB"/>
    <w:rsid w:val="00374E09"/>
    <w:rsid w:val="003752E3"/>
    <w:rsid w:val="00375305"/>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49DB"/>
    <w:rsid w:val="0038606E"/>
    <w:rsid w:val="00386519"/>
    <w:rsid w:val="00387848"/>
    <w:rsid w:val="00390484"/>
    <w:rsid w:val="00391624"/>
    <w:rsid w:val="0039252D"/>
    <w:rsid w:val="00392861"/>
    <w:rsid w:val="003933F0"/>
    <w:rsid w:val="00393D21"/>
    <w:rsid w:val="0039685D"/>
    <w:rsid w:val="00397803"/>
    <w:rsid w:val="0039780F"/>
    <w:rsid w:val="00397DA6"/>
    <w:rsid w:val="003A050B"/>
    <w:rsid w:val="003A0D5D"/>
    <w:rsid w:val="003A115C"/>
    <w:rsid w:val="003A3375"/>
    <w:rsid w:val="003A347D"/>
    <w:rsid w:val="003A39A7"/>
    <w:rsid w:val="003A3E87"/>
    <w:rsid w:val="003A4D45"/>
    <w:rsid w:val="003A5064"/>
    <w:rsid w:val="003A5535"/>
    <w:rsid w:val="003A57F7"/>
    <w:rsid w:val="003A5982"/>
    <w:rsid w:val="003A6454"/>
    <w:rsid w:val="003A64C9"/>
    <w:rsid w:val="003A6588"/>
    <w:rsid w:val="003A6A85"/>
    <w:rsid w:val="003A7C50"/>
    <w:rsid w:val="003B1485"/>
    <w:rsid w:val="003B18A1"/>
    <w:rsid w:val="003B2B58"/>
    <w:rsid w:val="003B3A08"/>
    <w:rsid w:val="003B433D"/>
    <w:rsid w:val="003B5028"/>
    <w:rsid w:val="003B51AA"/>
    <w:rsid w:val="003B538A"/>
    <w:rsid w:val="003B5DAD"/>
    <w:rsid w:val="003B6508"/>
    <w:rsid w:val="003B7F54"/>
    <w:rsid w:val="003C0416"/>
    <w:rsid w:val="003C0A1E"/>
    <w:rsid w:val="003C177A"/>
    <w:rsid w:val="003C1F19"/>
    <w:rsid w:val="003C1F2E"/>
    <w:rsid w:val="003C2904"/>
    <w:rsid w:val="003C2B4C"/>
    <w:rsid w:val="003C2EF1"/>
    <w:rsid w:val="003C312F"/>
    <w:rsid w:val="003C393E"/>
    <w:rsid w:val="003C401B"/>
    <w:rsid w:val="003C41CD"/>
    <w:rsid w:val="003C5485"/>
    <w:rsid w:val="003C59D4"/>
    <w:rsid w:val="003C5E0C"/>
    <w:rsid w:val="003C6064"/>
    <w:rsid w:val="003C7038"/>
    <w:rsid w:val="003C7475"/>
    <w:rsid w:val="003C7B78"/>
    <w:rsid w:val="003D0B56"/>
    <w:rsid w:val="003D18EB"/>
    <w:rsid w:val="003D293C"/>
    <w:rsid w:val="003D3FBF"/>
    <w:rsid w:val="003D43E8"/>
    <w:rsid w:val="003D6B90"/>
    <w:rsid w:val="003D7007"/>
    <w:rsid w:val="003D7091"/>
    <w:rsid w:val="003D7819"/>
    <w:rsid w:val="003D79F2"/>
    <w:rsid w:val="003E002A"/>
    <w:rsid w:val="003E06FA"/>
    <w:rsid w:val="003E0905"/>
    <w:rsid w:val="003E1093"/>
    <w:rsid w:val="003E1104"/>
    <w:rsid w:val="003E1E1B"/>
    <w:rsid w:val="003E24DF"/>
    <w:rsid w:val="003E3DE9"/>
    <w:rsid w:val="003E4F2C"/>
    <w:rsid w:val="003E556A"/>
    <w:rsid w:val="003E559A"/>
    <w:rsid w:val="003E5A66"/>
    <w:rsid w:val="003E5D7A"/>
    <w:rsid w:val="003E686E"/>
    <w:rsid w:val="003E6A1B"/>
    <w:rsid w:val="003E6E02"/>
    <w:rsid w:val="003E6F6B"/>
    <w:rsid w:val="003E7B77"/>
    <w:rsid w:val="003F014B"/>
    <w:rsid w:val="003F06A7"/>
    <w:rsid w:val="003F0753"/>
    <w:rsid w:val="003F113E"/>
    <w:rsid w:val="003F1318"/>
    <w:rsid w:val="003F17E1"/>
    <w:rsid w:val="003F2FFE"/>
    <w:rsid w:val="003F384A"/>
    <w:rsid w:val="003F4037"/>
    <w:rsid w:val="003F49C1"/>
    <w:rsid w:val="003F4D47"/>
    <w:rsid w:val="003F4DDA"/>
    <w:rsid w:val="003F4E01"/>
    <w:rsid w:val="003F4E0B"/>
    <w:rsid w:val="003F598A"/>
    <w:rsid w:val="003F6439"/>
    <w:rsid w:val="004003D0"/>
    <w:rsid w:val="0040169A"/>
    <w:rsid w:val="004024E2"/>
    <w:rsid w:val="0040295E"/>
    <w:rsid w:val="004029A5"/>
    <w:rsid w:val="004034B2"/>
    <w:rsid w:val="004049D7"/>
    <w:rsid w:val="00405709"/>
    <w:rsid w:val="00405DE8"/>
    <w:rsid w:val="00406090"/>
    <w:rsid w:val="00406713"/>
    <w:rsid w:val="00407640"/>
    <w:rsid w:val="00407935"/>
    <w:rsid w:val="00410247"/>
    <w:rsid w:val="0041025B"/>
    <w:rsid w:val="00410E83"/>
    <w:rsid w:val="004114C2"/>
    <w:rsid w:val="00412CCC"/>
    <w:rsid w:val="00413607"/>
    <w:rsid w:val="00413F0C"/>
    <w:rsid w:val="00414014"/>
    <w:rsid w:val="00414597"/>
    <w:rsid w:val="00414A10"/>
    <w:rsid w:val="00414F94"/>
    <w:rsid w:val="0041559D"/>
    <w:rsid w:val="0041707D"/>
    <w:rsid w:val="004172B9"/>
    <w:rsid w:val="0041735D"/>
    <w:rsid w:val="004174A6"/>
    <w:rsid w:val="00420565"/>
    <w:rsid w:val="004209BE"/>
    <w:rsid w:val="00420C2C"/>
    <w:rsid w:val="00420EE3"/>
    <w:rsid w:val="0042104D"/>
    <w:rsid w:val="004212C2"/>
    <w:rsid w:val="00422521"/>
    <w:rsid w:val="00422C87"/>
    <w:rsid w:val="004232C0"/>
    <w:rsid w:val="004233B7"/>
    <w:rsid w:val="0042374D"/>
    <w:rsid w:val="00423BCA"/>
    <w:rsid w:val="00423C05"/>
    <w:rsid w:val="00424372"/>
    <w:rsid w:val="00424A17"/>
    <w:rsid w:val="00424C35"/>
    <w:rsid w:val="00425AA0"/>
    <w:rsid w:val="004269ED"/>
    <w:rsid w:val="004269F6"/>
    <w:rsid w:val="004271CF"/>
    <w:rsid w:val="004277F7"/>
    <w:rsid w:val="00427950"/>
    <w:rsid w:val="00430909"/>
    <w:rsid w:val="00430D59"/>
    <w:rsid w:val="004323FA"/>
    <w:rsid w:val="00433DBD"/>
    <w:rsid w:val="004349A1"/>
    <w:rsid w:val="004355B5"/>
    <w:rsid w:val="00435ACF"/>
    <w:rsid w:val="00435EA8"/>
    <w:rsid w:val="004370A0"/>
    <w:rsid w:val="00437357"/>
    <w:rsid w:val="00440472"/>
    <w:rsid w:val="00440C61"/>
    <w:rsid w:val="0044100E"/>
    <w:rsid w:val="004415CF"/>
    <w:rsid w:val="0044295D"/>
    <w:rsid w:val="00442EC4"/>
    <w:rsid w:val="0044377B"/>
    <w:rsid w:val="00443BD2"/>
    <w:rsid w:val="00445208"/>
    <w:rsid w:val="0044551E"/>
    <w:rsid w:val="00445A49"/>
    <w:rsid w:val="00445CEA"/>
    <w:rsid w:val="00445F5F"/>
    <w:rsid w:val="00446A05"/>
    <w:rsid w:val="00446B03"/>
    <w:rsid w:val="00447877"/>
    <w:rsid w:val="00447889"/>
    <w:rsid w:val="00450D0A"/>
    <w:rsid w:val="00451A69"/>
    <w:rsid w:val="00452630"/>
    <w:rsid w:val="0045274F"/>
    <w:rsid w:val="00452840"/>
    <w:rsid w:val="00454BE4"/>
    <w:rsid w:val="00455887"/>
    <w:rsid w:val="004565E5"/>
    <w:rsid w:val="0045797C"/>
    <w:rsid w:val="00457F48"/>
    <w:rsid w:val="004603B5"/>
    <w:rsid w:val="004619E3"/>
    <w:rsid w:val="004628AA"/>
    <w:rsid w:val="00462B9F"/>
    <w:rsid w:val="0046322E"/>
    <w:rsid w:val="0046495A"/>
    <w:rsid w:val="00466336"/>
    <w:rsid w:val="00467260"/>
    <w:rsid w:val="0046748D"/>
    <w:rsid w:val="00470E29"/>
    <w:rsid w:val="00470FF5"/>
    <w:rsid w:val="0047123F"/>
    <w:rsid w:val="00471D30"/>
    <w:rsid w:val="0047217F"/>
    <w:rsid w:val="0047249D"/>
    <w:rsid w:val="004724B6"/>
    <w:rsid w:val="00472D57"/>
    <w:rsid w:val="0047464F"/>
    <w:rsid w:val="00475389"/>
    <w:rsid w:val="004753B7"/>
    <w:rsid w:val="004762FE"/>
    <w:rsid w:val="004765CC"/>
    <w:rsid w:val="00476E70"/>
    <w:rsid w:val="00477DD6"/>
    <w:rsid w:val="00477EEC"/>
    <w:rsid w:val="00477EFB"/>
    <w:rsid w:val="004804B7"/>
    <w:rsid w:val="00480581"/>
    <w:rsid w:val="00480C76"/>
    <w:rsid w:val="004813D5"/>
    <w:rsid w:val="00481B5A"/>
    <w:rsid w:val="0048241E"/>
    <w:rsid w:val="00483305"/>
    <w:rsid w:val="0048467A"/>
    <w:rsid w:val="0048552C"/>
    <w:rsid w:val="0048587E"/>
    <w:rsid w:val="00485C79"/>
    <w:rsid w:val="004861B1"/>
    <w:rsid w:val="00486491"/>
    <w:rsid w:val="00486EEC"/>
    <w:rsid w:val="00490176"/>
    <w:rsid w:val="00490407"/>
    <w:rsid w:val="0049064F"/>
    <w:rsid w:val="00491BDE"/>
    <w:rsid w:val="00493060"/>
    <w:rsid w:val="00494346"/>
    <w:rsid w:val="0049492C"/>
    <w:rsid w:val="00494B0A"/>
    <w:rsid w:val="00494DD5"/>
    <w:rsid w:val="00495256"/>
    <w:rsid w:val="0049597F"/>
    <w:rsid w:val="00495A75"/>
    <w:rsid w:val="0049650E"/>
    <w:rsid w:val="00496B0A"/>
    <w:rsid w:val="00497477"/>
    <w:rsid w:val="00497894"/>
    <w:rsid w:val="004978A7"/>
    <w:rsid w:val="004A0C4D"/>
    <w:rsid w:val="004A0EA7"/>
    <w:rsid w:val="004A1944"/>
    <w:rsid w:val="004A19AC"/>
    <w:rsid w:val="004A1CB1"/>
    <w:rsid w:val="004A1D47"/>
    <w:rsid w:val="004A1DBC"/>
    <w:rsid w:val="004A1F95"/>
    <w:rsid w:val="004A2213"/>
    <w:rsid w:val="004A3A29"/>
    <w:rsid w:val="004A3D0A"/>
    <w:rsid w:val="004A54AC"/>
    <w:rsid w:val="004A5BDC"/>
    <w:rsid w:val="004A5D8B"/>
    <w:rsid w:val="004A7301"/>
    <w:rsid w:val="004B0C3F"/>
    <w:rsid w:val="004B1AD8"/>
    <w:rsid w:val="004B1D0B"/>
    <w:rsid w:val="004B3286"/>
    <w:rsid w:val="004B360D"/>
    <w:rsid w:val="004B4B4D"/>
    <w:rsid w:val="004B5544"/>
    <w:rsid w:val="004B5672"/>
    <w:rsid w:val="004B5D17"/>
    <w:rsid w:val="004B74DE"/>
    <w:rsid w:val="004B74E1"/>
    <w:rsid w:val="004B7F2A"/>
    <w:rsid w:val="004C0AC2"/>
    <w:rsid w:val="004C0AD8"/>
    <w:rsid w:val="004C1312"/>
    <w:rsid w:val="004C1DF7"/>
    <w:rsid w:val="004C267A"/>
    <w:rsid w:val="004C281E"/>
    <w:rsid w:val="004C311D"/>
    <w:rsid w:val="004C321F"/>
    <w:rsid w:val="004C3A50"/>
    <w:rsid w:val="004C3C66"/>
    <w:rsid w:val="004C3D6C"/>
    <w:rsid w:val="004C4204"/>
    <w:rsid w:val="004C4ECA"/>
    <w:rsid w:val="004C5290"/>
    <w:rsid w:val="004C6E9D"/>
    <w:rsid w:val="004C6FB5"/>
    <w:rsid w:val="004C7A03"/>
    <w:rsid w:val="004C7D73"/>
    <w:rsid w:val="004C7EDE"/>
    <w:rsid w:val="004D0C94"/>
    <w:rsid w:val="004D1577"/>
    <w:rsid w:val="004D1DBC"/>
    <w:rsid w:val="004D29CF"/>
    <w:rsid w:val="004D336B"/>
    <w:rsid w:val="004D45F2"/>
    <w:rsid w:val="004D47E7"/>
    <w:rsid w:val="004D5295"/>
    <w:rsid w:val="004D585B"/>
    <w:rsid w:val="004D5ADD"/>
    <w:rsid w:val="004D5E92"/>
    <w:rsid w:val="004D66C3"/>
    <w:rsid w:val="004D6911"/>
    <w:rsid w:val="004D76F1"/>
    <w:rsid w:val="004E28B3"/>
    <w:rsid w:val="004E2A42"/>
    <w:rsid w:val="004E2BD3"/>
    <w:rsid w:val="004E2DFF"/>
    <w:rsid w:val="004E303F"/>
    <w:rsid w:val="004E3929"/>
    <w:rsid w:val="004E3EE7"/>
    <w:rsid w:val="004E4949"/>
    <w:rsid w:val="004E4F18"/>
    <w:rsid w:val="004E5E8F"/>
    <w:rsid w:val="004E5F7B"/>
    <w:rsid w:val="004E6397"/>
    <w:rsid w:val="004E7181"/>
    <w:rsid w:val="004E74F9"/>
    <w:rsid w:val="004E79B5"/>
    <w:rsid w:val="004F02B4"/>
    <w:rsid w:val="004F0998"/>
    <w:rsid w:val="004F0C58"/>
    <w:rsid w:val="004F112E"/>
    <w:rsid w:val="004F1497"/>
    <w:rsid w:val="004F257C"/>
    <w:rsid w:val="004F2AD9"/>
    <w:rsid w:val="004F31F4"/>
    <w:rsid w:val="004F3932"/>
    <w:rsid w:val="004F5A90"/>
    <w:rsid w:val="004F5B82"/>
    <w:rsid w:val="004F5E54"/>
    <w:rsid w:val="004F63C1"/>
    <w:rsid w:val="004F65ED"/>
    <w:rsid w:val="004F68C2"/>
    <w:rsid w:val="004F77A0"/>
    <w:rsid w:val="004F7C61"/>
    <w:rsid w:val="004F7C97"/>
    <w:rsid w:val="0050016F"/>
    <w:rsid w:val="005015F7"/>
    <w:rsid w:val="00502B70"/>
    <w:rsid w:val="00502E83"/>
    <w:rsid w:val="0050377E"/>
    <w:rsid w:val="005043B2"/>
    <w:rsid w:val="005049CC"/>
    <w:rsid w:val="00504C1A"/>
    <w:rsid w:val="00504E47"/>
    <w:rsid w:val="0050596B"/>
    <w:rsid w:val="00505D54"/>
    <w:rsid w:val="00506192"/>
    <w:rsid w:val="00506507"/>
    <w:rsid w:val="00506735"/>
    <w:rsid w:val="00507DFA"/>
    <w:rsid w:val="00511C1A"/>
    <w:rsid w:val="0051292E"/>
    <w:rsid w:val="00513A33"/>
    <w:rsid w:val="00513CD9"/>
    <w:rsid w:val="00514479"/>
    <w:rsid w:val="005159C4"/>
    <w:rsid w:val="00515C56"/>
    <w:rsid w:val="005165B2"/>
    <w:rsid w:val="00517125"/>
    <w:rsid w:val="00520BF9"/>
    <w:rsid w:val="005210B0"/>
    <w:rsid w:val="0052125D"/>
    <w:rsid w:val="0052245B"/>
    <w:rsid w:val="00522CB2"/>
    <w:rsid w:val="00522E95"/>
    <w:rsid w:val="00523FB1"/>
    <w:rsid w:val="00526725"/>
    <w:rsid w:val="00526D92"/>
    <w:rsid w:val="00527C74"/>
    <w:rsid w:val="005334C5"/>
    <w:rsid w:val="00533C2C"/>
    <w:rsid w:val="0053409E"/>
    <w:rsid w:val="00534964"/>
    <w:rsid w:val="0053559C"/>
    <w:rsid w:val="00535AF0"/>
    <w:rsid w:val="00536A54"/>
    <w:rsid w:val="00537A63"/>
    <w:rsid w:val="00537D20"/>
    <w:rsid w:val="00537E0C"/>
    <w:rsid w:val="00541085"/>
    <w:rsid w:val="00541204"/>
    <w:rsid w:val="005416AF"/>
    <w:rsid w:val="00541C3F"/>
    <w:rsid w:val="00542CD0"/>
    <w:rsid w:val="00542D43"/>
    <w:rsid w:val="00542FDF"/>
    <w:rsid w:val="00543B96"/>
    <w:rsid w:val="00544271"/>
    <w:rsid w:val="00544833"/>
    <w:rsid w:val="0054536B"/>
    <w:rsid w:val="00545664"/>
    <w:rsid w:val="0054669C"/>
    <w:rsid w:val="00546E73"/>
    <w:rsid w:val="00546FB0"/>
    <w:rsid w:val="0054766B"/>
    <w:rsid w:val="0055096C"/>
    <w:rsid w:val="00551A57"/>
    <w:rsid w:val="00551E63"/>
    <w:rsid w:val="0055216F"/>
    <w:rsid w:val="0055281D"/>
    <w:rsid w:val="00552858"/>
    <w:rsid w:val="00552980"/>
    <w:rsid w:val="00553922"/>
    <w:rsid w:val="00553B67"/>
    <w:rsid w:val="00554BA4"/>
    <w:rsid w:val="005576AA"/>
    <w:rsid w:val="00557A9A"/>
    <w:rsid w:val="005607FA"/>
    <w:rsid w:val="00561A4C"/>
    <w:rsid w:val="00561F0F"/>
    <w:rsid w:val="005630F2"/>
    <w:rsid w:val="0056470D"/>
    <w:rsid w:val="00564CA1"/>
    <w:rsid w:val="00565698"/>
    <w:rsid w:val="005677C5"/>
    <w:rsid w:val="0057017B"/>
    <w:rsid w:val="005704F5"/>
    <w:rsid w:val="00571048"/>
    <w:rsid w:val="005716B4"/>
    <w:rsid w:val="00571707"/>
    <w:rsid w:val="00571F2D"/>
    <w:rsid w:val="005727CE"/>
    <w:rsid w:val="00572CCC"/>
    <w:rsid w:val="00572E56"/>
    <w:rsid w:val="0057316A"/>
    <w:rsid w:val="005753D7"/>
    <w:rsid w:val="00575575"/>
    <w:rsid w:val="00576C05"/>
    <w:rsid w:val="005775CE"/>
    <w:rsid w:val="00577D34"/>
    <w:rsid w:val="00580DE2"/>
    <w:rsid w:val="00582413"/>
    <w:rsid w:val="0058269A"/>
    <w:rsid w:val="005830D7"/>
    <w:rsid w:val="00583124"/>
    <w:rsid w:val="00583139"/>
    <w:rsid w:val="00583329"/>
    <w:rsid w:val="005833DF"/>
    <w:rsid w:val="0058400A"/>
    <w:rsid w:val="00584854"/>
    <w:rsid w:val="0058538E"/>
    <w:rsid w:val="005860EF"/>
    <w:rsid w:val="005874AD"/>
    <w:rsid w:val="00590DCD"/>
    <w:rsid w:val="005912A9"/>
    <w:rsid w:val="00591B5B"/>
    <w:rsid w:val="00591CFE"/>
    <w:rsid w:val="00591D5D"/>
    <w:rsid w:val="005920E8"/>
    <w:rsid w:val="005926D4"/>
    <w:rsid w:val="00593958"/>
    <w:rsid w:val="00593C3F"/>
    <w:rsid w:val="00593CEB"/>
    <w:rsid w:val="00594014"/>
    <w:rsid w:val="00594BCD"/>
    <w:rsid w:val="00595177"/>
    <w:rsid w:val="005957D4"/>
    <w:rsid w:val="005958FA"/>
    <w:rsid w:val="00595C15"/>
    <w:rsid w:val="00596E75"/>
    <w:rsid w:val="00596F7B"/>
    <w:rsid w:val="005A1331"/>
    <w:rsid w:val="005A1429"/>
    <w:rsid w:val="005A1A74"/>
    <w:rsid w:val="005A229C"/>
    <w:rsid w:val="005A4204"/>
    <w:rsid w:val="005A65F8"/>
    <w:rsid w:val="005A6858"/>
    <w:rsid w:val="005A6FA3"/>
    <w:rsid w:val="005A7FC5"/>
    <w:rsid w:val="005B0602"/>
    <w:rsid w:val="005B0B2B"/>
    <w:rsid w:val="005B35C4"/>
    <w:rsid w:val="005B53A3"/>
    <w:rsid w:val="005B62AC"/>
    <w:rsid w:val="005B6BEB"/>
    <w:rsid w:val="005B75D9"/>
    <w:rsid w:val="005C08DD"/>
    <w:rsid w:val="005C0DC3"/>
    <w:rsid w:val="005C1022"/>
    <w:rsid w:val="005C1641"/>
    <w:rsid w:val="005C17B6"/>
    <w:rsid w:val="005C25DF"/>
    <w:rsid w:val="005C2D62"/>
    <w:rsid w:val="005C2EE7"/>
    <w:rsid w:val="005C35BD"/>
    <w:rsid w:val="005C4799"/>
    <w:rsid w:val="005C5BA1"/>
    <w:rsid w:val="005C7301"/>
    <w:rsid w:val="005C7A0B"/>
    <w:rsid w:val="005C7A55"/>
    <w:rsid w:val="005D0CEE"/>
    <w:rsid w:val="005D111E"/>
    <w:rsid w:val="005D2AE2"/>
    <w:rsid w:val="005D2BDB"/>
    <w:rsid w:val="005D2E35"/>
    <w:rsid w:val="005D3A04"/>
    <w:rsid w:val="005D3C98"/>
    <w:rsid w:val="005D454B"/>
    <w:rsid w:val="005D5B9A"/>
    <w:rsid w:val="005D6E3D"/>
    <w:rsid w:val="005D7D3D"/>
    <w:rsid w:val="005E0F59"/>
    <w:rsid w:val="005E1646"/>
    <w:rsid w:val="005E1AF6"/>
    <w:rsid w:val="005E2112"/>
    <w:rsid w:val="005E2F49"/>
    <w:rsid w:val="005E3241"/>
    <w:rsid w:val="005E388A"/>
    <w:rsid w:val="005E3E83"/>
    <w:rsid w:val="005E3FAB"/>
    <w:rsid w:val="005E418B"/>
    <w:rsid w:val="005E41C1"/>
    <w:rsid w:val="005E5882"/>
    <w:rsid w:val="005E5A14"/>
    <w:rsid w:val="005E5B9A"/>
    <w:rsid w:val="005E6111"/>
    <w:rsid w:val="005E772F"/>
    <w:rsid w:val="005E7754"/>
    <w:rsid w:val="005F196A"/>
    <w:rsid w:val="005F1EB9"/>
    <w:rsid w:val="005F22C4"/>
    <w:rsid w:val="005F2434"/>
    <w:rsid w:val="005F3B1E"/>
    <w:rsid w:val="005F3DF4"/>
    <w:rsid w:val="005F5B96"/>
    <w:rsid w:val="005F5CA0"/>
    <w:rsid w:val="005F5F0A"/>
    <w:rsid w:val="005F6FEF"/>
    <w:rsid w:val="005F7872"/>
    <w:rsid w:val="005F79DC"/>
    <w:rsid w:val="00600A16"/>
    <w:rsid w:val="00601C6B"/>
    <w:rsid w:val="006023DE"/>
    <w:rsid w:val="00602DCD"/>
    <w:rsid w:val="00603179"/>
    <w:rsid w:val="0060324D"/>
    <w:rsid w:val="006043A4"/>
    <w:rsid w:val="00605E95"/>
    <w:rsid w:val="006066AE"/>
    <w:rsid w:val="00606842"/>
    <w:rsid w:val="00607155"/>
    <w:rsid w:val="006101E6"/>
    <w:rsid w:val="006108F6"/>
    <w:rsid w:val="00610C60"/>
    <w:rsid w:val="006121C1"/>
    <w:rsid w:val="006125C8"/>
    <w:rsid w:val="00612E28"/>
    <w:rsid w:val="0061428F"/>
    <w:rsid w:val="00614ADC"/>
    <w:rsid w:val="00614D43"/>
    <w:rsid w:val="006168B0"/>
    <w:rsid w:val="00616F72"/>
    <w:rsid w:val="0062152C"/>
    <w:rsid w:val="00621A7E"/>
    <w:rsid w:val="00622539"/>
    <w:rsid w:val="00622DFD"/>
    <w:rsid w:val="00622F93"/>
    <w:rsid w:val="006230CE"/>
    <w:rsid w:val="00623201"/>
    <w:rsid w:val="006239C8"/>
    <w:rsid w:val="00624587"/>
    <w:rsid w:val="0062519C"/>
    <w:rsid w:val="00625F80"/>
    <w:rsid w:val="00626B90"/>
    <w:rsid w:val="0062723C"/>
    <w:rsid w:val="00627E6C"/>
    <w:rsid w:val="006308A3"/>
    <w:rsid w:val="00630B08"/>
    <w:rsid w:val="00631D6B"/>
    <w:rsid w:val="0063404A"/>
    <w:rsid w:val="00634214"/>
    <w:rsid w:val="00636381"/>
    <w:rsid w:val="00636760"/>
    <w:rsid w:val="0063686E"/>
    <w:rsid w:val="0063717E"/>
    <w:rsid w:val="006409C9"/>
    <w:rsid w:val="00640D63"/>
    <w:rsid w:val="00641D75"/>
    <w:rsid w:val="006438EF"/>
    <w:rsid w:val="0064423C"/>
    <w:rsid w:val="00644F69"/>
    <w:rsid w:val="006459E1"/>
    <w:rsid w:val="006469D4"/>
    <w:rsid w:val="006471A1"/>
    <w:rsid w:val="00647D1B"/>
    <w:rsid w:val="00650B2F"/>
    <w:rsid w:val="00651332"/>
    <w:rsid w:val="00651D2F"/>
    <w:rsid w:val="00652BAB"/>
    <w:rsid w:val="00653503"/>
    <w:rsid w:val="00653DCD"/>
    <w:rsid w:val="00654BA4"/>
    <w:rsid w:val="00655020"/>
    <w:rsid w:val="006553ED"/>
    <w:rsid w:val="006554FD"/>
    <w:rsid w:val="0065619C"/>
    <w:rsid w:val="00656CC4"/>
    <w:rsid w:val="006614F7"/>
    <w:rsid w:val="0066152F"/>
    <w:rsid w:val="00661C4F"/>
    <w:rsid w:val="00661EC1"/>
    <w:rsid w:val="006629BC"/>
    <w:rsid w:val="00663E4F"/>
    <w:rsid w:val="006645B9"/>
    <w:rsid w:val="00665402"/>
    <w:rsid w:val="0066544E"/>
    <w:rsid w:val="00666291"/>
    <w:rsid w:val="0066747A"/>
    <w:rsid w:val="00667B88"/>
    <w:rsid w:val="00670328"/>
    <w:rsid w:val="00670DA4"/>
    <w:rsid w:val="006710BF"/>
    <w:rsid w:val="006719DF"/>
    <w:rsid w:val="00671D93"/>
    <w:rsid w:val="00672226"/>
    <w:rsid w:val="00672C04"/>
    <w:rsid w:val="006733AA"/>
    <w:rsid w:val="006734DB"/>
    <w:rsid w:val="006747FA"/>
    <w:rsid w:val="006757FE"/>
    <w:rsid w:val="00675A01"/>
    <w:rsid w:val="00676B53"/>
    <w:rsid w:val="00676D7E"/>
    <w:rsid w:val="00676FBD"/>
    <w:rsid w:val="006774A3"/>
    <w:rsid w:val="00680ABC"/>
    <w:rsid w:val="00680E6B"/>
    <w:rsid w:val="00680E80"/>
    <w:rsid w:val="00681388"/>
    <w:rsid w:val="006814CE"/>
    <w:rsid w:val="0068180D"/>
    <w:rsid w:val="00681A89"/>
    <w:rsid w:val="0068283D"/>
    <w:rsid w:val="00682986"/>
    <w:rsid w:val="006830F8"/>
    <w:rsid w:val="00683C2A"/>
    <w:rsid w:val="00685D8A"/>
    <w:rsid w:val="00685DCC"/>
    <w:rsid w:val="00685F2B"/>
    <w:rsid w:val="00690FB6"/>
    <w:rsid w:val="0069178A"/>
    <w:rsid w:val="00692196"/>
    <w:rsid w:val="00693AE1"/>
    <w:rsid w:val="00693AE6"/>
    <w:rsid w:val="00693C2B"/>
    <w:rsid w:val="00695126"/>
    <w:rsid w:val="00695BF9"/>
    <w:rsid w:val="00695D97"/>
    <w:rsid w:val="00695FF5"/>
    <w:rsid w:val="00697F24"/>
    <w:rsid w:val="006A0375"/>
    <w:rsid w:val="006A04BE"/>
    <w:rsid w:val="006A05C1"/>
    <w:rsid w:val="006A1023"/>
    <w:rsid w:val="006A143E"/>
    <w:rsid w:val="006A145F"/>
    <w:rsid w:val="006A1B27"/>
    <w:rsid w:val="006A276F"/>
    <w:rsid w:val="006A2EC6"/>
    <w:rsid w:val="006A3B0C"/>
    <w:rsid w:val="006A4004"/>
    <w:rsid w:val="006A5BB1"/>
    <w:rsid w:val="006A6D02"/>
    <w:rsid w:val="006A75A1"/>
    <w:rsid w:val="006A770C"/>
    <w:rsid w:val="006A7ACD"/>
    <w:rsid w:val="006B068B"/>
    <w:rsid w:val="006B07FD"/>
    <w:rsid w:val="006B1420"/>
    <w:rsid w:val="006B1E84"/>
    <w:rsid w:val="006B23B0"/>
    <w:rsid w:val="006B28C9"/>
    <w:rsid w:val="006B29C6"/>
    <w:rsid w:val="006B37D6"/>
    <w:rsid w:val="006B3E47"/>
    <w:rsid w:val="006B3E9B"/>
    <w:rsid w:val="006B41BB"/>
    <w:rsid w:val="006B50FA"/>
    <w:rsid w:val="006B57E4"/>
    <w:rsid w:val="006B5A7D"/>
    <w:rsid w:val="006B703B"/>
    <w:rsid w:val="006C0282"/>
    <w:rsid w:val="006C08A9"/>
    <w:rsid w:val="006C1415"/>
    <w:rsid w:val="006C181F"/>
    <w:rsid w:val="006C23ED"/>
    <w:rsid w:val="006C28C5"/>
    <w:rsid w:val="006C296C"/>
    <w:rsid w:val="006C4A0D"/>
    <w:rsid w:val="006C5352"/>
    <w:rsid w:val="006C6364"/>
    <w:rsid w:val="006C7B43"/>
    <w:rsid w:val="006D0359"/>
    <w:rsid w:val="006D1480"/>
    <w:rsid w:val="006D2236"/>
    <w:rsid w:val="006D2B29"/>
    <w:rsid w:val="006D4A95"/>
    <w:rsid w:val="006D53C4"/>
    <w:rsid w:val="006D559E"/>
    <w:rsid w:val="006D58EF"/>
    <w:rsid w:val="006D5976"/>
    <w:rsid w:val="006D6044"/>
    <w:rsid w:val="006D62B8"/>
    <w:rsid w:val="006D6772"/>
    <w:rsid w:val="006D6C3B"/>
    <w:rsid w:val="006E1CE8"/>
    <w:rsid w:val="006E1F6D"/>
    <w:rsid w:val="006E3F70"/>
    <w:rsid w:val="006E545A"/>
    <w:rsid w:val="006E6358"/>
    <w:rsid w:val="006E658B"/>
    <w:rsid w:val="006E6849"/>
    <w:rsid w:val="006E6909"/>
    <w:rsid w:val="006F0F66"/>
    <w:rsid w:val="006F202D"/>
    <w:rsid w:val="006F2802"/>
    <w:rsid w:val="006F2B18"/>
    <w:rsid w:val="006F31BB"/>
    <w:rsid w:val="006F4019"/>
    <w:rsid w:val="006F4BDD"/>
    <w:rsid w:val="006F52A2"/>
    <w:rsid w:val="006F60A0"/>
    <w:rsid w:val="006F61E4"/>
    <w:rsid w:val="006F76D1"/>
    <w:rsid w:val="007001F0"/>
    <w:rsid w:val="00700A27"/>
    <w:rsid w:val="007013BF"/>
    <w:rsid w:val="00701C0A"/>
    <w:rsid w:val="00702448"/>
    <w:rsid w:val="00702A1A"/>
    <w:rsid w:val="00702A78"/>
    <w:rsid w:val="00702C19"/>
    <w:rsid w:val="00702DD2"/>
    <w:rsid w:val="00703169"/>
    <w:rsid w:val="00703BBA"/>
    <w:rsid w:val="00704ABD"/>
    <w:rsid w:val="00704C0A"/>
    <w:rsid w:val="00705532"/>
    <w:rsid w:val="00705D5F"/>
    <w:rsid w:val="00706334"/>
    <w:rsid w:val="007063B0"/>
    <w:rsid w:val="00706E71"/>
    <w:rsid w:val="00707904"/>
    <w:rsid w:val="0071035B"/>
    <w:rsid w:val="00710538"/>
    <w:rsid w:val="00710C10"/>
    <w:rsid w:val="0071255A"/>
    <w:rsid w:val="007126B2"/>
    <w:rsid w:val="007126EA"/>
    <w:rsid w:val="00712C31"/>
    <w:rsid w:val="00713185"/>
    <w:rsid w:val="00713B0C"/>
    <w:rsid w:val="00714B11"/>
    <w:rsid w:val="00715255"/>
    <w:rsid w:val="00716118"/>
    <w:rsid w:val="007161C8"/>
    <w:rsid w:val="00716DB6"/>
    <w:rsid w:val="00716F1B"/>
    <w:rsid w:val="00717A53"/>
    <w:rsid w:val="00717AEE"/>
    <w:rsid w:val="00717E92"/>
    <w:rsid w:val="00720561"/>
    <w:rsid w:val="00720DDC"/>
    <w:rsid w:val="007214D8"/>
    <w:rsid w:val="0072338A"/>
    <w:rsid w:val="0072344C"/>
    <w:rsid w:val="00726105"/>
    <w:rsid w:val="00730147"/>
    <w:rsid w:val="00730943"/>
    <w:rsid w:val="00730C6A"/>
    <w:rsid w:val="00731F06"/>
    <w:rsid w:val="007327BD"/>
    <w:rsid w:val="00733171"/>
    <w:rsid w:val="007337E1"/>
    <w:rsid w:val="00734C42"/>
    <w:rsid w:val="00734E15"/>
    <w:rsid w:val="00735008"/>
    <w:rsid w:val="0073562B"/>
    <w:rsid w:val="007360AB"/>
    <w:rsid w:val="00736A09"/>
    <w:rsid w:val="00737498"/>
    <w:rsid w:val="00737FCE"/>
    <w:rsid w:val="007403D7"/>
    <w:rsid w:val="0074190E"/>
    <w:rsid w:val="00741A66"/>
    <w:rsid w:val="00742671"/>
    <w:rsid w:val="00743368"/>
    <w:rsid w:val="007446BC"/>
    <w:rsid w:val="0074579E"/>
    <w:rsid w:val="00745BA3"/>
    <w:rsid w:val="00750F2B"/>
    <w:rsid w:val="00751220"/>
    <w:rsid w:val="00751432"/>
    <w:rsid w:val="0075188E"/>
    <w:rsid w:val="00752114"/>
    <w:rsid w:val="00752818"/>
    <w:rsid w:val="007535B5"/>
    <w:rsid w:val="00757FD0"/>
    <w:rsid w:val="00760DF7"/>
    <w:rsid w:val="007614DC"/>
    <w:rsid w:val="00761513"/>
    <w:rsid w:val="00761571"/>
    <w:rsid w:val="00763181"/>
    <w:rsid w:val="00763300"/>
    <w:rsid w:val="00763BCC"/>
    <w:rsid w:val="007649D4"/>
    <w:rsid w:val="00766071"/>
    <w:rsid w:val="007665F7"/>
    <w:rsid w:val="00766841"/>
    <w:rsid w:val="00766FB6"/>
    <w:rsid w:val="00767319"/>
    <w:rsid w:val="007675BF"/>
    <w:rsid w:val="00770098"/>
    <w:rsid w:val="0077106E"/>
    <w:rsid w:val="00771DB8"/>
    <w:rsid w:val="0077239B"/>
    <w:rsid w:val="00774FAD"/>
    <w:rsid w:val="00775499"/>
    <w:rsid w:val="00775E36"/>
    <w:rsid w:val="0077644C"/>
    <w:rsid w:val="00777302"/>
    <w:rsid w:val="0078005A"/>
    <w:rsid w:val="0078020B"/>
    <w:rsid w:val="0078046C"/>
    <w:rsid w:val="007809A5"/>
    <w:rsid w:val="00780B6D"/>
    <w:rsid w:val="00781EB5"/>
    <w:rsid w:val="00781FFC"/>
    <w:rsid w:val="00783A17"/>
    <w:rsid w:val="00783E14"/>
    <w:rsid w:val="00784C43"/>
    <w:rsid w:val="00785967"/>
    <w:rsid w:val="00785D1B"/>
    <w:rsid w:val="00787188"/>
    <w:rsid w:val="00790E8F"/>
    <w:rsid w:val="00791B86"/>
    <w:rsid w:val="007931AF"/>
    <w:rsid w:val="0079339D"/>
    <w:rsid w:val="00793726"/>
    <w:rsid w:val="00794896"/>
    <w:rsid w:val="00794B02"/>
    <w:rsid w:val="00795195"/>
    <w:rsid w:val="0079578B"/>
    <w:rsid w:val="0079587B"/>
    <w:rsid w:val="00795914"/>
    <w:rsid w:val="00796034"/>
    <w:rsid w:val="007967ED"/>
    <w:rsid w:val="007A0381"/>
    <w:rsid w:val="007A1094"/>
    <w:rsid w:val="007A17D9"/>
    <w:rsid w:val="007A2967"/>
    <w:rsid w:val="007A2BAE"/>
    <w:rsid w:val="007A3462"/>
    <w:rsid w:val="007A37E8"/>
    <w:rsid w:val="007A3BA1"/>
    <w:rsid w:val="007A4322"/>
    <w:rsid w:val="007A4A27"/>
    <w:rsid w:val="007A4C95"/>
    <w:rsid w:val="007A5652"/>
    <w:rsid w:val="007A6336"/>
    <w:rsid w:val="007A637A"/>
    <w:rsid w:val="007A652D"/>
    <w:rsid w:val="007A78E8"/>
    <w:rsid w:val="007B011F"/>
    <w:rsid w:val="007B0975"/>
    <w:rsid w:val="007B0D44"/>
    <w:rsid w:val="007B21FC"/>
    <w:rsid w:val="007B2899"/>
    <w:rsid w:val="007B333B"/>
    <w:rsid w:val="007B3E8C"/>
    <w:rsid w:val="007B4106"/>
    <w:rsid w:val="007B45F1"/>
    <w:rsid w:val="007B523B"/>
    <w:rsid w:val="007B588E"/>
    <w:rsid w:val="007B6CFC"/>
    <w:rsid w:val="007B6E2F"/>
    <w:rsid w:val="007B7189"/>
    <w:rsid w:val="007C0B12"/>
    <w:rsid w:val="007C0D9C"/>
    <w:rsid w:val="007C1D5A"/>
    <w:rsid w:val="007C2707"/>
    <w:rsid w:val="007C29DB"/>
    <w:rsid w:val="007C2A94"/>
    <w:rsid w:val="007C30A3"/>
    <w:rsid w:val="007C367D"/>
    <w:rsid w:val="007C4F1A"/>
    <w:rsid w:val="007C5461"/>
    <w:rsid w:val="007C568A"/>
    <w:rsid w:val="007C5F59"/>
    <w:rsid w:val="007C636D"/>
    <w:rsid w:val="007C7758"/>
    <w:rsid w:val="007C7FD0"/>
    <w:rsid w:val="007D04AA"/>
    <w:rsid w:val="007D0937"/>
    <w:rsid w:val="007D0C4A"/>
    <w:rsid w:val="007D0CD6"/>
    <w:rsid w:val="007D0D03"/>
    <w:rsid w:val="007D0F2A"/>
    <w:rsid w:val="007D1CFF"/>
    <w:rsid w:val="007D2013"/>
    <w:rsid w:val="007D2CEB"/>
    <w:rsid w:val="007D36B1"/>
    <w:rsid w:val="007D3752"/>
    <w:rsid w:val="007D4525"/>
    <w:rsid w:val="007D4930"/>
    <w:rsid w:val="007D4EB9"/>
    <w:rsid w:val="007D5841"/>
    <w:rsid w:val="007D64D1"/>
    <w:rsid w:val="007D6C16"/>
    <w:rsid w:val="007D6E94"/>
    <w:rsid w:val="007D7014"/>
    <w:rsid w:val="007D7889"/>
    <w:rsid w:val="007E09E9"/>
    <w:rsid w:val="007E0B4A"/>
    <w:rsid w:val="007E141D"/>
    <w:rsid w:val="007E1C54"/>
    <w:rsid w:val="007E266F"/>
    <w:rsid w:val="007E2BAA"/>
    <w:rsid w:val="007E3E19"/>
    <w:rsid w:val="007E4072"/>
    <w:rsid w:val="007E47A3"/>
    <w:rsid w:val="007E504D"/>
    <w:rsid w:val="007E54B6"/>
    <w:rsid w:val="007E5C66"/>
    <w:rsid w:val="007E5D87"/>
    <w:rsid w:val="007E68FC"/>
    <w:rsid w:val="007E756C"/>
    <w:rsid w:val="007E7A71"/>
    <w:rsid w:val="007F04C5"/>
    <w:rsid w:val="007F185E"/>
    <w:rsid w:val="007F1BCD"/>
    <w:rsid w:val="007F26BD"/>
    <w:rsid w:val="007F2B09"/>
    <w:rsid w:val="007F2DA3"/>
    <w:rsid w:val="007F3EDC"/>
    <w:rsid w:val="007F4089"/>
    <w:rsid w:val="007F412B"/>
    <w:rsid w:val="007F431A"/>
    <w:rsid w:val="007F504F"/>
    <w:rsid w:val="007F51E3"/>
    <w:rsid w:val="007F76CD"/>
    <w:rsid w:val="007F779A"/>
    <w:rsid w:val="00800D02"/>
    <w:rsid w:val="00801070"/>
    <w:rsid w:val="00801149"/>
    <w:rsid w:val="00802517"/>
    <w:rsid w:val="00803581"/>
    <w:rsid w:val="00804A9A"/>
    <w:rsid w:val="00804CBE"/>
    <w:rsid w:val="00805434"/>
    <w:rsid w:val="008054BF"/>
    <w:rsid w:val="00805B44"/>
    <w:rsid w:val="00805B8C"/>
    <w:rsid w:val="00805FF2"/>
    <w:rsid w:val="0080700B"/>
    <w:rsid w:val="008075D9"/>
    <w:rsid w:val="00807785"/>
    <w:rsid w:val="00807B1A"/>
    <w:rsid w:val="008117EA"/>
    <w:rsid w:val="00811F18"/>
    <w:rsid w:val="00811F1A"/>
    <w:rsid w:val="00812FD7"/>
    <w:rsid w:val="008135F6"/>
    <w:rsid w:val="0081369F"/>
    <w:rsid w:val="008137DE"/>
    <w:rsid w:val="00813C45"/>
    <w:rsid w:val="00814A55"/>
    <w:rsid w:val="00814E2F"/>
    <w:rsid w:val="0081695C"/>
    <w:rsid w:val="008176B7"/>
    <w:rsid w:val="00817DC2"/>
    <w:rsid w:val="00817DD1"/>
    <w:rsid w:val="008205D0"/>
    <w:rsid w:val="00821CBF"/>
    <w:rsid w:val="00822170"/>
    <w:rsid w:val="00823227"/>
    <w:rsid w:val="0082389C"/>
    <w:rsid w:val="0082399D"/>
    <w:rsid w:val="00824786"/>
    <w:rsid w:val="00824E59"/>
    <w:rsid w:val="00824EDF"/>
    <w:rsid w:val="008255C7"/>
    <w:rsid w:val="008256F1"/>
    <w:rsid w:val="008257E3"/>
    <w:rsid w:val="008268F8"/>
    <w:rsid w:val="00826F17"/>
    <w:rsid w:val="0082742E"/>
    <w:rsid w:val="00831628"/>
    <w:rsid w:val="008317EB"/>
    <w:rsid w:val="008324EB"/>
    <w:rsid w:val="0083283E"/>
    <w:rsid w:val="00832CA1"/>
    <w:rsid w:val="008339A0"/>
    <w:rsid w:val="00833A97"/>
    <w:rsid w:val="00833D06"/>
    <w:rsid w:val="00834725"/>
    <w:rsid w:val="00834A1C"/>
    <w:rsid w:val="0083512A"/>
    <w:rsid w:val="008372D1"/>
    <w:rsid w:val="008377DD"/>
    <w:rsid w:val="00840DD2"/>
    <w:rsid w:val="0084259C"/>
    <w:rsid w:val="00842CBA"/>
    <w:rsid w:val="008430A9"/>
    <w:rsid w:val="00843A62"/>
    <w:rsid w:val="00843BB9"/>
    <w:rsid w:val="008442C1"/>
    <w:rsid w:val="00844F68"/>
    <w:rsid w:val="0084558A"/>
    <w:rsid w:val="008459C4"/>
    <w:rsid w:val="00845B0C"/>
    <w:rsid w:val="0084756E"/>
    <w:rsid w:val="00851EA6"/>
    <w:rsid w:val="008525D8"/>
    <w:rsid w:val="00853B16"/>
    <w:rsid w:val="0085424D"/>
    <w:rsid w:val="00854CD3"/>
    <w:rsid w:val="0085560A"/>
    <w:rsid w:val="008557EC"/>
    <w:rsid w:val="00855D25"/>
    <w:rsid w:val="00855E7E"/>
    <w:rsid w:val="00857A29"/>
    <w:rsid w:val="00857D37"/>
    <w:rsid w:val="00861745"/>
    <w:rsid w:val="00862499"/>
    <w:rsid w:val="00862EBD"/>
    <w:rsid w:val="008633AF"/>
    <w:rsid w:val="00863531"/>
    <w:rsid w:val="0086394D"/>
    <w:rsid w:val="008643B5"/>
    <w:rsid w:val="00864A29"/>
    <w:rsid w:val="0086529C"/>
    <w:rsid w:val="0086644E"/>
    <w:rsid w:val="00867B62"/>
    <w:rsid w:val="008701F0"/>
    <w:rsid w:val="008703E3"/>
    <w:rsid w:val="00872305"/>
    <w:rsid w:val="00872508"/>
    <w:rsid w:val="0087255E"/>
    <w:rsid w:val="00873310"/>
    <w:rsid w:val="008737EB"/>
    <w:rsid w:val="00873E83"/>
    <w:rsid w:val="00874AA3"/>
    <w:rsid w:val="008754E5"/>
    <w:rsid w:val="00875FF8"/>
    <w:rsid w:val="008768C3"/>
    <w:rsid w:val="008769B5"/>
    <w:rsid w:val="00876DCB"/>
    <w:rsid w:val="00877562"/>
    <w:rsid w:val="00877B41"/>
    <w:rsid w:val="00877F49"/>
    <w:rsid w:val="008804AF"/>
    <w:rsid w:val="0088053C"/>
    <w:rsid w:val="00880921"/>
    <w:rsid w:val="00880EB7"/>
    <w:rsid w:val="00881BD1"/>
    <w:rsid w:val="00881F9A"/>
    <w:rsid w:val="00882206"/>
    <w:rsid w:val="00882F37"/>
    <w:rsid w:val="00882FDF"/>
    <w:rsid w:val="0088323F"/>
    <w:rsid w:val="00883524"/>
    <w:rsid w:val="00883C42"/>
    <w:rsid w:val="00884667"/>
    <w:rsid w:val="008846C8"/>
    <w:rsid w:val="008848A7"/>
    <w:rsid w:val="00884A10"/>
    <w:rsid w:val="00884A28"/>
    <w:rsid w:val="00885AF5"/>
    <w:rsid w:val="00886A39"/>
    <w:rsid w:val="00887551"/>
    <w:rsid w:val="008876F6"/>
    <w:rsid w:val="00890A8C"/>
    <w:rsid w:val="008914CF"/>
    <w:rsid w:val="008918A3"/>
    <w:rsid w:val="008924D4"/>
    <w:rsid w:val="00894626"/>
    <w:rsid w:val="00894762"/>
    <w:rsid w:val="00894AC9"/>
    <w:rsid w:val="00895709"/>
    <w:rsid w:val="00895A5E"/>
    <w:rsid w:val="00896038"/>
    <w:rsid w:val="008974CB"/>
    <w:rsid w:val="008979A6"/>
    <w:rsid w:val="008A08D9"/>
    <w:rsid w:val="008A3999"/>
    <w:rsid w:val="008A3F02"/>
    <w:rsid w:val="008A3FD2"/>
    <w:rsid w:val="008A456A"/>
    <w:rsid w:val="008A486F"/>
    <w:rsid w:val="008A5829"/>
    <w:rsid w:val="008A699E"/>
    <w:rsid w:val="008A71BD"/>
    <w:rsid w:val="008A794A"/>
    <w:rsid w:val="008A795C"/>
    <w:rsid w:val="008A7960"/>
    <w:rsid w:val="008A7A43"/>
    <w:rsid w:val="008B044D"/>
    <w:rsid w:val="008B093F"/>
    <w:rsid w:val="008B0AD5"/>
    <w:rsid w:val="008B103E"/>
    <w:rsid w:val="008B20E3"/>
    <w:rsid w:val="008B25D4"/>
    <w:rsid w:val="008B26D6"/>
    <w:rsid w:val="008B280B"/>
    <w:rsid w:val="008B2DCA"/>
    <w:rsid w:val="008B32BE"/>
    <w:rsid w:val="008B383C"/>
    <w:rsid w:val="008B3F6D"/>
    <w:rsid w:val="008B4BC2"/>
    <w:rsid w:val="008B65B0"/>
    <w:rsid w:val="008C002C"/>
    <w:rsid w:val="008C0342"/>
    <w:rsid w:val="008C0823"/>
    <w:rsid w:val="008C0CF2"/>
    <w:rsid w:val="008C0D72"/>
    <w:rsid w:val="008C2203"/>
    <w:rsid w:val="008C23D9"/>
    <w:rsid w:val="008C24C8"/>
    <w:rsid w:val="008C2C43"/>
    <w:rsid w:val="008C43BF"/>
    <w:rsid w:val="008C4D45"/>
    <w:rsid w:val="008C5E0C"/>
    <w:rsid w:val="008C5F40"/>
    <w:rsid w:val="008C7889"/>
    <w:rsid w:val="008C7F9A"/>
    <w:rsid w:val="008C7FA3"/>
    <w:rsid w:val="008D0250"/>
    <w:rsid w:val="008D04BB"/>
    <w:rsid w:val="008D17F8"/>
    <w:rsid w:val="008D193F"/>
    <w:rsid w:val="008D19B0"/>
    <w:rsid w:val="008D1B01"/>
    <w:rsid w:val="008D2A5A"/>
    <w:rsid w:val="008D30DF"/>
    <w:rsid w:val="008D3671"/>
    <w:rsid w:val="008D3BD6"/>
    <w:rsid w:val="008D40EE"/>
    <w:rsid w:val="008D41B9"/>
    <w:rsid w:val="008D557F"/>
    <w:rsid w:val="008D5BE0"/>
    <w:rsid w:val="008D5CFE"/>
    <w:rsid w:val="008D5DF5"/>
    <w:rsid w:val="008D6906"/>
    <w:rsid w:val="008D6BFC"/>
    <w:rsid w:val="008D72FA"/>
    <w:rsid w:val="008E13CC"/>
    <w:rsid w:val="008E176F"/>
    <w:rsid w:val="008E19DD"/>
    <w:rsid w:val="008E1A6C"/>
    <w:rsid w:val="008E1E0C"/>
    <w:rsid w:val="008E2995"/>
    <w:rsid w:val="008E428C"/>
    <w:rsid w:val="008E4E77"/>
    <w:rsid w:val="008E5A4C"/>
    <w:rsid w:val="008E6E1D"/>
    <w:rsid w:val="008E6F2D"/>
    <w:rsid w:val="008E7948"/>
    <w:rsid w:val="008F0266"/>
    <w:rsid w:val="008F0B71"/>
    <w:rsid w:val="008F18B6"/>
    <w:rsid w:val="008F18B7"/>
    <w:rsid w:val="008F1CF2"/>
    <w:rsid w:val="008F26B0"/>
    <w:rsid w:val="008F2765"/>
    <w:rsid w:val="008F2C7A"/>
    <w:rsid w:val="008F4650"/>
    <w:rsid w:val="008F481F"/>
    <w:rsid w:val="008F49C7"/>
    <w:rsid w:val="008F5B5B"/>
    <w:rsid w:val="008F6005"/>
    <w:rsid w:val="008F76A2"/>
    <w:rsid w:val="00900226"/>
    <w:rsid w:val="0090081F"/>
    <w:rsid w:val="00900CA2"/>
    <w:rsid w:val="00900F17"/>
    <w:rsid w:val="00901662"/>
    <w:rsid w:val="009018E4"/>
    <w:rsid w:val="00901FDE"/>
    <w:rsid w:val="0090311E"/>
    <w:rsid w:val="009039CA"/>
    <w:rsid w:val="00905595"/>
    <w:rsid w:val="00906976"/>
    <w:rsid w:val="009075FE"/>
    <w:rsid w:val="00907F84"/>
    <w:rsid w:val="00910418"/>
    <w:rsid w:val="009108E7"/>
    <w:rsid w:val="00910F1E"/>
    <w:rsid w:val="0091116F"/>
    <w:rsid w:val="0091136F"/>
    <w:rsid w:val="00911ECB"/>
    <w:rsid w:val="0091218B"/>
    <w:rsid w:val="009148D2"/>
    <w:rsid w:val="00914E87"/>
    <w:rsid w:val="00916590"/>
    <w:rsid w:val="009174EE"/>
    <w:rsid w:val="009177FB"/>
    <w:rsid w:val="00920082"/>
    <w:rsid w:val="00921F03"/>
    <w:rsid w:val="0092273B"/>
    <w:rsid w:val="00922B9F"/>
    <w:rsid w:val="0092310B"/>
    <w:rsid w:val="0092496F"/>
    <w:rsid w:val="009249C1"/>
    <w:rsid w:val="009249CD"/>
    <w:rsid w:val="00924AB5"/>
    <w:rsid w:val="0092544A"/>
    <w:rsid w:val="0092582C"/>
    <w:rsid w:val="00925EE0"/>
    <w:rsid w:val="009278FD"/>
    <w:rsid w:val="00927B3E"/>
    <w:rsid w:val="00927D66"/>
    <w:rsid w:val="009300B7"/>
    <w:rsid w:val="009305E9"/>
    <w:rsid w:val="0093064C"/>
    <w:rsid w:val="00934291"/>
    <w:rsid w:val="00934C1F"/>
    <w:rsid w:val="009368E0"/>
    <w:rsid w:val="00936F27"/>
    <w:rsid w:val="00937330"/>
    <w:rsid w:val="00937945"/>
    <w:rsid w:val="00937B84"/>
    <w:rsid w:val="00940151"/>
    <w:rsid w:val="00940E4C"/>
    <w:rsid w:val="00941575"/>
    <w:rsid w:val="00942F00"/>
    <w:rsid w:val="00944740"/>
    <w:rsid w:val="00945D7E"/>
    <w:rsid w:val="00945FAD"/>
    <w:rsid w:val="009464E6"/>
    <w:rsid w:val="00946773"/>
    <w:rsid w:val="00946879"/>
    <w:rsid w:val="00946F8E"/>
    <w:rsid w:val="009470CA"/>
    <w:rsid w:val="00947425"/>
    <w:rsid w:val="009474E7"/>
    <w:rsid w:val="00947873"/>
    <w:rsid w:val="00950078"/>
    <w:rsid w:val="00950396"/>
    <w:rsid w:val="009512ED"/>
    <w:rsid w:val="009527FA"/>
    <w:rsid w:val="00952F42"/>
    <w:rsid w:val="00953A11"/>
    <w:rsid w:val="00953C51"/>
    <w:rsid w:val="00954FFE"/>
    <w:rsid w:val="00955B86"/>
    <w:rsid w:val="00956F25"/>
    <w:rsid w:val="00960292"/>
    <w:rsid w:val="009619EE"/>
    <w:rsid w:val="00961CA3"/>
    <w:rsid w:val="00961CE4"/>
    <w:rsid w:val="0096203A"/>
    <w:rsid w:val="00962044"/>
    <w:rsid w:val="00962386"/>
    <w:rsid w:val="00963D4C"/>
    <w:rsid w:val="00964084"/>
    <w:rsid w:val="009648A6"/>
    <w:rsid w:val="0096590B"/>
    <w:rsid w:val="00967651"/>
    <w:rsid w:val="009701BD"/>
    <w:rsid w:val="0097085E"/>
    <w:rsid w:val="0097106E"/>
    <w:rsid w:val="009711FC"/>
    <w:rsid w:val="00971309"/>
    <w:rsid w:val="00971386"/>
    <w:rsid w:val="00971F12"/>
    <w:rsid w:val="00971FBC"/>
    <w:rsid w:val="00971FEE"/>
    <w:rsid w:val="009726AA"/>
    <w:rsid w:val="00972EFE"/>
    <w:rsid w:val="00973D84"/>
    <w:rsid w:val="00973F18"/>
    <w:rsid w:val="00974688"/>
    <w:rsid w:val="009759C6"/>
    <w:rsid w:val="00975FA2"/>
    <w:rsid w:val="00976623"/>
    <w:rsid w:val="009774C9"/>
    <w:rsid w:val="009802E1"/>
    <w:rsid w:val="00980928"/>
    <w:rsid w:val="00980C67"/>
    <w:rsid w:val="009812A7"/>
    <w:rsid w:val="00982AD8"/>
    <w:rsid w:val="00982E20"/>
    <w:rsid w:val="00983615"/>
    <w:rsid w:val="0098364D"/>
    <w:rsid w:val="00983696"/>
    <w:rsid w:val="00983B9A"/>
    <w:rsid w:val="00984D24"/>
    <w:rsid w:val="00984EFB"/>
    <w:rsid w:val="00986F39"/>
    <w:rsid w:val="009911A2"/>
    <w:rsid w:val="00991A80"/>
    <w:rsid w:val="00991FAC"/>
    <w:rsid w:val="0099218C"/>
    <w:rsid w:val="009926BF"/>
    <w:rsid w:val="00992D71"/>
    <w:rsid w:val="00993BD3"/>
    <w:rsid w:val="00996F0C"/>
    <w:rsid w:val="0099726B"/>
    <w:rsid w:val="0099726C"/>
    <w:rsid w:val="009975C3"/>
    <w:rsid w:val="00997E50"/>
    <w:rsid w:val="009A26C2"/>
    <w:rsid w:val="009A2BEF"/>
    <w:rsid w:val="009A3077"/>
    <w:rsid w:val="009A3395"/>
    <w:rsid w:val="009A3555"/>
    <w:rsid w:val="009A42D3"/>
    <w:rsid w:val="009A4D71"/>
    <w:rsid w:val="009A6361"/>
    <w:rsid w:val="009A6899"/>
    <w:rsid w:val="009A6991"/>
    <w:rsid w:val="009A6DF4"/>
    <w:rsid w:val="009A6FD6"/>
    <w:rsid w:val="009A76C3"/>
    <w:rsid w:val="009A78D3"/>
    <w:rsid w:val="009B0F14"/>
    <w:rsid w:val="009B100C"/>
    <w:rsid w:val="009B1D0E"/>
    <w:rsid w:val="009B1E4A"/>
    <w:rsid w:val="009B2582"/>
    <w:rsid w:val="009B3094"/>
    <w:rsid w:val="009B33F8"/>
    <w:rsid w:val="009B5028"/>
    <w:rsid w:val="009B673E"/>
    <w:rsid w:val="009B718A"/>
    <w:rsid w:val="009B7260"/>
    <w:rsid w:val="009C044E"/>
    <w:rsid w:val="009C05B9"/>
    <w:rsid w:val="009C0746"/>
    <w:rsid w:val="009C0DC9"/>
    <w:rsid w:val="009C1415"/>
    <w:rsid w:val="009C1871"/>
    <w:rsid w:val="009C2053"/>
    <w:rsid w:val="009C3746"/>
    <w:rsid w:val="009C3785"/>
    <w:rsid w:val="009C3801"/>
    <w:rsid w:val="009C3896"/>
    <w:rsid w:val="009C3B52"/>
    <w:rsid w:val="009C3CC1"/>
    <w:rsid w:val="009C3E31"/>
    <w:rsid w:val="009C4457"/>
    <w:rsid w:val="009C49D8"/>
    <w:rsid w:val="009C4C64"/>
    <w:rsid w:val="009C4EAA"/>
    <w:rsid w:val="009C59D6"/>
    <w:rsid w:val="009C5E02"/>
    <w:rsid w:val="009C5F1C"/>
    <w:rsid w:val="009C65F7"/>
    <w:rsid w:val="009C670B"/>
    <w:rsid w:val="009C7E4C"/>
    <w:rsid w:val="009D04E4"/>
    <w:rsid w:val="009D244C"/>
    <w:rsid w:val="009D27B6"/>
    <w:rsid w:val="009D362A"/>
    <w:rsid w:val="009D38B5"/>
    <w:rsid w:val="009D3F37"/>
    <w:rsid w:val="009D63D4"/>
    <w:rsid w:val="009D6624"/>
    <w:rsid w:val="009D666A"/>
    <w:rsid w:val="009D6C0F"/>
    <w:rsid w:val="009D7EE3"/>
    <w:rsid w:val="009E07A1"/>
    <w:rsid w:val="009E0EDE"/>
    <w:rsid w:val="009E12F1"/>
    <w:rsid w:val="009E155C"/>
    <w:rsid w:val="009E15C5"/>
    <w:rsid w:val="009E1D70"/>
    <w:rsid w:val="009E26A7"/>
    <w:rsid w:val="009E29E2"/>
    <w:rsid w:val="009E2A09"/>
    <w:rsid w:val="009E31D5"/>
    <w:rsid w:val="009E47CC"/>
    <w:rsid w:val="009E4AD9"/>
    <w:rsid w:val="009E4B3F"/>
    <w:rsid w:val="009E59EC"/>
    <w:rsid w:val="009E6C3B"/>
    <w:rsid w:val="009E706C"/>
    <w:rsid w:val="009F281F"/>
    <w:rsid w:val="009F2DCB"/>
    <w:rsid w:val="009F335D"/>
    <w:rsid w:val="009F36E8"/>
    <w:rsid w:val="009F4319"/>
    <w:rsid w:val="009F4452"/>
    <w:rsid w:val="009F5798"/>
    <w:rsid w:val="009F6787"/>
    <w:rsid w:val="009F78FF"/>
    <w:rsid w:val="009F7959"/>
    <w:rsid w:val="00A00519"/>
    <w:rsid w:val="00A00ED8"/>
    <w:rsid w:val="00A010FE"/>
    <w:rsid w:val="00A02553"/>
    <w:rsid w:val="00A02A1D"/>
    <w:rsid w:val="00A0333B"/>
    <w:rsid w:val="00A040F6"/>
    <w:rsid w:val="00A0422E"/>
    <w:rsid w:val="00A05AA9"/>
    <w:rsid w:val="00A06548"/>
    <w:rsid w:val="00A07449"/>
    <w:rsid w:val="00A104F3"/>
    <w:rsid w:val="00A11E47"/>
    <w:rsid w:val="00A11F96"/>
    <w:rsid w:val="00A11FB4"/>
    <w:rsid w:val="00A12D9F"/>
    <w:rsid w:val="00A13B63"/>
    <w:rsid w:val="00A13C44"/>
    <w:rsid w:val="00A14623"/>
    <w:rsid w:val="00A148DC"/>
    <w:rsid w:val="00A14CF0"/>
    <w:rsid w:val="00A15B2E"/>
    <w:rsid w:val="00A16F6F"/>
    <w:rsid w:val="00A17DB0"/>
    <w:rsid w:val="00A21307"/>
    <w:rsid w:val="00A22540"/>
    <w:rsid w:val="00A23D83"/>
    <w:rsid w:val="00A24997"/>
    <w:rsid w:val="00A249C8"/>
    <w:rsid w:val="00A27828"/>
    <w:rsid w:val="00A27FCB"/>
    <w:rsid w:val="00A30542"/>
    <w:rsid w:val="00A30C27"/>
    <w:rsid w:val="00A32137"/>
    <w:rsid w:val="00A32B31"/>
    <w:rsid w:val="00A330D1"/>
    <w:rsid w:val="00A3355F"/>
    <w:rsid w:val="00A336BD"/>
    <w:rsid w:val="00A337FF"/>
    <w:rsid w:val="00A347BD"/>
    <w:rsid w:val="00A35E32"/>
    <w:rsid w:val="00A3697F"/>
    <w:rsid w:val="00A36CC7"/>
    <w:rsid w:val="00A36DE8"/>
    <w:rsid w:val="00A36FB3"/>
    <w:rsid w:val="00A37F34"/>
    <w:rsid w:val="00A40505"/>
    <w:rsid w:val="00A41128"/>
    <w:rsid w:val="00A41C07"/>
    <w:rsid w:val="00A42D6B"/>
    <w:rsid w:val="00A43F36"/>
    <w:rsid w:val="00A44299"/>
    <w:rsid w:val="00A44802"/>
    <w:rsid w:val="00A44AA8"/>
    <w:rsid w:val="00A44CFB"/>
    <w:rsid w:val="00A46709"/>
    <w:rsid w:val="00A509FF"/>
    <w:rsid w:val="00A50F1A"/>
    <w:rsid w:val="00A51B9C"/>
    <w:rsid w:val="00A51F2F"/>
    <w:rsid w:val="00A5245E"/>
    <w:rsid w:val="00A52F0A"/>
    <w:rsid w:val="00A53B5C"/>
    <w:rsid w:val="00A552E5"/>
    <w:rsid w:val="00A55643"/>
    <w:rsid w:val="00A55D62"/>
    <w:rsid w:val="00A56EDB"/>
    <w:rsid w:val="00A56F03"/>
    <w:rsid w:val="00A5722A"/>
    <w:rsid w:val="00A57A90"/>
    <w:rsid w:val="00A606E7"/>
    <w:rsid w:val="00A61A2C"/>
    <w:rsid w:val="00A61B2F"/>
    <w:rsid w:val="00A61CC1"/>
    <w:rsid w:val="00A62C0C"/>
    <w:rsid w:val="00A63302"/>
    <w:rsid w:val="00A63447"/>
    <w:rsid w:val="00A65243"/>
    <w:rsid w:val="00A66F5E"/>
    <w:rsid w:val="00A6739F"/>
    <w:rsid w:val="00A67454"/>
    <w:rsid w:val="00A674EB"/>
    <w:rsid w:val="00A67A4E"/>
    <w:rsid w:val="00A70393"/>
    <w:rsid w:val="00A70964"/>
    <w:rsid w:val="00A7140F"/>
    <w:rsid w:val="00A734EC"/>
    <w:rsid w:val="00A73914"/>
    <w:rsid w:val="00A74188"/>
    <w:rsid w:val="00A75AFC"/>
    <w:rsid w:val="00A76868"/>
    <w:rsid w:val="00A771F4"/>
    <w:rsid w:val="00A772DB"/>
    <w:rsid w:val="00A77543"/>
    <w:rsid w:val="00A7795C"/>
    <w:rsid w:val="00A8104E"/>
    <w:rsid w:val="00A8138F"/>
    <w:rsid w:val="00A81701"/>
    <w:rsid w:val="00A81F66"/>
    <w:rsid w:val="00A827A3"/>
    <w:rsid w:val="00A82B29"/>
    <w:rsid w:val="00A8326F"/>
    <w:rsid w:val="00A83381"/>
    <w:rsid w:val="00A83D3E"/>
    <w:rsid w:val="00A8451C"/>
    <w:rsid w:val="00A85937"/>
    <w:rsid w:val="00A87A9E"/>
    <w:rsid w:val="00A90A06"/>
    <w:rsid w:val="00A91C6F"/>
    <w:rsid w:val="00A92FDA"/>
    <w:rsid w:val="00A95CC5"/>
    <w:rsid w:val="00A95E13"/>
    <w:rsid w:val="00A9615E"/>
    <w:rsid w:val="00A9616B"/>
    <w:rsid w:val="00A96514"/>
    <w:rsid w:val="00A967E4"/>
    <w:rsid w:val="00A968AA"/>
    <w:rsid w:val="00A97121"/>
    <w:rsid w:val="00A97407"/>
    <w:rsid w:val="00A97BBD"/>
    <w:rsid w:val="00AA01AF"/>
    <w:rsid w:val="00AA0234"/>
    <w:rsid w:val="00AA03E8"/>
    <w:rsid w:val="00AA0AFC"/>
    <w:rsid w:val="00AA0DFB"/>
    <w:rsid w:val="00AA1158"/>
    <w:rsid w:val="00AA2050"/>
    <w:rsid w:val="00AA20B8"/>
    <w:rsid w:val="00AA26C6"/>
    <w:rsid w:val="00AA3559"/>
    <w:rsid w:val="00AA3B18"/>
    <w:rsid w:val="00AA3FCB"/>
    <w:rsid w:val="00AA470E"/>
    <w:rsid w:val="00AA60F4"/>
    <w:rsid w:val="00AB1853"/>
    <w:rsid w:val="00AB1AA4"/>
    <w:rsid w:val="00AB2140"/>
    <w:rsid w:val="00AB2B31"/>
    <w:rsid w:val="00AB3C35"/>
    <w:rsid w:val="00AB47E5"/>
    <w:rsid w:val="00AB49ED"/>
    <w:rsid w:val="00AB4D2D"/>
    <w:rsid w:val="00AB5306"/>
    <w:rsid w:val="00AB6859"/>
    <w:rsid w:val="00AC0145"/>
    <w:rsid w:val="00AC1525"/>
    <w:rsid w:val="00AC18A3"/>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C78"/>
    <w:rsid w:val="00AD3DA2"/>
    <w:rsid w:val="00AD5487"/>
    <w:rsid w:val="00AD5EFD"/>
    <w:rsid w:val="00AD764B"/>
    <w:rsid w:val="00AD7D6F"/>
    <w:rsid w:val="00AD7FC8"/>
    <w:rsid w:val="00AE031A"/>
    <w:rsid w:val="00AE10DB"/>
    <w:rsid w:val="00AE1152"/>
    <w:rsid w:val="00AE149B"/>
    <w:rsid w:val="00AE1BB9"/>
    <w:rsid w:val="00AE1D70"/>
    <w:rsid w:val="00AE225E"/>
    <w:rsid w:val="00AE2D3F"/>
    <w:rsid w:val="00AE34A1"/>
    <w:rsid w:val="00AE3822"/>
    <w:rsid w:val="00AE3DB4"/>
    <w:rsid w:val="00AE4539"/>
    <w:rsid w:val="00AE4E51"/>
    <w:rsid w:val="00AE4EFF"/>
    <w:rsid w:val="00AE4F82"/>
    <w:rsid w:val="00AE5B72"/>
    <w:rsid w:val="00AE5C6A"/>
    <w:rsid w:val="00AE74D6"/>
    <w:rsid w:val="00AF1019"/>
    <w:rsid w:val="00AF102F"/>
    <w:rsid w:val="00AF1133"/>
    <w:rsid w:val="00AF33EA"/>
    <w:rsid w:val="00AF386B"/>
    <w:rsid w:val="00AF3E67"/>
    <w:rsid w:val="00AF55D9"/>
    <w:rsid w:val="00AF596A"/>
    <w:rsid w:val="00AF5EE8"/>
    <w:rsid w:val="00AF6B7B"/>
    <w:rsid w:val="00AF6D96"/>
    <w:rsid w:val="00B008E6"/>
    <w:rsid w:val="00B013D2"/>
    <w:rsid w:val="00B01A1A"/>
    <w:rsid w:val="00B02AF8"/>
    <w:rsid w:val="00B031E7"/>
    <w:rsid w:val="00B0427C"/>
    <w:rsid w:val="00B05035"/>
    <w:rsid w:val="00B05A74"/>
    <w:rsid w:val="00B0614D"/>
    <w:rsid w:val="00B070EC"/>
    <w:rsid w:val="00B072B3"/>
    <w:rsid w:val="00B073F1"/>
    <w:rsid w:val="00B07DAA"/>
    <w:rsid w:val="00B110AB"/>
    <w:rsid w:val="00B1274C"/>
    <w:rsid w:val="00B15852"/>
    <w:rsid w:val="00B15E33"/>
    <w:rsid w:val="00B168C0"/>
    <w:rsid w:val="00B17616"/>
    <w:rsid w:val="00B17AC7"/>
    <w:rsid w:val="00B17E1E"/>
    <w:rsid w:val="00B20D75"/>
    <w:rsid w:val="00B211F0"/>
    <w:rsid w:val="00B21E71"/>
    <w:rsid w:val="00B242C3"/>
    <w:rsid w:val="00B24505"/>
    <w:rsid w:val="00B25A80"/>
    <w:rsid w:val="00B26199"/>
    <w:rsid w:val="00B266AE"/>
    <w:rsid w:val="00B26AC5"/>
    <w:rsid w:val="00B26CD1"/>
    <w:rsid w:val="00B30FA4"/>
    <w:rsid w:val="00B3293C"/>
    <w:rsid w:val="00B32A78"/>
    <w:rsid w:val="00B333D8"/>
    <w:rsid w:val="00B33A09"/>
    <w:rsid w:val="00B34916"/>
    <w:rsid w:val="00B35196"/>
    <w:rsid w:val="00B35755"/>
    <w:rsid w:val="00B3598A"/>
    <w:rsid w:val="00B36150"/>
    <w:rsid w:val="00B36365"/>
    <w:rsid w:val="00B3640F"/>
    <w:rsid w:val="00B37263"/>
    <w:rsid w:val="00B41136"/>
    <w:rsid w:val="00B43722"/>
    <w:rsid w:val="00B43763"/>
    <w:rsid w:val="00B43F1B"/>
    <w:rsid w:val="00B44CEB"/>
    <w:rsid w:val="00B4509F"/>
    <w:rsid w:val="00B45961"/>
    <w:rsid w:val="00B45F3B"/>
    <w:rsid w:val="00B46638"/>
    <w:rsid w:val="00B4669A"/>
    <w:rsid w:val="00B501F5"/>
    <w:rsid w:val="00B5147E"/>
    <w:rsid w:val="00B52A94"/>
    <w:rsid w:val="00B53157"/>
    <w:rsid w:val="00B53242"/>
    <w:rsid w:val="00B537EE"/>
    <w:rsid w:val="00B5417D"/>
    <w:rsid w:val="00B55116"/>
    <w:rsid w:val="00B556FA"/>
    <w:rsid w:val="00B558E1"/>
    <w:rsid w:val="00B55AA6"/>
    <w:rsid w:val="00B55C6D"/>
    <w:rsid w:val="00B55F5E"/>
    <w:rsid w:val="00B57518"/>
    <w:rsid w:val="00B60932"/>
    <w:rsid w:val="00B609CE"/>
    <w:rsid w:val="00B61E92"/>
    <w:rsid w:val="00B62CCE"/>
    <w:rsid w:val="00B62E00"/>
    <w:rsid w:val="00B63FFE"/>
    <w:rsid w:val="00B641BA"/>
    <w:rsid w:val="00B64E29"/>
    <w:rsid w:val="00B6509E"/>
    <w:rsid w:val="00B65847"/>
    <w:rsid w:val="00B65A1D"/>
    <w:rsid w:val="00B65B29"/>
    <w:rsid w:val="00B67071"/>
    <w:rsid w:val="00B6745E"/>
    <w:rsid w:val="00B678AB"/>
    <w:rsid w:val="00B67F95"/>
    <w:rsid w:val="00B7149E"/>
    <w:rsid w:val="00B7154B"/>
    <w:rsid w:val="00B72100"/>
    <w:rsid w:val="00B72248"/>
    <w:rsid w:val="00B72797"/>
    <w:rsid w:val="00B73201"/>
    <w:rsid w:val="00B74294"/>
    <w:rsid w:val="00B7485A"/>
    <w:rsid w:val="00B75087"/>
    <w:rsid w:val="00B75E5E"/>
    <w:rsid w:val="00B75F33"/>
    <w:rsid w:val="00B76659"/>
    <w:rsid w:val="00B77264"/>
    <w:rsid w:val="00B77343"/>
    <w:rsid w:val="00B776D4"/>
    <w:rsid w:val="00B77A2C"/>
    <w:rsid w:val="00B77B97"/>
    <w:rsid w:val="00B8002B"/>
    <w:rsid w:val="00B80749"/>
    <w:rsid w:val="00B8111D"/>
    <w:rsid w:val="00B814AF"/>
    <w:rsid w:val="00B829A9"/>
    <w:rsid w:val="00B833A0"/>
    <w:rsid w:val="00B848E8"/>
    <w:rsid w:val="00B84971"/>
    <w:rsid w:val="00B85251"/>
    <w:rsid w:val="00B8550F"/>
    <w:rsid w:val="00B868E8"/>
    <w:rsid w:val="00B86C38"/>
    <w:rsid w:val="00B87238"/>
    <w:rsid w:val="00B876FE"/>
    <w:rsid w:val="00B9036B"/>
    <w:rsid w:val="00B90721"/>
    <w:rsid w:val="00B90AF4"/>
    <w:rsid w:val="00B91198"/>
    <w:rsid w:val="00B913AF"/>
    <w:rsid w:val="00B92341"/>
    <w:rsid w:val="00B92713"/>
    <w:rsid w:val="00B927F5"/>
    <w:rsid w:val="00B92C7B"/>
    <w:rsid w:val="00B93099"/>
    <w:rsid w:val="00B93718"/>
    <w:rsid w:val="00B93B0A"/>
    <w:rsid w:val="00B93D26"/>
    <w:rsid w:val="00B93FBE"/>
    <w:rsid w:val="00B9479D"/>
    <w:rsid w:val="00B959B7"/>
    <w:rsid w:val="00B96109"/>
    <w:rsid w:val="00B9614B"/>
    <w:rsid w:val="00B967C6"/>
    <w:rsid w:val="00B96A39"/>
    <w:rsid w:val="00B97770"/>
    <w:rsid w:val="00B97A56"/>
    <w:rsid w:val="00B97C8D"/>
    <w:rsid w:val="00BA0B84"/>
    <w:rsid w:val="00BA1258"/>
    <w:rsid w:val="00BA199B"/>
    <w:rsid w:val="00BA386D"/>
    <w:rsid w:val="00BA4CA2"/>
    <w:rsid w:val="00BA4EA1"/>
    <w:rsid w:val="00BA51E6"/>
    <w:rsid w:val="00BA53BC"/>
    <w:rsid w:val="00BA6DD8"/>
    <w:rsid w:val="00BA7EC5"/>
    <w:rsid w:val="00BA7F13"/>
    <w:rsid w:val="00BB2451"/>
    <w:rsid w:val="00BB2616"/>
    <w:rsid w:val="00BB30C4"/>
    <w:rsid w:val="00BB35F8"/>
    <w:rsid w:val="00BB39A8"/>
    <w:rsid w:val="00BB3EF2"/>
    <w:rsid w:val="00BB3FC8"/>
    <w:rsid w:val="00BB49BF"/>
    <w:rsid w:val="00BB5781"/>
    <w:rsid w:val="00BB639A"/>
    <w:rsid w:val="00BB645D"/>
    <w:rsid w:val="00BB657E"/>
    <w:rsid w:val="00BB685B"/>
    <w:rsid w:val="00BB6CB3"/>
    <w:rsid w:val="00BB7035"/>
    <w:rsid w:val="00BB7DE4"/>
    <w:rsid w:val="00BC06FD"/>
    <w:rsid w:val="00BC2B07"/>
    <w:rsid w:val="00BC2D3E"/>
    <w:rsid w:val="00BC34CA"/>
    <w:rsid w:val="00BC3772"/>
    <w:rsid w:val="00BC3D16"/>
    <w:rsid w:val="00BC5A68"/>
    <w:rsid w:val="00BC645F"/>
    <w:rsid w:val="00BC6984"/>
    <w:rsid w:val="00BC7164"/>
    <w:rsid w:val="00BC7CCD"/>
    <w:rsid w:val="00BD03B9"/>
    <w:rsid w:val="00BD1ADE"/>
    <w:rsid w:val="00BD1D31"/>
    <w:rsid w:val="00BD2F48"/>
    <w:rsid w:val="00BD3260"/>
    <w:rsid w:val="00BD4847"/>
    <w:rsid w:val="00BD4AA7"/>
    <w:rsid w:val="00BD5798"/>
    <w:rsid w:val="00BD58BE"/>
    <w:rsid w:val="00BD58F6"/>
    <w:rsid w:val="00BD5A6E"/>
    <w:rsid w:val="00BD5D4B"/>
    <w:rsid w:val="00BD5E6A"/>
    <w:rsid w:val="00BD677E"/>
    <w:rsid w:val="00BD7138"/>
    <w:rsid w:val="00BD779C"/>
    <w:rsid w:val="00BE00C3"/>
    <w:rsid w:val="00BE03DE"/>
    <w:rsid w:val="00BE11B1"/>
    <w:rsid w:val="00BE2560"/>
    <w:rsid w:val="00BE39FB"/>
    <w:rsid w:val="00BE4C7F"/>
    <w:rsid w:val="00BE4CEC"/>
    <w:rsid w:val="00BE4D8D"/>
    <w:rsid w:val="00BE7D77"/>
    <w:rsid w:val="00BF02FD"/>
    <w:rsid w:val="00BF0417"/>
    <w:rsid w:val="00BF1097"/>
    <w:rsid w:val="00BF1CA1"/>
    <w:rsid w:val="00BF1FBA"/>
    <w:rsid w:val="00BF30BF"/>
    <w:rsid w:val="00BF334B"/>
    <w:rsid w:val="00BF3921"/>
    <w:rsid w:val="00BF39E9"/>
    <w:rsid w:val="00BF3DFB"/>
    <w:rsid w:val="00BF47A6"/>
    <w:rsid w:val="00BF4B41"/>
    <w:rsid w:val="00BF4C16"/>
    <w:rsid w:val="00BF5497"/>
    <w:rsid w:val="00BF5541"/>
    <w:rsid w:val="00BF5A1F"/>
    <w:rsid w:val="00BF5DBC"/>
    <w:rsid w:val="00BF602F"/>
    <w:rsid w:val="00BF6698"/>
    <w:rsid w:val="00BF6785"/>
    <w:rsid w:val="00BF73CE"/>
    <w:rsid w:val="00BF782F"/>
    <w:rsid w:val="00C0187C"/>
    <w:rsid w:val="00C025FA"/>
    <w:rsid w:val="00C03A8E"/>
    <w:rsid w:val="00C044D3"/>
    <w:rsid w:val="00C04844"/>
    <w:rsid w:val="00C0577C"/>
    <w:rsid w:val="00C05803"/>
    <w:rsid w:val="00C05CDD"/>
    <w:rsid w:val="00C05D8E"/>
    <w:rsid w:val="00C05FBB"/>
    <w:rsid w:val="00C06B29"/>
    <w:rsid w:val="00C06C07"/>
    <w:rsid w:val="00C06D49"/>
    <w:rsid w:val="00C06E86"/>
    <w:rsid w:val="00C101A2"/>
    <w:rsid w:val="00C11592"/>
    <w:rsid w:val="00C124A3"/>
    <w:rsid w:val="00C13131"/>
    <w:rsid w:val="00C1672C"/>
    <w:rsid w:val="00C20C8B"/>
    <w:rsid w:val="00C21AFF"/>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36D7"/>
    <w:rsid w:val="00C33D84"/>
    <w:rsid w:val="00C33FE2"/>
    <w:rsid w:val="00C3434D"/>
    <w:rsid w:val="00C34CC9"/>
    <w:rsid w:val="00C34E73"/>
    <w:rsid w:val="00C351C0"/>
    <w:rsid w:val="00C35720"/>
    <w:rsid w:val="00C3652F"/>
    <w:rsid w:val="00C400FB"/>
    <w:rsid w:val="00C4025D"/>
    <w:rsid w:val="00C405E4"/>
    <w:rsid w:val="00C40DA7"/>
    <w:rsid w:val="00C4121A"/>
    <w:rsid w:val="00C41712"/>
    <w:rsid w:val="00C425E9"/>
    <w:rsid w:val="00C42802"/>
    <w:rsid w:val="00C4353E"/>
    <w:rsid w:val="00C43956"/>
    <w:rsid w:val="00C441CD"/>
    <w:rsid w:val="00C44BD4"/>
    <w:rsid w:val="00C45A43"/>
    <w:rsid w:val="00C46956"/>
    <w:rsid w:val="00C46D4B"/>
    <w:rsid w:val="00C47106"/>
    <w:rsid w:val="00C475BF"/>
    <w:rsid w:val="00C50EDF"/>
    <w:rsid w:val="00C51331"/>
    <w:rsid w:val="00C51EEA"/>
    <w:rsid w:val="00C52C3C"/>
    <w:rsid w:val="00C52C3F"/>
    <w:rsid w:val="00C52DF1"/>
    <w:rsid w:val="00C53357"/>
    <w:rsid w:val="00C53D74"/>
    <w:rsid w:val="00C53FF0"/>
    <w:rsid w:val="00C54670"/>
    <w:rsid w:val="00C54DC7"/>
    <w:rsid w:val="00C55BA0"/>
    <w:rsid w:val="00C5684E"/>
    <w:rsid w:val="00C57166"/>
    <w:rsid w:val="00C57954"/>
    <w:rsid w:val="00C57A05"/>
    <w:rsid w:val="00C6044C"/>
    <w:rsid w:val="00C6044D"/>
    <w:rsid w:val="00C61782"/>
    <w:rsid w:val="00C63226"/>
    <w:rsid w:val="00C63271"/>
    <w:rsid w:val="00C6344A"/>
    <w:rsid w:val="00C63609"/>
    <w:rsid w:val="00C6421F"/>
    <w:rsid w:val="00C65161"/>
    <w:rsid w:val="00C6583F"/>
    <w:rsid w:val="00C65C27"/>
    <w:rsid w:val="00C65C66"/>
    <w:rsid w:val="00C65D11"/>
    <w:rsid w:val="00C71101"/>
    <w:rsid w:val="00C720EB"/>
    <w:rsid w:val="00C724F7"/>
    <w:rsid w:val="00C72C31"/>
    <w:rsid w:val="00C72D7B"/>
    <w:rsid w:val="00C72DC8"/>
    <w:rsid w:val="00C735E1"/>
    <w:rsid w:val="00C77067"/>
    <w:rsid w:val="00C77584"/>
    <w:rsid w:val="00C776D1"/>
    <w:rsid w:val="00C77C32"/>
    <w:rsid w:val="00C77E21"/>
    <w:rsid w:val="00C80A34"/>
    <w:rsid w:val="00C80EE8"/>
    <w:rsid w:val="00C8124B"/>
    <w:rsid w:val="00C8141D"/>
    <w:rsid w:val="00C82A21"/>
    <w:rsid w:val="00C837FD"/>
    <w:rsid w:val="00C83A03"/>
    <w:rsid w:val="00C86346"/>
    <w:rsid w:val="00C86C7F"/>
    <w:rsid w:val="00C877FC"/>
    <w:rsid w:val="00C87ADE"/>
    <w:rsid w:val="00C87B56"/>
    <w:rsid w:val="00C87DED"/>
    <w:rsid w:val="00C915D2"/>
    <w:rsid w:val="00C9249A"/>
    <w:rsid w:val="00C95586"/>
    <w:rsid w:val="00C95AB8"/>
    <w:rsid w:val="00C97446"/>
    <w:rsid w:val="00C97B40"/>
    <w:rsid w:val="00CA006E"/>
    <w:rsid w:val="00CA0263"/>
    <w:rsid w:val="00CA1256"/>
    <w:rsid w:val="00CA1421"/>
    <w:rsid w:val="00CA1CBE"/>
    <w:rsid w:val="00CA2DBB"/>
    <w:rsid w:val="00CA39A8"/>
    <w:rsid w:val="00CA39EC"/>
    <w:rsid w:val="00CA3CEC"/>
    <w:rsid w:val="00CA59FB"/>
    <w:rsid w:val="00CA7ACF"/>
    <w:rsid w:val="00CA7C53"/>
    <w:rsid w:val="00CB16A4"/>
    <w:rsid w:val="00CB1827"/>
    <w:rsid w:val="00CB1911"/>
    <w:rsid w:val="00CB1AA6"/>
    <w:rsid w:val="00CB3BE6"/>
    <w:rsid w:val="00CB4286"/>
    <w:rsid w:val="00CB44EB"/>
    <w:rsid w:val="00CB4B77"/>
    <w:rsid w:val="00CB511D"/>
    <w:rsid w:val="00CB54CF"/>
    <w:rsid w:val="00CB551A"/>
    <w:rsid w:val="00CB6309"/>
    <w:rsid w:val="00CB75D0"/>
    <w:rsid w:val="00CB79B4"/>
    <w:rsid w:val="00CC10B3"/>
    <w:rsid w:val="00CC179F"/>
    <w:rsid w:val="00CC1E55"/>
    <w:rsid w:val="00CC2C8B"/>
    <w:rsid w:val="00CC2DCB"/>
    <w:rsid w:val="00CC3056"/>
    <w:rsid w:val="00CC32BD"/>
    <w:rsid w:val="00CC3D94"/>
    <w:rsid w:val="00CC4014"/>
    <w:rsid w:val="00CC57D0"/>
    <w:rsid w:val="00CC5B0C"/>
    <w:rsid w:val="00CC6051"/>
    <w:rsid w:val="00CC70C2"/>
    <w:rsid w:val="00CC75B9"/>
    <w:rsid w:val="00CC79F0"/>
    <w:rsid w:val="00CC7E24"/>
    <w:rsid w:val="00CD111E"/>
    <w:rsid w:val="00CD1A73"/>
    <w:rsid w:val="00CD34A1"/>
    <w:rsid w:val="00CD3E30"/>
    <w:rsid w:val="00CD4447"/>
    <w:rsid w:val="00CD4C17"/>
    <w:rsid w:val="00CD4CF6"/>
    <w:rsid w:val="00CD5EA8"/>
    <w:rsid w:val="00CD6108"/>
    <w:rsid w:val="00CD6D56"/>
    <w:rsid w:val="00CE1E20"/>
    <w:rsid w:val="00CE2095"/>
    <w:rsid w:val="00CE20C1"/>
    <w:rsid w:val="00CE2B62"/>
    <w:rsid w:val="00CE310D"/>
    <w:rsid w:val="00CE354A"/>
    <w:rsid w:val="00CE48E8"/>
    <w:rsid w:val="00CE4989"/>
    <w:rsid w:val="00CE4BCB"/>
    <w:rsid w:val="00CE618A"/>
    <w:rsid w:val="00CE6193"/>
    <w:rsid w:val="00CE6BC7"/>
    <w:rsid w:val="00CE6DE6"/>
    <w:rsid w:val="00CE7316"/>
    <w:rsid w:val="00CE7EC2"/>
    <w:rsid w:val="00CE7FDD"/>
    <w:rsid w:val="00CF008A"/>
    <w:rsid w:val="00CF0826"/>
    <w:rsid w:val="00CF09B4"/>
    <w:rsid w:val="00CF109F"/>
    <w:rsid w:val="00CF14E4"/>
    <w:rsid w:val="00CF22DD"/>
    <w:rsid w:val="00CF2D07"/>
    <w:rsid w:val="00CF2E1B"/>
    <w:rsid w:val="00CF3B6B"/>
    <w:rsid w:val="00CF438D"/>
    <w:rsid w:val="00CF5BA5"/>
    <w:rsid w:val="00CF6194"/>
    <w:rsid w:val="00CF6249"/>
    <w:rsid w:val="00CF65B3"/>
    <w:rsid w:val="00D0291D"/>
    <w:rsid w:val="00D031CE"/>
    <w:rsid w:val="00D03F24"/>
    <w:rsid w:val="00D04F3A"/>
    <w:rsid w:val="00D05DA0"/>
    <w:rsid w:val="00D062CA"/>
    <w:rsid w:val="00D06E4F"/>
    <w:rsid w:val="00D07C52"/>
    <w:rsid w:val="00D1116B"/>
    <w:rsid w:val="00D11A73"/>
    <w:rsid w:val="00D12C81"/>
    <w:rsid w:val="00D1341F"/>
    <w:rsid w:val="00D1374B"/>
    <w:rsid w:val="00D13E33"/>
    <w:rsid w:val="00D1449B"/>
    <w:rsid w:val="00D14F09"/>
    <w:rsid w:val="00D15A00"/>
    <w:rsid w:val="00D20A56"/>
    <w:rsid w:val="00D2126C"/>
    <w:rsid w:val="00D2178E"/>
    <w:rsid w:val="00D21E0C"/>
    <w:rsid w:val="00D21E3B"/>
    <w:rsid w:val="00D2336A"/>
    <w:rsid w:val="00D235D8"/>
    <w:rsid w:val="00D24723"/>
    <w:rsid w:val="00D2523F"/>
    <w:rsid w:val="00D25552"/>
    <w:rsid w:val="00D267FE"/>
    <w:rsid w:val="00D26DC1"/>
    <w:rsid w:val="00D270EC"/>
    <w:rsid w:val="00D27407"/>
    <w:rsid w:val="00D30697"/>
    <w:rsid w:val="00D30A97"/>
    <w:rsid w:val="00D30C32"/>
    <w:rsid w:val="00D30EB3"/>
    <w:rsid w:val="00D3160F"/>
    <w:rsid w:val="00D31E70"/>
    <w:rsid w:val="00D32076"/>
    <w:rsid w:val="00D3276F"/>
    <w:rsid w:val="00D32AD8"/>
    <w:rsid w:val="00D3337C"/>
    <w:rsid w:val="00D33463"/>
    <w:rsid w:val="00D33EBA"/>
    <w:rsid w:val="00D34026"/>
    <w:rsid w:val="00D34822"/>
    <w:rsid w:val="00D34D00"/>
    <w:rsid w:val="00D356D9"/>
    <w:rsid w:val="00D35C1E"/>
    <w:rsid w:val="00D36E8B"/>
    <w:rsid w:val="00D36F7D"/>
    <w:rsid w:val="00D402F3"/>
    <w:rsid w:val="00D407CA"/>
    <w:rsid w:val="00D41AB6"/>
    <w:rsid w:val="00D41C5B"/>
    <w:rsid w:val="00D423CA"/>
    <w:rsid w:val="00D42F9C"/>
    <w:rsid w:val="00D43453"/>
    <w:rsid w:val="00D441A3"/>
    <w:rsid w:val="00D44210"/>
    <w:rsid w:val="00D44D40"/>
    <w:rsid w:val="00D45E84"/>
    <w:rsid w:val="00D465B9"/>
    <w:rsid w:val="00D466EA"/>
    <w:rsid w:val="00D504C8"/>
    <w:rsid w:val="00D513D4"/>
    <w:rsid w:val="00D51EDC"/>
    <w:rsid w:val="00D5214E"/>
    <w:rsid w:val="00D533B3"/>
    <w:rsid w:val="00D53819"/>
    <w:rsid w:val="00D54BC3"/>
    <w:rsid w:val="00D55237"/>
    <w:rsid w:val="00D55331"/>
    <w:rsid w:val="00D559BA"/>
    <w:rsid w:val="00D55CFC"/>
    <w:rsid w:val="00D55E6A"/>
    <w:rsid w:val="00D57AD2"/>
    <w:rsid w:val="00D614E1"/>
    <w:rsid w:val="00D61B3A"/>
    <w:rsid w:val="00D62588"/>
    <w:rsid w:val="00D6313C"/>
    <w:rsid w:val="00D632A7"/>
    <w:rsid w:val="00D636AD"/>
    <w:rsid w:val="00D63B8A"/>
    <w:rsid w:val="00D6588B"/>
    <w:rsid w:val="00D66C2F"/>
    <w:rsid w:val="00D66D48"/>
    <w:rsid w:val="00D6714C"/>
    <w:rsid w:val="00D6717F"/>
    <w:rsid w:val="00D704A6"/>
    <w:rsid w:val="00D71329"/>
    <w:rsid w:val="00D71619"/>
    <w:rsid w:val="00D71F98"/>
    <w:rsid w:val="00D74369"/>
    <w:rsid w:val="00D745D8"/>
    <w:rsid w:val="00D7461F"/>
    <w:rsid w:val="00D74AD8"/>
    <w:rsid w:val="00D74E89"/>
    <w:rsid w:val="00D761DA"/>
    <w:rsid w:val="00D7688D"/>
    <w:rsid w:val="00D7697C"/>
    <w:rsid w:val="00D76EA9"/>
    <w:rsid w:val="00D80A0A"/>
    <w:rsid w:val="00D81A53"/>
    <w:rsid w:val="00D81F87"/>
    <w:rsid w:val="00D82FD9"/>
    <w:rsid w:val="00D84BCA"/>
    <w:rsid w:val="00D85415"/>
    <w:rsid w:val="00D8618E"/>
    <w:rsid w:val="00D86C66"/>
    <w:rsid w:val="00D87636"/>
    <w:rsid w:val="00D879B3"/>
    <w:rsid w:val="00D90366"/>
    <w:rsid w:val="00D9075A"/>
    <w:rsid w:val="00D91212"/>
    <w:rsid w:val="00D926F3"/>
    <w:rsid w:val="00D929A3"/>
    <w:rsid w:val="00D929BE"/>
    <w:rsid w:val="00D92CD2"/>
    <w:rsid w:val="00D931BA"/>
    <w:rsid w:val="00D935B3"/>
    <w:rsid w:val="00D93ADC"/>
    <w:rsid w:val="00D94CF9"/>
    <w:rsid w:val="00D94E5A"/>
    <w:rsid w:val="00D952E3"/>
    <w:rsid w:val="00D97336"/>
    <w:rsid w:val="00D97472"/>
    <w:rsid w:val="00D97813"/>
    <w:rsid w:val="00D97DC4"/>
    <w:rsid w:val="00DA02DB"/>
    <w:rsid w:val="00DA07BB"/>
    <w:rsid w:val="00DA192A"/>
    <w:rsid w:val="00DA2F30"/>
    <w:rsid w:val="00DA3445"/>
    <w:rsid w:val="00DA382B"/>
    <w:rsid w:val="00DA3B70"/>
    <w:rsid w:val="00DA3D7D"/>
    <w:rsid w:val="00DA65AB"/>
    <w:rsid w:val="00DA69D3"/>
    <w:rsid w:val="00DA6C26"/>
    <w:rsid w:val="00DA7B4E"/>
    <w:rsid w:val="00DB028F"/>
    <w:rsid w:val="00DB0ECD"/>
    <w:rsid w:val="00DB2114"/>
    <w:rsid w:val="00DB220F"/>
    <w:rsid w:val="00DB261E"/>
    <w:rsid w:val="00DB2790"/>
    <w:rsid w:val="00DB2924"/>
    <w:rsid w:val="00DB42C5"/>
    <w:rsid w:val="00DB7508"/>
    <w:rsid w:val="00DB7AF0"/>
    <w:rsid w:val="00DB7DAE"/>
    <w:rsid w:val="00DB7ED1"/>
    <w:rsid w:val="00DC0C85"/>
    <w:rsid w:val="00DC163B"/>
    <w:rsid w:val="00DC1D1B"/>
    <w:rsid w:val="00DC1DCE"/>
    <w:rsid w:val="00DC4153"/>
    <w:rsid w:val="00DC4563"/>
    <w:rsid w:val="00DC5D87"/>
    <w:rsid w:val="00DC79DA"/>
    <w:rsid w:val="00DD1F4A"/>
    <w:rsid w:val="00DD2685"/>
    <w:rsid w:val="00DD2973"/>
    <w:rsid w:val="00DD2E89"/>
    <w:rsid w:val="00DD31DF"/>
    <w:rsid w:val="00DD4733"/>
    <w:rsid w:val="00DD4921"/>
    <w:rsid w:val="00DD4C47"/>
    <w:rsid w:val="00DD5E08"/>
    <w:rsid w:val="00DD6538"/>
    <w:rsid w:val="00DD73B3"/>
    <w:rsid w:val="00DD7B04"/>
    <w:rsid w:val="00DE0C4C"/>
    <w:rsid w:val="00DE0CBA"/>
    <w:rsid w:val="00DE0FA0"/>
    <w:rsid w:val="00DE1CBC"/>
    <w:rsid w:val="00DE1E96"/>
    <w:rsid w:val="00DE25CC"/>
    <w:rsid w:val="00DE2B68"/>
    <w:rsid w:val="00DE4D3E"/>
    <w:rsid w:val="00DE59E0"/>
    <w:rsid w:val="00DE6951"/>
    <w:rsid w:val="00DE6B3A"/>
    <w:rsid w:val="00DE6E82"/>
    <w:rsid w:val="00DE72D7"/>
    <w:rsid w:val="00DE7EA3"/>
    <w:rsid w:val="00DF02A4"/>
    <w:rsid w:val="00DF04CE"/>
    <w:rsid w:val="00DF05E8"/>
    <w:rsid w:val="00DF1B02"/>
    <w:rsid w:val="00DF2303"/>
    <w:rsid w:val="00DF2333"/>
    <w:rsid w:val="00DF5711"/>
    <w:rsid w:val="00DF6258"/>
    <w:rsid w:val="00DF63D6"/>
    <w:rsid w:val="00DF7800"/>
    <w:rsid w:val="00DF7B53"/>
    <w:rsid w:val="00E0053F"/>
    <w:rsid w:val="00E0078C"/>
    <w:rsid w:val="00E0174C"/>
    <w:rsid w:val="00E01AC8"/>
    <w:rsid w:val="00E01C4C"/>
    <w:rsid w:val="00E02AFD"/>
    <w:rsid w:val="00E03572"/>
    <w:rsid w:val="00E03ED3"/>
    <w:rsid w:val="00E054D0"/>
    <w:rsid w:val="00E055F2"/>
    <w:rsid w:val="00E057C8"/>
    <w:rsid w:val="00E05A91"/>
    <w:rsid w:val="00E05D03"/>
    <w:rsid w:val="00E06043"/>
    <w:rsid w:val="00E0649C"/>
    <w:rsid w:val="00E06E94"/>
    <w:rsid w:val="00E07572"/>
    <w:rsid w:val="00E105FA"/>
    <w:rsid w:val="00E110D6"/>
    <w:rsid w:val="00E11177"/>
    <w:rsid w:val="00E11224"/>
    <w:rsid w:val="00E1140E"/>
    <w:rsid w:val="00E117DA"/>
    <w:rsid w:val="00E11CDC"/>
    <w:rsid w:val="00E11F98"/>
    <w:rsid w:val="00E12D04"/>
    <w:rsid w:val="00E12FE7"/>
    <w:rsid w:val="00E134E5"/>
    <w:rsid w:val="00E14465"/>
    <w:rsid w:val="00E14C3F"/>
    <w:rsid w:val="00E1509B"/>
    <w:rsid w:val="00E152E4"/>
    <w:rsid w:val="00E159CD"/>
    <w:rsid w:val="00E16255"/>
    <w:rsid w:val="00E1634E"/>
    <w:rsid w:val="00E1681A"/>
    <w:rsid w:val="00E16D2C"/>
    <w:rsid w:val="00E17076"/>
    <w:rsid w:val="00E23BB1"/>
    <w:rsid w:val="00E2464B"/>
    <w:rsid w:val="00E2547C"/>
    <w:rsid w:val="00E2658E"/>
    <w:rsid w:val="00E31F87"/>
    <w:rsid w:val="00E32190"/>
    <w:rsid w:val="00E327B5"/>
    <w:rsid w:val="00E328B3"/>
    <w:rsid w:val="00E339C1"/>
    <w:rsid w:val="00E33D89"/>
    <w:rsid w:val="00E33F51"/>
    <w:rsid w:val="00E34322"/>
    <w:rsid w:val="00E34965"/>
    <w:rsid w:val="00E34A4D"/>
    <w:rsid w:val="00E35807"/>
    <w:rsid w:val="00E4253E"/>
    <w:rsid w:val="00E43507"/>
    <w:rsid w:val="00E43682"/>
    <w:rsid w:val="00E437E4"/>
    <w:rsid w:val="00E43D04"/>
    <w:rsid w:val="00E45DBD"/>
    <w:rsid w:val="00E470A6"/>
    <w:rsid w:val="00E472E5"/>
    <w:rsid w:val="00E476B1"/>
    <w:rsid w:val="00E50AA6"/>
    <w:rsid w:val="00E51995"/>
    <w:rsid w:val="00E522ED"/>
    <w:rsid w:val="00E5490B"/>
    <w:rsid w:val="00E54FED"/>
    <w:rsid w:val="00E563B8"/>
    <w:rsid w:val="00E5672A"/>
    <w:rsid w:val="00E57591"/>
    <w:rsid w:val="00E57803"/>
    <w:rsid w:val="00E57C5B"/>
    <w:rsid w:val="00E57E56"/>
    <w:rsid w:val="00E60797"/>
    <w:rsid w:val="00E609A7"/>
    <w:rsid w:val="00E62581"/>
    <w:rsid w:val="00E628B0"/>
    <w:rsid w:val="00E62BEE"/>
    <w:rsid w:val="00E62CC2"/>
    <w:rsid w:val="00E633D6"/>
    <w:rsid w:val="00E6443A"/>
    <w:rsid w:val="00E6587B"/>
    <w:rsid w:val="00E658C5"/>
    <w:rsid w:val="00E660E4"/>
    <w:rsid w:val="00E70DEE"/>
    <w:rsid w:val="00E70EBB"/>
    <w:rsid w:val="00E71001"/>
    <w:rsid w:val="00E712D8"/>
    <w:rsid w:val="00E724F4"/>
    <w:rsid w:val="00E727FF"/>
    <w:rsid w:val="00E73BAE"/>
    <w:rsid w:val="00E73D91"/>
    <w:rsid w:val="00E80ABF"/>
    <w:rsid w:val="00E81287"/>
    <w:rsid w:val="00E81E68"/>
    <w:rsid w:val="00E81FDE"/>
    <w:rsid w:val="00E827A0"/>
    <w:rsid w:val="00E837C6"/>
    <w:rsid w:val="00E83E25"/>
    <w:rsid w:val="00E83E49"/>
    <w:rsid w:val="00E84EF1"/>
    <w:rsid w:val="00E860F8"/>
    <w:rsid w:val="00E86DCD"/>
    <w:rsid w:val="00E87662"/>
    <w:rsid w:val="00E901CE"/>
    <w:rsid w:val="00E904FF"/>
    <w:rsid w:val="00E90E86"/>
    <w:rsid w:val="00E919B2"/>
    <w:rsid w:val="00E91C61"/>
    <w:rsid w:val="00E93081"/>
    <w:rsid w:val="00E931DE"/>
    <w:rsid w:val="00E93770"/>
    <w:rsid w:val="00E94C88"/>
    <w:rsid w:val="00E97246"/>
    <w:rsid w:val="00E9755A"/>
    <w:rsid w:val="00EA0434"/>
    <w:rsid w:val="00EA08D6"/>
    <w:rsid w:val="00EA0F69"/>
    <w:rsid w:val="00EA10E2"/>
    <w:rsid w:val="00EA2B77"/>
    <w:rsid w:val="00EA3AEA"/>
    <w:rsid w:val="00EA3FD7"/>
    <w:rsid w:val="00EA4234"/>
    <w:rsid w:val="00EA495E"/>
    <w:rsid w:val="00EA52FC"/>
    <w:rsid w:val="00EA57CE"/>
    <w:rsid w:val="00EA59E5"/>
    <w:rsid w:val="00EB0380"/>
    <w:rsid w:val="00EB1BA3"/>
    <w:rsid w:val="00EB2179"/>
    <w:rsid w:val="00EB2816"/>
    <w:rsid w:val="00EB3A4C"/>
    <w:rsid w:val="00EB4DB7"/>
    <w:rsid w:val="00EB4EA2"/>
    <w:rsid w:val="00EB5547"/>
    <w:rsid w:val="00EB59F5"/>
    <w:rsid w:val="00EB5C84"/>
    <w:rsid w:val="00EB5F46"/>
    <w:rsid w:val="00EB685B"/>
    <w:rsid w:val="00EB6CC1"/>
    <w:rsid w:val="00EB6DA0"/>
    <w:rsid w:val="00EB6E35"/>
    <w:rsid w:val="00EC199D"/>
    <w:rsid w:val="00EC1BC8"/>
    <w:rsid w:val="00EC1F20"/>
    <w:rsid w:val="00EC2A1E"/>
    <w:rsid w:val="00EC3B5C"/>
    <w:rsid w:val="00EC458A"/>
    <w:rsid w:val="00EC4809"/>
    <w:rsid w:val="00EC6468"/>
    <w:rsid w:val="00EC64F5"/>
    <w:rsid w:val="00EC6A9F"/>
    <w:rsid w:val="00EC6FCB"/>
    <w:rsid w:val="00EC7008"/>
    <w:rsid w:val="00ED0507"/>
    <w:rsid w:val="00ED1787"/>
    <w:rsid w:val="00ED1CA7"/>
    <w:rsid w:val="00ED333F"/>
    <w:rsid w:val="00ED34F2"/>
    <w:rsid w:val="00ED355A"/>
    <w:rsid w:val="00ED3AD5"/>
    <w:rsid w:val="00ED3ECF"/>
    <w:rsid w:val="00ED4205"/>
    <w:rsid w:val="00ED43FA"/>
    <w:rsid w:val="00ED4A7C"/>
    <w:rsid w:val="00ED52CE"/>
    <w:rsid w:val="00ED52F9"/>
    <w:rsid w:val="00ED54EC"/>
    <w:rsid w:val="00ED5D95"/>
    <w:rsid w:val="00ED648D"/>
    <w:rsid w:val="00ED64EB"/>
    <w:rsid w:val="00ED70AA"/>
    <w:rsid w:val="00EE00E5"/>
    <w:rsid w:val="00EE087F"/>
    <w:rsid w:val="00EE10C7"/>
    <w:rsid w:val="00EE212A"/>
    <w:rsid w:val="00EE234D"/>
    <w:rsid w:val="00EE247A"/>
    <w:rsid w:val="00EE2937"/>
    <w:rsid w:val="00EE2E86"/>
    <w:rsid w:val="00EE408E"/>
    <w:rsid w:val="00EE4500"/>
    <w:rsid w:val="00EE4519"/>
    <w:rsid w:val="00EE4599"/>
    <w:rsid w:val="00EE4AAF"/>
    <w:rsid w:val="00EE5F22"/>
    <w:rsid w:val="00EE70F8"/>
    <w:rsid w:val="00EE765B"/>
    <w:rsid w:val="00EF1D76"/>
    <w:rsid w:val="00EF3FC1"/>
    <w:rsid w:val="00EF4CF4"/>
    <w:rsid w:val="00EF6679"/>
    <w:rsid w:val="00EF7A6D"/>
    <w:rsid w:val="00F0004F"/>
    <w:rsid w:val="00F00250"/>
    <w:rsid w:val="00F03726"/>
    <w:rsid w:val="00F04BB8"/>
    <w:rsid w:val="00F06CA0"/>
    <w:rsid w:val="00F06DD6"/>
    <w:rsid w:val="00F079FF"/>
    <w:rsid w:val="00F07B9B"/>
    <w:rsid w:val="00F07EDD"/>
    <w:rsid w:val="00F11A7A"/>
    <w:rsid w:val="00F11A9D"/>
    <w:rsid w:val="00F11E87"/>
    <w:rsid w:val="00F121C3"/>
    <w:rsid w:val="00F1381E"/>
    <w:rsid w:val="00F13A3B"/>
    <w:rsid w:val="00F13F2B"/>
    <w:rsid w:val="00F14C49"/>
    <w:rsid w:val="00F151C2"/>
    <w:rsid w:val="00F15A9B"/>
    <w:rsid w:val="00F15C12"/>
    <w:rsid w:val="00F1697E"/>
    <w:rsid w:val="00F16DA7"/>
    <w:rsid w:val="00F174A6"/>
    <w:rsid w:val="00F210A5"/>
    <w:rsid w:val="00F21707"/>
    <w:rsid w:val="00F21B35"/>
    <w:rsid w:val="00F21C7D"/>
    <w:rsid w:val="00F22406"/>
    <w:rsid w:val="00F22E16"/>
    <w:rsid w:val="00F234E2"/>
    <w:rsid w:val="00F23E02"/>
    <w:rsid w:val="00F243B2"/>
    <w:rsid w:val="00F256FB"/>
    <w:rsid w:val="00F267A6"/>
    <w:rsid w:val="00F26EF1"/>
    <w:rsid w:val="00F26F5F"/>
    <w:rsid w:val="00F30157"/>
    <w:rsid w:val="00F30630"/>
    <w:rsid w:val="00F30C98"/>
    <w:rsid w:val="00F31009"/>
    <w:rsid w:val="00F315BC"/>
    <w:rsid w:val="00F32B9D"/>
    <w:rsid w:val="00F34C82"/>
    <w:rsid w:val="00F359D8"/>
    <w:rsid w:val="00F35E3D"/>
    <w:rsid w:val="00F35FE6"/>
    <w:rsid w:val="00F361D2"/>
    <w:rsid w:val="00F3629F"/>
    <w:rsid w:val="00F36838"/>
    <w:rsid w:val="00F37284"/>
    <w:rsid w:val="00F37509"/>
    <w:rsid w:val="00F3763F"/>
    <w:rsid w:val="00F376BB"/>
    <w:rsid w:val="00F37E40"/>
    <w:rsid w:val="00F408F2"/>
    <w:rsid w:val="00F412FE"/>
    <w:rsid w:val="00F42240"/>
    <w:rsid w:val="00F42C1C"/>
    <w:rsid w:val="00F444C2"/>
    <w:rsid w:val="00F4499D"/>
    <w:rsid w:val="00F44CF6"/>
    <w:rsid w:val="00F44D65"/>
    <w:rsid w:val="00F44EF2"/>
    <w:rsid w:val="00F45334"/>
    <w:rsid w:val="00F46498"/>
    <w:rsid w:val="00F4659D"/>
    <w:rsid w:val="00F4673A"/>
    <w:rsid w:val="00F46C10"/>
    <w:rsid w:val="00F46E79"/>
    <w:rsid w:val="00F46FD2"/>
    <w:rsid w:val="00F47511"/>
    <w:rsid w:val="00F479AD"/>
    <w:rsid w:val="00F47FFE"/>
    <w:rsid w:val="00F524B6"/>
    <w:rsid w:val="00F5267E"/>
    <w:rsid w:val="00F52A3B"/>
    <w:rsid w:val="00F5309C"/>
    <w:rsid w:val="00F53531"/>
    <w:rsid w:val="00F550AA"/>
    <w:rsid w:val="00F5540A"/>
    <w:rsid w:val="00F5559C"/>
    <w:rsid w:val="00F56812"/>
    <w:rsid w:val="00F57164"/>
    <w:rsid w:val="00F57C26"/>
    <w:rsid w:val="00F57F0B"/>
    <w:rsid w:val="00F604CA"/>
    <w:rsid w:val="00F6089F"/>
    <w:rsid w:val="00F609F7"/>
    <w:rsid w:val="00F61474"/>
    <w:rsid w:val="00F61B95"/>
    <w:rsid w:val="00F62E82"/>
    <w:rsid w:val="00F644B1"/>
    <w:rsid w:val="00F64991"/>
    <w:rsid w:val="00F65085"/>
    <w:rsid w:val="00F65659"/>
    <w:rsid w:val="00F663F9"/>
    <w:rsid w:val="00F669F8"/>
    <w:rsid w:val="00F67C0E"/>
    <w:rsid w:val="00F71BBC"/>
    <w:rsid w:val="00F71E45"/>
    <w:rsid w:val="00F72678"/>
    <w:rsid w:val="00F72A2F"/>
    <w:rsid w:val="00F72ABC"/>
    <w:rsid w:val="00F72B6F"/>
    <w:rsid w:val="00F73252"/>
    <w:rsid w:val="00F73E71"/>
    <w:rsid w:val="00F7474B"/>
    <w:rsid w:val="00F75271"/>
    <w:rsid w:val="00F75545"/>
    <w:rsid w:val="00F774B5"/>
    <w:rsid w:val="00F8035B"/>
    <w:rsid w:val="00F82066"/>
    <w:rsid w:val="00F83779"/>
    <w:rsid w:val="00F84A44"/>
    <w:rsid w:val="00F84B0F"/>
    <w:rsid w:val="00F85E6F"/>
    <w:rsid w:val="00F86257"/>
    <w:rsid w:val="00F873CA"/>
    <w:rsid w:val="00F87DF0"/>
    <w:rsid w:val="00F90A57"/>
    <w:rsid w:val="00F91306"/>
    <w:rsid w:val="00F91CF4"/>
    <w:rsid w:val="00F91E09"/>
    <w:rsid w:val="00F92763"/>
    <w:rsid w:val="00F9323E"/>
    <w:rsid w:val="00F93C87"/>
    <w:rsid w:val="00F9486F"/>
    <w:rsid w:val="00F95265"/>
    <w:rsid w:val="00F95666"/>
    <w:rsid w:val="00F95ECA"/>
    <w:rsid w:val="00F96248"/>
    <w:rsid w:val="00F96372"/>
    <w:rsid w:val="00F9663F"/>
    <w:rsid w:val="00F96A08"/>
    <w:rsid w:val="00F97BDF"/>
    <w:rsid w:val="00F97F19"/>
    <w:rsid w:val="00FA0C92"/>
    <w:rsid w:val="00FA1839"/>
    <w:rsid w:val="00FA1AA2"/>
    <w:rsid w:val="00FA1F7C"/>
    <w:rsid w:val="00FA2308"/>
    <w:rsid w:val="00FA2413"/>
    <w:rsid w:val="00FA3B35"/>
    <w:rsid w:val="00FA4857"/>
    <w:rsid w:val="00FA4CA0"/>
    <w:rsid w:val="00FA5622"/>
    <w:rsid w:val="00FA724C"/>
    <w:rsid w:val="00FB09B5"/>
    <w:rsid w:val="00FB0C1F"/>
    <w:rsid w:val="00FB1DB6"/>
    <w:rsid w:val="00FB1F27"/>
    <w:rsid w:val="00FB2425"/>
    <w:rsid w:val="00FB2842"/>
    <w:rsid w:val="00FB2A95"/>
    <w:rsid w:val="00FB2F69"/>
    <w:rsid w:val="00FB316D"/>
    <w:rsid w:val="00FB3B0A"/>
    <w:rsid w:val="00FB3D38"/>
    <w:rsid w:val="00FB4437"/>
    <w:rsid w:val="00FB44C6"/>
    <w:rsid w:val="00FB4A66"/>
    <w:rsid w:val="00FB54AD"/>
    <w:rsid w:val="00FB5545"/>
    <w:rsid w:val="00FB5CDA"/>
    <w:rsid w:val="00FB6533"/>
    <w:rsid w:val="00FB689A"/>
    <w:rsid w:val="00FB759B"/>
    <w:rsid w:val="00FB7DA2"/>
    <w:rsid w:val="00FC1E9D"/>
    <w:rsid w:val="00FC2B90"/>
    <w:rsid w:val="00FC2DA8"/>
    <w:rsid w:val="00FC3142"/>
    <w:rsid w:val="00FC436B"/>
    <w:rsid w:val="00FC4E3A"/>
    <w:rsid w:val="00FC5960"/>
    <w:rsid w:val="00FC5E84"/>
    <w:rsid w:val="00FC694A"/>
    <w:rsid w:val="00FC7066"/>
    <w:rsid w:val="00FC746D"/>
    <w:rsid w:val="00FC7F58"/>
    <w:rsid w:val="00FD06B4"/>
    <w:rsid w:val="00FD07E1"/>
    <w:rsid w:val="00FD1058"/>
    <w:rsid w:val="00FD1A4C"/>
    <w:rsid w:val="00FD1C12"/>
    <w:rsid w:val="00FD1C23"/>
    <w:rsid w:val="00FD29FC"/>
    <w:rsid w:val="00FD3FBF"/>
    <w:rsid w:val="00FD600D"/>
    <w:rsid w:val="00FD67D8"/>
    <w:rsid w:val="00FD76AB"/>
    <w:rsid w:val="00FE0927"/>
    <w:rsid w:val="00FE33E0"/>
    <w:rsid w:val="00FE3A4B"/>
    <w:rsid w:val="00FE3CD9"/>
    <w:rsid w:val="00FE4130"/>
    <w:rsid w:val="00FE521C"/>
    <w:rsid w:val="00FE53F9"/>
    <w:rsid w:val="00FE5B95"/>
    <w:rsid w:val="00FE6528"/>
    <w:rsid w:val="00FE6A87"/>
    <w:rsid w:val="00FE6FB3"/>
    <w:rsid w:val="00FE71ED"/>
    <w:rsid w:val="00FE7448"/>
    <w:rsid w:val="00FE75E7"/>
    <w:rsid w:val="00FF10F2"/>
    <w:rsid w:val="00FF11AD"/>
    <w:rsid w:val="00FF1538"/>
    <w:rsid w:val="00FF1F6C"/>
    <w:rsid w:val="00FF21E3"/>
    <w:rsid w:val="00FF245C"/>
    <w:rsid w:val="00FF3CCC"/>
    <w:rsid w:val="00FF4766"/>
    <w:rsid w:val="00FF4B88"/>
    <w:rsid w:val="00FF51DA"/>
    <w:rsid w:val="00FF61FE"/>
    <w:rsid w:val="00FF6267"/>
    <w:rsid w:val="00FF6589"/>
    <w:rsid w:val="00FF6C76"/>
    <w:rsid w:val="00FF70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27EF6E4D"/>
  <w15:docId w15:val="{70A6FCE4-4176-4D85-B83A-A599049BF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569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0">
    <w:name w:val="Char"/>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character" w:customStyle="1" w:styleId="BodyTextChar">
    <w:name w:val="Body Text Char"/>
    <w:link w:val="BodyText"/>
    <w:rsid w:val="005D0CEE"/>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75447290">
      <w:bodyDiv w:val="1"/>
      <w:marLeft w:val="0"/>
      <w:marRight w:val="0"/>
      <w:marTop w:val="0"/>
      <w:marBottom w:val="0"/>
      <w:divBdr>
        <w:top w:val="none" w:sz="0" w:space="0" w:color="auto"/>
        <w:left w:val="none" w:sz="0" w:space="0" w:color="auto"/>
        <w:bottom w:val="none" w:sz="0" w:space="0" w:color="auto"/>
        <w:right w:val="none" w:sz="0" w:space="0" w:color="auto"/>
      </w:divBdr>
    </w:div>
    <w:div w:id="111946201">
      <w:bodyDiv w:val="1"/>
      <w:marLeft w:val="0"/>
      <w:marRight w:val="0"/>
      <w:marTop w:val="0"/>
      <w:marBottom w:val="0"/>
      <w:divBdr>
        <w:top w:val="none" w:sz="0" w:space="0" w:color="auto"/>
        <w:left w:val="none" w:sz="0" w:space="0" w:color="auto"/>
        <w:bottom w:val="none" w:sz="0" w:space="0" w:color="auto"/>
        <w:right w:val="none" w:sz="0" w:space="0" w:color="auto"/>
      </w:divBdr>
    </w:div>
    <w:div w:id="232129474">
      <w:bodyDiv w:val="1"/>
      <w:marLeft w:val="0"/>
      <w:marRight w:val="0"/>
      <w:marTop w:val="0"/>
      <w:marBottom w:val="0"/>
      <w:divBdr>
        <w:top w:val="none" w:sz="0" w:space="0" w:color="auto"/>
        <w:left w:val="none" w:sz="0" w:space="0" w:color="auto"/>
        <w:bottom w:val="none" w:sz="0" w:space="0" w:color="auto"/>
        <w:right w:val="none" w:sz="0" w:space="0" w:color="auto"/>
      </w:divBdr>
    </w:div>
    <w:div w:id="282882622">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413210953">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895629400">
      <w:bodyDiv w:val="1"/>
      <w:marLeft w:val="0"/>
      <w:marRight w:val="0"/>
      <w:marTop w:val="0"/>
      <w:marBottom w:val="0"/>
      <w:divBdr>
        <w:top w:val="none" w:sz="0" w:space="0" w:color="auto"/>
        <w:left w:val="none" w:sz="0" w:space="0" w:color="auto"/>
        <w:bottom w:val="none" w:sz="0" w:space="0" w:color="auto"/>
        <w:right w:val="none" w:sz="0" w:space="0" w:color="auto"/>
      </w:divBdr>
    </w:div>
    <w:div w:id="910122183">
      <w:bodyDiv w:val="1"/>
      <w:marLeft w:val="0"/>
      <w:marRight w:val="0"/>
      <w:marTop w:val="0"/>
      <w:marBottom w:val="0"/>
      <w:divBdr>
        <w:top w:val="none" w:sz="0" w:space="0" w:color="auto"/>
        <w:left w:val="none" w:sz="0" w:space="0" w:color="auto"/>
        <w:bottom w:val="none" w:sz="0" w:space="0" w:color="auto"/>
        <w:right w:val="none" w:sz="0" w:space="0" w:color="auto"/>
      </w:divBdr>
    </w:div>
    <w:div w:id="980235704">
      <w:bodyDiv w:val="1"/>
      <w:marLeft w:val="0"/>
      <w:marRight w:val="0"/>
      <w:marTop w:val="0"/>
      <w:marBottom w:val="0"/>
      <w:divBdr>
        <w:top w:val="none" w:sz="0" w:space="0" w:color="auto"/>
        <w:left w:val="none" w:sz="0" w:space="0" w:color="auto"/>
        <w:bottom w:val="none" w:sz="0" w:space="0" w:color="auto"/>
        <w:right w:val="none" w:sz="0" w:space="0" w:color="auto"/>
      </w:divBdr>
    </w:div>
    <w:div w:id="1060206412">
      <w:bodyDiv w:val="1"/>
      <w:marLeft w:val="0"/>
      <w:marRight w:val="0"/>
      <w:marTop w:val="0"/>
      <w:marBottom w:val="0"/>
      <w:divBdr>
        <w:top w:val="none" w:sz="0" w:space="0" w:color="auto"/>
        <w:left w:val="none" w:sz="0" w:space="0" w:color="auto"/>
        <w:bottom w:val="none" w:sz="0" w:space="0" w:color="auto"/>
        <w:right w:val="none" w:sz="0" w:space="0" w:color="auto"/>
      </w:divBdr>
    </w:div>
    <w:div w:id="1063873750">
      <w:bodyDiv w:val="1"/>
      <w:marLeft w:val="0"/>
      <w:marRight w:val="0"/>
      <w:marTop w:val="0"/>
      <w:marBottom w:val="0"/>
      <w:divBdr>
        <w:top w:val="none" w:sz="0" w:space="0" w:color="auto"/>
        <w:left w:val="none" w:sz="0" w:space="0" w:color="auto"/>
        <w:bottom w:val="none" w:sz="0" w:space="0" w:color="auto"/>
        <w:right w:val="none" w:sz="0" w:space="0" w:color="auto"/>
      </w:divBdr>
    </w:div>
    <w:div w:id="109027060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40557955">
      <w:bodyDiv w:val="1"/>
      <w:marLeft w:val="0"/>
      <w:marRight w:val="0"/>
      <w:marTop w:val="0"/>
      <w:marBottom w:val="0"/>
      <w:divBdr>
        <w:top w:val="none" w:sz="0" w:space="0" w:color="auto"/>
        <w:left w:val="none" w:sz="0" w:space="0" w:color="auto"/>
        <w:bottom w:val="none" w:sz="0" w:space="0" w:color="auto"/>
        <w:right w:val="none" w:sz="0" w:space="0" w:color="auto"/>
      </w:divBdr>
    </w:div>
    <w:div w:id="1305695721">
      <w:bodyDiv w:val="1"/>
      <w:marLeft w:val="0"/>
      <w:marRight w:val="0"/>
      <w:marTop w:val="0"/>
      <w:marBottom w:val="0"/>
      <w:divBdr>
        <w:top w:val="none" w:sz="0" w:space="0" w:color="auto"/>
        <w:left w:val="none" w:sz="0" w:space="0" w:color="auto"/>
        <w:bottom w:val="none" w:sz="0" w:space="0" w:color="auto"/>
        <w:right w:val="none" w:sz="0" w:space="0" w:color="auto"/>
      </w:divBdr>
    </w:div>
    <w:div w:id="1388990273">
      <w:bodyDiv w:val="1"/>
      <w:marLeft w:val="0"/>
      <w:marRight w:val="0"/>
      <w:marTop w:val="0"/>
      <w:marBottom w:val="0"/>
      <w:divBdr>
        <w:top w:val="none" w:sz="0" w:space="0" w:color="auto"/>
        <w:left w:val="none" w:sz="0" w:space="0" w:color="auto"/>
        <w:bottom w:val="none" w:sz="0" w:space="0" w:color="auto"/>
        <w:right w:val="none" w:sz="0" w:space="0" w:color="auto"/>
      </w:divBdr>
    </w:div>
    <w:div w:id="1425346389">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556356678">
      <w:bodyDiv w:val="1"/>
      <w:marLeft w:val="0"/>
      <w:marRight w:val="0"/>
      <w:marTop w:val="0"/>
      <w:marBottom w:val="0"/>
      <w:divBdr>
        <w:top w:val="none" w:sz="0" w:space="0" w:color="auto"/>
        <w:left w:val="none" w:sz="0" w:space="0" w:color="auto"/>
        <w:bottom w:val="none" w:sz="0" w:space="0" w:color="auto"/>
        <w:right w:val="none" w:sz="0" w:space="0" w:color="auto"/>
      </w:divBdr>
    </w:div>
    <w:div w:id="1691490742">
      <w:bodyDiv w:val="1"/>
      <w:marLeft w:val="0"/>
      <w:marRight w:val="0"/>
      <w:marTop w:val="0"/>
      <w:marBottom w:val="0"/>
      <w:divBdr>
        <w:top w:val="none" w:sz="0" w:space="0" w:color="auto"/>
        <w:left w:val="none" w:sz="0" w:space="0" w:color="auto"/>
        <w:bottom w:val="none" w:sz="0" w:space="0" w:color="auto"/>
        <w:right w:val="none" w:sz="0" w:space="0" w:color="auto"/>
      </w:divBdr>
    </w:div>
    <w:div w:id="1744988675">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828285349">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1964073100">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 w:id="2107992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B919E-4901-42A3-8438-4A1C9E821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781</TotalTime>
  <Pages>46</Pages>
  <Words>12560</Words>
  <Characters>72078</Characters>
  <Application>Microsoft Office Word</Application>
  <DocSecurity>0</DocSecurity>
  <Lines>600</Lines>
  <Paragraphs>168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84470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132</cp:revision>
  <cp:lastPrinted>2019-11-13T10:07:00Z</cp:lastPrinted>
  <dcterms:created xsi:type="dcterms:W3CDTF">2018-05-09T10:24:00Z</dcterms:created>
  <dcterms:modified xsi:type="dcterms:W3CDTF">2019-11-13T10:07:00Z</dcterms:modified>
</cp:coreProperties>
</file>