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2693" w:rsidRPr="007A6AFE" w:rsidRDefault="006A2693" w:rsidP="004A3BD6">
      <w:pPr>
        <w:pStyle w:val="IndexHeading1"/>
        <w:spacing w:after="0" w:line="240" w:lineRule="atLeast"/>
        <w:ind w:left="1170" w:hanging="1170"/>
        <w:outlineLvl w:val="0"/>
        <w:rPr>
          <w:szCs w:val="22"/>
        </w:rPr>
      </w:pPr>
      <w:bookmarkStart w:id="0" w:name="_GoBack"/>
      <w:bookmarkEnd w:id="0"/>
      <w:r w:rsidRPr="007A6AFE">
        <w:rPr>
          <w:szCs w:val="22"/>
        </w:rPr>
        <w:t>Note</w:t>
      </w:r>
      <w:r w:rsidRPr="007A6AFE">
        <w:rPr>
          <w:szCs w:val="22"/>
        </w:rPr>
        <w:tab/>
      </w:r>
      <w:r w:rsidRPr="007A6AFE">
        <w:rPr>
          <w:szCs w:val="22"/>
          <w:shd w:val="clear" w:color="auto" w:fill="FFFFFF"/>
        </w:rPr>
        <w:t>Contents</w:t>
      </w:r>
    </w:p>
    <w:p w:rsidR="006A2693" w:rsidRPr="007A6AFE" w:rsidRDefault="006A2693" w:rsidP="004C5FA9">
      <w:pPr>
        <w:pStyle w:val="acctmainheading"/>
        <w:spacing w:after="0" w:line="240" w:lineRule="atLeast"/>
        <w:ind w:left="1080" w:hanging="1080"/>
        <w:rPr>
          <w:sz w:val="22"/>
          <w:szCs w:val="22"/>
        </w:rPr>
      </w:pPr>
    </w:p>
    <w:p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General information</w:t>
      </w:r>
    </w:p>
    <w:p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Basis of preparation of the interim financial statements</w:t>
      </w:r>
    </w:p>
    <w:p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Related parties</w:t>
      </w:r>
    </w:p>
    <w:p w:rsidR="00BB0E74" w:rsidRPr="007A6AFE" w:rsidRDefault="00BB0E74" w:rsidP="004A3BD6">
      <w:pPr>
        <w:pStyle w:val="index"/>
        <w:numPr>
          <w:ilvl w:val="0"/>
          <w:numId w:val="17"/>
        </w:numPr>
        <w:tabs>
          <w:tab w:val="left" w:pos="1170"/>
        </w:tabs>
        <w:spacing w:after="0" w:line="240" w:lineRule="atLeast"/>
        <w:ind w:left="1170" w:hanging="1170"/>
        <w:outlineLvl w:val="0"/>
        <w:rPr>
          <w:szCs w:val="22"/>
        </w:rPr>
      </w:pPr>
      <w:r w:rsidRPr="007A6AFE">
        <w:rPr>
          <w:szCs w:val="22"/>
        </w:rPr>
        <w:t>Cash and cash equivalents</w:t>
      </w:r>
    </w:p>
    <w:p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Receivables under operating lease contracts</w:t>
      </w:r>
    </w:p>
    <w:p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Receivables under finance lease contracts</w:t>
      </w:r>
    </w:p>
    <w:p w:rsidR="007C4740" w:rsidRPr="007A6AFE" w:rsidRDefault="007C4740" w:rsidP="004A3BD6">
      <w:pPr>
        <w:pStyle w:val="index"/>
        <w:numPr>
          <w:ilvl w:val="0"/>
          <w:numId w:val="17"/>
        </w:numPr>
        <w:tabs>
          <w:tab w:val="left" w:pos="1170"/>
        </w:tabs>
        <w:spacing w:after="0" w:line="240" w:lineRule="atLeast"/>
        <w:ind w:left="1170" w:hanging="1170"/>
        <w:outlineLvl w:val="0"/>
        <w:rPr>
          <w:szCs w:val="22"/>
        </w:rPr>
      </w:pPr>
      <w:r w:rsidRPr="007A6AFE">
        <w:rPr>
          <w:szCs w:val="22"/>
        </w:rPr>
        <w:t>Other receivables</w:t>
      </w:r>
    </w:p>
    <w:p w:rsidR="006A2693" w:rsidRPr="007A6AFE" w:rsidRDefault="008C4989" w:rsidP="004A3BD6">
      <w:pPr>
        <w:pStyle w:val="index"/>
        <w:numPr>
          <w:ilvl w:val="0"/>
          <w:numId w:val="17"/>
        </w:numPr>
        <w:tabs>
          <w:tab w:val="left" w:pos="1170"/>
        </w:tabs>
        <w:spacing w:after="0" w:line="240" w:lineRule="atLeast"/>
        <w:ind w:left="1170" w:hanging="1170"/>
        <w:outlineLvl w:val="0"/>
        <w:rPr>
          <w:szCs w:val="22"/>
        </w:rPr>
      </w:pPr>
      <w:r w:rsidRPr="007A6AFE">
        <w:rPr>
          <w:szCs w:val="22"/>
        </w:rPr>
        <w:t>Property</w:t>
      </w:r>
      <w:r w:rsidR="006A2693" w:rsidRPr="007A6AFE">
        <w:rPr>
          <w:szCs w:val="22"/>
        </w:rPr>
        <w:t xml:space="preserve"> and equipment</w:t>
      </w:r>
    </w:p>
    <w:p w:rsidR="00844979" w:rsidRPr="007A6AFE" w:rsidRDefault="00844979" w:rsidP="004A3BD6">
      <w:pPr>
        <w:pStyle w:val="index"/>
        <w:numPr>
          <w:ilvl w:val="0"/>
          <w:numId w:val="17"/>
        </w:numPr>
        <w:tabs>
          <w:tab w:val="left" w:pos="1170"/>
        </w:tabs>
        <w:spacing w:after="0" w:line="240" w:lineRule="atLeast"/>
        <w:ind w:left="1170" w:hanging="1170"/>
        <w:outlineLvl w:val="0"/>
        <w:rPr>
          <w:szCs w:val="22"/>
        </w:rPr>
      </w:pPr>
      <w:r w:rsidRPr="007A6AFE">
        <w:rPr>
          <w:szCs w:val="22"/>
        </w:rPr>
        <w:t>Deferred tax assets</w:t>
      </w:r>
    </w:p>
    <w:p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Interest-bearing liabilities</w:t>
      </w:r>
    </w:p>
    <w:p w:rsidR="00A331CF" w:rsidRPr="007A6AFE" w:rsidRDefault="00A331CF" w:rsidP="004A3BD6">
      <w:pPr>
        <w:pStyle w:val="index"/>
        <w:numPr>
          <w:ilvl w:val="0"/>
          <w:numId w:val="17"/>
        </w:numPr>
        <w:tabs>
          <w:tab w:val="left" w:pos="1170"/>
        </w:tabs>
        <w:spacing w:after="0" w:line="240" w:lineRule="atLeast"/>
        <w:ind w:left="1170" w:hanging="1170"/>
        <w:outlineLvl w:val="0"/>
        <w:rPr>
          <w:szCs w:val="22"/>
        </w:rPr>
      </w:pPr>
      <w:r w:rsidRPr="007A6AFE">
        <w:rPr>
          <w:szCs w:val="22"/>
          <w:lang w:val="en-US" w:bidi="th-TH"/>
        </w:rPr>
        <w:t>Non-current provision</w:t>
      </w:r>
      <w:r w:rsidR="00612963">
        <w:rPr>
          <w:szCs w:val="22"/>
          <w:lang w:val="en-US" w:bidi="th-TH"/>
        </w:rPr>
        <w:t>s</w:t>
      </w:r>
      <w:r w:rsidRPr="007A6AFE">
        <w:rPr>
          <w:szCs w:val="22"/>
          <w:lang w:val="en-US" w:bidi="th-TH"/>
        </w:rPr>
        <w:t xml:space="preserve"> for employee benefits</w:t>
      </w:r>
    </w:p>
    <w:p w:rsidR="001B32EE" w:rsidRPr="007A6AFE" w:rsidRDefault="001B32EE" w:rsidP="004A3BD6">
      <w:pPr>
        <w:pStyle w:val="index"/>
        <w:numPr>
          <w:ilvl w:val="0"/>
          <w:numId w:val="17"/>
        </w:numPr>
        <w:tabs>
          <w:tab w:val="left" w:pos="1170"/>
        </w:tabs>
        <w:spacing w:after="0" w:line="240" w:lineRule="atLeast"/>
        <w:ind w:left="1170" w:hanging="1170"/>
        <w:outlineLvl w:val="0"/>
        <w:rPr>
          <w:szCs w:val="22"/>
        </w:rPr>
      </w:pPr>
      <w:r w:rsidRPr="007A6AFE">
        <w:rPr>
          <w:szCs w:val="22"/>
        </w:rPr>
        <w:t>Share capital</w:t>
      </w:r>
    </w:p>
    <w:p w:rsidR="00267572" w:rsidRPr="007A6AFE" w:rsidRDefault="00D27F57" w:rsidP="004A3BD6">
      <w:pPr>
        <w:pStyle w:val="index"/>
        <w:numPr>
          <w:ilvl w:val="0"/>
          <w:numId w:val="17"/>
        </w:numPr>
        <w:tabs>
          <w:tab w:val="left" w:pos="1170"/>
        </w:tabs>
        <w:spacing w:after="0" w:line="240" w:lineRule="atLeast"/>
        <w:ind w:left="1170" w:hanging="1170"/>
        <w:outlineLvl w:val="0"/>
        <w:rPr>
          <w:szCs w:val="22"/>
        </w:rPr>
      </w:pPr>
      <w:r w:rsidRPr="007A6AFE">
        <w:rPr>
          <w:szCs w:val="22"/>
        </w:rPr>
        <w:t>Segment information</w:t>
      </w:r>
      <w:r w:rsidR="00D40304" w:rsidRPr="007A6AFE">
        <w:rPr>
          <w:szCs w:val="22"/>
        </w:rPr>
        <w:t xml:space="preserve"> and</w:t>
      </w:r>
      <w:r w:rsidR="00833B7F" w:rsidRPr="007A6AFE">
        <w:rPr>
          <w:szCs w:val="22"/>
          <w:cs/>
          <w:lang w:bidi="th-TH"/>
        </w:rPr>
        <w:t xml:space="preserve"> </w:t>
      </w:r>
      <w:r w:rsidR="00833B7F" w:rsidRPr="007A6AFE">
        <w:rPr>
          <w:szCs w:val="22"/>
          <w:lang w:bidi="th-TH"/>
        </w:rPr>
        <w:t>disaggregation of</w:t>
      </w:r>
      <w:r w:rsidR="00D40304" w:rsidRPr="007A6AFE">
        <w:rPr>
          <w:szCs w:val="22"/>
        </w:rPr>
        <w:t xml:space="preserve"> revenue</w:t>
      </w:r>
    </w:p>
    <w:p w:rsidR="000B0052" w:rsidRPr="007A6AFE" w:rsidRDefault="000B0052" w:rsidP="004A3BD6">
      <w:pPr>
        <w:pStyle w:val="index"/>
        <w:numPr>
          <w:ilvl w:val="0"/>
          <w:numId w:val="17"/>
        </w:numPr>
        <w:tabs>
          <w:tab w:val="left" w:pos="1170"/>
        </w:tabs>
        <w:spacing w:after="0" w:line="240" w:lineRule="atLeast"/>
        <w:ind w:left="1170" w:hanging="1170"/>
        <w:outlineLvl w:val="0"/>
        <w:rPr>
          <w:szCs w:val="22"/>
        </w:rPr>
      </w:pPr>
      <w:r w:rsidRPr="007A6AFE">
        <w:rPr>
          <w:szCs w:val="22"/>
        </w:rPr>
        <w:t>Income tax</w:t>
      </w:r>
    </w:p>
    <w:p w:rsidR="000B0052" w:rsidRPr="007A6AFE" w:rsidRDefault="000B0052" w:rsidP="004A3BD6">
      <w:pPr>
        <w:pStyle w:val="index"/>
        <w:numPr>
          <w:ilvl w:val="0"/>
          <w:numId w:val="17"/>
        </w:numPr>
        <w:tabs>
          <w:tab w:val="left" w:pos="1170"/>
        </w:tabs>
        <w:spacing w:after="0" w:line="240" w:lineRule="atLeast"/>
        <w:ind w:left="1170" w:hanging="1170"/>
        <w:outlineLvl w:val="0"/>
        <w:rPr>
          <w:szCs w:val="22"/>
        </w:rPr>
      </w:pPr>
      <w:r w:rsidRPr="007A6AFE">
        <w:rPr>
          <w:szCs w:val="22"/>
          <w:lang w:bidi="th-TH"/>
        </w:rPr>
        <w:t>E</w:t>
      </w:r>
      <w:r w:rsidRPr="007A6AFE">
        <w:rPr>
          <w:szCs w:val="22"/>
        </w:rPr>
        <w:t>arnings per share</w:t>
      </w:r>
    </w:p>
    <w:p w:rsidR="000B0052" w:rsidRPr="007A6AFE" w:rsidRDefault="000B0052" w:rsidP="004A3BD6">
      <w:pPr>
        <w:pStyle w:val="index"/>
        <w:numPr>
          <w:ilvl w:val="0"/>
          <w:numId w:val="17"/>
        </w:numPr>
        <w:tabs>
          <w:tab w:val="left" w:pos="1170"/>
        </w:tabs>
        <w:spacing w:after="0" w:line="240" w:lineRule="atLeast"/>
        <w:ind w:left="1170" w:hanging="1170"/>
        <w:outlineLvl w:val="0"/>
        <w:rPr>
          <w:szCs w:val="22"/>
        </w:rPr>
      </w:pPr>
      <w:r w:rsidRPr="007A6AFE">
        <w:rPr>
          <w:szCs w:val="22"/>
        </w:rPr>
        <w:t>Dividends</w:t>
      </w:r>
    </w:p>
    <w:p w:rsidR="000B0052" w:rsidRPr="007A6AFE" w:rsidRDefault="000B0052" w:rsidP="004A3BD6">
      <w:pPr>
        <w:pStyle w:val="index"/>
        <w:numPr>
          <w:ilvl w:val="0"/>
          <w:numId w:val="17"/>
        </w:numPr>
        <w:tabs>
          <w:tab w:val="left" w:pos="1170"/>
        </w:tabs>
        <w:spacing w:after="0" w:line="240" w:lineRule="atLeast"/>
        <w:ind w:left="1170" w:hanging="1170"/>
        <w:outlineLvl w:val="0"/>
        <w:rPr>
          <w:szCs w:val="22"/>
        </w:rPr>
      </w:pPr>
      <w:r w:rsidRPr="007A6AFE">
        <w:rPr>
          <w:szCs w:val="22"/>
          <w:lang w:val="en-US" w:bidi="th-TH"/>
        </w:rPr>
        <w:t>Financial instruments</w:t>
      </w:r>
    </w:p>
    <w:p w:rsidR="000B0052" w:rsidRPr="007A6AFE" w:rsidRDefault="000B0052" w:rsidP="004A3BD6">
      <w:pPr>
        <w:pStyle w:val="index"/>
        <w:numPr>
          <w:ilvl w:val="0"/>
          <w:numId w:val="17"/>
        </w:numPr>
        <w:tabs>
          <w:tab w:val="left" w:pos="1170"/>
        </w:tabs>
        <w:spacing w:after="0" w:line="240" w:lineRule="atLeast"/>
        <w:ind w:left="1170" w:hanging="1170"/>
        <w:outlineLvl w:val="0"/>
        <w:rPr>
          <w:szCs w:val="22"/>
        </w:rPr>
      </w:pPr>
      <w:r w:rsidRPr="007A6AFE">
        <w:rPr>
          <w:szCs w:val="22"/>
        </w:rPr>
        <w:t>Commitments and contingent liabilities</w:t>
      </w:r>
    </w:p>
    <w:p w:rsidR="000B0052" w:rsidRPr="007A6AFE" w:rsidRDefault="000B0052" w:rsidP="004A3BD6">
      <w:pPr>
        <w:pStyle w:val="index"/>
        <w:numPr>
          <w:ilvl w:val="0"/>
          <w:numId w:val="17"/>
        </w:numPr>
        <w:tabs>
          <w:tab w:val="left" w:pos="1170"/>
        </w:tabs>
        <w:spacing w:after="0" w:line="240" w:lineRule="atLeast"/>
        <w:ind w:left="1170" w:hanging="1170"/>
        <w:outlineLvl w:val="0"/>
        <w:rPr>
          <w:szCs w:val="22"/>
        </w:rPr>
      </w:pPr>
      <w:r w:rsidRPr="007A6AFE">
        <w:rPr>
          <w:szCs w:val="22"/>
        </w:rPr>
        <w:t>Thai Financial Reporting Standards (TFRS) not yet adopted</w:t>
      </w:r>
    </w:p>
    <w:p w:rsidR="00267572" w:rsidRPr="007A6AFE" w:rsidRDefault="00267572" w:rsidP="00830137">
      <w:pPr>
        <w:pStyle w:val="index"/>
        <w:numPr>
          <w:ilvl w:val="0"/>
          <w:numId w:val="0"/>
        </w:numPr>
        <w:tabs>
          <w:tab w:val="num" w:pos="1170"/>
          <w:tab w:val="left" w:pos="3193"/>
        </w:tabs>
        <w:spacing w:after="0" w:line="240" w:lineRule="atLeast"/>
        <w:outlineLvl w:val="0"/>
        <w:rPr>
          <w:szCs w:val="22"/>
        </w:rPr>
      </w:pPr>
    </w:p>
    <w:p w:rsidR="008350C9" w:rsidRPr="007A6AFE" w:rsidRDefault="008350C9" w:rsidP="008350C9">
      <w:pPr>
        <w:pStyle w:val="index"/>
        <w:numPr>
          <w:ilvl w:val="0"/>
          <w:numId w:val="0"/>
        </w:numPr>
        <w:spacing w:after="0" w:line="240" w:lineRule="atLeast"/>
        <w:ind w:left="1440"/>
        <w:outlineLvl w:val="0"/>
        <w:rPr>
          <w:szCs w:val="22"/>
        </w:rPr>
      </w:pPr>
    </w:p>
    <w:p w:rsidR="006A2693" w:rsidRPr="007A6AFE" w:rsidRDefault="006A2693" w:rsidP="004C5FA9">
      <w:pPr>
        <w:pStyle w:val="index"/>
        <w:numPr>
          <w:ilvl w:val="0"/>
          <w:numId w:val="0"/>
        </w:numPr>
        <w:spacing w:after="0" w:line="240" w:lineRule="atLeast"/>
        <w:ind w:left="643" w:hanging="360"/>
        <w:outlineLvl w:val="0"/>
        <w:rPr>
          <w:szCs w:val="22"/>
        </w:rPr>
      </w:pPr>
    </w:p>
    <w:p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7A6AFE">
        <w:rPr>
          <w:rFonts w:ascii="Times New Roman" w:hAnsi="Times New Roman" w:cs="Times New Roman"/>
          <w:sz w:val="22"/>
          <w:szCs w:val="22"/>
        </w:rPr>
        <w:br w:type="page"/>
      </w:r>
      <w:r w:rsidRPr="007A6AFE">
        <w:rPr>
          <w:rFonts w:ascii="Times New Roman" w:hAnsi="Times New Roman" w:cs="Times New Roman"/>
          <w:sz w:val="22"/>
          <w:szCs w:val="22"/>
        </w:rPr>
        <w:lastRenderedPageBreak/>
        <w:t>These</w:t>
      </w:r>
      <w:r w:rsidR="00742507" w:rsidRPr="007A6AFE">
        <w:rPr>
          <w:rFonts w:ascii="Times New Roman" w:hAnsi="Times New Roman" w:cs="Times New Roman"/>
          <w:sz w:val="22"/>
          <w:szCs w:val="22"/>
        </w:rPr>
        <w:t xml:space="preserve"> </w:t>
      </w:r>
      <w:r w:rsidRPr="007A6AFE">
        <w:rPr>
          <w:rFonts w:ascii="Times New Roman" w:hAnsi="Times New Roman" w:cs="Times New Roman"/>
          <w:sz w:val="22"/>
          <w:szCs w:val="22"/>
        </w:rPr>
        <w:t>notes form an integral part of the interim financial statements.</w:t>
      </w:r>
    </w:p>
    <w:p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6A2693" w:rsidRPr="007A6AFE" w:rsidRDefault="006A2693" w:rsidP="007A6AFE">
      <w:pPr>
        <w:pStyle w:val="BodyTextIndent2"/>
        <w:ind w:left="547"/>
        <w:rPr>
          <w:rFonts w:cs="Times New Roman"/>
        </w:rPr>
      </w:pPr>
      <w:r w:rsidRPr="007A6AFE">
        <w:rPr>
          <w:rFonts w:cs="Times New Roman"/>
        </w:rPr>
        <w:t xml:space="preserve">The interim financial statements issued for Thai regulatory reporting purposes are prepared in the Thai language. These English language financial statements have been prepared from the Thai language financial statements, and were approved </w:t>
      </w:r>
      <w:r w:rsidR="00A52C53" w:rsidRPr="007A6AFE">
        <w:rPr>
          <w:rFonts w:cs="Times New Roman"/>
        </w:rPr>
        <w:t>a</w:t>
      </w:r>
      <w:r w:rsidR="00FE4699" w:rsidRPr="007A6AFE">
        <w:rPr>
          <w:rFonts w:cs="Times New Roman"/>
        </w:rPr>
        <w:t xml:space="preserve">nd </w:t>
      </w:r>
      <w:proofErr w:type="spellStart"/>
      <w:r w:rsidR="00FE4699" w:rsidRPr="007A6AFE">
        <w:rPr>
          <w:rFonts w:cs="Times New Roman"/>
        </w:rPr>
        <w:t>authorised</w:t>
      </w:r>
      <w:proofErr w:type="spellEnd"/>
      <w:r w:rsidR="00FE4699" w:rsidRPr="007A6AFE">
        <w:rPr>
          <w:rFonts w:cs="Times New Roman"/>
        </w:rPr>
        <w:t xml:space="preserve"> for issue by the </w:t>
      </w:r>
      <w:r w:rsidR="00E32806" w:rsidRPr="007A6AFE">
        <w:rPr>
          <w:rFonts w:cs="Times New Roman"/>
          <w:lang w:val="en-US"/>
        </w:rPr>
        <w:t>Audit Committee</w:t>
      </w:r>
      <w:r w:rsidRPr="007A6AFE">
        <w:rPr>
          <w:rFonts w:cs="Times New Roman"/>
        </w:rPr>
        <w:t xml:space="preserve"> on</w:t>
      </w:r>
      <w:r w:rsidR="00860357" w:rsidRPr="007A6AFE">
        <w:rPr>
          <w:rFonts w:cs="Times New Roman"/>
          <w:lang w:val="en-US"/>
        </w:rPr>
        <w:t xml:space="preserve"> </w:t>
      </w:r>
      <w:r w:rsidR="006D192A" w:rsidRPr="007A6AFE">
        <w:rPr>
          <w:rFonts w:cs="Times New Roman"/>
          <w:cs/>
          <w:lang w:val="en-US"/>
        </w:rPr>
        <w:br/>
      </w:r>
      <w:r w:rsidR="00D22047" w:rsidRPr="007A6AFE">
        <w:rPr>
          <w:rFonts w:cs="Times New Roman"/>
          <w:lang w:val="en-US"/>
        </w:rPr>
        <w:t>11</w:t>
      </w:r>
      <w:r w:rsidR="00747BA7" w:rsidRPr="007A6AFE">
        <w:rPr>
          <w:rFonts w:cs="Times New Roman"/>
          <w:lang w:val="en-US"/>
        </w:rPr>
        <w:t xml:space="preserve"> </w:t>
      </w:r>
      <w:r w:rsidR="00747BA7" w:rsidRPr="007A6AFE">
        <w:rPr>
          <w:rFonts w:cs="Times New Roman"/>
        </w:rPr>
        <w:t>November</w:t>
      </w:r>
      <w:r w:rsidR="00E32806" w:rsidRPr="007A6AFE">
        <w:rPr>
          <w:rFonts w:cs="Times New Roman"/>
          <w:lang w:val="en-US"/>
        </w:rPr>
        <w:t xml:space="preserve"> </w:t>
      </w:r>
      <w:r w:rsidR="00320363" w:rsidRPr="007A6AFE">
        <w:rPr>
          <w:rFonts w:cs="Times New Roman"/>
          <w:lang w:val="en-US"/>
        </w:rPr>
        <w:t>2019.</w:t>
      </w:r>
    </w:p>
    <w:p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b/>
          <w:bCs/>
          <w:sz w:val="22"/>
          <w:szCs w:val="22"/>
        </w:rPr>
      </w:pPr>
    </w:p>
    <w:p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9" w:hanging="540"/>
        <w:jc w:val="both"/>
        <w:rPr>
          <w:rFonts w:ascii="Times New Roman" w:hAnsi="Times New Roman" w:cs="Times New Roman"/>
          <w:b/>
          <w:bCs/>
          <w:sz w:val="24"/>
          <w:szCs w:val="24"/>
        </w:rPr>
      </w:pPr>
      <w:r w:rsidRPr="007A6AFE">
        <w:rPr>
          <w:rFonts w:ascii="Times New Roman" w:hAnsi="Times New Roman" w:cs="Times New Roman"/>
          <w:b/>
          <w:bCs/>
          <w:sz w:val="24"/>
          <w:szCs w:val="24"/>
        </w:rPr>
        <w:t>1</w:t>
      </w:r>
      <w:r w:rsidRPr="007A6AFE">
        <w:rPr>
          <w:rFonts w:ascii="Times New Roman" w:hAnsi="Times New Roman" w:cs="Times New Roman"/>
          <w:b/>
          <w:bCs/>
          <w:sz w:val="24"/>
          <w:szCs w:val="24"/>
        </w:rPr>
        <w:tab/>
        <w:t>General information</w:t>
      </w:r>
    </w:p>
    <w:p w:rsidR="006A2693" w:rsidRPr="007A6AFE" w:rsidRDefault="006A2693" w:rsidP="007A6AFE">
      <w:pPr>
        <w:ind w:left="547"/>
        <w:jc w:val="thaiDistribute"/>
        <w:rPr>
          <w:rFonts w:ascii="Times New Roman" w:hAnsi="Times New Roman" w:cs="Times New Roman"/>
          <w:sz w:val="22"/>
          <w:szCs w:val="22"/>
        </w:rPr>
      </w:pPr>
    </w:p>
    <w:p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thaiDistribute"/>
        <w:rPr>
          <w:rFonts w:ascii="Times New Roman" w:hAnsi="Times New Roman" w:cs="Times New Roman"/>
          <w:sz w:val="22"/>
          <w:szCs w:val="22"/>
        </w:rPr>
      </w:pPr>
      <w:r w:rsidRPr="007A6AFE">
        <w:rPr>
          <w:rFonts w:ascii="Times New Roman" w:hAnsi="Times New Roman" w:cs="Times New Roman"/>
          <w:sz w:val="22"/>
          <w:szCs w:val="22"/>
        </w:rPr>
        <w:t>Phatra Leasing Public Company Limited, the “Company”, is incorporated in Thailand and has its registered office at 252/6, 29</w:t>
      </w:r>
      <w:r w:rsidRPr="007A6AFE">
        <w:rPr>
          <w:rFonts w:ascii="Times New Roman" w:hAnsi="Times New Roman" w:cs="Times New Roman"/>
          <w:sz w:val="22"/>
          <w:szCs w:val="22"/>
          <w:vertAlign w:val="superscript"/>
        </w:rPr>
        <w:t>th</w:t>
      </w:r>
      <w:r w:rsidRPr="007A6AFE">
        <w:rPr>
          <w:rFonts w:ascii="Times New Roman" w:hAnsi="Times New Roman" w:cs="Times New Roman"/>
          <w:sz w:val="22"/>
          <w:szCs w:val="22"/>
        </w:rPr>
        <w:t xml:space="preserve"> Fl</w:t>
      </w:r>
      <w:r w:rsidR="00382540" w:rsidRPr="007A6AFE">
        <w:rPr>
          <w:rFonts w:ascii="Times New Roman" w:hAnsi="Times New Roman" w:cs="Times New Roman"/>
          <w:sz w:val="22"/>
          <w:szCs w:val="22"/>
        </w:rPr>
        <w:t xml:space="preserve">oor, Muang Thai </w:t>
      </w:r>
      <w:proofErr w:type="spellStart"/>
      <w:r w:rsidR="00382540" w:rsidRPr="007A6AFE">
        <w:rPr>
          <w:rFonts w:ascii="Times New Roman" w:hAnsi="Times New Roman" w:cs="Times New Roman"/>
          <w:sz w:val="22"/>
          <w:szCs w:val="22"/>
        </w:rPr>
        <w:t>Phatra</w:t>
      </w:r>
      <w:proofErr w:type="spellEnd"/>
      <w:r w:rsidR="00382540" w:rsidRPr="007A6AFE">
        <w:rPr>
          <w:rFonts w:ascii="Times New Roman" w:hAnsi="Times New Roman" w:cs="Times New Roman"/>
          <w:sz w:val="22"/>
          <w:szCs w:val="22"/>
        </w:rPr>
        <w:t xml:space="preserve"> Complex, </w:t>
      </w:r>
      <w:proofErr w:type="spellStart"/>
      <w:r w:rsidRPr="007A6AFE">
        <w:rPr>
          <w:rFonts w:ascii="Times New Roman" w:hAnsi="Times New Roman" w:cs="Times New Roman"/>
          <w:sz w:val="22"/>
          <w:szCs w:val="22"/>
        </w:rPr>
        <w:t>Rachadaphisek</w:t>
      </w:r>
      <w:proofErr w:type="spellEnd"/>
      <w:r w:rsidRPr="007A6AFE">
        <w:rPr>
          <w:rFonts w:ascii="Times New Roman" w:hAnsi="Times New Roman" w:cs="Times New Roman"/>
          <w:sz w:val="22"/>
          <w:szCs w:val="22"/>
        </w:rPr>
        <w:t xml:space="preserve"> Road, </w:t>
      </w:r>
      <w:proofErr w:type="spellStart"/>
      <w:r w:rsidRPr="007A6AFE">
        <w:rPr>
          <w:rFonts w:ascii="Times New Roman" w:hAnsi="Times New Roman" w:cs="Times New Roman"/>
          <w:sz w:val="22"/>
          <w:szCs w:val="22"/>
        </w:rPr>
        <w:t>Huaykwang</w:t>
      </w:r>
      <w:proofErr w:type="spellEnd"/>
      <w:r w:rsidRPr="007A6AFE">
        <w:rPr>
          <w:rFonts w:ascii="Times New Roman" w:hAnsi="Times New Roman" w:cs="Times New Roman"/>
          <w:sz w:val="22"/>
          <w:szCs w:val="22"/>
        </w:rPr>
        <w:t>, Bangkok 10320.</w:t>
      </w:r>
    </w:p>
    <w:p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9"/>
        <w:jc w:val="thaiDistribute"/>
        <w:rPr>
          <w:rFonts w:ascii="Times New Roman" w:hAnsi="Times New Roman" w:cs="Times New Roman"/>
          <w:sz w:val="22"/>
          <w:szCs w:val="22"/>
        </w:rPr>
      </w:pPr>
      <w:r w:rsidRPr="007A6AFE">
        <w:rPr>
          <w:rFonts w:ascii="Times New Roman" w:hAnsi="Times New Roman" w:cs="Times New Roman"/>
          <w:sz w:val="22"/>
          <w:szCs w:val="22"/>
        </w:rPr>
        <w:t>The Company was listed on the Stock Exchange of Thailand on 15 August 1996.</w:t>
      </w:r>
    </w:p>
    <w:p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7A6AFE">
        <w:rPr>
          <w:rFonts w:ascii="Times New Roman" w:hAnsi="Times New Roman" w:cs="Times New Roman"/>
          <w:sz w:val="22"/>
          <w:szCs w:val="22"/>
        </w:rPr>
        <w:t>The Company’s major shareholder during the</w:t>
      </w:r>
      <w:r w:rsidR="00F24890" w:rsidRPr="007A6AFE">
        <w:rPr>
          <w:rFonts w:ascii="Times New Roman" w:hAnsi="Times New Roman" w:cs="Times New Roman"/>
          <w:sz w:val="22"/>
          <w:szCs w:val="22"/>
        </w:rPr>
        <w:t xml:space="preserve"> financial </w:t>
      </w:r>
      <w:r w:rsidRPr="007A6AFE">
        <w:rPr>
          <w:rFonts w:ascii="Times New Roman" w:hAnsi="Times New Roman" w:cs="Times New Roman"/>
          <w:sz w:val="22"/>
          <w:szCs w:val="22"/>
        </w:rPr>
        <w:t xml:space="preserve">period was Muang Thai Life Assurance </w:t>
      </w:r>
      <w:r w:rsidR="00FE4699" w:rsidRPr="007A6AFE">
        <w:rPr>
          <w:rFonts w:ascii="Times New Roman" w:hAnsi="Times New Roman" w:cs="Times New Roman"/>
          <w:sz w:val="22"/>
          <w:szCs w:val="22"/>
        </w:rPr>
        <w:t>Public Company Limited</w:t>
      </w:r>
      <w:r w:rsidR="00382540" w:rsidRPr="007A6AFE">
        <w:rPr>
          <w:rFonts w:ascii="Times New Roman" w:hAnsi="Times New Roman" w:cs="Times New Roman"/>
          <w:sz w:val="22"/>
          <w:szCs w:val="22"/>
        </w:rPr>
        <w:t xml:space="preserve"> </w:t>
      </w:r>
      <w:r w:rsidR="006E0522" w:rsidRPr="007A6AFE">
        <w:rPr>
          <w:rFonts w:ascii="Times New Roman" w:hAnsi="Times New Roman" w:cs="Times New Roman"/>
          <w:sz w:val="22"/>
          <w:szCs w:val="22"/>
        </w:rPr>
        <w:t>(10.00</w:t>
      </w:r>
      <w:r w:rsidRPr="007A6AFE">
        <w:rPr>
          <w:rFonts w:ascii="Times New Roman" w:hAnsi="Times New Roman" w:cs="Times New Roman"/>
          <w:sz w:val="22"/>
          <w:szCs w:val="22"/>
        </w:rPr>
        <w:t>% shareholding) which was incorporated in Thailand.</w:t>
      </w:r>
    </w:p>
    <w:p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7A6AFE">
        <w:rPr>
          <w:rFonts w:ascii="Times New Roman" w:hAnsi="Times New Roman" w:cs="Times New Roman"/>
          <w:sz w:val="22"/>
          <w:szCs w:val="22"/>
        </w:rPr>
        <w:t xml:space="preserve">The principal activities of the Company are to provide leasing services to </w:t>
      </w:r>
      <w:r w:rsidR="006D503C" w:rsidRPr="007A6AFE">
        <w:rPr>
          <w:rFonts w:ascii="Times New Roman" w:hAnsi="Times New Roman" w:cs="Times New Roman"/>
          <w:sz w:val="22"/>
          <w:szCs w:val="22"/>
        </w:rPr>
        <w:t xml:space="preserve">principally </w:t>
      </w:r>
      <w:r w:rsidRPr="007A6AFE">
        <w:rPr>
          <w:rFonts w:ascii="Times New Roman" w:hAnsi="Times New Roman" w:cs="Times New Roman"/>
          <w:sz w:val="22"/>
          <w:szCs w:val="22"/>
        </w:rPr>
        <w:t xml:space="preserve">corporate enterprises.  </w:t>
      </w:r>
    </w:p>
    <w:p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2"/>
          <w:szCs w:val="22"/>
        </w:rPr>
      </w:pPr>
    </w:p>
    <w:p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7A6AFE">
        <w:rPr>
          <w:rFonts w:ascii="Times New Roman" w:hAnsi="Times New Roman" w:cs="Times New Roman"/>
          <w:b/>
          <w:bCs/>
          <w:sz w:val="24"/>
          <w:szCs w:val="24"/>
        </w:rPr>
        <w:t>2</w:t>
      </w:r>
      <w:r w:rsidRPr="007A6AFE">
        <w:rPr>
          <w:rFonts w:ascii="Times New Roman" w:hAnsi="Times New Roman" w:cs="Times New Roman"/>
          <w:b/>
          <w:bCs/>
          <w:sz w:val="24"/>
          <w:szCs w:val="24"/>
        </w:rPr>
        <w:tab/>
        <w:t xml:space="preserve">Basis of preparation of the interim financial statements </w:t>
      </w:r>
    </w:p>
    <w:p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b/>
          <w:bCs/>
          <w:sz w:val="22"/>
          <w:szCs w:val="22"/>
          <w:u w:val="single"/>
        </w:rPr>
      </w:pPr>
    </w:p>
    <w:p w:rsidR="006A2693" w:rsidRPr="007A6AFE" w:rsidRDefault="00EE7306" w:rsidP="007A6AFE">
      <w:pPr>
        <w:pStyle w:val="BodyText"/>
        <w:tabs>
          <w:tab w:val="clear" w:pos="454"/>
          <w:tab w:val="left" w:pos="540"/>
        </w:tabs>
        <w:spacing w:after="0"/>
        <w:ind w:left="540" w:hanging="540"/>
        <w:jc w:val="both"/>
        <w:rPr>
          <w:rFonts w:ascii="Times New Roman" w:hAnsi="Times New Roman" w:cs="Times New Roman"/>
          <w:i/>
          <w:iCs/>
          <w:sz w:val="22"/>
          <w:szCs w:val="22"/>
        </w:rPr>
      </w:pPr>
      <w:r w:rsidRPr="007A6AFE">
        <w:rPr>
          <w:rFonts w:ascii="Times New Roman" w:hAnsi="Times New Roman" w:cs="Times New Roman"/>
          <w:i/>
          <w:iCs/>
          <w:sz w:val="22"/>
          <w:szCs w:val="22"/>
        </w:rPr>
        <w:t>(a)</w:t>
      </w:r>
      <w:r w:rsidR="006A2693" w:rsidRPr="007A6AFE">
        <w:rPr>
          <w:rFonts w:ascii="Times New Roman" w:hAnsi="Times New Roman" w:cs="Times New Roman"/>
          <w:i/>
          <w:iCs/>
          <w:sz w:val="22"/>
          <w:szCs w:val="22"/>
        </w:rPr>
        <w:tab/>
        <w:t>Statement of compliance</w:t>
      </w:r>
    </w:p>
    <w:p w:rsidR="006A2693" w:rsidRPr="007A6AFE" w:rsidRDefault="006A2693" w:rsidP="007A6AFE">
      <w:pPr>
        <w:ind w:left="547"/>
        <w:jc w:val="thaiDistribute"/>
        <w:rPr>
          <w:rFonts w:ascii="Times New Roman" w:hAnsi="Times New Roman" w:cs="Times New Roman"/>
          <w:sz w:val="22"/>
          <w:szCs w:val="22"/>
        </w:rPr>
      </w:pPr>
    </w:p>
    <w:p w:rsidR="006A2693" w:rsidRPr="007A6AFE" w:rsidRDefault="006A2693" w:rsidP="007A6AFE">
      <w:pPr>
        <w:pStyle w:val="BodyText"/>
        <w:spacing w:after="0"/>
        <w:ind w:left="547"/>
        <w:jc w:val="both"/>
        <w:rPr>
          <w:rFonts w:ascii="Times New Roman" w:hAnsi="Times New Roman" w:cs="Times New Roman"/>
          <w:sz w:val="22"/>
          <w:szCs w:val="22"/>
        </w:rPr>
      </w:pPr>
      <w:r w:rsidRPr="007A6AFE">
        <w:rPr>
          <w:rFonts w:ascii="Times New Roman" w:hAnsi="Times New Roman" w:cs="Times New Roman"/>
          <w:sz w:val="22"/>
          <w:szCs w:val="22"/>
        </w:rPr>
        <w:t xml:space="preserve">The </w:t>
      </w:r>
      <w:r w:rsidR="004D21DF" w:rsidRPr="007A6AFE">
        <w:rPr>
          <w:rFonts w:ascii="Times New Roman" w:hAnsi="Times New Roman" w:cs="Times New Roman"/>
          <w:sz w:val="22"/>
          <w:szCs w:val="22"/>
        </w:rPr>
        <w:t xml:space="preserve">condensed </w:t>
      </w:r>
      <w:r w:rsidRPr="007A6AFE">
        <w:rPr>
          <w:rFonts w:ascii="Times New Roman" w:hAnsi="Times New Roman" w:cs="Times New Roman"/>
          <w:sz w:val="22"/>
          <w:szCs w:val="22"/>
        </w:rPr>
        <w:t xml:space="preserve">interim financial statements are </w:t>
      </w:r>
      <w:r w:rsidR="00F87F67" w:rsidRPr="007A6AFE">
        <w:rPr>
          <w:rFonts w:ascii="Times New Roman" w:hAnsi="Times New Roman" w:cs="Times New Roman"/>
          <w:sz w:val="22"/>
          <w:szCs w:val="22"/>
        </w:rPr>
        <w:t>presented in the same format as the annual financial statements</w:t>
      </w:r>
      <w:r w:rsidR="004D21DF" w:rsidRPr="007A6AFE">
        <w:rPr>
          <w:rFonts w:ascii="Times New Roman" w:hAnsi="Times New Roman" w:cs="Times New Roman"/>
          <w:sz w:val="22"/>
          <w:szCs w:val="22"/>
        </w:rPr>
        <w:t xml:space="preserve"> and prepared its</w:t>
      </w:r>
      <w:r w:rsidR="00F87F67" w:rsidRPr="007A6AFE">
        <w:rPr>
          <w:rFonts w:ascii="Times New Roman" w:hAnsi="Times New Roman" w:cs="Times New Roman"/>
          <w:sz w:val="22"/>
          <w:szCs w:val="22"/>
        </w:rPr>
        <w:t xml:space="preserve"> notes to the interim financial statements on a </w:t>
      </w:r>
      <w:r w:rsidRPr="007A6AFE">
        <w:rPr>
          <w:rFonts w:ascii="Times New Roman" w:hAnsi="Times New Roman" w:cs="Times New Roman"/>
          <w:sz w:val="22"/>
          <w:szCs w:val="22"/>
        </w:rPr>
        <w:t xml:space="preserve">condensed basis </w:t>
      </w:r>
      <w:r w:rsidR="00EC14D2" w:rsidRPr="007A6AFE">
        <w:rPr>
          <w:rFonts w:ascii="Times New Roman" w:hAnsi="Times New Roman" w:cs="Times New Roman"/>
          <w:sz w:val="22"/>
          <w:szCs w:val="22"/>
        </w:rPr>
        <w:t>(“</w:t>
      </w:r>
      <w:r w:rsidR="00412701" w:rsidRPr="007A6AFE">
        <w:rPr>
          <w:rFonts w:ascii="Times New Roman" w:hAnsi="Times New Roman" w:cs="Times New Roman"/>
          <w:sz w:val="22"/>
          <w:szCs w:val="22"/>
        </w:rPr>
        <w:t>interim financial statement</w:t>
      </w:r>
      <w:r w:rsidR="00C927E3" w:rsidRPr="007A6AFE">
        <w:rPr>
          <w:rFonts w:ascii="Times New Roman" w:hAnsi="Times New Roman" w:cs="Times New Roman"/>
          <w:sz w:val="22"/>
          <w:szCs w:val="22"/>
        </w:rPr>
        <w:t>s</w:t>
      </w:r>
      <w:r w:rsidR="00EC14D2" w:rsidRPr="007A6AFE">
        <w:rPr>
          <w:rFonts w:ascii="Times New Roman" w:hAnsi="Times New Roman" w:cs="Times New Roman"/>
          <w:sz w:val="22"/>
          <w:szCs w:val="22"/>
        </w:rPr>
        <w:t>”)</w:t>
      </w:r>
      <w:r w:rsidR="00412701" w:rsidRPr="007A6AFE">
        <w:rPr>
          <w:rFonts w:ascii="Times New Roman" w:hAnsi="Times New Roman" w:cs="Times New Roman"/>
          <w:sz w:val="22"/>
          <w:szCs w:val="22"/>
        </w:rPr>
        <w:t xml:space="preserve"> </w:t>
      </w:r>
      <w:r w:rsidRPr="007A6AFE">
        <w:rPr>
          <w:rFonts w:ascii="Times New Roman" w:hAnsi="Times New Roman" w:cs="Times New Roman"/>
          <w:sz w:val="22"/>
          <w:szCs w:val="22"/>
        </w:rPr>
        <w:t>in accordance with Thai Accounting Sta</w:t>
      </w:r>
      <w:r w:rsidR="00A1444C" w:rsidRPr="007A6AFE">
        <w:rPr>
          <w:rFonts w:ascii="Times New Roman" w:hAnsi="Times New Roman" w:cs="Times New Roman"/>
          <w:sz w:val="22"/>
          <w:szCs w:val="22"/>
        </w:rPr>
        <w:t xml:space="preserve">ndard (TAS) No. 34 </w:t>
      </w:r>
      <w:r w:rsidRPr="007A6AFE">
        <w:rPr>
          <w:rFonts w:ascii="Times New Roman" w:hAnsi="Times New Roman" w:cs="Times New Roman"/>
          <w:i/>
          <w:iCs/>
          <w:sz w:val="22"/>
          <w:szCs w:val="22"/>
        </w:rPr>
        <w:t>Interim Financial Reporting</w:t>
      </w:r>
      <w:r w:rsidR="0071717E" w:rsidRPr="007A6AFE">
        <w:rPr>
          <w:rFonts w:ascii="Times New Roman" w:hAnsi="Times New Roman" w:cs="Times New Roman"/>
          <w:i/>
          <w:iCs/>
          <w:sz w:val="22"/>
          <w:szCs w:val="22"/>
        </w:rPr>
        <w:t>,</w:t>
      </w:r>
      <w:r w:rsidRPr="007A6AFE">
        <w:rPr>
          <w:rFonts w:ascii="Times New Roman" w:hAnsi="Times New Roman" w:cs="Times New Roman"/>
          <w:i/>
          <w:iCs/>
          <w:sz w:val="22"/>
          <w:szCs w:val="22"/>
        </w:rPr>
        <w:t xml:space="preserve"> </w:t>
      </w:r>
      <w:r w:rsidRPr="007A6AFE">
        <w:rPr>
          <w:rFonts w:ascii="Times New Roman" w:hAnsi="Times New Roman" w:cs="Times New Roman"/>
          <w:sz w:val="22"/>
          <w:szCs w:val="22"/>
        </w:rPr>
        <w:t>guidelines promulgated by the Federation of Accounting Professions and applicable rules and regulations of the Thai Securities and Exchange Commission.</w:t>
      </w:r>
    </w:p>
    <w:p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sz w:val="22"/>
          <w:szCs w:val="22"/>
        </w:rPr>
      </w:pPr>
    </w:p>
    <w:p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sz w:val="22"/>
          <w:szCs w:val="22"/>
        </w:rPr>
      </w:pPr>
      <w:r w:rsidRPr="007A6AFE">
        <w:rPr>
          <w:rFonts w:ascii="Times New Roman" w:hAnsi="Times New Roman" w:cs="Times New Roman"/>
          <w:sz w:val="22"/>
          <w:szCs w:val="22"/>
        </w:rPr>
        <w:t>The interim financial statements are prepared to provide an update on the financial statements for the year ended 31 Decembe</w:t>
      </w:r>
      <w:r w:rsidR="00F7424D" w:rsidRPr="007A6AFE">
        <w:rPr>
          <w:rFonts w:ascii="Times New Roman" w:hAnsi="Times New Roman" w:cs="Times New Roman"/>
          <w:sz w:val="22"/>
          <w:szCs w:val="22"/>
        </w:rPr>
        <w:t>r 201</w:t>
      </w:r>
      <w:r w:rsidR="0020375B" w:rsidRPr="007A6AFE">
        <w:rPr>
          <w:rFonts w:ascii="Times New Roman" w:hAnsi="Times New Roman" w:cs="Times New Roman"/>
          <w:sz w:val="22"/>
          <w:szCs w:val="22"/>
        </w:rPr>
        <w:t>8</w:t>
      </w:r>
      <w:r w:rsidRPr="007A6AFE">
        <w:rPr>
          <w:rFonts w:ascii="Times New Roman" w:hAnsi="Times New Roman" w:cs="Times New Roman"/>
          <w:sz w:val="22"/>
          <w:szCs w:val="22"/>
        </w:rPr>
        <w:t xml:space="preserve">. They do not include </w:t>
      </w:r>
      <w:proofErr w:type="gramStart"/>
      <w:r w:rsidRPr="007A6AFE">
        <w:rPr>
          <w:rFonts w:ascii="Times New Roman" w:hAnsi="Times New Roman" w:cs="Times New Roman"/>
          <w:sz w:val="22"/>
          <w:szCs w:val="22"/>
        </w:rPr>
        <w:t>all of</w:t>
      </w:r>
      <w:proofErr w:type="gramEnd"/>
      <w:r w:rsidRPr="007A6AFE">
        <w:rPr>
          <w:rFonts w:ascii="Times New Roman" w:hAnsi="Times New Roman" w:cs="Times New Roman"/>
          <w:sz w:val="22"/>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w:t>
      </w:r>
      <w:r w:rsidR="0089717D" w:rsidRPr="007A6AFE">
        <w:rPr>
          <w:rFonts w:ascii="Times New Roman" w:hAnsi="Times New Roman" w:cs="Times New Roman"/>
          <w:sz w:val="22"/>
          <w:szCs w:val="22"/>
        </w:rPr>
        <w:t xml:space="preserve"> the year ended </w:t>
      </w:r>
      <w:r w:rsidR="00861820" w:rsidRPr="007A6AFE">
        <w:rPr>
          <w:rFonts w:ascii="Times New Roman" w:hAnsi="Times New Roman" w:cs="Times New Roman"/>
          <w:sz w:val="22"/>
          <w:szCs w:val="22"/>
        </w:rPr>
        <w:t>31 December 201</w:t>
      </w:r>
      <w:r w:rsidR="0020375B" w:rsidRPr="007A6AFE">
        <w:rPr>
          <w:rFonts w:ascii="Times New Roman" w:hAnsi="Times New Roman" w:cs="Times New Roman"/>
          <w:sz w:val="22"/>
          <w:szCs w:val="22"/>
        </w:rPr>
        <w:t>8</w:t>
      </w:r>
      <w:r w:rsidRPr="007A6AFE">
        <w:rPr>
          <w:rFonts w:ascii="Times New Roman" w:hAnsi="Times New Roman" w:cs="Times New Roman"/>
          <w:sz w:val="22"/>
          <w:szCs w:val="22"/>
        </w:rPr>
        <w:t>.</w:t>
      </w:r>
    </w:p>
    <w:p w:rsidR="00FF55F4" w:rsidRPr="007A6AFE" w:rsidRDefault="00FF55F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i/>
          <w:iCs/>
          <w:sz w:val="22"/>
          <w:szCs w:val="22"/>
        </w:rPr>
      </w:pPr>
      <w:r w:rsidRPr="007A6AFE">
        <w:rPr>
          <w:rFonts w:ascii="Times New Roman" w:hAnsi="Times New Roman" w:cs="Times New Roman"/>
          <w:i/>
          <w:iCs/>
          <w:sz w:val="22"/>
          <w:szCs w:val="22"/>
        </w:rPr>
        <w:t>(</w:t>
      </w:r>
      <w:r w:rsidR="0071717E" w:rsidRPr="007A6AFE">
        <w:rPr>
          <w:rFonts w:ascii="Times New Roman" w:hAnsi="Times New Roman" w:cs="Times New Roman"/>
          <w:i/>
          <w:iCs/>
          <w:sz w:val="22"/>
          <w:szCs w:val="22"/>
        </w:rPr>
        <w:t>b</w:t>
      </w:r>
      <w:r w:rsidRPr="007A6AFE">
        <w:rPr>
          <w:rFonts w:ascii="Times New Roman" w:hAnsi="Times New Roman" w:cs="Times New Roman"/>
          <w:i/>
          <w:iCs/>
          <w:sz w:val="22"/>
          <w:szCs w:val="22"/>
        </w:rPr>
        <w:t>)</w:t>
      </w:r>
      <w:r w:rsidR="00EE7306" w:rsidRPr="007A6AFE">
        <w:rPr>
          <w:rFonts w:ascii="Times New Roman" w:hAnsi="Times New Roman" w:cs="Times New Roman"/>
          <w:i/>
          <w:iCs/>
          <w:sz w:val="22"/>
          <w:szCs w:val="22"/>
        </w:rPr>
        <w:tab/>
      </w:r>
      <w:r w:rsidR="007C4740" w:rsidRPr="007A6AFE">
        <w:rPr>
          <w:rFonts w:ascii="Times New Roman" w:hAnsi="Times New Roman" w:cs="Times New Roman"/>
          <w:i/>
          <w:iCs/>
          <w:sz w:val="22"/>
          <w:szCs w:val="22"/>
        </w:rPr>
        <w:t>Use of judge</w:t>
      </w:r>
      <w:r w:rsidRPr="007A6AFE">
        <w:rPr>
          <w:rFonts w:ascii="Times New Roman" w:hAnsi="Times New Roman" w:cs="Times New Roman"/>
          <w:i/>
          <w:iCs/>
          <w:sz w:val="22"/>
          <w:szCs w:val="22"/>
        </w:rPr>
        <w:t>ments</w:t>
      </w:r>
      <w:r w:rsidR="006B5ECD" w:rsidRPr="007A6AFE">
        <w:rPr>
          <w:rFonts w:ascii="Times New Roman" w:hAnsi="Times New Roman" w:cs="Times New Roman"/>
          <w:i/>
          <w:iCs/>
          <w:sz w:val="22"/>
          <w:szCs w:val="22"/>
        </w:rPr>
        <w:t>, estimates and accounting policies</w:t>
      </w:r>
    </w:p>
    <w:p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b/>
          <w:bCs/>
          <w:i/>
          <w:iCs/>
          <w:sz w:val="22"/>
          <w:szCs w:val="22"/>
        </w:rPr>
      </w:pPr>
    </w:p>
    <w:p w:rsidR="006A2693" w:rsidRPr="007A6AFE" w:rsidRDefault="000E017E"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sz w:val="22"/>
          <w:szCs w:val="22"/>
        </w:rPr>
      </w:pPr>
      <w:r w:rsidRPr="007A6AFE">
        <w:rPr>
          <w:rFonts w:ascii="Times New Roman" w:hAnsi="Times New Roman" w:cs="Times New Roman"/>
          <w:sz w:val="22"/>
          <w:szCs w:val="22"/>
        </w:rPr>
        <w:t>I</w:t>
      </w:r>
      <w:r w:rsidR="006A2693" w:rsidRPr="007A6AFE">
        <w:rPr>
          <w:rFonts w:ascii="Times New Roman" w:hAnsi="Times New Roman" w:cs="Times New Roman"/>
          <w:sz w:val="22"/>
          <w:szCs w:val="22"/>
        </w:rPr>
        <w:t xml:space="preserve">n preparing these interim financial statements, judgements </w:t>
      </w:r>
      <w:r w:rsidR="00FC23C0" w:rsidRPr="007A6AFE">
        <w:rPr>
          <w:rFonts w:ascii="Times New Roman" w:hAnsi="Times New Roman" w:cs="Times New Roman"/>
          <w:sz w:val="22"/>
          <w:szCs w:val="22"/>
        </w:rPr>
        <w:t xml:space="preserve">and estimates are </w:t>
      </w:r>
      <w:r w:rsidR="006A2693" w:rsidRPr="007A6AFE">
        <w:rPr>
          <w:rFonts w:ascii="Times New Roman" w:hAnsi="Times New Roman" w:cs="Times New Roman"/>
          <w:sz w:val="22"/>
          <w:szCs w:val="22"/>
        </w:rPr>
        <w:t>made by management in applying the Company’s accounting policies</w:t>
      </w:r>
      <w:r w:rsidR="00FC23C0" w:rsidRPr="007A6AFE">
        <w:rPr>
          <w:rFonts w:ascii="Times New Roman" w:hAnsi="Times New Roman" w:cs="Times New Roman"/>
          <w:sz w:val="22"/>
          <w:szCs w:val="22"/>
        </w:rPr>
        <w:t>. Actual results may differ from these estimates. The accounting policies, methods of computation</w:t>
      </w:r>
      <w:r w:rsidR="006A2693" w:rsidRPr="007A6AFE">
        <w:rPr>
          <w:rFonts w:ascii="Times New Roman" w:hAnsi="Times New Roman" w:cs="Times New Roman"/>
          <w:sz w:val="22"/>
          <w:szCs w:val="22"/>
        </w:rPr>
        <w:t xml:space="preserve"> and the key sources of estimation uncertainty were the same as those that applied to the financial statements for</w:t>
      </w:r>
      <w:r w:rsidR="002767F9" w:rsidRPr="007A6AFE">
        <w:rPr>
          <w:rFonts w:ascii="Times New Roman" w:hAnsi="Times New Roman" w:cs="Times New Roman"/>
          <w:sz w:val="22"/>
          <w:szCs w:val="22"/>
        </w:rPr>
        <w:t xml:space="preserve"> the year ended</w:t>
      </w:r>
      <w:r w:rsidR="00F7424D" w:rsidRPr="007A6AFE">
        <w:rPr>
          <w:rFonts w:ascii="Times New Roman" w:hAnsi="Times New Roman" w:cs="Times New Roman"/>
          <w:sz w:val="22"/>
          <w:szCs w:val="22"/>
        </w:rPr>
        <w:t xml:space="preserve"> 31 December 201</w:t>
      </w:r>
      <w:r w:rsidR="003A03EA" w:rsidRPr="007A6AFE">
        <w:rPr>
          <w:rFonts w:ascii="Times New Roman" w:hAnsi="Times New Roman" w:cs="Times New Roman"/>
          <w:sz w:val="22"/>
          <w:szCs w:val="22"/>
        </w:rPr>
        <w:t xml:space="preserve">8, except for revenue recognition which requires </w:t>
      </w:r>
      <w:r w:rsidR="00FC23C0" w:rsidRPr="007A6AFE">
        <w:rPr>
          <w:rFonts w:ascii="Times New Roman" w:hAnsi="Times New Roman" w:cs="Times New Roman"/>
          <w:sz w:val="22"/>
          <w:szCs w:val="22"/>
        </w:rPr>
        <w:t xml:space="preserve">additional </w:t>
      </w:r>
      <w:r w:rsidR="003A03EA" w:rsidRPr="007A6AFE">
        <w:rPr>
          <w:rFonts w:ascii="Times New Roman" w:hAnsi="Times New Roman" w:cs="Times New Roman"/>
          <w:sz w:val="22"/>
          <w:szCs w:val="22"/>
        </w:rPr>
        <w:t xml:space="preserve">judgement in determining the timing of the transfer of control - at a point in time or over time - according to the requirements of TFRS 15 </w:t>
      </w:r>
      <w:r w:rsidR="00FC23C0" w:rsidRPr="007A6AFE">
        <w:rPr>
          <w:rFonts w:ascii="Times New Roman" w:hAnsi="Times New Roman" w:cs="Times New Roman"/>
          <w:i/>
          <w:iCs/>
          <w:sz w:val="22"/>
          <w:szCs w:val="22"/>
        </w:rPr>
        <w:t>Revenue</w:t>
      </w:r>
      <w:r w:rsidR="00FC23C0" w:rsidRPr="007A6AFE">
        <w:rPr>
          <w:rFonts w:ascii="Times New Roman" w:hAnsi="Times New Roman" w:cs="Times New Roman"/>
          <w:sz w:val="22"/>
          <w:szCs w:val="22"/>
        </w:rPr>
        <w:t xml:space="preserve"> </w:t>
      </w:r>
      <w:r w:rsidR="00FC23C0" w:rsidRPr="007A6AFE">
        <w:rPr>
          <w:rFonts w:ascii="Times New Roman" w:hAnsi="Times New Roman" w:cs="Times New Roman"/>
          <w:i/>
          <w:iCs/>
          <w:sz w:val="22"/>
          <w:szCs w:val="22"/>
        </w:rPr>
        <w:t>from contracts with customers</w:t>
      </w:r>
      <w:r w:rsidR="00FC23C0" w:rsidRPr="007A6AFE">
        <w:rPr>
          <w:rFonts w:ascii="Times New Roman" w:hAnsi="Times New Roman" w:cs="Times New Roman"/>
          <w:sz w:val="22"/>
          <w:szCs w:val="22"/>
        </w:rPr>
        <w:t xml:space="preserve"> (“TFRS 15</w:t>
      </w:r>
      <w:r w:rsidR="00412701" w:rsidRPr="007A6AFE">
        <w:rPr>
          <w:rFonts w:ascii="Times New Roman" w:hAnsi="Times New Roman" w:cs="Times New Roman"/>
          <w:sz w:val="22"/>
          <w:szCs w:val="22"/>
        </w:rPr>
        <w:t>”</w:t>
      </w:r>
      <w:r w:rsidR="00FC23C0" w:rsidRPr="007A6AFE">
        <w:rPr>
          <w:rFonts w:ascii="Times New Roman" w:hAnsi="Times New Roman" w:cs="Times New Roman"/>
          <w:sz w:val="22"/>
          <w:szCs w:val="22"/>
        </w:rPr>
        <w:t xml:space="preserve">) </w:t>
      </w:r>
      <w:r w:rsidR="003A03EA" w:rsidRPr="007A6AFE">
        <w:rPr>
          <w:rFonts w:ascii="Times New Roman" w:hAnsi="Times New Roman" w:cs="Times New Roman"/>
          <w:sz w:val="22"/>
          <w:szCs w:val="22"/>
        </w:rPr>
        <w:t>which the Company has initially adopted</w:t>
      </w:r>
      <w:r w:rsidR="00FC23C0" w:rsidRPr="007A6AFE">
        <w:rPr>
          <w:rFonts w:ascii="Times New Roman" w:hAnsi="Times New Roman" w:cs="Times New Roman"/>
          <w:sz w:val="22"/>
          <w:szCs w:val="22"/>
        </w:rPr>
        <w:t xml:space="preserve"> to replace TAS 18 </w:t>
      </w:r>
      <w:r w:rsidR="00FC23C0" w:rsidRPr="007A6AFE">
        <w:rPr>
          <w:rFonts w:ascii="Times New Roman" w:hAnsi="Times New Roman" w:cs="Times New Roman"/>
          <w:i/>
          <w:iCs/>
          <w:sz w:val="22"/>
          <w:szCs w:val="22"/>
        </w:rPr>
        <w:t>Revenue</w:t>
      </w:r>
      <w:r w:rsidR="00FC23C0" w:rsidRPr="007A6AFE">
        <w:rPr>
          <w:rFonts w:ascii="Times New Roman" w:hAnsi="Times New Roman" w:cs="Times New Roman"/>
          <w:sz w:val="22"/>
          <w:szCs w:val="22"/>
        </w:rPr>
        <w:t xml:space="preserve"> (“TAS 18”), TAS 11 </w:t>
      </w:r>
      <w:r w:rsidR="00FC23C0" w:rsidRPr="007A6AFE">
        <w:rPr>
          <w:rFonts w:ascii="Times New Roman" w:hAnsi="Times New Roman" w:cs="Times New Roman"/>
          <w:i/>
          <w:iCs/>
          <w:sz w:val="22"/>
          <w:szCs w:val="22"/>
        </w:rPr>
        <w:t>Construction Contracts</w:t>
      </w:r>
      <w:r w:rsidR="00FC23C0" w:rsidRPr="007A6AFE">
        <w:rPr>
          <w:rFonts w:ascii="Times New Roman" w:hAnsi="Times New Roman" w:cs="Times New Roman"/>
          <w:sz w:val="22"/>
          <w:szCs w:val="22"/>
        </w:rPr>
        <w:t xml:space="preserve"> (“TAS 11”) and related interpretations.</w:t>
      </w:r>
    </w:p>
    <w:p w:rsidR="00DE2FDC" w:rsidRPr="007A6AFE" w:rsidRDefault="00DE2FDC"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sz w:val="22"/>
          <w:szCs w:val="22"/>
        </w:rPr>
      </w:pPr>
    </w:p>
    <w:p w:rsidR="00542BA5" w:rsidRDefault="00542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DE2FDC" w:rsidRPr="007A6AFE" w:rsidRDefault="00DE2FDC"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sz w:val="22"/>
          <w:szCs w:val="22"/>
        </w:rPr>
      </w:pPr>
      <w:r w:rsidRPr="007A6AFE">
        <w:rPr>
          <w:rFonts w:ascii="Times New Roman" w:hAnsi="Times New Roman" w:cs="Times New Roman"/>
          <w:sz w:val="22"/>
          <w:szCs w:val="22"/>
        </w:rPr>
        <w:lastRenderedPageBreak/>
        <w:t xml:space="preserve">Under TFRS 15, the Company </w:t>
      </w:r>
      <w:proofErr w:type="spellStart"/>
      <w:r w:rsidRPr="007A6AFE">
        <w:rPr>
          <w:rFonts w:ascii="Times New Roman" w:hAnsi="Times New Roman" w:cs="Times New Roman"/>
          <w:sz w:val="22"/>
          <w:szCs w:val="22"/>
        </w:rPr>
        <w:t>recognises</w:t>
      </w:r>
      <w:proofErr w:type="spellEnd"/>
      <w:r w:rsidRPr="007A6AFE">
        <w:rPr>
          <w:rFonts w:ascii="Times New Roman" w:hAnsi="Times New Roman" w:cs="Times New Roman"/>
          <w:sz w:val="22"/>
          <w:szCs w:val="22"/>
        </w:rPr>
        <w:t xml:space="preserve"> revenue when a customer obtains control of the goods or services in an amount that reflects the consideration to which the Company expects to be entitled to.  In addition, judgement is required in determining the timing of the transfer of control for revenue recognition - at a point in time or over time. Whereas, under TAS 18, the Company </w:t>
      </w:r>
      <w:proofErr w:type="spellStart"/>
      <w:r w:rsidRPr="007A6AFE">
        <w:rPr>
          <w:rFonts w:ascii="Times New Roman" w:hAnsi="Times New Roman" w:cs="Times New Roman"/>
          <w:sz w:val="22"/>
          <w:szCs w:val="22"/>
        </w:rPr>
        <w:t>recognises</w:t>
      </w:r>
      <w:proofErr w:type="spellEnd"/>
      <w:r w:rsidRPr="007A6AFE">
        <w:rPr>
          <w:rFonts w:ascii="Times New Roman" w:hAnsi="Times New Roman" w:cs="Times New Roman"/>
          <w:sz w:val="22"/>
          <w:szCs w:val="22"/>
        </w:rPr>
        <w:t xml:space="preserve"> revenue from sale of goods when the significant risks and rewards of ownership of the goods have been transferred to the buyer, and </w:t>
      </w:r>
      <w:proofErr w:type="spellStart"/>
      <w:r w:rsidRPr="007A6AFE">
        <w:rPr>
          <w:rFonts w:ascii="Times New Roman" w:hAnsi="Times New Roman" w:cs="Times New Roman"/>
          <w:sz w:val="22"/>
          <w:szCs w:val="22"/>
        </w:rPr>
        <w:t>recognises</w:t>
      </w:r>
      <w:proofErr w:type="spellEnd"/>
      <w:r w:rsidRPr="007A6AFE">
        <w:rPr>
          <w:rFonts w:ascii="Times New Roman" w:hAnsi="Times New Roman" w:cs="Times New Roman"/>
          <w:sz w:val="22"/>
          <w:szCs w:val="22"/>
        </w:rPr>
        <w:t xml:space="preserve"> revenue from rendering of services by reference to the stage of completion of the transaction at the end of the reporting period. No revenue is </w:t>
      </w:r>
      <w:proofErr w:type="spellStart"/>
      <w:r w:rsidRPr="007A6AFE">
        <w:rPr>
          <w:rFonts w:ascii="Times New Roman" w:hAnsi="Times New Roman" w:cs="Times New Roman"/>
          <w:sz w:val="22"/>
          <w:szCs w:val="22"/>
        </w:rPr>
        <w:t>recognised</w:t>
      </w:r>
      <w:proofErr w:type="spellEnd"/>
      <w:r w:rsidRPr="007A6AFE">
        <w:rPr>
          <w:rFonts w:ascii="Times New Roman" w:hAnsi="Times New Roman" w:cs="Times New Roman"/>
          <w:sz w:val="22"/>
          <w:szCs w:val="22"/>
        </w:rPr>
        <w:t xml:space="preserve"> if there is continuing management involvement with the goods or there are significant uncertainties regarding recovery of the consideration due. Such change in accounting policy has no material impacts on the financial statements.  </w:t>
      </w:r>
    </w:p>
    <w:p w:rsidR="00542BA5" w:rsidRDefault="00542BA5" w:rsidP="007A6AFE">
      <w:pPr>
        <w:ind w:left="540"/>
        <w:jc w:val="both"/>
        <w:rPr>
          <w:rFonts w:ascii="Times New Roman" w:hAnsi="Times New Roman" w:cstheme="minorBidi"/>
          <w:sz w:val="22"/>
          <w:szCs w:val="22"/>
        </w:rPr>
      </w:pPr>
    </w:p>
    <w:p w:rsidR="00DE2FDC" w:rsidRPr="007A6AFE" w:rsidRDefault="00DE2FDC" w:rsidP="007A6AFE">
      <w:pPr>
        <w:ind w:left="540"/>
        <w:jc w:val="both"/>
        <w:rPr>
          <w:rFonts w:ascii="Times New Roman" w:hAnsi="Times New Roman" w:cs="Times New Roman"/>
          <w:sz w:val="22"/>
          <w:szCs w:val="22"/>
        </w:rPr>
      </w:pPr>
      <w:r w:rsidRPr="007A6AFE">
        <w:rPr>
          <w:rFonts w:ascii="Times New Roman" w:hAnsi="Times New Roman" w:cs="Times New Roman"/>
          <w:sz w:val="22"/>
          <w:szCs w:val="22"/>
        </w:rPr>
        <w:t xml:space="preserve">In addition, the Company has not early adopted </w:t>
      </w:r>
      <w:proofErr w:type="gramStart"/>
      <w:r w:rsidRPr="007A6AFE">
        <w:rPr>
          <w:rFonts w:ascii="Times New Roman" w:hAnsi="Times New Roman" w:cs="Times New Roman"/>
          <w:sz w:val="22"/>
          <w:szCs w:val="22"/>
        </w:rPr>
        <w:t xml:space="preserve">a </w:t>
      </w:r>
      <w:r w:rsidR="004D21DF" w:rsidRPr="007A6AFE">
        <w:rPr>
          <w:rFonts w:ascii="Times New Roman" w:hAnsi="Times New Roman" w:cs="Times New Roman"/>
          <w:sz w:val="22"/>
          <w:szCs w:val="22"/>
        </w:rPr>
        <w:t>number of</w:t>
      </w:r>
      <w:proofErr w:type="gramEnd"/>
      <w:r w:rsidR="004D21DF" w:rsidRPr="007A6AFE">
        <w:rPr>
          <w:rFonts w:ascii="Times New Roman" w:hAnsi="Times New Roman" w:cs="Times New Roman"/>
          <w:sz w:val="22"/>
          <w:szCs w:val="22"/>
        </w:rPr>
        <w:t xml:space="preserve"> </w:t>
      </w:r>
      <w:r w:rsidRPr="007A6AFE">
        <w:rPr>
          <w:rFonts w:ascii="Times New Roman" w:hAnsi="Times New Roman" w:cs="Times New Roman"/>
          <w:sz w:val="22"/>
          <w:szCs w:val="22"/>
        </w:rPr>
        <w:t xml:space="preserve">new TFRS which are not yet effective for </w:t>
      </w:r>
      <w:r w:rsidR="004D21DF" w:rsidRPr="007A6AFE">
        <w:rPr>
          <w:rFonts w:ascii="Times New Roman" w:hAnsi="Times New Roman" w:cs="Times New Roman"/>
          <w:sz w:val="22"/>
          <w:szCs w:val="22"/>
        </w:rPr>
        <w:t xml:space="preserve">the </w:t>
      </w:r>
      <w:r w:rsidRPr="007A6AFE">
        <w:rPr>
          <w:rFonts w:ascii="Times New Roman" w:hAnsi="Times New Roman" w:cs="Times New Roman"/>
          <w:sz w:val="22"/>
          <w:szCs w:val="22"/>
        </w:rPr>
        <w:t>current period in preparing these</w:t>
      </w:r>
      <w:r w:rsidRPr="007A6AFE">
        <w:rPr>
          <w:rFonts w:ascii="Times New Roman" w:hAnsi="Times New Roman" w:cs="Times New Roman"/>
          <w:sz w:val="22"/>
          <w:szCs w:val="22"/>
          <w:cs/>
        </w:rPr>
        <w:t xml:space="preserve"> </w:t>
      </w:r>
      <w:r w:rsidRPr="007A6AFE">
        <w:rPr>
          <w:rFonts w:ascii="Times New Roman" w:hAnsi="Times New Roman" w:cs="Times New Roman"/>
          <w:sz w:val="22"/>
          <w:szCs w:val="22"/>
        </w:rPr>
        <w:t xml:space="preserve">interim financial statements before the effective date. Those new TFRS that are relevant to the Company’s operations are disclosed in note </w:t>
      </w:r>
      <w:r w:rsidR="00ED759D">
        <w:rPr>
          <w:rFonts w:ascii="Times New Roman" w:hAnsi="Times New Roman" w:cs="Times New Roman"/>
          <w:sz w:val="22"/>
          <w:szCs w:val="22"/>
        </w:rPr>
        <w:t>19</w:t>
      </w:r>
      <w:r w:rsidRPr="007A6AFE">
        <w:rPr>
          <w:rFonts w:ascii="Times New Roman" w:hAnsi="Times New Roman" w:cs="Times New Roman"/>
          <w:sz w:val="22"/>
          <w:szCs w:val="22"/>
        </w:rPr>
        <w:t xml:space="preserve">.   </w:t>
      </w:r>
    </w:p>
    <w:p w:rsidR="00AF75E3" w:rsidRPr="007A6AFE" w:rsidRDefault="00AF75E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p>
    <w:p w:rsidR="006A2693" w:rsidRPr="007A6AFE" w:rsidRDefault="0089717D"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sidRPr="007A6AFE">
        <w:rPr>
          <w:rFonts w:ascii="Times New Roman" w:hAnsi="Times New Roman" w:cs="Times New Roman"/>
          <w:b/>
          <w:bCs/>
          <w:sz w:val="24"/>
          <w:szCs w:val="24"/>
        </w:rPr>
        <w:t>3</w:t>
      </w:r>
      <w:r w:rsidR="006A2693" w:rsidRPr="007A6AFE">
        <w:rPr>
          <w:rFonts w:ascii="Times New Roman" w:hAnsi="Times New Roman" w:cs="Times New Roman"/>
          <w:b/>
          <w:bCs/>
          <w:sz w:val="24"/>
          <w:szCs w:val="24"/>
        </w:rPr>
        <w:tab/>
        <w:t>Related parties</w:t>
      </w:r>
    </w:p>
    <w:p w:rsidR="00C50182" w:rsidRPr="007A6AFE" w:rsidRDefault="00C50182"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A6AFE">
        <w:rPr>
          <w:rFonts w:ascii="Times New Roman" w:hAnsi="Times New Roman" w:cs="Times New Roman"/>
          <w:sz w:val="22"/>
          <w:szCs w:val="22"/>
        </w:rPr>
        <w:t xml:space="preserve">Relationships with </w:t>
      </w:r>
      <w:r w:rsidR="004172BC" w:rsidRPr="007A6AFE">
        <w:rPr>
          <w:rFonts w:ascii="Times New Roman" w:hAnsi="Times New Roman" w:cs="Times New Roman"/>
          <w:sz w:val="22"/>
          <w:szCs w:val="22"/>
        </w:rPr>
        <w:t>key management and</w:t>
      </w:r>
      <w:r w:rsidR="006B5ECD" w:rsidRPr="007A6AFE">
        <w:rPr>
          <w:rFonts w:ascii="Times New Roman" w:hAnsi="Times New Roman" w:cs="Times New Roman"/>
          <w:sz w:val="22"/>
          <w:szCs w:val="22"/>
        </w:rPr>
        <w:t xml:space="preserve"> </w:t>
      </w:r>
      <w:r w:rsidRPr="007A6AFE">
        <w:rPr>
          <w:rFonts w:ascii="Times New Roman" w:hAnsi="Times New Roman" w:cs="Times New Roman"/>
          <w:sz w:val="22"/>
          <w:szCs w:val="22"/>
        </w:rPr>
        <w:t>related parties</w:t>
      </w:r>
      <w:r w:rsidR="0075036C" w:rsidRPr="007A6AFE">
        <w:rPr>
          <w:rFonts w:ascii="Times New Roman" w:hAnsi="Times New Roman" w:cs="Times New Roman"/>
          <w:sz w:val="22"/>
          <w:szCs w:val="22"/>
        </w:rPr>
        <w:t xml:space="preserve"> </w:t>
      </w:r>
      <w:r w:rsidRPr="007A6AFE">
        <w:rPr>
          <w:rFonts w:ascii="Times New Roman" w:hAnsi="Times New Roman" w:cs="Times New Roman"/>
          <w:sz w:val="22"/>
          <w:szCs w:val="22"/>
        </w:rPr>
        <w:t>were as follows:</w:t>
      </w:r>
    </w:p>
    <w:p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tbl>
      <w:tblPr>
        <w:tblW w:w="9540" w:type="dxa"/>
        <w:tblInd w:w="558" w:type="dxa"/>
        <w:tblLayout w:type="fixed"/>
        <w:tblLook w:val="01E0" w:firstRow="1" w:lastRow="1" w:firstColumn="1" w:lastColumn="1" w:noHBand="0" w:noVBand="0"/>
      </w:tblPr>
      <w:tblGrid>
        <w:gridCol w:w="3240"/>
        <w:gridCol w:w="1620"/>
        <w:gridCol w:w="4680"/>
      </w:tblGrid>
      <w:tr w:rsidR="00D37208" w:rsidRPr="007A6AFE" w:rsidTr="006B3C36">
        <w:tc>
          <w:tcPr>
            <w:tcW w:w="3240" w:type="dxa"/>
            <w:shd w:val="clear" w:color="auto" w:fill="auto"/>
          </w:tcPr>
          <w:p w:rsidR="00D37208" w:rsidRPr="007A6AFE" w:rsidRDefault="00D37208" w:rsidP="007A6AFE">
            <w:pPr>
              <w:pStyle w:val="block"/>
              <w:spacing w:after="0" w:line="240" w:lineRule="atLeast"/>
              <w:ind w:left="-18"/>
              <w:rPr>
                <w:b/>
                <w:bCs/>
                <w:szCs w:val="22"/>
              </w:rPr>
            </w:pPr>
          </w:p>
        </w:tc>
        <w:tc>
          <w:tcPr>
            <w:tcW w:w="1620" w:type="dxa"/>
            <w:shd w:val="clear" w:color="auto" w:fill="auto"/>
          </w:tcPr>
          <w:p w:rsidR="00D37208" w:rsidRPr="007A6AFE" w:rsidRDefault="00D37208" w:rsidP="007A6AFE">
            <w:pPr>
              <w:pStyle w:val="block"/>
              <w:spacing w:after="0" w:line="240" w:lineRule="atLeast"/>
              <w:ind w:left="-78" w:right="-95"/>
              <w:jc w:val="center"/>
              <w:rPr>
                <w:b/>
                <w:bCs/>
                <w:szCs w:val="22"/>
              </w:rPr>
            </w:pPr>
            <w:r w:rsidRPr="007A6AFE">
              <w:rPr>
                <w:b/>
                <w:bCs/>
                <w:szCs w:val="22"/>
              </w:rPr>
              <w:t>Country of</w:t>
            </w:r>
          </w:p>
        </w:tc>
        <w:tc>
          <w:tcPr>
            <w:tcW w:w="4680" w:type="dxa"/>
            <w:shd w:val="clear" w:color="auto" w:fill="auto"/>
          </w:tcPr>
          <w:p w:rsidR="00D37208" w:rsidRPr="007A6AFE" w:rsidRDefault="00D37208" w:rsidP="007A6AFE">
            <w:pPr>
              <w:pStyle w:val="block"/>
              <w:spacing w:after="0" w:line="240" w:lineRule="atLeast"/>
              <w:ind w:left="0"/>
              <w:rPr>
                <w:b/>
                <w:bCs/>
                <w:szCs w:val="22"/>
              </w:rPr>
            </w:pPr>
          </w:p>
        </w:tc>
      </w:tr>
      <w:tr w:rsidR="00D37208" w:rsidRPr="007A6AFE" w:rsidTr="006B3C36">
        <w:tc>
          <w:tcPr>
            <w:tcW w:w="3240" w:type="dxa"/>
            <w:shd w:val="clear" w:color="auto" w:fill="auto"/>
          </w:tcPr>
          <w:p w:rsidR="00D37208" w:rsidRPr="007A6AFE" w:rsidRDefault="00D37208" w:rsidP="007A6AFE">
            <w:pPr>
              <w:pStyle w:val="block"/>
              <w:spacing w:after="0" w:line="240" w:lineRule="atLeast"/>
              <w:ind w:left="-18"/>
              <w:rPr>
                <w:b/>
                <w:bCs/>
                <w:szCs w:val="22"/>
              </w:rPr>
            </w:pPr>
          </w:p>
        </w:tc>
        <w:tc>
          <w:tcPr>
            <w:tcW w:w="1620" w:type="dxa"/>
            <w:shd w:val="clear" w:color="auto" w:fill="auto"/>
          </w:tcPr>
          <w:p w:rsidR="00D37208" w:rsidRPr="007A6AFE" w:rsidRDefault="00D37208" w:rsidP="007A6AFE">
            <w:pPr>
              <w:pStyle w:val="block"/>
              <w:spacing w:after="0" w:line="240" w:lineRule="atLeast"/>
              <w:ind w:left="-78" w:right="-95"/>
              <w:jc w:val="center"/>
              <w:rPr>
                <w:b/>
                <w:bCs/>
                <w:szCs w:val="22"/>
              </w:rPr>
            </w:pPr>
            <w:r w:rsidRPr="007A6AFE">
              <w:rPr>
                <w:b/>
                <w:bCs/>
                <w:szCs w:val="22"/>
              </w:rPr>
              <w:t>incorporation/</w:t>
            </w:r>
          </w:p>
        </w:tc>
        <w:tc>
          <w:tcPr>
            <w:tcW w:w="4680" w:type="dxa"/>
            <w:shd w:val="clear" w:color="auto" w:fill="auto"/>
          </w:tcPr>
          <w:p w:rsidR="00D37208" w:rsidRPr="007A6AFE" w:rsidRDefault="00D37208" w:rsidP="007A6AFE">
            <w:pPr>
              <w:pStyle w:val="block"/>
              <w:spacing w:after="0" w:line="240" w:lineRule="atLeast"/>
              <w:ind w:left="0"/>
              <w:rPr>
                <w:b/>
                <w:bCs/>
                <w:szCs w:val="22"/>
              </w:rPr>
            </w:pPr>
          </w:p>
        </w:tc>
      </w:tr>
      <w:tr w:rsidR="00D37208" w:rsidRPr="007A6AFE" w:rsidTr="006B3C36">
        <w:tc>
          <w:tcPr>
            <w:tcW w:w="3240" w:type="dxa"/>
            <w:shd w:val="clear" w:color="auto" w:fill="auto"/>
          </w:tcPr>
          <w:p w:rsidR="00D37208" w:rsidRPr="007A6AFE" w:rsidRDefault="00D37208" w:rsidP="007A6AFE">
            <w:pPr>
              <w:pStyle w:val="block"/>
              <w:spacing w:after="0" w:line="240" w:lineRule="atLeast"/>
              <w:ind w:left="-18"/>
              <w:jc w:val="center"/>
              <w:rPr>
                <w:b/>
                <w:bCs/>
                <w:szCs w:val="22"/>
              </w:rPr>
            </w:pPr>
            <w:r w:rsidRPr="007A6AFE">
              <w:rPr>
                <w:b/>
                <w:bCs/>
                <w:szCs w:val="22"/>
              </w:rPr>
              <w:t>Name of entities/Person</w:t>
            </w:r>
          </w:p>
        </w:tc>
        <w:tc>
          <w:tcPr>
            <w:tcW w:w="1620" w:type="dxa"/>
            <w:shd w:val="clear" w:color="auto" w:fill="auto"/>
          </w:tcPr>
          <w:p w:rsidR="00D37208" w:rsidRPr="007A6AFE" w:rsidRDefault="00D37208" w:rsidP="007A6AFE">
            <w:pPr>
              <w:pStyle w:val="block"/>
              <w:spacing w:after="0" w:line="240" w:lineRule="atLeast"/>
              <w:ind w:left="-78" w:right="-95"/>
              <w:jc w:val="center"/>
              <w:rPr>
                <w:b/>
                <w:bCs/>
                <w:szCs w:val="22"/>
              </w:rPr>
            </w:pPr>
            <w:r w:rsidRPr="007A6AFE">
              <w:rPr>
                <w:b/>
                <w:bCs/>
                <w:szCs w:val="22"/>
              </w:rPr>
              <w:t>Nationality</w:t>
            </w:r>
          </w:p>
        </w:tc>
        <w:tc>
          <w:tcPr>
            <w:tcW w:w="4680" w:type="dxa"/>
            <w:shd w:val="clear" w:color="auto" w:fill="auto"/>
          </w:tcPr>
          <w:p w:rsidR="00D37208" w:rsidRPr="007A6AFE" w:rsidRDefault="00D37208" w:rsidP="007A6AFE">
            <w:pPr>
              <w:pStyle w:val="block"/>
              <w:spacing w:after="0" w:line="240" w:lineRule="atLeast"/>
              <w:ind w:left="0"/>
              <w:jc w:val="center"/>
              <w:rPr>
                <w:b/>
                <w:bCs/>
                <w:szCs w:val="22"/>
              </w:rPr>
            </w:pPr>
            <w:r w:rsidRPr="007A6AFE">
              <w:rPr>
                <w:b/>
                <w:bCs/>
                <w:szCs w:val="22"/>
              </w:rPr>
              <w:t>Nature of relationships</w:t>
            </w:r>
          </w:p>
          <w:p w:rsidR="00542E88" w:rsidRPr="007A6AFE" w:rsidRDefault="00542E88" w:rsidP="007A6AFE">
            <w:pPr>
              <w:pStyle w:val="block"/>
              <w:spacing w:after="0" w:line="240" w:lineRule="atLeast"/>
              <w:ind w:left="0"/>
              <w:jc w:val="center"/>
              <w:rPr>
                <w:b/>
                <w:bCs/>
                <w:szCs w:val="22"/>
              </w:rPr>
            </w:pPr>
          </w:p>
        </w:tc>
      </w:tr>
      <w:tr w:rsidR="001C3F4C" w:rsidRPr="007A6AFE" w:rsidTr="006B3C36">
        <w:tc>
          <w:tcPr>
            <w:tcW w:w="3240" w:type="dxa"/>
            <w:shd w:val="clear" w:color="auto" w:fill="auto"/>
          </w:tcPr>
          <w:p w:rsidR="001C3F4C" w:rsidRPr="007A6AFE" w:rsidRDefault="001C3F4C" w:rsidP="007A6AFE">
            <w:pPr>
              <w:pStyle w:val="block"/>
              <w:spacing w:after="0" w:line="240" w:lineRule="atLeast"/>
              <w:ind w:left="-18"/>
              <w:jc w:val="both"/>
              <w:rPr>
                <w:b/>
                <w:bCs/>
                <w:szCs w:val="22"/>
              </w:rPr>
            </w:pPr>
            <w:r w:rsidRPr="007A6AFE">
              <w:rPr>
                <w:szCs w:val="22"/>
              </w:rPr>
              <w:t>Key management personnel</w:t>
            </w:r>
          </w:p>
        </w:tc>
        <w:tc>
          <w:tcPr>
            <w:tcW w:w="1620" w:type="dxa"/>
            <w:shd w:val="clear" w:color="auto" w:fill="auto"/>
          </w:tcPr>
          <w:p w:rsidR="001C3F4C" w:rsidRPr="007A6AFE" w:rsidRDefault="00E649C2" w:rsidP="007A6AFE">
            <w:pPr>
              <w:pStyle w:val="block"/>
              <w:spacing w:after="0" w:line="240" w:lineRule="atLeast"/>
              <w:ind w:left="-78" w:right="-95"/>
              <w:jc w:val="center"/>
              <w:rPr>
                <w:b/>
                <w:bCs/>
                <w:szCs w:val="22"/>
              </w:rPr>
            </w:pPr>
            <w:r w:rsidRPr="007A6AFE">
              <w:rPr>
                <w:szCs w:val="22"/>
              </w:rPr>
              <w:t>Thai</w:t>
            </w:r>
          </w:p>
        </w:tc>
        <w:tc>
          <w:tcPr>
            <w:tcW w:w="4680" w:type="dxa"/>
            <w:shd w:val="clear" w:color="auto" w:fill="auto"/>
          </w:tcPr>
          <w:p w:rsidR="001C3F4C" w:rsidRPr="007A6AFE" w:rsidRDefault="001C3F4C"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both"/>
              <w:rPr>
                <w:rFonts w:ascii="Times New Roman" w:hAnsi="Times New Roman" w:cs="Times New Roman"/>
                <w:sz w:val="22"/>
                <w:szCs w:val="22"/>
              </w:rPr>
            </w:pPr>
            <w:r w:rsidRPr="007A6AFE">
              <w:rPr>
                <w:rFonts w:ascii="Times New Roman" w:hAnsi="Times New Roman" w:cs="Times New Roman"/>
                <w:sz w:val="22"/>
                <w:szCs w:val="22"/>
              </w:rPr>
              <w:t>Persons having authority and responsibility for planning</w:t>
            </w:r>
            <w:r w:rsidR="00F808C0" w:rsidRPr="007A6AFE">
              <w:rPr>
                <w:rFonts w:ascii="Times New Roman" w:hAnsi="Times New Roman" w:cs="Times New Roman"/>
                <w:sz w:val="22"/>
                <w:szCs w:val="22"/>
              </w:rPr>
              <w:t>,</w:t>
            </w:r>
            <w:r w:rsidRPr="007A6AFE">
              <w:rPr>
                <w:rFonts w:ascii="Times New Roman" w:hAnsi="Times New Roman" w:cs="Times New Roman"/>
                <w:sz w:val="22"/>
                <w:szCs w:val="22"/>
              </w:rPr>
              <w:t xml:space="preserve"> directing and controlling the activities of the entity, directly or indirectly, including any </w:t>
            </w:r>
            <w:r w:rsidRPr="007A6AFE">
              <w:rPr>
                <w:rFonts w:ascii="Times New Roman" w:hAnsi="Times New Roman" w:cs="Times New Roman"/>
                <w:spacing w:val="-4"/>
                <w:sz w:val="22"/>
                <w:szCs w:val="22"/>
              </w:rPr>
              <w:t xml:space="preserve">director, a managing director, the first 4 executive </w:t>
            </w:r>
            <w:r w:rsidRPr="007A6AFE">
              <w:rPr>
                <w:rFonts w:ascii="Times New Roman" w:hAnsi="Times New Roman" w:cs="Times New Roman"/>
                <w:sz w:val="22"/>
                <w:szCs w:val="22"/>
              </w:rPr>
              <w:t xml:space="preserve">levels in the organization chart and all the forth executive including other equivalent positions of </w:t>
            </w:r>
            <w:r w:rsidRPr="007A6AFE">
              <w:rPr>
                <w:rFonts w:ascii="Times New Roman" w:hAnsi="Times New Roman" w:cs="Times New Roman"/>
                <w:spacing w:val="-6"/>
                <w:sz w:val="22"/>
                <w:szCs w:val="22"/>
              </w:rPr>
              <w:t>the for the executive downward from the managing</w:t>
            </w:r>
            <w:r w:rsidRPr="007A6AFE">
              <w:rPr>
                <w:rFonts w:ascii="Times New Roman" w:hAnsi="Times New Roman" w:cs="Times New Roman"/>
                <w:sz w:val="22"/>
                <w:szCs w:val="22"/>
              </w:rPr>
              <w:t xml:space="preserve"> director (whether executive or otherwise) of the Company.</w:t>
            </w:r>
          </w:p>
        </w:tc>
      </w:tr>
      <w:tr w:rsidR="001C3F4C" w:rsidRPr="007A6AFE" w:rsidTr="006B3C36">
        <w:tc>
          <w:tcPr>
            <w:tcW w:w="3240" w:type="dxa"/>
            <w:shd w:val="clear" w:color="auto" w:fill="auto"/>
          </w:tcPr>
          <w:p w:rsidR="001C3F4C" w:rsidRPr="007A6AFE" w:rsidRDefault="001C3F4C" w:rsidP="007A6AFE">
            <w:pPr>
              <w:pStyle w:val="block"/>
              <w:spacing w:after="0" w:line="240" w:lineRule="atLeast"/>
              <w:ind w:left="0" w:right="-139"/>
              <w:rPr>
                <w:szCs w:val="22"/>
              </w:rPr>
            </w:pPr>
            <w:r w:rsidRPr="007A6AFE">
              <w:rPr>
                <w:szCs w:val="22"/>
              </w:rPr>
              <w:t>Muang Thai Life Assurance Plc.</w:t>
            </w:r>
          </w:p>
        </w:tc>
        <w:tc>
          <w:tcPr>
            <w:tcW w:w="1620" w:type="dxa"/>
            <w:shd w:val="clear" w:color="auto" w:fill="auto"/>
          </w:tcPr>
          <w:p w:rsidR="001C3F4C" w:rsidRPr="007A6AFE" w:rsidRDefault="001C3F4C" w:rsidP="007A6AFE">
            <w:pPr>
              <w:pStyle w:val="block"/>
              <w:spacing w:after="0" w:line="240" w:lineRule="atLeast"/>
              <w:ind w:left="0"/>
              <w:jc w:val="center"/>
              <w:rPr>
                <w:szCs w:val="22"/>
              </w:rPr>
            </w:pPr>
            <w:r w:rsidRPr="007A6AFE">
              <w:rPr>
                <w:szCs w:val="22"/>
              </w:rPr>
              <w:t>Thailand</w:t>
            </w:r>
          </w:p>
        </w:tc>
        <w:tc>
          <w:tcPr>
            <w:tcW w:w="4680" w:type="dxa"/>
            <w:shd w:val="clear" w:color="auto" w:fill="auto"/>
          </w:tcPr>
          <w:p w:rsidR="001C3F4C" w:rsidRPr="007A6AFE" w:rsidRDefault="001C3F4C" w:rsidP="007A6AFE">
            <w:pPr>
              <w:pStyle w:val="block"/>
              <w:spacing w:after="0" w:line="240" w:lineRule="atLeast"/>
              <w:ind w:left="0" w:right="65"/>
              <w:jc w:val="both"/>
              <w:rPr>
                <w:szCs w:val="22"/>
              </w:rPr>
            </w:pPr>
            <w:r w:rsidRPr="007A6AFE">
              <w:rPr>
                <w:szCs w:val="22"/>
              </w:rPr>
              <w:t>10.00% shareholding, some</w:t>
            </w:r>
            <w:r w:rsidRPr="007A6AFE">
              <w:rPr>
                <w:szCs w:val="22"/>
                <w:lang w:val="en-US"/>
              </w:rPr>
              <w:t xml:space="preserve"> common</w:t>
            </w:r>
            <w:r w:rsidRPr="007A6AFE">
              <w:rPr>
                <w:szCs w:val="22"/>
              </w:rPr>
              <w:t xml:space="preserve"> directors</w:t>
            </w:r>
          </w:p>
        </w:tc>
      </w:tr>
      <w:tr w:rsidR="001C3F4C" w:rsidRPr="007A6AFE" w:rsidTr="006B3C36">
        <w:tc>
          <w:tcPr>
            <w:tcW w:w="3240" w:type="dxa"/>
            <w:shd w:val="clear" w:color="auto" w:fill="auto"/>
          </w:tcPr>
          <w:p w:rsidR="001C3F4C" w:rsidRPr="007A6AFE" w:rsidRDefault="001C3F4C" w:rsidP="007A6AFE">
            <w:pPr>
              <w:pStyle w:val="block"/>
              <w:spacing w:after="0" w:line="240" w:lineRule="atLeast"/>
              <w:ind w:left="0"/>
              <w:rPr>
                <w:szCs w:val="22"/>
                <w:lang w:val="en-US" w:bidi="th-TH"/>
              </w:rPr>
            </w:pPr>
            <w:r w:rsidRPr="007A6AFE">
              <w:rPr>
                <w:szCs w:val="22"/>
              </w:rPr>
              <w:t xml:space="preserve">Muang Thai Insurance </w:t>
            </w:r>
            <w:r w:rsidRPr="007A6AFE">
              <w:rPr>
                <w:szCs w:val="22"/>
                <w:lang w:val="en-US" w:bidi="th-TH"/>
              </w:rPr>
              <w:t>Plc.</w:t>
            </w:r>
          </w:p>
        </w:tc>
        <w:tc>
          <w:tcPr>
            <w:tcW w:w="1620" w:type="dxa"/>
            <w:shd w:val="clear" w:color="auto" w:fill="auto"/>
          </w:tcPr>
          <w:p w:rsidR="001C3F4C" w:rsidRPr="007A6AFE" w:rsidRDefault="001C3F4C" w:rsidP="007A6AFE">
            <w:pPr>
              <w:pStyle w:val="block"/>
              <w:spacing w:after="0" w:line="240" w:lineRule="atLeast"/>
              <w:ind w:left="0"/>
              <w:jc w:val="center"/>
              <w:rPr>
                <w:szCs w:val="22"/>
              </w:rPr>
            </w:pPr>
            <w:r w:rsidRPr="007A6AFE">
              <w:rPr>
                <w:szCs w:val="22"/>
              </w:rPr>
              <w:t>Thailand</w:t>
            </w:r>
          </w:p>
        </w:tc>
        <w:tc>
          <w:tcPr>
            <w:tcW w:w="4680" w:type="dxa"/>
            <w:shd w:val="clear" w:color="auto" w:fill="auto"/>
          </w:tcPr>
          <w:p w:rsidR="001C3F4C" w:rsidRPr="007A6AFE" w:rsidRDefault="001C3F4C" w:rsidP="007A6AFE">
            <w:pPr>
              <w:pStyle w:val="block"/>
              <w:spacing w:after="0" w:line="240" w:lineRule="atLeast"/>
              <w:ind w:left="0"/>
              <w:jc w:val="both"/>
              <w:rPr>
                <w:szCs w:val="22"/>
              </w:rPr>
            </w:pPr>
            <w:r w:rsidRPr="007A6AFE">
              <w:rPr>
                <w:szCs w:val="22"/>
              </w:rPr>
              <w:t xml:space="preserve">8.89% shareholding, some </w:t>
            </w:r>
            <w:r w:rsidR="00E32806" w:rsidRPr="007A6AFE">
              <w:rPr>
                <w:szCs w:val="22"/>
              </w:rPr>
              <w:t>common directors</w:t>
            </w:r>
            <w:r w:rsidRPr="007A6AFE">
              <w:rPr>
                <w:szCs w:val="22"/>
              </w:rPr>
              <w:t xml:space="preserve"> </w:t>
            </w:r>
          </w:p>
        </w:tc>
      </w:tr>
      <w:tr w:rsidR="001C3F4C" w:rsidRPr="007A6AFE" w:rsidTr="006B3C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3240" w:type="dxa"/>
            <w:tcBorders>
              <w:top w:val="nil"/>
              <w:left w:val="nil"/>
              <w:bottom w:val="nil"/>
              <w:right w:val="nil"/>
            </w:tcBorders>
          </w:tcPr>
          <w:p w:rsidR="001C3F4C" w:rsidRPr="007A6AFE" w:rsidRDefault="001C3F4C" w:rsidP="007A6AFE">
            <w:pPr>
              <w:pStyle w:val="block"/>
              <w:spacing w:after="0" w:line="240" w:lineRule="atLeast"/>
              <w:ind w:left="0"/>
              <w:rPr>
                <w:szCs w:val="22"/>
              </w:rPr>
            </w:pPr>
            <w:r w:rsidRPr="007A6AFE">
              <w:rPr>
                <w:szCs w:val="22"/>
              </w:rPr>
              <w:t>Muang Thai Real Estate Plc.</w:t>
            </w:r>
          </w:p>
        </w:tc>
        <w:tc>
          <w:tcPr>
            <w:tcW w:w="1620" w:type="dxa"/>
            <w:tcBorders>
              <w:top w:val="nil"/>
              <w:left w:val="nil"/>
              <w:bottom w:val="nil"/>
              <w:right w:val="nil"/>
            </w:tcBorders>
          </w:tcPr>
          <w:p w:rsidR="001C3F4C" w:rsidRPr="007A6AFE" w:rsidRDefault="001C3F4C" w:rsidP="007A6AFE">
            <w:pPr>
              <w:pStyle w:val="block"/>
              <w:spacing w:after="0" w:line="240" w:lineRule="atLeast"/>
              <w:ind w:left="0"/>
              <w:jc w:val="center"/>
              <w:rPr>
                <w:szCs w:val="22"/>
              </w:rPr>
            </w:pPr>
            <w:r w:rsidRPr="007A6AFE">
              <w:rPr>
                <w:szCs w:val="22"/>
              </w:rPr>
              <w:t>Thailand</w:t>
            </w:r>
          </w:p>
        </w:tc>
        <w:tc>
          <w:tcPr>
            <w:tcW w:w="4680" w:type="dxa"/>
            <w:tcBorders>
              <w:top w:val="nil"/>
              <w:left w:val="nil"/>
              <w:bottom w:val="nil"/>
              <w:right w:val="nil"/>
            </w:tcBorders>
          </w:tcPr>
          <w:p w:rsidR="001C3F4C" w:rsidRPr="007A6AFE" w:rsidRDefault="001C3F4C" w:rsidP="007A6AFE">
            <w:pPr>
              <w:pStyle w:val="block"/>
              <w:spacing w:after="0" w:line="240" w:lineRule="atLeast"/>
              <w:ind w:left="0"/>
              <w:jc w:val="both"/>
              <w:rPr>
                <w:szCs w:val="22"/>
              </w:rPr>
            </w:pPr>
            <w:r w:rsidRPr="007A6AFE">
              <w:rPr>
                <w:szCs w:val="22"/>
              </w:rPr>
              <w:t>Holding share 0.39% and some common directors</w:t>
            </w:r>
          </w:p>
        </w:tc>
      </w:tr>
    </w:tbl>
    <w:p w:rsidR="00170D8D" w:rsidRPr="007A6AFE" w:rsidRDefault="00170D8D"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6B5ECD" w:rsidRPr="007A6AFE" w:rsidRDefault="006B5ECD"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7A6AFE">
        <w:rPr>
          <w:rFonts w:ascii="Times New Roman" w:hAnsi="Times New Roman" w:cs="Times New Roman"/>
          <w:sz w:val="22"/>
          <w:szCs w:val="22"/>
        </w:rPr>
        <w:t>The pricing polices for transactions with related parties are explained further below:</w:t>
      </w:r>
    </w:p>
    <w:p w:rsidR="006B5ECD" w:rsidRPr="007A6AFE" w:rsidRDefault="006B5ECD"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030" w:type="dxa"/>
        <w:tblInd w:w="558" w:type="dxa"/>
        <w:tblLook w:val="01E0" w:firstRow="1" w:lastRow="1" w:firstColumn="1" w:lastColumn="1" w:noHBand="0" w:noVBand="0"/>
      </w:tblPr>
      <w:tblGrid>
        <w:gridCol w:w="4257"/>
        <w:gridCol w:w="4773"/>
      </w:tblGrid>
      <w:tr w:rsidR="000E017E" w:rsidRPr="007A6AFE" w:rsidTr="000E017E">
        <w:tc>
          <w:tcPr>
            <w:tcW w:w="4257" w:type="dxa"/>
          </w:tcPr>
          <w:p w:rsidR="000E017E" w:rsidRPr="007A6AFE" w:rsidRDefault="000E017E"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A6AFE">
              <w:rPr>
                <w:rFonts w:ascii="Times New Roman" w:hAnsi="Times New Roman" w:cs="Times New Roman"/>
                <w:b/>
                <w:bCs/>
                <w:sz w:val="22"/>
                <w:szCs w:val="22"/>
              </w:rPr>
              <w:t xml:space="preserve">                   Transactions</w:t>
            </w:r>
          </w:p>
        </w:tc>
        <w:tc>
          <w:tcPr>
            <w:tcW w:w="4773" w:type="dxa"/>
          </w:tcPr>
          <w:p w:rsidR="000E017E" w:rsidRPr="007A6AFE" w:rsidRDefault="00C51C1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A6AFE">
              <w:rPr>
                <w:rFonts w:ascii="Times New Roman" w:hAnsi="Times New Roman" w:cs="Times New Roman"/>
                <w:b/>
                <w:bCs/>
                <w:sz w:val="22"/>
                <w:szCs w:val="22"/>
              </w:rPr>
              <w:t xml:space="preserve">            </w:t>
            </w:r>
            <w:r w:rsidR="000E017E" w:rsidRPr="007A6AFE">
              <w:rPr>
                <w:rFonts w:ascii="Times New Roman" w:hAnsi="Times New Roman" w:cs="Times New Roman"/>
                <w:b/>
                <w:bCs/>
                <w:sz w:val="22"/>
                <w:szCs w:val="22"/>
              </w:rPr>
              <w:t>Pricing policies</w:t>
            </w:r>
          </w:p>
          <w:p w:rsidR="00542E88" w:rsidRPr="007A6AFE" w:rsidRDefault="00542E88"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r>
      <w:tr w:rsidR="000E017E" w:rsidRPr="007A6AFE" w:rsidTr="000E017E">
        <w:tc>
          <w:tcPr>
            <w:tcW w:w="4257" w:type="dxa"/>
          </w:tcPr>
          <w:p w:rsidR="000E017E" w:rsidRPr="007A6AFE" w:rsidRDefault="000E017E"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r w:rsidRPr="007A6AFE">
              <w:rPr>
                <w:rFonts w:ascii="Times New Roman" w:hAnsi="Times New Roman" w:cs="Times New Roman"/>
                <w:sz w:val="22"/>
                <w:szCs w:val="22"/>
              </w:rPr>
              <w:t>Rental income from operating lease contracts</w:t>
            </w:r>
          </w:p>
        </w:tc>
        <w:tc>
          <w:tcPr>
            <w:tcW w:w="4773" w:type="dxa"/>
          </w:tcPr>
          <w:p w:rsidR="000E017E" w:rsidRPr="007A6AFE" w:rsidRDefault="000E017E"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5"/>
              </w:tabs>
              <w:rPr>
                <w:rFonts w:ascii="Times New Roman" w:hAnsi="Times New Roman" w:cs="Times New Roman"/>
                <w:sz w:val="22"/>
                <w:szCs w:val="22"/>
              </w:rPr>
            </w:pPr>
            <w:r w:rsidRPr="007A6AFE">
              <w:rPr>
                <w:rFonts w:ascii="Times New Roman" w:hAnsi="Times New Roman" w:cs="Times New Roman"/>
                <w:sz w:val="22"/>
                <w:szCs w:val="22"/>
              </w:rPr>
              <w:t xml:space="preserve">At contractually agreed rate </w:t>
            </w:r>
          </w:p>
        </w:tc>
      </w:tr>
      <w:tr w:rsidR="000E017E" w:rsidRPr="007A6AFE" w:rsidTr="000E017E">
        <w:tc>
          <w:tcPr>
            <w:tcW w:w="4257" w:type="dxa"/>
          </w:tcPr>
          <w:p w:rsidR="000E017E" w:rsidRPr="007A6AFE" w:rsidRDefault="000E017E"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7A6AFE">
              <w:rPr>
                <w:rFonts w:ascii="Times New Roman" w:hAnsi="Times New Roman" w:cs="Times New Roman"/>
                <w:sz w:val="22"/>
                <w:szCs w:val="22"/>
              </w:rPr>
              <w:t>Discount on insurance premium</w:t>
            </w:r>
          </w:p>
        </w:tc>
        <w:tc>
          <w:tcPr>
            <w:tcW w:w="4773" w:type="dxa"/>
          </w:tcPr>
          <w:p w:rsidR="000E017E" w:rsidRPr="007A6AFE" w:rsidRDefault="000E017E"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5"/>
              </w:tabs>
              <w:rPr>
                <w:rFonts w:ascii="Times New Roman" w:hAnsi="Times New Roman" w:cs="Times New Roman"/>
                <w:sz w:val="22"/>
                <w:szCs w:val="22"/>
              </w:rPr>
            </w:pPr>
            <w:r w:rsidRPr="007A6AFE">
              <w:rPr>
                <w:rFonts w:ascii="Times New Roman" w:hAnsi="Times New Roman" w:cs="Times New Roman"/>
                <w:sz w:val="22"/>
                <w:szCs w:val="22"/>
              </w:rPr>
              <w:t xml:space="preserve">At contractually agreed rate </w:t>
            </w:r>
          </w:p>
        </w:tc>
      </w:tr>
      <w:tr w:rsidR="000E017E" w:rsidRPr="007A6AFE" w:rsidTr="000E017E">
        <w:tc>
          <w:tcPr>
            <w:tcW w:w="4257" w:type="dxa"/>
          </w:tcPr>
          <w:p w:rsidR="000E017E" w:rsidRPr="007A6AFE" w:rsidRDefault="000E017E"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7A6AFE">
              <w:rPr>
                <w:rFonts w:ascii="Times New Roman" w:hAnsi="Times New Roman" w:cs="Times New Roman"/>
                <w:sz w:val="22"/>
                <w:szCs w:val="22"/>
              </w:rPr>
              <w:t>Insurance premium</w:t>
            </w:r>
          </w:p>
        </w:tc>
        <w:tc>
          <w:tcPr>
            <w:tcW w:w="4773" w:type="dxa"/>
          </w:tcPr>
          <w:p w:rsidR="000E017E" w:rsidRPr="007A6AFE" w:rsidRDefault="000E017E"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5"/>
              </w:tabs>
              <w:rPr>
                <w:rFonts w:ascii="Times New Roman" w:hAnsi="Times New Roman" w:cs="Times New Roman"/>
                <w:sz w:val="22"/>
                <w:szCs w:val="22"/>
              </w:rPr>
            </w:pPr>
            <w:r w:rsidRPr="007A6AFE">
              <w:rPr>
                <w:rFonts w:ascii="Times New Roman" w:hAnsi="Times New Roman" w:cs="Times New Roman"/>
                <w:sz w:val="22"/>
                <w:szCs w:val="22"/>
              </w:rPr>
              <w:t xml:space="preserve">At contractually agreed rate </w:t>
            </w:r>
          </w:p>
        </w:tc>
      </w:tr>
    </w:tbl>
    <w:p w:rsidR="00170D8D" w:rsidRPr="007A6AFE" w:rsidRDefault="00170D8D"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2"/>
          <w:sz w:val="22"/>
          <w:szCs w:val="22"/>
        </w:rPr>
      </w:pPr>
    </w:p>
    <w:p w:rsidR="00DE6035" w:rsidRDefault="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rPr>
      </w:pPr>
      <w:r>
        <w:rPr>
          <w:rFonts w:ascii="Times New Roman" w:hAnsi="Times New Roman" w:cs="Times New Roman"/>
          <w:spacing w:val="-2"/>
          <w:sz w:val="22"/>
          <w:szCs w:val="22"/>
        </w:rPr>
        <w:br w:type="page"/>
      </w:r>
    </w:p>
    <w:p w:rsidR="006A2693"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pacing w:val="-2"/>
          <w:sz w:val="22"/>
          <w:szCs w:val="22"/>
        </w:rPr>
      </w:pPr>
      <w:r w:rsidRPr="007A6AFE">
        <w:rPr>
          <w:rFonts w:ascii="Times New Roman" w:hAnsi="Times New Roman" w:cs="Times New Roman"/>
          <w:spacing w:val="-2"/>
          <w:sz w:val="22"/>
          <w:szCs w:val="22"/>
        </w:rPr>
        <w:lastRenderedPageBreak/>
        <w:t>Significant transact</w:t>
      </w:r>
      <w:r w:rsidR="000E017E" w:rsidRPr="007A6AFE">
        <w:rPr>
          <w:rFonts w:ascii="Times New Roman" w:hAnsi="Times New Roman" w:cs="Times New Roman"/>
          <w:spacing w:val="-2"/>
          <w:sz w:val="22"/>
          <w:szCs w:val="22"/>
        </w:rPr>
        <w:t>ions for the three-month</w:t>
      </w:r>
      <w:r w:rsidR="000971C8" w:rsidRPr="007A6AFE">
        <w:rPr>
          <w:rFonts w:ascii="Times New Roman" w:hAnsi="Times New Roman" w:cs="Times New Roman"/>
          <w:spacing w:val="-2"/>
          <w:sz w:val="22"/>
          <w:szCs w:val="22"/>
        </w:rPr>
        <w:t xml:space="preserve"> and </w:t>
      </w:r>
      <w:r w:rsidR="00825E71" w:rsidRPr="007A6AFE">
        <w:rPr>
          <w:rFonts w:ascii="Times New Roman" w:hAnsi="Times New Roman" w:cs="Times New Roman"/>
          <w:spacing w:val="-2"/>
          <w:sz w:val="22"/>
          <w:szCs w:val="22"/>
        </w:rPr>
        <w:t>nine</w:t>
      </w:r>
      <w:r w:rsidR="000971C8" w:rsidRPr="007A6AFE">
        <w:rPr>
          <w:rFonts w:ascii="Times New Roman" w:hAnsi="Times New Roman" w:cs="Times New Roman"/>
          <w:spacing w:val="-2"/>
          <w:sz w:val="22"/>
          <w:szCs w:val="22"/>
        </w:rPr>
        <w:t>-month</w:t>
      </w:r>
      <w:r w:rsidR="00843198" w:rsidRPr="007A6AFE">
        <w:rPr>
          <w:rFonts w:ascii="Times New Roman" w:hAnsi="Times New Roman" w:cs="Times New Roman"/>
          <w:spacing w:val="-2"/>
          <w:sz w:val="22"/>
          <w:szCs w:val="22"/>
        </w:rPr>
        <w:t xml:space="preserve"> </w:t>
      </w:r>
      <w:r w:rsidR="004519BF" w:rsidRPr="007A6AFE">
        <w:rPr>
          <w:rFonts w:ascii="Times New Roman" w:hAnsi="Times New Roman" w:cs="Times New Roman"/>
          <w:spacing w:val="-2"/>
          <w:sz w:val="22"/>
          <w:szCs w:val="22"/>
        </w:rPr>
        <w:t>period</w:t>
      </w:r>
      <w:r w:rsidR="00A53D09" w:rsidRPr="007A6AFE">
        <w:rPr>
          <w:rFonts w:ascii="Times New Roman" w:hAnsi="Times New Roman" w:cs="Times New Roman"/>
          <w:spacing w:val="-2"/>
          <w:sz w:val="22"/>
          <w:szCs w:val="22"/>
        </w:rPr>
        <w:t>s</w:t>
      </w:r>
      <w:r w:rsidR="000E017E" w:rsidRPr="007A6AFE">
        <w:rPr>
          <w:rFonts w:ascii="Times New Roman" w:hAnsi="Times New Roman" w:cs="Times New Roman"/>
          <w:spacing w:val="-2"/>
          <w:sz w:val="22"/>
          <w:szCs w:val="22"/>
        </w:rPr>
        <w:t xml:space="preserve"> </w:t>
      </w:r>
      <w:r w:rsidRPr="007A6AFE">
        <w:rPr>
          <w:rFonts w:ascii="Times New Roman" w:hAnsi="Times New Roman" w:cs="Times New Roman"/>
          <w:spacing w:val="-2"/>
          <w:sz w:val="22"/>
          <w:szCs w:val="22"/>
        </w:rPr>
        <w:t xml:space="preserve">ended </w:t>
      </w:r>
      <w:r w:rsidR="003374FD" w:rsidRPr="007A6AFE">
        <w:rPr>
          <w:rFonts w:ascii="Times New Roman" w:hAnsi="Times New Roman" w:cs="Times New Roman"/>
          <w:spacing w:val="-4"/>
          <w:sz w:val="22"/>
          <w:szCs w:val="22"/>
          <w:lang w:val="en-GB"/>
        </w:rPr>
        <w:t xml:space="preserve">30 </w:t>
      </w:r>
      <w:r w:rsidR="00825E71" w:rsidRPr="007A6AFE">
        <w:rPr>
          <w:rFonts w:ascii="Times New Roman" w:hAnsi="Times New Roman" w:cs="Times New Roman"/>
          <w:spacing w:val="-4"/>
          <w:sz w:val="22"/>
          <w:szCs w:val="22"/>
          <w:lang w:val="en-GB"/>
        </w:rPr>
        <w:t>September</w:t>
      </w:r>
      <w:r w:rsidR="009372DD" w:rsidRPr="007A6AFE">
        <w:rPr>
          <w:rFonts w:ascii="Times New Roman" w:hAnsi="Times New Roman" w:cs="Times New Roman"/>
          <w:spacing w:val="-2"/>
          <w:sz w:val="22"/>
          <w:szCs w:val="22"/>
        </w:rPr>
        <w:t xml:space="preserve"> 201</w:t>
      </w:r>
      <w:r w:rsidR="003831BD" w:rsidRPr="007A6AFE">
        <w:rPr>
          <w:rFonts w:ascii="Times New Roman" w:hAnsi="Times New Roman" w:cs="Times New Roman"/>
          <w:spacing w:val="-2"/>
          <w:sz w:val="22"/>
          <w:szCs w:val="22"/>
        </w:rPr>
        <w:t>9</w:t>
      </w:r>
      <w:r w:rsidR="00633FA8" w:rsidRPr="007A6AFE">
        <w:rPr>
          <w:rFonts w:ascii="Times New Roman" w:hAnsi="Times New Roman" w:cs="Times New Roman"/>
          <w:spacing w:val="-2"/>
          <w:sz w:val="22"/>
          <w:szCs w:val="22"/>
        </w:rPr>
        <w:t xml:space="preserve"> </w:t>
      </w:r>
      <w:r w:rsidR="009372DD" w:rsidRPr="007A6AFE">
        <w:rPr>
          <w:rFonts w:ascii="Times New Roman" w:hAnsi="Times New Roman" w:cs="Times New Roman"/>
          <w:spacing w:val="-2"/>
          <w:sz w:val="22"/>
          <w:szCs w:val="22"/>
        </w:rPr>
        <w:t>and 201</w:t>
      </w:r>
      <w:r w:rsidR="003831BD" w:rsidRPr="007A6AFE">
        <w:rPr>
          <w:rFonts w:ascii="Times New Roman" w:hAnsi="Times New Roman" w:cs="Times New Roman"/>
          <w:spacing w:val="-2"/>
          <w:sz w:val="22"/>
          <w:szCs w:val="22"/>
        </w:rPr>
        <w:t>8</w:t>
      </w:r>
      <w:r w:rsidRPr="007A6AFE">
        <w:rPr>
          <w:rFonts w:ascii="Times New Roman" w:hAnsi="Times New Roman" w:cs="Times New Roman"/>
          <w:spacing w:val="-2"/>
          <w:sz w:val="22"/>
          <w:szCs w:val="22"/>
        </w:rPr>
        <w:t xml:space="preserve"> </w:t>
      </w:r>
      <w:r w:rsidR="0092177B" w:rsidRPr="007A6AFE">
        <w:rPr>
          <w:rFonts w:ascii="Times New Roman" w:hAnsi="Times New Roman" w:cs="Times New Roman"/>
          <w:spacing w:val="-2"/>
          <w:sz w:val="22"/>
          <w:szCs w:val="22"/>
        </w:rPr>
        <w:t xml:space="preserve">with </w:t>
      </w:r>
      <w:r w:rsidR="00466BF6" w:rsidRPr="007A6AFE">
        <w:rPr>
          <w:rFonts w:ascii="Times New Roman" w:hAnsi="Times New Roman" w:cs="Times New Roman"/>
          <w:spacing w:val="-2"/>
          <w:sz w:val="22"/>
          <w:szCs w:val="22"/>
        </w:rPr>
        <w:t xml:space="preserve">key management and </w:t>
      </w:r>
      <w:r w:rsidR="0092177B" w:rsidRPr="007A6AFE">
        <w:rPr>
          <w:rFonts w:ascii="Times New Roman" w:hAnsi="Times New Roman" w:cs="Times New Roman"/>
          <w:spacing w:val="-2"/>
          <w:sz w:val="22"/>
          <w:szCs w:val="22"/>
        </w:rPr>
        <w:t xml:space="preserve">related parties </w:t>
      </w:r>
      <w:r w:rsidRPr="007A6AFE">
        <w:rPr>
          <w:rFonts w:ascii="Times New Roman" w:hAnsi="Times New Roman" w:cs="Times New Roman"/>
          <w:spacing w:val="-2"/>
          <w:sz w:val="22"/>
          <w:szCs w:val="22"/>
        </w:rPr>
        <w:t>were as follows:</w:t>
      </w:r>
    </w:p>
    <w:p w:rsidR="00DE6035" w:rsidRPr="00DE6035" w:rsidRDefault="00DE6035"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2"/>
          <w:sz w:val="22"/>
          <w:szCs w:val="22"/>
        </w:rPr>
      </w:pPr>
    </w:p>
    <w:tbl>
      <w:tblPr>
        <w:tblW w:w="9135" w:type="dxa"/>
        <w:tblInd w:w="558" w:type="dxa"/>
        <w:tblLayout w:type="fixed"/>
        <w:tblLook w:val="01E0" w:firstRow="1" w:lastRow="1" w:firstColumn="1" w:lastColumn="1" w:noHBand="0" w:noVBand="0"/>
      </w:tblPr>
      <w:tblGrid>
        <w:gridCol w:w="5310"/>
        <w:gridCol w:w="990"/>
        <w:gridCol w:w="1249"/>
        <w:gridCol w:w="236"/>
        <w:gridCol w:w="1350"/>
      </w:tblGrid>
      <w:tr w:rsidR="00825E71" w:rsidRPr="007A6AFE" w:rsidTr="001B3E29">
        <w:tc>
          <w:tcPr>
            <w:tcW w:w="531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7A6AFE">
              <w:rPr>
                <w:rFonts w:ascii="Times New Roman" w:hAnsi="Times New Roman" w:cs="Times New Roman"/>
                <w:b/>
                <w:bCs/>
                <w:i/>
                <w:iCs/>
                <w:sz w:val="22"/>
                <w:szCs w:val="22"/>
              </w:rPr>
              <w:t>Three-month period ended 30 September</w:t>
            </w:r>
          </w:p>
        </w:tc>
        <w:tc>
          <w:tcPr>
            <w:tcW w:w="99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2"/>
                <w:szCs w:val="22"/>
              </w:rPr>
            </w:pPr>
          </w:p>
        </w:tc>
        <w:tc>
          <w:tcPr>
            <w:tcW w:w="1249"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7A6AFE">
              <w:rPr>
                <w:rFonts w:ascii="Times New Roman" w:hAnsi="Times New Roman" w:cs="Times New Roman"/>
                <w:sz w:val="22"/>
                <w:szCs w:val="22"/>
              </w:rPr>
              <w:t>2019</w:t>
            </w:r>
          </w:p>
        </w:tc>
        <w:tc>
          <w:tcPr>
            <w:tcW w:w="236"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7A6AFE">
              <w:rPr>
                <w:rFonts w:ascii="Times New Roman" w:hAnsi="Times New Roman" w:cs="Times New Roman"/>
                <w:sz w:val="22"/>
                <w:szCs w:val="22"/>
              </w:rPr>
              <w:t>2018</w:t>
            </w:r>
          </w:p>
        </w:tc>
      </w:tr>
      <w:tr w:rsidR="00825E71" w:rsidRPr="007A6AFE" w:rsidTr="001B3E29">
        <w:tc>
          <w:tcPr>
            <w:tcW w:w="531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99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2"/>
                <w:szCs w:val="22"/>
              </w:rPr>
            </w:pPr>
          </w:p>
        </w:tc>
        <w:tc>
          <w:tcPr>
            <w:tcW w:w="2835" w:type="dxa"/>
            <w:gridSpan w:val="3"/>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7A6AFE">
              <w:rPr>
                <w:rFonts w:ascii="Times New Roman" w:hAnsi="Times New Roman" w:cs="Times New Roman"/>
                <w:i/>
                <w:iCs/>
                <w:sz w:val="22"/>
                <w:szCs w:val="22"/>
              </w:rPr>
              <w:t>(in thousand Baht)</w:t>
            </w:r>
          </w:p>
        </w:tc>
      </w:tr>
      <w:tr w:rsidR="00825E71" w:rsidRPr="007A6AFE" w:rsidTr="001B3E29">
        <w:tc>
          <w:tcPr>
            <w:tcW w:w="531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7A6AFE">
              <w:rPr>
                <w:rFonts w:ascii="Times New Roman" w:hAnsi="Times New Roman" w:cs="Times New Roman"/>
                <w:b/>
                <w:bCs/>
                <w:sz w:val="22"/>
                <w:szCs w:val="22"/>
              </w:rPr>
              <w:t>Other related parties</w:t>
            </w:r>
          </w:p>
        </w:tc>
        <w:tc>
          <w:tcPr>
            <w:tcW w:w="99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236"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35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r>
      <w:tr w:rsidR="00825E71" w:rsidRPr="007A6AFE" w:rsidTr="001B3E29">
        <w:tc>
          <w:tcPr>
            <w:tcW w:w="531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7A6AFE">
              <w:rPr>
                <w:rFonts w:ascii="Times New Roman" w:hAnsi="Times New Roman" w:cs="Times New Roman"/>
                <w:sz w:val="22"/>
                <w:szCs w:val="22"/>
              </w:rPr>
              <w:t>Rental income from operating lease contracts</w:t>
            </w:r>
          </w:p>
        </w:tc>
        <w:tc>
          <w:tcPr>
            <w:tcW w:w="99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rsidR="00825E71" w:rsidRPr="007A6AFE" w:rsidRDefault="003D354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sidRPr="007A6AFE">
              <w:rPr>
                <w:rFonts w:ascii="Times New Roman" w:hAnsi="Times New Roman" w:cs="Times New Roman"/>
                <w:sz w:val="22"/>
                <w:szCs w:val="22"/>
              </w:rPr>
              <w:t>12,022</w:t>
            </w:r>
          </w:p>
        </w:tc>
        <w:tc>
          <w:tcPr>
            <w:tcW w:w="236"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35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sidRPr="007A6AFE">
              <w:rPr>
                <w:rFonts w:ascii="Times New Roman" w:hAnsi="Times New Roman" w:cs="Times New Roman"/>
                <w:sz w:val="22"/>
                <w:szCs w:val="22"/>
              </w:rPr>
              <w:t>10,965</w:t>
            </w:r>
          </w:p>
        </w:tc>
      </w:tr>
      <w:tr w:rsidR="00825E71" w:rsidRPr="007A6AFE" w:rsidTr="001B3E29">
        <w:tc>
          <w:tcPr>
            <w:tcW w:w="531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7A6AFE">
              <w:rPr>
                <w:rFonts w:ascii="Times New Roman" w:hAnsi="Times New Roman" w:cs="Times New Roman"/>
                <w:sz w:val="22"/>
                <w:szCs w:val="22"/>
              </w:rPr>
              <w:t>Discount on insurance premium</w:t>
            </w:r>
          </w:p>
        </w:tc>
        <w:tc>
          <w:tcPr>
            <w:tcW w:w="99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rsidR="00825E71" w:rsidRPr="007A6AFE" w:rsidRDefault="003D354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sidRPr="007A6AFE">
              <w:rPr>
                <w:rFonts w:ascii="Times New Roman" w:hAnsi="Times New Roman" w:cs="Times New Roman"/>
                <w:sz w:val="22"/>
                <w:szCs w:val="22"/>
              </w:rPr>
              <w:t>2,429</w:t>
            </w:r>
          </w:p>
        </w:tc>
        <w:tc>
          <w:tcPr>
            <w:tcW w:w="236"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35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sidRPr="007A6AFE">
              <w:rPr>
                <w:rFonts w:ascii="Times New Roman" w:hAnsi="Times New Roman" w:cs="Times New Roman"/>
                <w:sz w:val="22"/>
                <w:szCs w:val="22"/>
              </w:rPr>
              <w:t>2,830</w:t>
            </w:r>
          </w:p>
        </w:tc>
      </w:tr>
      <w:tr w:rsidR="00825E71" w:rsidRPr="007A6AFE" w:rsidTr="001B3E29">
        <w:tc>
          <w:tcPr>
            <w:tcW w:w="531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7A6AFE">
              <w:rPr>
                <w:rFonts w:ascii="Times New Roman" w:hAnsi="Times New Roman" w:cs="Times New Roman"/>
                <w:sz w:val="22"/>
                <w:szCs w:val="22"/>
              </w:rPr>
              <w:t>Insurance premium expenses</w:t>
            </w:r>
          </w:p>
        </w:tc>
        <w:tc>
          <w:tcPr>
            <w:tcW w:w="99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rsidR="00825E71" w:rsidRPr="007A6AFE" w:rsidRDefault="003D354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sidRPr="007A6AFE">
              <w:rPr>
                <w:rFonts w:ascii="Times New Roman" w:hAnsi="Times New Roman" w:cs="Times New Roman"/>
                <w:sz w:val="22"/>
                <w:szCs w:val="22"/>
              </w:rPr>
              <w:t>21,015</w:t>
            </w:r>
          </w:p>
        </w:tc>
        <w:tc>
          <w:tcPr>
            <w:tcW w:w="236"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35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sidRPr="007A6AFE">
              <w:rPr>
                <w:rFonts w:ascii="Times New Roman" w:hAnsi="Times New Roman" w:cs="Times New Roman"/>
                <w:sz w:val="22"/>
                <w:szCs w:val="22"/>
              </w:rPr>
              <w:t>21,452</w:t>
            </w:r>
          </w:p>
        </w:tc>
      </w:tr>
      <w:tr w:rsidR="00825E71" w:rsidRPr="00DE6035" w:rsidTr="001B3E29">
        <w:tc>
          <w:tcPr>
            <w:tcW w:w="5310" w:type="dxa"/>
          </w:tcPr>
          <w:p w:rsidR="00825E71" w:rsidRPr="00DE6035" w:rsidRDefault="00825E7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5"/>
              <w:jc w:val="both"/>
              <w:rPr>
                <w:rFonts w:ascii="Times New Roman" w:hAnsi="Times New Roman" w:cs="Times New Roman"/>
                <w:sz w:val="16"/>
                <w:szCs w:val="16"/>
              </w:rPr>
            </w:pPr>
          </w:p>
        </w:tc>
        <w:tc>
          <w:tcPr>
            <w:tcW w:w="990" w:type="dxa"/>
          </w:tcPr>
          <w:p w:rsidR="00825E71" w:rsidRPr="00DE6035" w:rsidRDefault="00825E7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center"/>
              <w:rPr>
                <w:rFonts w:ascii="Times New Roman" w:hAnsi="Times New Roman" w:cs="Times New Roman"/>
                <w:i/>
                <w:iCs/>
                <w:sz w:val="16"/>
                <w:szCs w:val="16"/>
              </w:rPr>
            </w:pPr>
          </w:p>
        </w:tc>
        <w:tc>
          <w:tcPr>
            <w:tcW w:w="1249" w:type="dxa"/>
          </w:tcPr>
          <w:p w:rsidR="00825E71" w:rsidRPr="00DE6035" w:rsidRDefault="00825E7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uto"/>
              <w:ind w:left="-108" w:right="-115"/>
              <w:rPr>
                <w:rFonts w:ascii="Times New Roman" w:hAnsi="Times New Roman" w:cs="Times New Roman"/>
                <w:sz w:val="16"/>
                <w:szCs w:val="16"/>
              </w:rPr>
            </w:pPr>
          </w:p>
        </w:tc>
        <w:tc>
          <w:tcPr>
            <w:tcW w:w="236" w:type="dxa"/>
          </w:tcPr>
          <w:p w:rsidR="00825E71" w:rsidRPr="00DE6035" w:rsidRDefault="00825E7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uto"/>
              <w:ind w:left="-108" w:right="-115"/>
              <w:rPr>
                <w:rFonts w:ascii="Times New Roman" w:hAnsi="Times New Roman" w:cs="Times New Roman"/>
                <w:sz w:val="16"/>
                <w:szCs w:val="16"/>
              </w:rPr>
            </w:pPr>
          </w:p>
        </w:tc>
        <w:tc>
          <w:tcPr>
            <w:tcW w:w="1350" w:type="dxa"/>
          </w:tcPr>
          <w:p w:rsidR="00825E71" w:rsidRPr="00DE6035" w:rsidRDefault="00825E7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uto"/>
              <w:ind w:left="-108" w:right="-115"/>
              <w:rPr>
                <w:rFonts w:ascii="Times New Roman" w:hAnsi="Times New Roman" w:cs="Times New Roman"/>
                <w:sz w:val="16"/>
                <w:szCs w:val="16"/>
              </w:rPr>
            </w:pPr>
          </w:p>
        </w:tc>
      </w:tr>
      <w:tr w:rsidR="00825E71" w:rsidRPr="007A6AFE" w:rsidTr="001B3E29">
        <w:tc>
          <w:tcPr>
            <w:tcW w:w="531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7A6AFE">
              <w:rPr>
                <w:rFonts w:ascii="Times New Roman" w:hAnsi="Times New Roman" w:cs="Times New Roman"/>
                <w:b/>
                <w:bCs/>
                <w:i/>
                <w:iCs/>
                <w:sz w:val="22"/>
                <w:szCs w:val="22"/>
              </w:rPr>
              <w:t>Nine-month period ended 30 September</w:t>
            </w:r>
          </w:p>
        </w:tc>
        <w:tc>
          <w:tcPr>
            <w:tcW w:w="99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236"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r>
      <w:tr w:rsidR="00825E71" w:rsidRPr="00DE6035" w:rsidTr="001B3E29">
        <w:tc>
          <w:tcPr>
            <w:tcW w:w="5310" w:type="dxa"/>
          </w:tcPr>
          <w:p w:rsidR="00825E71" w:rsidRPr="00DE6035" w:rsidRDefault="00825E7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5"/>
              <w:jc w:val="both"/>
              <w:rPr>
                <w:rFonts w:ascii="Times New Roman" w:hAnsi="Times New Roman" w:cs="Times New Roman"/>
                <w:i/>
                <w:iCs/>
                <w:sz w:val="16"/>
                <w:szCs w:val="16"/>
              </w:rPr>
            </w:pPr>
          </w:p>
        </w:tc>
        <w:tc>
          <w:tcPr>
            <w:tcW w:w="990" w:type="dxa"/>
          </w:tcPr>
          <w:p w:rsidR="00825E71" w:rsidRPr="00DE6035" w:rsidRDefault="00825E7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center"/>
              <w:rPr>
                <w:rFonts w:ascii="Times New Roman" w:hAnsi="Times New Roman" w:cs="Times New Roman"/>
                <w:i/>
                <w:iCs/>
                <w:sz w:val="16"/>
                <w:szCs w:val="16"/>
              </w:rPr>
            </w:pPr>
          </w:p>
        </w:tc>
        <w:tc>
          <w:tcPr>
            <w:tcW w:w="2835" w:type="dxa"/>
            <w:gridSpan w:val="3"/>
          </w:tcPr>
          <w:p w:rsidR="00825E71" w:rsidRPr="00DE6035" w:rsidRDefault="00825E7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jc w:val="center"/>
              <w:rPr>
                <w:rFonts w:ascii="Times New Roman" w:hAnsi="Times New Roman" w:cs="Times New Roman"/>
                <w:sz w:val="16"/>
                <w:szCs w:val="16"/>
              </w:rPr>
            </w:pPr>
          </w:p>
        </w:tc>
      </w:tr>
      <w:tr w:rsidR="00825E71" w:rsidRPr="007A6AFE" w:rsidTr="001B3E29">
        <w:tc>
          <w:tcPr>
            <w:tcW w:w="531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7A6AFE">
              <w:rPr>
                <w:rFonts w:ascii="Times New Roman" w:hAnsi="Times New Roman" w:cs="Times New Roman"/>
                <w:b/>
                <w:bCs/>
                <w:sz w:val="22"/>
                <w:szCs w:val="22"/>
              </w:rPr>
              <w:t>Other related parties</w:t>
            </w:r>
          </w:p>
        </w:tc>
        <w:tc>
          <w:tcPr>
            <w:tcW w:w="99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236"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35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r>
      <w:tr w:rsidR="00825E71" w:rsidRPr="007A6AFE" w:rsidTr="001B3E29">
        <w:tc>
          <w:tcPr>
            <w:tcW w:w="531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7A6AFE">
              <w:rPr>
                <w:rFonts w:ascii="Times New Roman" w:hAnsi="Times New Roman" w:cs="Times New Roman"/>
                <w:sz w:val="22"/>
                <w:szCs w:val="22"/>
              </w:rPr>
              <w:t>Rental income from operating lease contracts</w:t>
            </w:r>
          </w:p>
        </w:tc>
        <w:tc>
          <w:tcPr>
            <w:tcW w:w="99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rsidR="00825E71" w:rsidRPr="007A6AFE" w:rsidRDefault="003D354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sidRPr="007A6AFE">
              <w:rPr>
                <w:rFonts w:ascii="Times New Roman" w:hAnsi="Times New Roman" w:cs="Times New Roman"/>
                <w:sz w:val="22"/>
                <w:szCs w:val="22"/>
              </w:rPr>
              <w:t>35,042</w:t>
            </w:r>
          </w:p>
        </w:tc>
        <w:tc>
          <w:tcPr>
            <w:tcW w:w="236"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35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sidRPr="007A6AFE">
              <w:rPr>
                <w:rFonts w:ascii="Times New Roman" w:hAnsi="Times New Roman" w:cs="Times New Roman"/>
                <w:sz w:val="22"/>
                <w:szCs w:val="22"/>
              </w:rPr>
              <w:t>32,962</w:t>
            </w:r>
          </w:p>
        </w:tc>
      </w:tr>
      <w:tr w:rsidR="00825E71" w:rsidRPr="007A6AFE" w:rsidTr="001B3E29">
        <w:tc>
          <w:tcPr>
            <w:tcW w:w="531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7A6AFE">
              <w:rPr>
                <w:rFonts w:ascii="Times New Roman" w:hAnsi="Times New Roman" w:cs="Times New Roman"/>
                <w:sz w:val="22"/>
                <w:szCs w:val="22"/>
              </w:rPr>
              <w:t>Discount on insurance premium</w:t>
            </w:r>
          </w:p>
        </w:tc>
        <w:tc>
          <w:tcPr>
            <w:tcW w:w="99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rsidR="00825E71" w:rsidRPr="007A6AFE" w:rsidRDefault="003D354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sidRPr="007A6AFE">
              <w:rPr>
                <w:rFonts w:ascii="Times New Roman" w:hAnsi="Times New Roman" w:cs="Times New Roman"/>
                <w:sz w:val="22"/>
                <w:szCs w:val="22"/>
              </w:rPr>
              <w:t>6,142</w:t>
            </w:r>
          </w:p>
        </w:tc>
        <w:tc>
          <w:tcPr>
            <w:tcW w:w="236"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35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sidRPr="007A6AFE">
              <w:rPr>
                <w:rFonts w:ascii="Times New Roman" w:hAnsi="Times New Roman" w:cs="Times New Roman"/>
                <w:sz w:val="22"/>
                <w:szCs w:val="22"/>
              </w:rPr>
              <w:t>6,790</w:t>
            </w:r>
          </w:p>
        </w:tc>
      </w:tr>
      <w:tr w:rsidR="00825E71" w:rsidRPr="007A6AFE" w:rsidTr="001B3E29">
        <w:tc>
          <w:tcPr>
            <w:tcW w:w="531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7A6AFE">
              <w:rPr>
                <w:rFonts w:ascii="Times New Roman" w:hAnsi="Times New Roman" w:cs="Times New Roman"/>
                <w:sz w:val="22"/>
                <w:szCs w:val="22"/>
              </w:rPr>
              <w:t>Insurance premium expenses</w:t>
            </w:r>
          </w:p>
        </w:tc>
        <w:tc>
          <w:tcPr>
            <w:tcW w:w="99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rsidR="00825E71" w:rsidRPr="007A6AFE" w:rsidRDefault="003D354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sidRPr="007A6AFE">
              <w:rPr>
                <w:rFonts w:ascii="Times New Roman" w:hAnsi="Times New Roman" w:cs="Times New Roman"/>
                <w:sz w:val="22"/>
                <w:szCs w:val="22"/>
              </w:rPr>
              <w:t>61,604</w:t>
            </w:r>
          </w:p>
        </w:tc>
        <w:tc>
          <w:tcPr>
            <w:tcW w:w="236"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35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sidRPr="007A6AFE">
              <w:rPr>
                <w:rFonts w:ascii="Times New Roman" w:hAnsi="Times New Roman" w:cs="Times New Roman"/>
                <w:sz w:val="22"/>
                <w:szCs w:val="22"/>
              </w:rPr>
              <w:t>65,217</w:t>
            </w:r>
          </w:p>
        </w:tc>
      </w:tr>
    </w:tbl>
    <w:p w:rsidR="0056458C" w:rsidRPr="00DE6035" w:rsidRDefault="0056458C" w:rsidP="007A6AFE">
      <w:pPr>
        <w:ind w:left="540"/>
        <w:rPr>
          <w:rFonts w:ascii="Times New Roman" w:hAnsi="Times New Roman" w:cs="Times New Roman"/>
          <w:b/>
          <w:bCs/>
          <w:i/>
          <w:iCs/>
          <w:color w:val="000000"/>
          <w:sz w:val="16"/>
          <w:szCs w:val="16"/>
        </w:rPr>
      </w:pPr>
    </w:p>
    <w:p w:rsidR="00087563" w:rsidRPr="007A6AFE" w:rsidRDefault="00087563" w:rsidP="007A6AFE">
      <w:pPr>
        <w:ind w:left="540"/>
        <w:rPr>
          <w:rFonts w:ascii="Times New Roman" w:hAnsi="Times New Roman" w:cs="Times New Roman"/>
          <w:b/>
          <w:bCs/>
          <w:color w:val="0000FF"/>
          <w:sz w:val="22"/>
          <w:szCs w:val="22"/>
        </w:rPr>
      </w:pPr>
      <w:r w:rsidRPr="007A6AFE">
        <w:rPr>
          <w:rFonts w:ascii="Times New Roman" w:hAnsi="Times New Roman" w:cs="Times New Roman"/>
          <w:b/>
          <w:bCs/>
          <w:i/>
          <w:iCs/>
          <w:color w:val="000000"/>
          <w:sz w:val="22"/>
          <w:szCs w:val="22"/>
        </w:rPr>
        <w:t>Key management personnel compensation</w:t>
      </w:r>
      <w:r w:rsidRPr="007A6AFE">
        <w:rPr>
          <w:rFonts w:ascii="Times New Roman" w:hAnsi="Times New Roman" w:cs="Times New Roman"/>
          <w:b/>
          <w:bCs/>
          <w:color w:val="0000FF"/>
          <w:sz w:val="22"/>
          <w:szCs w:val="22"/>
        </w:rPr>
        <w:t xml:space="preserve">  </w:t>
      </w:r>
    </w:p>
    <w:p w:rsidR="00087563" w:rsidRPr="00DE6035" w:rsidRDefault="0008756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16"/>
          <w:szCs w:val="16"/>
          <w:lang w:bidi="ar-SA"/>
        </w:rPr>
      </w:pPr>
    </w:p>
    <w:p w:rsidR="00CB7491" w:rsidRPr="007A6AFE" w:rsidRDefault="0008756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7A6AFE">
        <w:rPr>
          <w:rFonts w:ascii="Times New Roman" w:hAnsi="Times New Roman" w:cs="Times New Roman"/>
          <w:sz w:val="22"/>
          <w:szCs w:val="22"/>
          <w:lang w:val="en-GB" w:bidi="ar-SA"/>
        </w:rPr>
        <w:t xml:space="preserve">Key management personnel compensation </w:t>
      </w:r>
      <w:r w:rsidR="0076789B" w:rsidRPr="007A6AFE">
        <w:rPr>
          <w:rFonts w:ascii="Times New Roman" w:hAnsi="Times New Roman" w:cs="Times New Roman"/>
          <w:sz w:val="22"/>
          <w:szCs w:val="22"/>
          <w:lang w:val="en-GB" w:bidi="ar-SA"/>
        </w:rPr>
        <w:t xml:space="preserve">represents </w:t>
      </w:r>
      <w:r w:rsidRPr="007A6AFE">
        <w:rPr>
          <w:rFonts w:ascii="Times New Roman" w:hAnsi="Times New Roman" w:cs="Times New Roman"/>
          <w:sz w:val="22"/>
          <w:szCs w:val="22"/>
          <w:lang w:val="en-GB" w:bidi="ar-SA"/>
        </w:rPr>
        <w:t xml:space="preserve">benefits </w:t>
      </w:r>
      <w:r w:rsidR="0076789B" w:rsidRPr="007A6AFE">
        <w:rPr>
          <w:rFonts w:ascii="Times New Roman" w:hAnsi="Times New Roman" w:cs="Times New Roman"/>
          <w:sz w:val="22"/>
          <w:szCs w:val="22"/>
          <w:lang w:val="en-GB" w:bidi="ar-SA"/>
        </w:rPr>
        <w:t xml:space="preserve">provided </w:t>
      </w:r>
      <w:r w:rsidRPr="007A6AFE">
        <w:rPr>
          <w:rFonts w:ascii="Times New Roman" w:hAnsi="Times New Roman" w:cs="Times New Roman"/>
          <w:sz w:val="22"/>
          <w:szCs w:val="22"/>
          <w:lang w:val="en-GB" w:bidi="ar-SA"/>
        </w:rPr>
        <w:t>to directors and</w:t>
      </w:r>
      <w:r w:rsidR="009863D2" w:rsidRPr="007A6AFE">
        <w:rPr>
          <w:rFonts w:ascii="Times New Roman" w:hAnsi="Times New Roman" w:cs="Times New Roman"/>
          <w:sz w:val="22"/>
          <w:szCs w:val="22"/>
          <w:lang w:val="en-GB" w:bidi="ar-SA"/>
        </w:rPr>
        <w:t xml:space="preserve"> executives of the Company. These</w:t>
      </w:r>
      <w:r w:rsidRPr="007A6AFE">
        <w:rPr>
          <w:rFonts w:ascii="Times New Roman" w:hAnsi="Times New Roman" w:cs="Times New Roman"/>
          <w:sz w:val="22"/>
          <w:szCs w:val="22"/>
          <w:lang w:val="en-GB" w:bidi="ar-SA"/>
        </w:rPr>
        <w:t xml:space="preserve"> comprise management </w:t>
      </w:r>
      <w:proofErr w:type="gramStart"/>
      <w:r w:rsidRPr="007A6AFE">
        <w:rPr>
          <w:rFonts w:ascii="Times New Roman" w:hAnsi="Times New Roman" w:cs="Times New Roman"/>
          <w:sz w:val="22"/>
          <w:szCs w:val="22"/>
          <w:lang w:val="en-GB" w:bidi="ar-SA"/>
        </w:rPr>
        <w:t>compensation</w:t>
      </w:r>
      <w:proofErr w:type="gramEnd"/>
      <w:r w:rsidRPr="007A6AFE">
        <w:rPr>
          <w:rFonts w:ascii="Times New Roman" w:hAnsi="Times New Roman" w:cs="Times New Roman"/>
          <w:sz w:val="22"/>
          <w:szCs w:val="22"/>
          <w:lang w:val="en-GB" w:bidi="ar-SA"/>
        </w:rPr>
        <w:t xml:space="preserve"> such as salaries, related benefit</w:t>
      </w:r>
      <w:r w:rsidR="0076789B" w:rsidRPr="007A6AFE">
        <w:rPr>
          <w:rFonts w:ascii="Times New Roman" w:hAnsi="Times New Roman" w:cs="Times New Roman"/>
          <w:sz w:val="22"/>
          <w:szCs w:val="22"/>
          <w:lang w:val="en-GB" w:bidi="ar-SA"/>
        </w:rPr>
        <w:t>s, includ</w:t>
      </w:r>
      <w:r w:rsidR="001F6FFC" w:rsidRPr="007A6AFE">
        <w:rPr>
          <w:rFonts w:ascii="Times New Roman" w:hAnsi="Times New Roman" w:cs="Times New Roman"/>
          <w:sz w:val="22"/>
          <w:szCs w:val="22"/>
          <w:lang w:val="en-GB" w:bidi="ar-SA"/>
        </w:rPr>
        <w:t>ed post-employment benefits and directors’ remuneration.</w:t>
      </w:r>
      <w:r w:rsidRPr="007A6AFE">
        <w:rPr>
          <w:rFonts w:ascii="Times New Roman" w:hAnsi="Times New Roman" w:cs="Times New Roman"/>
          <w:sz w:val="22"/>
          <w:szCs w:val="22"/>
          <w:lang w:val="en-GB" w:bidi="ar-SA"/>
        </w:rPr>
        <w:t xml:space="preserve"> </w:t>
      </w:r>
    </w:p>
    <w:p w:rsidR="003374FD" w:rsidRPr="007A6AFE" w:rsidRDefault="003374FD"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p>
    <w:tbl>
      <w:tblPr>
        <w:tblW w:w="9117" w:type="dxa"/>
        <w:tblInd w:w="567" w:type="dxa"/>
        <w:tblLayout w:type="fixed"/>
        <w:tblLook w:val="01E0" w:firstRow="1" w:lastRow="1" w:firstColumn="1" w:lastColumn="1" w:noHBand="0" w:noVBand="0"/>
      </w:tblPr>
      <w:tblGrid>
        <w:gridCol w:w="6156"/>
        <w:gridCol w:w="1359"/>
        <w:gridCol w:w="252"/>
        <w:gridCol w:w="1350"/>
      </w:tblGrid>
      <w:tr w:rsidR="00825E71" w:rsidRPr="007A6AFE" w:rsidTr="001B3E29">
        <w:tc>
          <w:tcPr>
            <w:tcW w:w="6156"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7A6AFE">
              <w:rPr>
                <w:rFonts w:ascii="Times New Roman" w:hAnsi="Times New Roman" w:cs="Times New Roman"/>
                <w:b/>
                <w:bCs/>
                <w:i/>
                <w:iCs/>
                <w:sz w:val="22"/>
                <w:szCs w:val="22"/>
              </w:rPr>
              <w:t>Three-month period ended 30 September</w:t>
            </w:r>
          </w:p>
        </w:tc>
        <w:tc>
          <w:tcPr>
            <w:tcW w:w="1359"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7A6AFE">
              <w:rPr>
                <w:rFonts w:ascii="Times New Roman" w:hAnsi="Times New Roman" w:cs="Times New Roman"/>
                <w:sz w:val="22"/>
                <w:szCs w:val="22"/>
              </w:rPr>
              <w:t>2019</w:t>
            </w:r>
          </w:p>
        </w:tc>
        <w:tc>
          <w:tcPr>
            <w:tcW w:w="252"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7A6AFE">
              <w:rPr>
                <w:rFonts w:ascii="Times New Roman" w:hAnsi="Times New Roman" w:cs="Times New Roman"/>
                <w:sz w:val="22"/>
                <w:szCs w:val="22"/>
              </w:rPr>
              <w:t>2018</w:t>
            </w:r>
          </w:p>
        </w:tc>
      </w:tr>
      <w:tr w:rsidR="00825E71" w:rsidRPr="007A6AFE" w:rsidTr="001B3E29">
        <w:tc>
          <w:tcPr>
            <w:tcW w:w="6156"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p>
        </w:tc>
        <w:tc>
          <w:tcPr>
            <w:tcW w:w="2961" w:type="dxa"/>
            <w:gridSpan w:val="3"/>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lang w:val="en-GB" w:bidi="ar-SA"/>
              </w:rPr>
            </w:pPr>
            <w:r w:rsidRPr="007A6AFE">
              <w:rPr>
                <w:rFonts w:ascii="Times New Roman" w:hAnsi="Times New Roman" w:cs="Times New Roman"/>
                <w:i/>
                <w:iCs/>
                <w:sz w:val="22"/>
                <w:szCs w:val="22"/>
                <w:lang w:val="en-GB" w:bidi="ar-SA"/>
              </w:rPr>
              <w:t>(in thousand Baht)</w:t>
            </w:r>
          </w:p>
        </w:tc>
      </w:tr>
      <w:tr w:rsidR="00825E71" w:rsidRPr="007A6AFE" w:rsidTr="001B3E29">
        <w:tc>
          <w:tcPr>
            <w:tcW w:w="6156"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lang w:val="en-GB" w:bidi="ar-SA"/>
              </w:rPr>
            </w:pPr>
            <w:r w:rsidRPr="007A6AFE">
              <w:rPr>
                <w:rFonts w:ascii="Times New Roman" w:hAnsi="Times New Roman" w:cs="Times New Roman"/>
                <w:sz w:val="22"/>
                <w:szCs w:val="22"/>
                <w:lang w:val="en-GB" w:bidi="ar-SA"/>
              </w:rPr>
              <w:t xml:space="preserve">Short-term </w:t>
            </w:r>
            <w:r w:rsidR="00391C71">
              <w:rPr>
                <w:rFonts w:ascii="Times New Roman" w:hAnsi="Times New Roman" w:cs="Times New Roman"/>
                <w:sz w:val="22"/>
                <w:szCs w:val="22"/>
                <w:lang w:val="en-GB" w:bidi="ar-SA"/>
              </w:rPr>
              <w:t>employee</w:t>
            </w:r>
            <w:r w:rsidRPr="007A6AFE">
              <w:rPr>
                <w:rFonts w:ascii="Times New Roman" w:hAnsi="Times New Roman" w:cs="Times New Roman"/>
                <w:sz w:val="22"/>
                <w:szCs w:val="22"/>
                <w:lang w:val="en-GB" w:bidi="ar-SA"/>
              </w:rPr>
              <w:t xml:space="preserve"> benefits</w:t>
            </w:r>
          </w:p>
        </w:tc>
        <w:tc>
          <w:tcPr>
            <w:tcW w:w="1359" w:type="dxa"/>
          </w:tcPr>
          <w:p w:rsidR="00825E71" w:rsidRPr="007A6AFE" w:rsidRDefault="003D354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7A6AFE">
              <w:rPr>
                <w:rFonts w:ascii="Times New Roman" w:hAnsi="Times New Roman" w:cs="Times New Roman"/>
                <w:sz w:val="22"/>
                <w:szCs w:val="22"/>
              </w:rPr>
              <w:t>7,591</w:t>
            </w:r>
          </w:p>
        </w:tc>
        <w:tc>
          <w:tcPr>
            <w:tcW w:w="252"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ind w:right="-128"/>
              <w:rPr>
                <w:rFonts w:ascii="Times New Roman" w:hAnsi="Times New Roman" w:cs="Times New Roman"/>
                <w:sz w:val="22"/>
                <w:szCs w:val="22"/>
                <w:lang w:val="en-GB" w:bidi="ar-SA"/>
              </w:rPr>
            </w:pPr>
          </w:p>
        </w:tc>
        <w:tc>
          <w:tcPr>
            <w:tcW w:w="135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7A6AFE">
              <w:rPr>
                <w:rFonts w:ascii="Times New Roman" w:hAnsi="Times New Roman" w:cs="Times New Roman"/>
                <w:sz w:val="22"/>
                <w:szCs w:val="22"/>
              </w:rPr>
              <w:t>7,299</w:t>
            </w:r>
          </w:p>
        </w:tc>
      </w:tr>
      <w:tr w:rsidR="00825E71" w:rsidRPr="007A6AFE" w:rsidTr="001B3E29">
        <w:trPr>
          <w:trHeight w:val="101"/>
        </w:trPr>
        <w:tc>
          <w:tcPr>
            <w:tcW w:w="6156"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lang w:val="en-GB" w:bidi="ar-SA"/>
              </w:rPr>
            </w:pPr>
            <w:r w:rsidRPr="007A6AFE">
              <w:rPr>
                <w:rFonts w:ascii="Times New Roman" w:hAnsi="Times New Roman" w:cs="Times New Roman"/>
                <w:sz w:val="22"/>
                <w:szCs w:val="22"/>
                <w:lang w:val="en-GB" w:bidi="ar-SA"/>
              </w:rPr>
              <w:t>Post-employment benefits</w:t>
            </w:r>
          </w:p>
        </w:tc>
        <w:tc>
          <w:tcPr>
            <w:tcW w:w="1359" w:type="dxa"/>
          </w:tcPr>
          <w:p w:rsidR="00825E71" w:rsidRPr="007A6AFE" w:rsidRDefault="003D354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7A6AFE">
              <w:rPr>
                <w:rFonts w:ascii="Times New Roman" w:hAnsi="Times New Roman" w:cs="Times New Roman"/>
                <w:sz w:val="22"/>
                <w:szCs w:val="22"/>
              </w:rPr>
              <w:t>759</w:t>
            </w:r>
          </w:p>
        </w:tc>
        <w:tc>
          <w:tcPr>
            <w:tcW w:w="252"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ind w:right="-128"/>
              <w:rPr>
                <w:rFonts w:ascii="Times New Roman" w:hAnsi="Times New Roman" w:cs="Times New Roman"/>
                <w:sz w:val="22"/>
                <w:szCs w:val="22"/>
                <w:lang w:val="en-GB" w:bidi="ar-SA"/>
              </w:rPr>
            </w:pPr>
          </w:p>
        </w:tc>
        <w:tc>
          <w:tcPr>
            <w:tcW w:w="1350" w:type="dxa"/>
          </w:tcPr>
          <w:p w:rsidR="00825E71" w:rsidRPr="007A6AFE" w:rsidRDefault="00DF633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730</w:t>
            </w:r>
          </w:p>
        </w:tc>
      </w:tr>
      <w:tr w:rsidR="00825E71" w:rsidRPr="007A6AFE" w:rsidTr="001B3E29">
        <w:tc>
          <w:tcPr>
            <w:tcW w:w="6156"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7A6AFE">
              <w:rPr>
                <w:rFonts w:ascii="Times New Roman" w:hAnsi="Times New Roman" w:cs="Times New Roman"/>
                <w:b/>
                <w:bCs/>
                <w:sz w:val="22"/>
                <w:szCs w:val="22"/>
                <w:lang w:val="en-GB" w:bidi="ar-SA"/>
              </w:rPr>
              <w:t xml:space="preserve">Total </w:t>
            </w:r>
          </w:p>
        </w:tc>
        <w:tc>
          <w:tcPr>
            <w:tcW w:w="1359" w:type="dxa"/>
            <w:tcBorders>
              <w:top w:val="single" w:sz="4" w:space="0" w:color="auto"/>
              <w:bottom w:val="double" w:sz="4" w:space="0" w:color="auto"/>
            </w:tcBorders>
          </w:tcPr>
          <w:p w:rsidR="00825E71" w:rsidRPr="007A6AFE" w:rsidRDefault="003D354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sidRPr="007A6AFE">
              <w:rPr>
                <w:rFonts w:ascii="Times New Roman" w:hAnsi="Times New Roman" w:cs="Times New Roman"/>
                <w:b/>
                <w:bCs/>
                <w:sz w:val="22"/>
                <w:szCs w:val="22"/>
              </w:rPr>
              <w:t>8,350</w:t>
            </w:r>
          </w:p>
        </w:tc>
        <w:tc>
          <w:tcPr>
            <w:tcW w:w="252"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ind w:right="-128"/>
              <w:rPr>
                <w:rFonts w:ascii="Times New Roman" w:hAnsi="Times New Roman" w:cs="Times New Roman"/>
                <w:b/>
                <w:bCs/>
                <w:sz w:val="22"/>
                <w:szCs w:val="22"/>
                <w:lang w:val="en-GB" w:bidi="ar-SA"/>
              </w:rPr>
            </w:pPr>
          </w:p>
        </w:tc>
        <w:tc>
          <w:tcPr>
            <w:tcW w:w="1350" w:type="dxa"/>
            <w:tcBorders>
              <w:top w:val="single" w:sz="4" w:space="0" w:color="auto"/>
              <w:bottom w:val="double" w:sz="4" w:space="0" w:color="auto"/>
            </w:tcBorders>
          </w:tcPr>
          <w:p w:rsidR="00825E71" w:rsidRPr="007A6AFE" w:rsidRDefault="00DF633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8,029</w:t>
            </w:r>
          </w:p>
        </w:tc>
      </w:tr>
      <w:tr w:rsidR="00825E71" w:rsidRPr="00DE6035" w:rsidTr="001B3E29">
        <w:tc>
          <w:tcPr>
            <w:tcW w:w="6156" w:type="dxa"/>
          </w:tcPr>
          <w:p w:rsidR="00825E71" w:rsidRPr="00DE6035" w:rsidRDefault="00825E7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5"/>
              <w:jc w:val="both"/>
              <w:rPr>
                <w:rFonts w:ascii="Times New Roman" w:hAnsi="Times New Roman" w:cs="Times New Roman"/>
                <w:sz w:val="16"/>
                <w:szCs w:val="16"/>
              </w:rPr>
            </w:pPr>
          </w:p>
        </w:tc>
        <w:tc>
          <w:tcPr>
            <w:tcW w:w="1359" w:type="dxa"/>
          </w:tcPr>
          <w:p w:rsidR="00825E71" w:rsidRPr="00DE6035" w:rsidRDefault="00825E7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Times New Roman" w:hAnsi="Times New Roman" w:cs="Times New Roman"/>
                <w:sz w:val="16"/>
                <w:szCs w:val="16"/>
              </w:rPr>
            </w:pPr>
          </w:p>
        </w:tc>
        <w:tc>
          <w:tcPr>
            <w:tcW w:w="252" w:type="dxa"/>
          </w:tcPr>
          <w:p w:rsidR="00825E71" w:rsidRPr="00DE6035" w:rsidRDefault="00825E7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15"/>
              <w:rPr>
                <w:rFonts w:ascii="Times New Roman" w:hAnsi="Times New Roman" w:cs="Times New Roman"/>
                <w:sz w:val="16"/>
                <w:szCs w:val="16"/>
              </w:rPr>
            </w:pPr>
          </w:p>
        </w:tc>
        <w:tc>
          <w:tcPr>
            <w:tcW w:w="1350" w:type="dxa"/>
          </w:tcPr>
          <w:p w:rsidR="00825E71" w:rsidRPr="00DE6035" w:rsidRDefault="00825E7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Times New Roman" w:hAnsi="Times New Roman" w:cs="Times New Roman"/>
                <w:sz w:val="16"/>
                <w:szCs w:val="16"/>
              </w:rPr>
            </w:pPr>
          </w:p>
        </w:tc>
      </w:tr>
      <w:tr w:rsidR="00825E71" w:rsidRPr="007A6AFE" w:rsidTr="001B3E29">
        <w:tc>
          <w:tcPr>
            <w:tcW w:w="6156"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7A6AFE">
              <w:rPr>
                <w:rFonts w:ascii="Times New Roman" w:hAnsi="Times New Roman" w:cs="Times New Roman"/>
                <w:b/>
                <w:bCs/>
                <w:i/>
                <w:iCs/>
                <w:sz w:val="22"/>
                <w:szCs w:val="22"/>
              </w:rPr>
              <w:t>Nine-month period ended 30 September</w:t>
            </w:r>
          </w:p>
        </w:tc>
        <w:tc>
          <w:tcPr>
            <w:tcW w:w="1359"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252"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r>
      <w:tr w:rsidR="00825E71" w:rsidRPr="00DE6035" w:rsidTr="001B3E29">
        <w:tc>
          <w:tcPr>
            <w:tcW w:w="6156" w:type="dxa"/>
          </w:tcPr>
          <w:p w:rsidR="00825E71" w:rsidRPr="00DE6035" w:rsidRDefault="00825E7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imes New Roman" w:hAnsi="Times New Roman" w:cs="Times New Roman"/>
                <w:b/>
                <w:bCs/>
                <w:sz w:val="16"/>
                <w:szCs w:val="16"/>
                <w:lang w:val="en-GB" w:bidi="ar-SA"/>
              </w:rPr>
            </w:pPr>
          </w:p>
        </w:tc>
        <w:tc>
          <w:tcPr>
            <w:tcW w:w="2961" w:type="dxa"/>
            <w:gridSpan w:val="3"/>
          </w:tcPr>
          <w:p w:rsidR="00825E71" w:rsidRPr="00DE6035" w:rsidRDefault="00825E7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Times New Roman" w:hAnsi="Times New Roman" w:cs="Times New Roman"/>
                <w:sz w:val="16"/>
                <w:szCs w:val="16"/>
                <w:lang w:val="en-GB" w:bidi="ar-SA"/>
              </w:rPr>
            </w:pPr>
          </w:p>
        </w:tc>
      </w:tr>
      <w:tr w:rsidR="00825E71" w:rsidRPr="007A6AFE" w:rsidTr="001B3E29">
        <w:tc>
          <w:tcPr>
            <w:tcW w:w="6156"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lang w:val="en-GB" w:bidi="ar-SA"/>
              </w:rPr>
            </w:pPr>
            <w:r w:rsidRPr="007A6AFE">
              <w:rPr>
                <w:rFonts w:ascii="Times New Roman" w:hAnsi="Times New Roman" w:cs="Times New Roman"/>
                <w:sz w:val="22"/>
                <w:szCs w:val="22"/>
                <w:lang w:val="en-GB" w:bidi="ar-SA"/>
              </w:rPr>
              <w:t xml:space="preserve">Short-term </w:t>
            </w:r>
            <w:r w:rsidR="00391C71">
              <w:rPr>
                <w:rFonts w:ascii="Times New Roman" w:hAnsi="Times New Roman" w:cs="Times New Roman"/>
                <w:sz w:val="22"/>
                <w:szCs w:val="22"/>
                <w:lang w:val="en-GB" w:bidi="ar-SA"/>
              </w:rPr>
              <w:t>employee</w:t>
            </w:r>
            <w:r w:rsidRPr="007A6AFE">
              <w:rPr>
                <w:rFonts w:ascii="Times New Roman" w:hAnsi="Times New Roman" w:cs="Times New Roman"/>
                <w:sz w:val="22"/>
                <w:szCs w:val="22"/>
                <w:lang w:val="en-GB" w:bidi="ar-SA"/>
              </w:rPr>
              <w:t xml:space="preserve"> benefits</w:t>
            </w:r>
          </w:p>
        </w:tc>
        <w:tc>
          <w:tcPr>
            <w:tcW w:w="1359" w:type="dxa"/>
          </w:tcPr>
          <w:p w:rsidR="00825E71" w:rsidRPr="007A6AFE" w:rsidRDefault="003D354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7A6AFE">
              <w:rPr>
                <w:rFonts w:ascii="Times New Roman" w:hAnsi="Times New Roman" w:cs="Times New Roman"/>
                <w:sz w:val="22"/>
                <w:szCs w:val="22"/>
              </w:rPr>
              <w:t>22,774</w:t>
            </w:r>
          </w:p>
        </w:tc>
        <w:tc>
          <w:tcPr>
            <w:tcW w:w="252"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ind w:right="-128"/>
              <w:rPr>
                <w:rFonts w:ascii="Times New Roman" w:hAnsi="Times New Roman" w:cs="Times New Roman"/>
                <w:sz w:val="22"/>
                <w:szCs w:val="22"/>
                <w:lang w:val="en-GB" w:bidi="ar-SA"/>
              </w:rPr>
            </w:pPr>
          </w:p>
        </w:tc>
        <w:tc>
          <w:tcPr>
            <w:tcW w:w="135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7A6AFE">
              <w:rPr>
                <w:rFonts w:ascii="Times New Roman" w:hAnsi="Times New Roman" w:cs="Times New Roman"/>
                <w:sz w:val="22"/>
                <w:szCs w:val="22"/>
              </w:rPr>
              <w:t>21,897</w:t>
            </w:r>
          </w:p>
        </w:tc>
      </w:tr>
      <w:tr w:rsidR="00825E71" w:rsidRPr="007A6AFE" w:rsidTr="001B3E29">
        <w:trPr>
          <w:trHeight w:val="101"/>
        </w:trPr>
        <w:tc>
          <w:tcPr>
            <w:tcW w:w="6156"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lang w:val="en-GB" w:bidi="ar-SA"/>
              </w:rPr>
            </w:pPr>
            <w:r w:rsidRPr="007A6AFE">
              <w:rPr>
                <w:rFonts w:ascii="Times New Roman" w:hAnsi="Times New Roman" w:cs="Times New Roman"/>
                <w:sz w:val="22"/>
                <w:szCs w:val="22"/>
                <w:lang w:val="en-GB" w:bidi="ar-SA"/>
              </w:rPr>
              <w:t>Post-employment benefits</w:t>
            </w:r>
          </w:p>
        </w:tc>
        <w:tc>
          <w:tcPr>
            <w:tcW w:w="1359" w:type="dxa"/>
          </w:tcPr>
          <w:p w:rsidR="00825E71" w:rsidRPr="007A6AFE" w:rsidRDefault="003D354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7A6AFE">
              <w:rPr>
                <w:rFonts w:ascii="Times New Roman" w:hAnsi="Times New Roman" w:cs="Times New Roman"/>
                <w:sz w:val="22"/>
                <w:szCs w:val="22"/>
              </w:rPr>
              <w:t>2,277</w:t>
            </w:r>
          </w:p>
        </w:tc>
        <w:tc>
          <w:tcPr>
            <w:tcW w:w="252"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ind w:right="-128"/>
              <w:rPr>
                <w:rFonts w:ascii="Times New Roman" w:hAnsi="Times New Roman" w:cs="Times New Roman"/>
                <w:sz w:val="22"/>
                <w:szCs w:val="22"/>
                <w:lang w:val="en-GB" w:bidi="ar-SA"/>
              </w:rPr>
            </w:pPr>
          </w:p>
        </w:tc>
        <w:tc>
          <w:tcPr>
            <w:tcW w:w="135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7A6AFE">
              <w:rPr>
                <w:rFonts w:ascii="Times New Roman" w:hAnsi="Times New Roman" w:cs="Times New Roman"/>
                <w:sz w:val="22"/>
                <w:szCs w:val="22"/>
              </w:rPr>
              <w:t>2,</w:t>
            </w:r>
            <w:r w:rsidR="00F800CC">
              <w:rPr>
                <w:rFonts w:ascii="Times New Roman" w:hAnsi="Times New Roman" w:cs="Times New Roman"/>
                <w:sz w:val="22"/>
                <w:szCs w:val="22"/>
              </w:rPr>
              <w:t>190</w:t>
            </w:r>
          </w:p>
        </w:tc>
      </w:tr>
      <w:tr w:rsidR="00825E71" w:rsidRPr="007A6AFE" w:rsidTr="001B3E29">
        <w:tc>
          <w:tcPr>
            <w:tcW w:w="6156"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7A6AFE">
              <w:rPr>
                <w:rFonts w:ascii="Times New Roman" w:hAnsi="Times New Roman" w:cs="Times New Roman"/>
                <w:b/>
                <w:bCs/>
                <w:sz w:val="22"/>
                <w:szCs w:val="22"/>
                <w:lang w:val="en-GB" w:bidi="ar-SA"/>
              </w:rPr>
              <w:t xml:space="preserve">Total </w:t>
            </w:r>
          </w:p>
        </w:tc>
        <w:tc>
          <w:tcPr>
            <w:tcW w:w="1359" w:type="dxa"/>
            <w:tcBorders>
              <w:top w:val="single" w:sz="4" w:space="0" w:color="auto"/>
              <w:bottom w:val="double" w:sz="4" w:space="0" w:color="auto"/>
            </w:tcBorders>
          </w:tcPr>
          <w:p w:rsidR="00825E71" w:rsidRPr="007A6AFE" w:rsidRDefault="003D354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sidRPr="007A6AFE">
              <w:rPr>
                <w:rFonts w:ascii="Times New Roman" w:hAnsi="Times New Roman" w:cs="Times New Roman"/>
                <w:b/>
                <w:bCs/>
                <w:sz w:val="22"/>
                <w:szCs w:val="22"/>
              </w:rPr>
              <w:t>25,051</w:t>
            </w:r>
          </w:p>
        </w:tc>
        <w:tc>
          <w:tcPr>
            <w:tcW w:w="252"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ind w:right="-128"/>
              <w:rPr>
                <w:rFonts w:ascii="Times New Roman" w:hAnsi="Times New Roman" w:cs="Times New Roman"/>
                <w:b/>
                <w:bCs/>
                <w:sz w:val="22"/>
                <w:szCs w:val="22"/>
                <w:lang w:val="en-GB" w:bidi="ar-SA"/>
              </w:rPr>
            </w:pPr>
          </w:p>
        </w:tc>
        <w:tc>
          <w:tcPr>
            <w:tcW w:w="1350" w:type="dxa"/>
            <w:tcBorders>
              <w:top w:val="single" w:sz="4" w:space="0" w:color="auto"/>
              <w:bottom w:val="double" w:sz="4" w:space="0" w:color="auto"/>
            </w:tcBorders>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sidRPr="007A6AFE">
              <w:rPr>
                <w:rFonts w:ascii="Times New Roman" w:hAnsi="Times New Roman" w:cs="Times New Roman"/>
                <w:b/>
                <w:bCs/>
                <w:sz w:val="22"/>
                <w:szCs w:val="22"/>
              </w:rPr>
              <w:t>2</w:t>
            </w:r>
            <w:r w:rsidR="00F800CC">
              <w:rPr>
                <w:rFonts w:ascii="Times New Roman" w:hAnsi="Times New Roman" w:cs="Times New Roman"/>
                <w:b/>
                <w:bCs/>
                <w:sz w:val="22"/>
                <w:szCs w:val="22"/>
              </w:rPr>
              <w:t>4,087</w:t>
            </w:r>
          </w:p>
        </w:tc>
      </w:tr>
    </w:tbl>
    <w:p w:rsidR="00843198" w:rsidRPr="00DE6035" w:rsidRDefault="00843198" w:rsidP="007A6AFE">
      <w:pPr>
        <w:pStyle w:val="BodyText2"/>
        <w:tabs>
          <w:tab w:val="clear" w:pos="540"/>
        </w:tabs>
        <w:ind w:left="540" w:right="-27"/>
        <w:jc w:val="thaiDistribute"/>
        <w:rPr>
          <w:rFonts w:ascii="Times New Roman" w:hAnsi="Times New Roman"/>
          <w:sz w:val="16"/>
          <w:szCs w:val="16"/>
        </w:rPr>
      </w:pPr>
    </w:p>
    <w:p w:rsidR="006A2693" w:rsidRPr="007A6AFE" w:rsidRDefault="00466BF6" w:rsidP="007A6AFE">
      <w:pPr>
        <w:pStyle w:val="BodyText2"/>
        <w:tabs>
          <w:tab w:val="clear" w:pos="540"/>
        </w:tabs>
        <w:ind w:left="540" w:right="-27"/>
        <w:jc w:val="thaiDistribute"/>
        <w:rPr>
          <w:rFonts w:ascii="Times New Roman" w:hAnsi="Times New Roman"/>
          <w:sz w:val="22"/>
          <w:szCs w:val="22"/>
        </w:rPr>
      </w:pPr>
      <w:r w:rsidRPr="007A6AFE">
        <w:rPr>
          <w:rFonts w:ascii="Times New Roman" w:hAnsi="Times New Roman"/>
          <w:sz w:val="22"/>
          <w:szCs w:val="22"/>
        </w:rPr>
        <w:t>Significant b</w:t>
      </w:r>
      <w:r w:rsidR="006A2693" w:rsidRPr="007A6AFE">
        <w:rPr>
          <w:rFonts w:ascii="Times New Roman" w:hAnsi="Times New Roman"/>
          <w:sz w:val="22"/>
          <w:szCs w:val="22"/>
        </w:rPr>
        <w:t xml:space="preserve">alances as at </w:t>
      </w:r>
      <w:r w:rsidR="003374FD" w:rsidRPr="007A6AFE">
        <w:rPr>
          <w:rFonts w:ascii="Times New Roman" w:hAnsi="Times New Roman"/>
          <w:spacing w:val="-4"/>
          <w:sz w:val="22"/>
          <w:szCs w:val="22"/>
          <w:lang w:val="en-GB"/>
        </w:rPr>
        <w:t xml:space="preserve">30 </w:t>
      </w:r>
      <w:r w:rsidR="00825E71" w:rsidRPr="007A6AFE">
        <w:rPr>
          <w:rFonts w:ascii="Times New Roman" w:hAnsi="Times New Roman"/>
          <w:spacing w:val="-4"/>
          <w:sz w:val="22"/>
          <w:szCs w:val="22"/>
          <w:lang w:val="en-GB"/>
        </w:rPr>
        <w:t>September</w:t>
      </w:r>
      <w:r w:rsidR="00EA6876" w:rsidRPr="007A6AFE">
        <w:rPr>
          <w:rFonts w:ascii="Times New Roman" w:hAnsi="Times New Roman"/>
          <w:spacing w:val="-4"/>
          <w:sz w:val="22"/>
          <w:szCs w:val="22"/>
          <w:lang w:val="en-GB"/>
        </w:rPr>
        <w:t xml:space="preserve"> 201</w:t>
      </w:r>
      <w:r w:rsidR="00874E97" w:rsidRPr="007A6AFE">
        <w:rPr>
          <w:rFonts w:ascii="Times New Roman" w:hAnsi="Times New Roman"/>
          <w:spacing w:val="-4"/>
          <w:sz w:val="22"/>
          <w:szCs w:val="22"/>
          <w:lang w:val="en-GB"/>
        </w:rPr>
        <w:t>9</w:t>
      </w:r>
      <w:r w:rsidR="000E0DDC" w:rsidRPr="007A6AFE">
        <w:rPr>
          <w:rFonts w:ascii="Times New Roman" w:hAnsi="Times New Roman"/>
          <w:sz w:val="22"/>
          <w:szCs w:val="22"/>
        </w:rPr>
        <w:t xml:space="preserve"> </w:t>
      </w:r>
      <w:r w:rsidR="009372DD" w:rsidRPr="007A6AFE">
        <w:rPr>
          <w:rFonts w:ascii="Times New Roman" w:hAnsi="Times New Roman"/>
          <w:sz w:val="22"/>
          <w:szCs w:val="22"/>
        </w:rPr>
        <w:t>and 31 December 201</w:t>
      </w:r>
      <w:r w:rsidR="00874E97" w:rsidRPr="007A6AFE">
        <w:rPr>
          <w:rFonts w:ascii="Times New Roman" w:hAnsi="Times New Roman"/>
          <w:sz w:val="22"/>
          <w:szCs w:val="22"/>
        </w:rPr>
        <w:t>8</w:t>
      </w:r>
      <w:r w:rsidR="00633FA8" w:rsidRPr="007A6AFE">
        <w:rPr>
          <w:rFonts w:ascii="Times New Roman" w:hAnsi="Times New Roman"/>
          <w:sz w:val="22"/>
          <w:szCs w:val="22"/>
        </w:rPr>
        <w:t xml:space="preserve"> </w:t>
      </w:r>
      <w:r w:rsidR="002B06CD" w:rsidRPr="007A6AFE">
        <w:rPr>
          <w:rFonts w:ascii="Times New Roman" w:hAnsi="Times New Roman"/>
          <w:sz w:val="22"/>
          <w:szCs w:val="22"/>
        </w:rPr>
        <w:t>with related parties</w:t>
      </w:r>
      <w:r w:rsidR="006A2693" w:rsidRPr="007A6AFE">
        <w:rPr>
          <w:rFonts w:ascii="Times New Roman" w:hAnsi="Times New Roman"/>
          <w:sz w:val="22"/>
          <w:szCs w:val="22"/>
        </w:rPr>
        <w:t xml:space="preserve"> were as follows:</w:t>
      </w:r>
    </w:p>
    <w:p w:rsidR="00874E97" w:rsidRPr="00DE6035"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tbl>
      <w:tblPr>
        <w:tblW w:w="9279" w:type="dxa"/>
        <w:tblInd w:w="450" w:type="dxa"/>
        <w:tblLayout w:type="fixed"/>
        <w:tblLook w:val="01E0" w:firstRow="1" w:lastRow="1" w:firstColumn="1" w:lastColumn="1" w:noHBand="0" w:noVBand="0"/>
      </w:tblPr>
      <w:tblGrid>
        <w:gridCol w:w="6507"/>
        <w:gridCol w:w="1287"/>
        <w:gridCol w:w="237"/>
        <w:gridCol w:w="1248"/>
      </w:tblGrid>
      <w:tr w:rsidR="00874E97" w:rsidRPr="007A6AFE" w:rsidTr="00320363">
        <w:trPr>
          <w:tblHeader/>
        </w:trPr>
        <w:tc>
          <w:tcPr>
            <w:tcW w:w="6507"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287" w:type="dxa"/>
          </w:tcPr>
          <w:p w:rsidR="00874E97"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A6AFE">
              <w:rPr>
                <w:rFonts w:ascii="Times New Roman" w:hAnsi="Times New Roman" w:cs="Times New Roman"/>
                <w:sz w:val="22"/>
                <w:szCs w:val="22"/>
              </w:rPr>
              <w:t>30 September</w:t>
            </w:r>
          </w:p>
        </w:tc>
        <w:tc>
          <w:tcPr>
            <w:tcW w:w="237"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1248"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A6AFE">
              <w:rPr>
                <w:rFonts w:ascii="Times New Roman" w:hAnsi="Times New Roman" w:cs="Times New Roman"/>
                <w:sz w:val="22"/>
                <w:szCs w:val="22"/>
              </w:rPr>
              <w:t>31 December</w:t>
            </w:r>
          </w:p>
        </w:tc>
      </w:tr>
      <w:tr w:rsidR="00874E97" w:rsidRPr="007A6AFE" w:rsidTr="00320363">
        <w:trPr>
          <w:tblHeader/>
        </w:trPr>
        <w:tc>
          <w:tcPr>
            <w:tcW w:w="6507"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287"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A6AFE">
              <w:rPr>
                <w:rFonts w:ascii="Times New Roman" w:hAnsi="Times New Roman" w:cs="Times New Roman"/>
                <w:sz w:val="22"/>
                <w:szCs w:val="22"/>
              </w:rPr>
              <w:t>2019</w:t>
            </w:r>
          </w:p>
        </w:tc>
        <w:tc>
          <w:tcPr>
            <w:tcW w:w="237"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1248"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A6AFE">
              <w:rPr>
                <w:rFonts w:ascii="Times New Roman" w:hAnsi="Times New Roman" w:cs="Times New Roman"/>
                <w:sz w:val="22"/>
                <w:szCs w:val="22"/>
              </w:rPr>
              <w:t>2018</w:t>
            </w:r>
          </w:p>
        </w:tc>
      </w:tr>
      <w:tr w:rsidR="00874E97" w:rsidRPr="007A6AFE" w:rsidTr="00320363">
        <w:trPr>
          <w:tblHeader/>
        </w:trPr>
        <w:tc>
          <w:tcPr>
            <w:tcW w:w="6507"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772" w:type="dxa"/>
            <w:gridSpan w:val="3"/>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7A6AFE">
              <w:rPr>
                <w:rFonts w:ascii="Times New Roman" w:hAnsi="Times New Roman" w:cs="Times New Roman"/>
                <w:i/>
                <w:iCs/>
                <w:sz w:val="22"/>
                <w:szCs w:val="22"/>
              </w:rPr>
              <w:t>(in thousand Baht)</w:t>
            </w:r>
          </w:p>
        </w:tc>
      </w:tr>
      <w:tr w:rsidR="00874E97" w:rsidRPr="007A6AFE" w:rsidTr="00320363">
        <w:tc>
          <w:tcPr>
            <w:tcW w:w="6507"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7A6AFE">
              <w:rPr>
                <w:rFonts w:ascii="Times New Roman" w:hAnsi="Times New Roman" w:cs="Times New Roman"/>
                <w:b/>
                <w:bCs/>
                <w:i/>
                <w:iCs/>
                <w:sz w:val="22"/>
                <w:szCs w:val="22"/>
              </w:rPr>
              <w:t>Other receivables - prepaid insurance expenses</w:t>
            </w:r>
          </w:p>
        </w:tc>
        <w:tc>
          <w:tcPr>
            <w:tcW w:w="1287"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237"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248"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r>
      <w:tr w:rsidR="00874E97" w:rsidRPr="007A6AFE" w:rsidTr="00320363">
        <w:tc>
          <w:tcPr>
            <w:tcW w:w="6507"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7A6AFE">
              <w:rPr>
                <w:rFonts w:ascii="Times New Roman" w:hAnsi="Times New Roman" w:cs="Times New Roman"/>
                <w:sz w:val="22"/>
                <w:szCs w:val="22"/>
              </w:rPr>
              <w:t xml:space="preserve">Muang Thai Insurance </w:t>
            </w:r>
            <w:r w:rsidR="00AF32EC" w:rsidRPr="007A6AFE">
              <w:rPr>
                <w:rFonts w:ascii="Times New Roman" w:hAnsi="Times New Roman" w:cs="Times New Roman"/>
                <w:sz w:val="22"/>
                <w:szCs w:val="22"/>
              </w:rPr>
              <w:t>Plc</w:t>
            </w:r>
            <w:r w:rsidR="003C32D5" w:rsidRPr="007A6AFE">
              <w:rPr>
                <w:rFonts w:ascii="Times New Roman" w:hAnsi="Times New Roman" w:cs="Times New Roman"/>
                <w:sz w:val="22"/>
                <w:szCs w:val="22"/>
              </w:rPr>
              <w:t>.</w:t>
            </w:r>
          </w:p>
        </w:tc>
        <w:tc>
          <w:tcPr>
            <w:tcW w:w="1287" w:type="dxa"/>
            <w:vAlign w:val="bottom"/>
          </w:tcPr>
          <w:p w:rsidR="00874E97" w:rsidRPr="007A6AFE" w:rsidRDefault="003D354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r w:rsidRPr="007A6AFE">
              <w:rPr>
                <w:rFonts w:ascii="Times New Roman" w:hAnsi="Times New Roman" w:cs="Times New Roman"/>
                <w:sz w:val="22"/>
                <w:szCs w:val="22"/>
              </w:rPr>
              <w:t>36,189</w:t>
            </w:r>
          </w:p>
        </w:tc>
        <w:tc>
          <w:tcPr>
            <w:tcW w:w="237" w:type="dxa"/>
            <w:vAlign w:val="bottom"/>
          </w:tcPr>
          <w:p w:rsidR="00874E97" w:rsidRPr="007A6AFE" w:rsidRDefault="00874E97" w:rsidP="007A6AFE">
            <w:pPr>
              <w:pStyle w:val="TOC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248" w:type="dxa"/>
            <w:vAlign w:val="bottom"/>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r w:rsidRPr="007A6AFE">
              <w:rPr>
                <w:rFonts w:ascii="Times New Roman" w:hAnsi="Times New Roman" w:cs="Times New Roman"/>
                <w:sz w:val="22"/>
                <w:szCs w:val="22"/>
              </w:rPr>
              <w:t>42,874</w:t>
            </w:r>
          </w:p>
        </w:tc>
      </w:tr>
      <w:tr w:rsidR="00874E97" w:rsidRPr="00DE6035" w:rsidTr="00320363">
        <w:tc>
          <w:tcPr>
            <w:tcW w:w="6507" w:type="dxa"/>
          </w:tcPr>
          <w:p w:rsidR="00874E97" w:rsidRPr="00DE6035" w:rsidRDefault="00874E9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firstLine="90"/>
              <w:jc w:val="both"/>
              <w:rPr>
                <w:rFonts w:ascii="Times New Roman" w:hAnsi="Times New Roman" w:cs="Times New Roman"/>
                <w:sz w:val="16"/>
                <w:szCs w:val="16"/>
              </w:rPr>
            </w:pPr>
          </w:p>
        </w:tc>
        <w:tc>
          <w:tcPr>
            <w:tcW w:w="1287" w:type="dxa"/>
          </w:tcPr>
          <w:p w:rsidR="00874E97" w:rsidRPr="00DE6035" w:rsidRDefault="00874E9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108" w:right="-115"/>
              <w:rPr>
                <w:rFonts w:ascii="Times New Roman" w:hAnsi="Times New Roman" w:cs="Times New Roman"/>
                <w:sz w:val="16"/>
                <w:szCs w:val="16"/>
              </w:rPr>
            </w:pPr>
          </w:p>
        </w:tc>
        <w:tc>
          <w:tcPr>
            <w:tcW w:w="237" w:type="dxa"/>
          </w:tcPr>
          <w:p w:rsidR="00874E97" w:rsidRPr="00DE6035" w:rsidRDefault="00874E9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108" w:right="-115"/>
              <w:rPr>
                <w:rFonts w:ascii="Times New Roman" w:hAnsi="Times New Roman" w:cs="Times New Roman"/>
                <w:sz w:val="16"/>
                <w:szCs w:val="16"/>
              </w:rPr>
            </w:pPr>
          </w:p>
        </w:tc>
        <w:tc>
          <w:tcPr>
            <w:tcW w:w="1248" w:type="dxa"/>
          </w:tcPr>
          <w:p w:rsidR="00874E97" w:rsidRPr="00DE6035" w:rsidRDefault="00874E9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108" w:right="-115"/>
              <w:rPr>
                <w:rFonts w:ascii="Times New Roman" w:hAnsi="Times New Roman" w:cs="Times New Roman"/>
                <w:sz w:val="16"/>
                <w:szCs w:val="16"/>
              </w:rPr>
            </w:pPr>
          </w:p>
        </w:tc>
      </w:tr>
      <w:tr w:rsidR="00874E97" w:rsidRPr="007A6AFE" w:rsidTr="00320363">
        <w:tc>
          <w:tcPr>
            <w:tcW w:w="6507"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7A6AFE">
              <w:rPr>
                <w:rFonts w:ascii="Times New Roman" w:hAnsi="Times New Roman" w:cs="Times New Roman"/>
                <w:b/>
                <w:bCs/>
                <w:i/>
                <w:iCs/>
                <w:sz w:val="22"/>
                <w:szCs w:val="22"/>
              </w:rPr>
              <w:t>Other long-term investment</w:t>
            </w:r>
          </w:p>
        </w:tc>
        <w:tc>
          <w:tcPr>
            <w:tcW w:w="1287"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237"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248"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r>
      <w:tr w:rsidR="00874E97" w:rsidRPr="007A6AFE" w:rsidTr="00320363">
        <w:tc>
          <w:tcPr>
            <w:tcW w:w="6507"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7A6AFE">
              <w:rPr>
                <w:rFonts w:ascii="Times New Roman" w:hAnsi="Times New Roman" w:cs="Times New Roman"/>
                <w:sz w:val="22"/>
                <w:szCs w:val="22"/>
              </w:rPr>
              <w:t xml:space="preserve">Muang Thai Real Estate </w:t>
            </w:r>
            <w:r w:rsidR="003C32D5" w:rsidRPr="007A6AFE">
              <w:rPr>
                <w:rFonts w:ascii="Times New Roman" w:hAnsi="Times New Roman" w:cs="Times New Roman"/>
                <w:sz w:val="22"/>
                <w:szCs w:val="22"/>
              </w:rPr>
              <w:t>P</w:t>
            </w:r>
            <w:r w:rsidR="00AF32EC" w:rsidRPr="007A6AFE">
              <w:rPr>
                <w:rFonts w:ascii="Times New Roman" w:hAnsi="Times New Roman" w:cs="Times New Roman"/>
                <w:sz w:val="22"/>
                <w:szCs w:val="22"/>
              </w:rPr>
              <w:t>lc</w:t>
            </w:r>
            <w:r w:rsidR="003C32D5" w:rsidRPr="007A6AFE">
              <w:rPr>
                <w:rFonts w:ascii="Times New Roman" w:hAnsi="Times New Roman" w:cs="Times New Roman"/>
                <w:sz w:val="22"/>
                <w:szCs w:val="22"/>
              </w:rPr>
              <w:t>.</w:t>
            </w:r>
          </w:p>
        </w:tc>
        <w:tc>
          <w:tcPr>
            <w:tcW w:w="1287"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237"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248"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r>
      <w:tr w:rsidR="00874E97" w:rsidRPr="007A6AFE" w:rsidTr="00320363">
        <w:tc>
          <w:tcPr>
            <w:tcW w:w="6507"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333"/>
              <w:jc w:val="both"/>
              <w:rPr>
                <w:rFonts w:ascii="Times New Roman" w:hAnsi="Times New Roman" w:cs="Times New Roman"/>
                <w:sz w:val="22"/>
                <w:szCs w:val="22"/>
              </w:rPr>
            </w:pPr>
            <w:r w:rsidRPr="007A6AFE">
              <w:rPr>
                <w:rFonts w:ascii="Times New Roman" w:hAnsi="Times New Roman" w:cs="Times New Roman"/>
                <w:sz w:val="22"/>
                <w:szCs w:val="22"/>
              </w:rPr>
              <w:t>(Net of allowance for impairment amounted Baht 4.1 million)</w:t>
            </w:r>
          </w:p>
        </w:tc>
        <w:tc>
          <w:tcPr>
            <w:tcW w:w="1287" w:type="dxa"/>
          </w:tcPr>
          <w:p w:rsidR="00874E97" w:rsidRPr="007A6AFE" w:rsidRDefault="003D354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108" w:right="-108"/>
              <w:rPr>
                <w:rFonts w:ascii="Times New Roman" w:hAnsi="Times New Roman" w:cs="Times New Roman"/>
                <w:sz w:val="22"/>
                <w:szCs w:val="22"/>
              </w:rPr>
            </w:pPr>
            <w:r w:rsidRPr="007A6AFE">
              <w:rPr>
                <w:rFonts w:ascii="Times New Roman" w:hAnsi="Times New Roman" w:cs="Times New Roman"/>
                <w:sz w:val="22"/>
                <w:szCs w:val="22"/>
              </w:rPr>
              <w:t>-</w:t>
            </w:r>
          </w:p>
        </w:tc>
        <w:tc>
          <w:tcPr>
            <w:tcW w:w="237"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248"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8" w:right="-108"/>
              <w:rPr>
                <w:rFonts w:ascii="Times New Roman" w:hAnsi="Times New Roman" w:cs="Times New Roman"/>
                <w:sz w:val="22"/>
                <w:szCs w:val="22"/>
              </w:rPr>
            </w:pPr>
            <w:r w:rsidRPr="007A6AFE">
              <w:rPr>
                <w:rFonts w:ascii="Times New Roman" w:hAnsi="Times New Roman" w:cs="Times New Roman"/>
                <w:sz w:val="22"/>
                <w:szCs w:val="22"/>
              </w:rPr>
              <w:t>-</w:t>
            </w:r>
          </w:p>
        </w:tc>
      </w:tr>
      <w:tr w:rsidR="00874E97" w:rsidRPr="00DE6035" w:rsidTr="00320363">
        <w:tc>
          <w:tcPr>
            <w:tcW w:w="6507" w:type="dxa"/>
          </w:tcPr>
          <w:p w:rsidR="00874E97" w:rsidRPr="00DE6035" w:rsidRDefault="00874E9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firstLine="90"/>
              <w:jc w:val="both"/>
              <w:rPr>
                <w:rFonts w:ascii="Times New Roman" w:hAnsi="Times New Roman" w:cs="Times New Roman"/>
                <w:sz w:val="16"/>
                <w:szCs w:val="16"/>
              </w:rPr>
            </w:pPr>
          </w:p>
        </w:tc>
        <w:tc>
          <w:tcPr>
            <w:tcW w:w="1287" w:type="dxa"/>
          </w:tcPr>
          <w:p w:rsidR="00874E97" w:rsidRPr="00DE6035" w:rsidRDefault="00874E9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right="-115"/>
              <w:rPr>
                <w:rFonts w:ascii="Times New Roman" w:hAnsi="Times New Roman" w:cs="Times New Roman"/>
                <w:sz w:val="16"/>
                <w:szCs w:val="16"/>
              </w:rPr>
            </w:pPr>
          </w:p>
        </w:tc>
        <w:tc>
          <w:tcPr>
            <w:tcW w:w="237" w:type="dxa"/>
          </w:tcPr>
          <w:p w:rsidR="00874E97" w:rsidRPr="00DE6035" w:rsidRDefault="00874E9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108" w:right="-115"/>
              <w:rPr>
                <w:rFonts w:ascii="Times New Roman" w:hAnsi="Times New Roman" w:cs="Times New Roman"/>
                <w:sz w:val="16"/>
                <w:szCs w:val="16"/>
              </w:rPr>
            </w:pPr>
          </w:p>
        </w:tc>
        <w:tc>
          <w:tcPr>
            <w:tcW w:w="1248" w:type="dxa"/>
          </w:tcPr>
          <w:p w:rsidR="00874E97" w:rsidRPr="00DE6035" w:rsidRDefault="00874E9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right="-115"/>
              <w:rPr>
                <w:rFonts w:ascii="Times New Roman" w:hAnsi="Times New Roman" w:cs="Times New Roman"/>
                <w:sz w:val="16"/>
                <w:szCs w:val="16"/>
              </w:rPr>
            </w:pPr>
          </w:p>
        </w:tc>
      </w:tr>
      <w:tr w:rsidR="00874E97" w:rsidRPr="007A6AFE" w:rsidTr="00320363">
        <w:tc>
          <w:tcPr>
            <w:tcW w:w="6507"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7A6AFE">
              <w:rPr>
                <w:rFonts w:ascii="Times New Roman" w:hAnsi="Times New Roman" w:cs="Times New Roman"/>
                <w:b/>
                <w:bCs/>
                <w:i/>
                <w:iCs/>
                <w:sz w:val="22"/>
                <w:szCs w:val="22"/>
              </w:rPr>
              <w:t xml:space="preserve">Property and equipment - assets held for lease under </w:t>
            </w:r>
          </w:p>
        </w:tc>
        <w:tc>
          <w:tcPr>
            <w:tcW w:w="1287"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right="-108"/>
              <w:rPr>
                <w:rFonts w:ascii="Times New Roman" w:hAnsi="Times New Roman" w:cs="Times New Roman"/>
                <w:sz w:val="22"/>
                <w:szCs w:val="22"/>
              </w:rPr>
            </w:pPr>
          </w:p>
        </w:tc>
        <w:tc>
          <w:tcPr>
            <w:tcW w:w="237"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248"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right="-108"/>
              <w:rPr>
                <w:rFonts w:ascii="Times New Roman" w:hAnsi="Times New Roman" w:cs="Times New Roman"/>
                <w:sz w:val="22"/>
                <w:szCs w:val="22"/>
              </w:rPr>
            </w:pPr>
          </w:p>
        </w:tc>
      </w:tr>
      <w:tr w:rsidR="00874E97" w:rsidRPr="007A6AFE" w:rsidTr="00320363">
        <w:tc>
          <w:tcPr>
            <w:tcW w:w="6507"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7A6AFE">
              <w:rPr>
                <w:rFonts w:ascii="Times New Roman" w:hAnsi="Times New Roman" w:cs="Times New Roman"/>
                <w:b/>
                <w:bCs/>
                <w:i/>
                <w:iCs/>
                <w:sz w:val="22"/>
                <w:szCs w:val="22"/>
              </w:rPr>
              <w:t xml:space="preserve">    operating lease contracts</w:t>
            </w:r>
          </w:p>
        </w:tc>
        <w:tc>
          <w:tcPr>
            <w:tcW w:w="1287"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right="-108"/>
              <w:rPr>
                <w:rFonts w:ascii="Times New Roman" w:hAnsi="Times New Roman" w:cs="Times New Roman"/>
                <w:sz w:val="22"/>
                <w:szCs w:val="22"/>
              </w:rPr>
            </w:pPr>
          </w:p>
        </w:tc>
        <w:tc>
          <w:tcPr>
            <w:tcW w:w="237"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248"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right="-108"/>
              <w:rPr>
                <w:rFonts w:ascii="Times New Roman" w:hAnsi="Times New Roman" w:cs="Times New Roman"/>
                <w:sz w:val="22"/>
                <w:szCs w:val="22"/>
              </w:rPr>
            </w:pPr>
          </w:p>
        </w:tc>
      </w:tr>
      <w:tr w:rsidR="00874E97" w:rsidRPr="007A6AFE" w:rsidTr="00320363">
        <w:tc>
          <w:tcPr>
            <w:tcW w:w="6507"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7A6AFE">
              <w:rPr>
                <w:rFonts w:ascii="Times New Roman" w:hAnsi="Times New Roman" w:cs="Times New Roman"/>
                <w:sz w:val="22"/>
                <w:szCs w:val="22"/>
              </w:rPr>
              <w:t xml:space="preserve">Muang Thai Life Assurance </w:t>
            </w:r>
            <w:r w:rsidR="003C32D5" w:rsidRPr="007A6AFE">
              <w:rPr>
                <w:rFonts w:ascii="Times New Roman" w:hAnsi="Times New Roman" w:cs="Times New Roman"/>
                <w:sz w:val="22"/>
                <w:szCs w:val="22"/>
              </w:rPr>
              <w:t>P</w:t>
            </w:r>
            <w:r w:rsidR="00AF32EC" w:rsidRPr="007A6AFE">
              <w:rPr>
                <w:rFonts w:ascii="Times New Roman" w:hAnsi="Times New Roman" w:cs="Times New Roman"/>
                <w:sz w:val="22"/>
                <w:szCs w:val="22"/>
              </w:rPr>
              <w:t>lc</w:t>
            </w:r>
            <w:r w:rsidR="003C32D5" w:rsidRPr="007A6AFE">
              <w:rPr>
                <w:rFonts w:ascii="Times New Roman" w:hAnsi="Times New Roman" w:cs="Times New Roman"/>
                <w:sz w:val="22"/>
                <w:szCs w:val="22"/>
              </w:rPr>
              <w:t>.</w:t>
            </w:r>
          </w:p>
        </w:tc>
        <w:tc>
          <w:tcPr>
            <w:tcW w:w="1287" w:type="dxa"/>
          </w:tcPr>
          <w:p w:rsidR="00874E97" w:rsidRPr="007A6AFE" w:rsidRDefault="003D354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right="-108"/>
              <w:rPr>
                <w:rFonts w:ascii="Times New Roman" w:hAnsi="Times New Roman" w:cs="Times New Roman"/>
                <w:sz w:val="22"/>
                <w:szCs w:val="22"/>
              </w:rPr>
            </w:pPr>
            <w:r w:rsidRPr="007A6AFE">
              <w:rPr>
                <w:rFonts w:ascii="Times New Roman" w:hAnsi="Times New Roman" w:cs="Times New Roman"/>
                <w:sz w:val="22"/>
                <w:szCs w:val="22"/>
              </w:rPr>
              <w:t>126,209</w:t>
            </w:r>
          </w:p>
        </w:tc>
        <w:tc>
          <w:tcPr>
            <w:tcW w:w="237"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248"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right="-108"/>
              <w:rPr>
                <w:rFonts w:ascii="Times New Roman" w:hAnsi="Times New Roman" w:cs="Times New Roman"/>
                <w:sz w:val="22"/>
                <w:szCs w:val="22"/>
              </w:rPr>
            </w:pPr>
            <w:r w:rsidRPr="007A6AFE">
              <w:rPr>
                <w:rFonts w:ascii="Times New Roman" w:hAnsi="Times New Roman" w:cs="Times New Roman"/>
                <w:sz w:val="22"/>
                <w:szCs w:val="22"/>
              </w:rPr>
              <w:t>129,399</w:t>
            </w:r>
          </w:p>
        </w:tc>
      </w:tr>
      <w:tr w:rsidR="00874E97" w:rsidRPr="007A6AFE" w:rsidTr="00320363">
        <w:tc>
          <w:tcPr>
            <w:tcW w:w="6507"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7A6AFE">
              <w:rPr>
                <w:rFonts w:ascii="Times New Roman" w:hAnsi="Times New Roman" w:cs="Times New Roman"/>
                <w:sz w:val="22"/>
                <w:szCs w:val="22"/>
              </w:rPr>
              <w:t xml:space="preserve">Muang Thai Insurance </w:t>
            </w:r>
            <w:r w:rsidR="003C32D5" w:rsidRPr="007A6AFE">
              <w:rPr>
                <w:rFonts w:ascii="Times New Roman" w:hAnsi="Times New Roman" w:cs="Times New Roman"/>
                <w:sz w:val="22"/>
                <w:szCs w:val="22"/>
              </w:rPr>
              <w:t>P</w:t>
            </w:r>
            <w:r w:rsidR="00AF32EC" w:rsidRPr="007A6AFE">
              <w:rPr>
                <w:rFonts w:ascii="Times New Roman" w:hAnsi="Times New Roman" w:cs="Times New Roman"/>
                <w:sz w:val="22"/>
                <w:szCs w:val="22"/>
              </w:rPr>
              <w:t>lc</w:t>
            </w:r>
            <w:r w:rsidR="003C32D5" w:rsidRPr="007A6AFE">
              <w:rPr>
                <w:rFonts w:ascii="Times New Roman" w:hAnsi="Times New Roman" w:cs="Times New Roman"/>
                <w:sz w:val="22"/>
                <w:szCs w:val="22"/>
              </w:rPr>
              <w:t>.</w:t>
            </w:r>
          </w:p>
        </w:tc>
        <w:tc>
          <w:tcPr>
            <w:tcW w:w="1287" w:type="dxa"/>
          </w:tcPr>
          <w:p w:rsidR="00874E97" w:rsidRPr="007A6AFE" w:rsidRDefault="003D354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right="-108"/>
              <w:rPr>
                <w:rFonts w:ascii="Times New Roman" w:hAnsi="Times New Roman" w:cs="Times New Roman"/>
                <w:sz w:val="22"/>
                <w:szCs w:val="22"/>
              </w:rPr>
            </w:pPr>
            <w:r w:rsidRPr="007A6AFE">
              <w:rPr>
                <w:rFonts w:ascii="Times New Roman" w:hAnsi="Times New Roman" w:cs="Times New Roman"/>
                <w:sz w:val="22"/>
                <w:szCs w:val="22"/>
              </w:rPr>
              <w:t>36,255</w:t>
            </w:r>
          </w:p>
        </w:tc>
        <w:tc>
          <w:tcPr>
            <w:tcW w:w="237"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248"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right="-108"/>
              <w:rPr>
                <w:rFonts w:ascii="Times New Roman" w:hAnsi="Times New Roman" w:cs="Times New Roman"/>
                <w:sz w:val="22"/>
                <w:szCs w:val="22"/>
              </w:rPr>
            </w:pPr>
            <w:r w:rsidRPr="007A6AFE">
              <w:rPr>
                <w:rFonts w:ascii="Times New Roman" w:hAnsi="Times New Roman" w:cs="Times New Roman"/>
                <w:sz w:val="22"/>
                <w:szCs w:val="22"/>
              </w:rPr>
              <w:t>41,809</w:t>
            </w:r>
          </w:p>
        </w:tc>
      </w:tr>
      <w:tr w:rsidR="00874E97" w:rsidRPr="00DE6035" w:rsidTr="00320363">
        <w:tc>
          <w:tcPr>
            <w:tcW w:w="6507" w:type="dxa"/>
          </w:tcPr>
          <w:p w:rsidR="00874E97" w:rsidRPr="00DE6035" w:rsidRDefault="00874E9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firstLine="90"/>
              <w:jc w:val="both"/>
              <w:rPr>
                <w:rFonts w:ascii="Times New Roman" w:hAnsi="Times New Roman" w:cs="Times New Roman"/>
                <w:sz w:val="16"/>
                <w:szCs w:val="16"/>
              </w:rPr>
            </w:pPr>
          </w:p>
        </w:tc>
        <w:tc>
          <w:tcPr>
            <w:tcW w:w="1287" w:type="dxa"/>
          </w:tcPr>
          <w:p w:rsidR="00874E97" w:rsidRPr="00DE6035" w:rsidRDefault="00874E9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right="-115"/>
              <w:rPr>
                <w:rFonts w:ascii="Times New Roman" w:hAnsi="Times New Roman" w:cs="Times New Roman"/>
                <w:sz w:val="16"/>
                <w:szCs w:val="16"/>
              </w:rPr>
            </w:pPr>
          </w:p>
        </w:tc>
        <w:tc>
          <w:tcPr>
            <w:tcW w:w="237" w:type="dxa"/>
          </w:tcPr>
          <w:p w:rsidR="00874E97" w:rsidRPr="00DE6035" w:rsidRDefault="00874E9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108" w:right="-115"/>
              <w:rPr>
                <w:rFonts w:ascii="Times New Roman" w:hAnsi="Times New Roman" w:cs="Times New Roman"/>
                <w:sz w:val="16"/>
                <w:szCs w:val="16"/>
              </w:rPr>
            </w:pPr>
          </w:p>
        </w:tc>
        <w:tc>
          <w:tcPr>
            <w:tcW w:w="1248" w:type="dxa"/>
          </w:tcPr>
          <w:p w:rsidR="00874E97" w:rsidRPr="00DE6035" w:rsidRDefault="00874E9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right="-115"/>
              <w:rPr>
                <w:rFonts w:ascii="Times New Roman" w:hAnsi="Times New Roman" w:cs="Times New Roman"/>
                <w:sz w:val="16"/>
                <w:szCs w:val="16"/>
              </w:rPr>
            </w:pPr>
          </w:p>
        </w:tc>
      </w:tr>
      <w:tr w:rsidR="00874E97" w:rsidRPr="007A6AFE" w:rsidTr="00320363">
        <w:tc>
          <w:tcPr>
            <w:tcW w:w="6507"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7A6AFE">
              <w:rPr>
                <w:rFonts w:ascii="Times New Roman" w:hAnsi="Times New Roman" w:cs="Times New Roman"/>
                <w:b/>
                <w:bCs/>
                <w:i/>
                <w:iCs/>
                <w:sz w:val="22"/>
                <w:szCs w:val="22"/>
              </w:rPr>
              <w:t xml:space="preserve">Trade accounts payable - accrued insurance premium </w:t>
            </w:r>
          </w:p>
        </w:tc>
        <w:tc>
          <w:tcPr>
            <w:tcW w:w="1287"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right="-108"/>
              <w:rPr>
                <w:rFonts w:ascii="Times New Roman" w:hAnsi="Times New Roman" w:cs="Times New Roman"/>
                <w:sz w:val="22"/>
                <w:szCs w:val="22"/>
              </w:rPr>
            </w:pPr>
          </w:p>
        </w:tc>
        <w:tc>
          <w:tcPr>
            <w:tcW w:w="237"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248"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right="-108"/>
              <w:rPr>
                <w:rFonts w:ascii="Times New Roman" w:hAnsi="Times New Roman" w:cs="Times New Roman"/>
                <w:sz w:val="22"/>
                <w:szCs w:val="22"/>
              </w:rPr>
            </w:pPr>
          </w:p>
        </w:tc>
      </w:tr>
      <w:tr w:rsidR="00874E97" w:rsidRPr="007A6AFE" w:rsidTr="00320363">
        <w:tc>
          <w:tcPr>
            <w:tcW w:w="6507"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cs/>
              </w:rPr>
            </w:pPr>
            <w:r w:rsidRPr="007A6AFE">
              <w:rPr>
                <w:rFonts w:ascii="Times New Roman" w:hAnsi="Times New Roman" w:cs="Times New Roman"/>
                <w:sz w:val="22"/>
                <w:szCs w:val="22"/>
              </w:rPr>
              <w:t xml:space="preserve">Muang Thai Insurance </w:t>
            </w:r>
            <w:r w:rsidR="003C32D5" w:rsidRPr="007A6AFE">
              <w:rPr>
                <w:rFonts w:ascii="Times New Roman" w:hAnsi="Times New Roman" w:cs="Times New Roman"/>
                <w:sz w:val="22"/>
                <w:szCs w:val="22"/>
              </w:rPr>
              <w:t>P</w:t>
            </w:r>
            <w:r w:rsidR="00AF32EC" w:rsidRPr="007A6AFE">
              <w:rPr>
                <w:rFonts w:ascii="Times New Roman" w:hAnsi="Times New Roman" w:cs="Times New Roman"/>
                <w:sz w:val="22"/>
                <w:szCs w:val="22"/>
              </w:rPr>
              <w:t>lc</w:t>
            </w:r>
            <w:r w:rsidR="003C32D5" w:rsidRPr="007A6AFE">
              <w:rPr>
                <w:rFonts w:ascii="Times New Roman" w:hAnsi="Times New Roman" w:cs="Times New Roman"/>
                <w:sz w:val="22"/>
                <w:szCs w:val="22"/>
              </w:rPr>
              <w:t>.</w:t>
            </w:r>
          </w:p>
        </w:tc>
        <w:tc>
          <w:tcPr>
            <w:tcW w:w="1287" w:type="dxa"/>
          </w:tcPr>
          <w:p w:rsidR="00874E97" w:rsidRPr="007A6AFE" w:rsidRDefault="003D354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right="-108"/>
              <w:rPr>
                <w:rFonts w:ascii="Times New Roman" w:hAnsi="Times New Roman" w:cs="Times New Roman"/>
                <w:sz w:val="22"/>
                <w:szCs w:val="22"/>
              </w:rPr>
            </w:pPr>
            <w:r w:rsidRPr="007A6AFE">
              <w:rPr>
                <w:rFonts w:ascii="Times New Roman" w:hAnsi="Times New Roman" w:cs="Times New Roman"/>
                <w:sz w:val="22"/>
                <w:szCs w:val="22"/>
              </w:rPr>
              <w:t>3,364</w:t>
            </w:r>
          </w:p>
        </w:tc>
        <w:tc>
          <w:tcPr>
            <w:tcW w:w="237"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248"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right="-108"/>
              <w:rPr>
                <w:rFonts w:ascii="Times New Roman" w:hAnsi="Times New Roman" w:cs="Times New Roman"/>
                <w:sz w:val="22"/>
                <w:szCs w:val="22"/>
              </w:rPr>
            </w:pPr>
            <w:r w:rsidRPr="007A6AFE">
              <w:rPr>
                <w:rFonts w:ascii="Times New Roman" w:hAnsi="Times New Roman" w:cs="Times New Roman"/>
                <w:sz w:val="22"/>
                <w:szCs w:val="22"/>
              </w:rPr>
              <w:t>4,517</w:t>
            </w:r>
          </w:p>
        </w:tc>
      </w:tr>
    </w:tbl>
    <w:p w:rsidR="00433391" w:rsidRPr="007A6AFE" w:rsidRDefault="0043339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p>
    <w:p w:rsidR="00433391" w:rsidRPr="007A6AFE" w:rsidRDefault="00F7050E"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sidRPr="007A6AFE">
        <w:rPr>
          <w:rFonts w:ascii="Times New Roman" w:hAnsi="Times New Roman" w:cs="Times New Roman"/>
          <w:b/>
          <w:bCs/>
          <w:sz w:val="24"/>
          <w:szCs w:val="24"/>
        </w:rPr>
        <w:lastRenderedPageBreak/>
        <w:t>4</w:t>
      </w:r>
      <w:r w:rsidR="00433391" w:rsidRPr="007A6AFE">
        <w:rPr>
          <w:rFonts w:ascii="Times New Roman" w:hAnsi="Times New Roman" w:cs="Times New Roman"/>
          <w:b/>
          <w:bCs/>
          <w:sz w:val="24"/>
          <w:szCs w:val="24"/>
        </w:rPr>
        <w:tab/>
        <w:t>Cash and cash equivalents</w:t>
      </w:r>
    </w:p>
    <w:p w:rsidR="00433391" w:rsidRPr="007A6AFE" w:rsidRDefault="0043339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288" w:type="dxa"/>
        <w:tblInd w:w="450" w:type="dxa"/>
        <w:tblLayout w:type="fixed"/>
        <w:tblLook w:val="01E0" w:firstRow="1" w:lastRow="1" w:firstColumn="1" w:lastColumn="1" w:noHBand="0" w:noVBand="0"/>
      </w:tblPr>
      <w:tblGrid>
        <w:gridCol w:w="6228"/>
        <w:gridCol w:w="1440"/>
        <w:gridCol w:w="270"/>
        <w:gridCol w:w="1350"/>
      </w:tblGrid>
      <w:tr w:rsidR="00825E71" w:rsidRPr="007A6AFE" w:rsidTr="00DE6035">
        <w:tc>
          <w:tcPr>
            <w:tcW w:w="6228"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jc w:val="both"/>
              <w:rPr>
                <w:rFonts w:ascii="Times New Roman" w:hAnsi="Times New Roman" w:cs="Times New Roman"/>
                <w:sz w:val="22"/>
                <w:szCs w:val="22"/>
              </w:rPr>
            </w:pPr>
          </w:p>
        </w:tc>
        <w:tc>
          <w:tcPr>
            <w:tcW w:w="144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A6AFE">
              <w:rPr>
                <w:rFonts w:ascii="Times New Roman" w:hAnsi="Times New Roman" w:cs="Times New Roman"/>
                <w:sz w:val="22"/>
                <w:szCs w:val="22"/>
              </w:rPr>
              <w:t>30 September</w:t>
            </w:r>
          </w:p>
        </w:tc>
        <w:tc>
          <w:tcPr>
            <w:tcW w:w="27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7A6AFE">
              <w:rPr>
                <w:rFonts w:ascii="Times New Roman" w:hAnsi="Times New Roman" w:cs="Times New Roman"/>
                <w:sz w:val="22"/>
                <w:szCs w:val="22"/>
              </w:rPr>
              <w:t xml:space="preserve">31 December </w:t>
            </w:r>
          </w:p>
        </w:tc>
      </w:tr>
      <w:tr w:rsidR="00825E71" w:rsidRPr="007A6AFE" w:rsidTr="00DE6035">
        <w:tc>
          <w:tcPr>
            <w:tcW w:w="6228"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jc w:val="both"/>
              <w:rPr>
                <w:rFonts w:ascii="Times New Roman" w:hAnsi="Times New Roman" w:cs="Times New Roman"/>
                <w:sz w:val="22"/>
                <w:szCs w:val="22"/>
              </w:rPr>
            </w:pPr>
          </w:p>
        </w:tc>
        <w:tc>
          <w:tcPr>
            <w:tcW w:w="144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7A6AFE">
              <w:rPr>
                <w:rFonts w:ascii="Times New Roman" w:hAnsi="Times New Roman" w:cs="Times New Roman"/>
                <w:sz w:val="22"/>
                <w:szCs w:val="22"/>
              </w:rPr>
              <w:t>2019</w:t>
            </w:r>
          </w:p>
        </w:tc>
        <w:tc>
          <w:tcPr>
            <w:tcW w:w="27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7A6AFE">
              <w:rPr>
                <w:rFonts w:ascii="Times New Roman" w:hAnsi="Times New Roman" w:cs="Times New Roman"/>
                <w:sz w:val="22"/>
                <w:szCs w:val="22"/>
              </w:rPr>
              <w:t>2018</w:t>
            </w:r>
          </w:p>
        </w:tc>
      </w:tr>
      <w:tr w:rsidR="00825E71" w:rsidRPr="007A6AFE" w:rsidTr="00DE6035">
        <w:tc>
          <w:tcPr>
            <w:tcW w:w="6228"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jc w:val="both"/>
              <w:rPr>
                <w:rFonts w:ascii="Times New Roman" w:hAnsi="Times New Roman" w:cs="Times New Roman"/>
                <w:sz w:val="22"/>
                <w:szCs w:val="22"/>
              </w:rPr>
            </w:pPr>
          </w:p>
        </w:tc>
        <w:tc>
          <w:tcPr>
            <w:tcW w:w="3060" w:type="dxa"/>
            <w:gridSpan w:val="3"/>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7A6AFE">
              <w:rPr>
                <w:rFonts w:ascii="Times New Roman" w:hAnsi="Times New Roman" w:cs="Times New Roman"/>
                <w:i/>
                <w:iCs/>
                <w:sz w:val="22"/>
                <w:szCs w:val="22"/>
              </w:rPr>
              <w:t>(in thousand Baht)</w:t>
            </w:r>
          </w:p>
        </w:tc>
      </w:tr>
      <w:tr w:rsidR="00825E71" w:rsidRPr="007A6AFE" w:rsidTr="00DE6035">
        <w:tc>
          <w:tcPr>
            <w:tcW w:w="6228"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ind w:firstLine="90"/>
              <w:jc w:val="both"/>
              <w:rPr>
                <w:rFonts w:ascii="Times New Roman" w:hAnsi="Times New Roman" w:cs="Times New Roman"/>
                <w:sz w:val="22"/>
                <w:szCs w:val="22"/>
              </w:rPr>
            </w:pPr>
            <w:r w:rsidRPr="007A6AFE">
              <w:rPr>
                <w:rFonts w:ascii="Times New Roman" w:hAnsi="Times New Roman" w:cs="Times New Roman"/>
                <w:sz w:val="22"/>
                <w:szCs w:val="22"/>
              </w:rPr>
              <w:t>Cash on hand</w:t>
            </w:r>
          </w:p>
        </w:tc>
        <w:tc>
          <w:tcPr>
            <w:tcW w:w="1440" w:type="dxa"/>
          </w:tcPr>
          <w:p w:rsidR="00825E71" w:rsidRPr="007A6AFE" w:rsidRDefault="003D354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08" w:right="-108"/>
              <w:rPr>
                <w:rFonts w:ascii="Times New Roman" w:hAnsi="Times New Roman" w:cs="Times New Roman"/>
                <w:sz w:val="22"/>
                <w:szCs w:val="22"/>
              </w:rPr>
            </w:pPr>
            <w:r w:rsidRPr="007A6AFE">
              <w:rPr>
                <w:rFonts w:ascii="Times New Roman" w:hAnsi="Times New Roman" w:cs="Times New Roman"/>
                <w:sz w:val="22"/>
                <w:szCs w:val="22"/>
              </w:rPr>
              <w:t>134</w:t>
            </w:r>
          </w:p>
        </w:tc>
        <w:tc>
          <w:tcPr>
            <w:tcW w:w="27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sz w:val="22"/>
                <w:szCs w:val="22"/>
              </w:rPr>
            </w:pPr>
          </w:p>
        </w:tc>
        <w:tc>
          <w:tcPr>
            <w:tcW w:w="135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08" w:right="-108"/>
              <w:rPr>
                <w:rFonts w:ascii="Times New Roman" w:hAnsi="Times New Roman" w:cs="Times New Roman"/>
                <w:sz w:val="22"/>
                <w:szCs w:val="22"/>
              </w:rPr>
            </w:pPr>
            <w:r w:rsidRPr="007A6AFE">
              <w:rPr>
                <w:rFonts w:ascii="Times New Roman" w:hAnsi="Times New Roman" w:cs="Times New Roman"/>
                <w:sz w:val="22"/>
                <w:szCs w:val="22"/>
              </w:rPr>
              <w:t>134</w:t>
            </w:r>
          </w:p>
        </w:tc>
      </w:tr>
      <w:tr w:rsidR="00825E71" w:rsidRPr="007A6AFE" w:rsidTr="00DE6035">
        <w:tc>
          <w:tcPr>
            <w:tcW w:w="6228"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ind w:firstLine="90"/>
              <w:jc w:val="both"/>
              <w:rPr>
                <w:rFonts w:ascii="Times New Roman" w:hAnsi="Times New Roman" w:cs="Times New Roman"/>
                <w:sz w:val="22"/>
                <w:szCs w:val="22"/>
              </w:rPr>
            </w:pPr>
            <w:r w:rsidRPr="007A6AFE">
              <w:rPr>
                <w:rFonts w:ascii="Times New Roman" w:hAnsi="Times New Roman" w:cs="Times New Roman"/>
                <w:sz w:val="22"/>
                <w:szCs w:val="22"/>
              </w:rPr>
              <w:t>Cash at banks - current accounts</w:t>
            </w:r>
          </w:p>
        </w:tc>
        <w:tc>
          <w:tcPr>
            <w:tcW w:w="1440" w:type="dxa"/>
          </w:tcPr>
          <w:p w:rsidR="00825E71" w:rsidRPr="007A6AFE" w:rsidRDefault="003D354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108"/>
              <w:rPr>
                <w:rFonts w:ascii="Times New Roman" w:hAnsi="Times New Roman" w:cs="Times New Roman"/>
                <w:sz w:val="22"/>
                <w:szCs w:val="22"/>
              </w:rPr>
            </w:pPr>
            <w:r w:rsidRPr="007A6AFE">
              <w:rPr>
                <w:rFonts w:ascii="Times New Roman" w:hAnsi="Times New Roman" w:cs="Times New Roman"/>
                <w:sz w:val="22"/>
                <w:szCs w:val="22"/>
              </w:rPr>
              <w:t>9,901</w:t>
            </w:r>
          </w:p>
        </w:tc>
        <w:tc>
          <w:tcPr>
            <w:tcW w:w="27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52" w:right="-108"/>
              <w:rPr>
                <w:rFonts w:ascii="Times New Roman" w:hAnsi="Times New Roman" w:cs="Times New Roman"/>
                <w:sz w:val="22"/>
                <w:szCs w:val="22"/>
              </w:rPr>
            </w:pPr>
          </w:p>
        </w:tc>
        <w:tc>
          <w:tcPr>
            <w:tcW w:w="135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108"/>
              <w:rPr>
                <w:rFonts w:ascii="Times New Roman" w:hAnsi="Times New Roman" w:cs="Times New Roman"/>
                <w:sz w:val="22"/>
                <w:szCs w:val="22"/>
              </w:rPr>
            </w:pPr>
            <w:r w:rsidRPr="007A6AFE">
              <w:rPr>
                <w:rFonts w:ascii="Times New Roman" w:hAnsi="Times New Roman" w:cs="Times New Roman"/>
                <w:sz w:val="22"/>
                <w:szCs w:val="22"/>
              </w:rPr>
              <w:t>5,580</w:t>
            </w:r>
          </w:p>
        </w:tc>
      </w:tr>
      <w:tr w:rsidR="00825E71" w:rsidRPr="007A6AFE" w:rsidTr="00DE6035">
        <w:tc>
          <w:tcPr>
            <w:tcW w:w="6228"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ind w:firstLine="90"/>
              <w:jc w:val="both"/>
              <w:rPr>
                <w:rFonts w:ascii="Times New Roman" w:hAnsi="Times New Roman" w:cs="Times New Roman"/>
                <w:sz w:val="22"/>
                <w:szCs w:val="22"/>
              </w:rPr>
            </w:pPr>
            <w:r w:rsidRPr="007A6AFE">
              <w:rPr>
                <w:rFonts w:ascii="Times New Roman" w:hAnsi="Times New Roman" w:cs="Times New Roman"/>
                <w:sz w:val="22"/>
                <w:szCs w:val="22"/>
              </w:rPr>
              <w:t>Cash at banks - savings accounts</w:t>
            </w:r>
          </w:p>
        </w:tc>
        <w:tc>
          <w:tcPr>
            <w:tcW w:w="1440" w:type="dxa"/>
          </w:tcPr>
          <w:p w:rsidR="00825E71" w:rsidRPr="007A6AFE" w:rsidRDefault="003D354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108"/>
              <w:rPr>
                <w:rFonts w:ascii="Times New Roman" w:hAnsi="Times New Roman" w:cs="Times New Roman"/>
                <w:sz w:val="22"/>
                <w:szCs w:val="22"/>
              </w:rPr>
            </w:pPr>
            <w:r w:rsidRPr="007A6AFE">
              <w:rPr>
                <w:rFonts w:ascii="Times New Roman" w:hAnsi="Times New Roman" w:cs="Times New Roman"/>
                <w:sz w:val="22"/>
                <w:szCs w:val="22"/>
              </w:rPr>
              <w:t>147,773</w:t>
            </w:r>
          </w:p>
        </w:tc>
        <w:tc>
          <w:tcPr>
            <w:tcW w:w="27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52" w:right="-108"/>
              <w:rPr>
                <w:rFonts w:ascii="Times New Roman" w:hAnsi="Times New Roman" w:cs="Times New Roman"/>
                <w:sz w:val="22"/>
                <w:szCs w:val="22"/>
              </w:rPr>
            </w:pPr>
          </w:p>
        </w:tc>
        <w:tc>
          <w:tcPr>
            <w:tcW w:w="135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108"/>
              <w:rPr>
                <w:rFonts w:ascii="Times New Roman" w:hAnsi="Times New Roman" w:cs="Times New Roman"/>
                <w:sz w:val="22"/>
                <w:szCs w:val="22"/>
              </w:rPr>
            </w:pPr>
            <w:r w:rsidRPr="007A6AFE">
              <w:rPr>
                <w:rFonts w:ascii="Times New Roman" w:hAnsi="Times New Roman" w:cs="Times New Roman"/>
                <w:sz w:val="22"/>
                <w:szCs w:val="22"/>
              </w:rPr>
              <w:t>101,246</w:t>
            </w:r>
          </w:p>
        </w:tc>
      </w:tr>
      <w:tr w:rsidR="00825E71" w:rsidRPr="007A6AFE" w:rsidTr="00DE6035">
        <w:tc>
          <w:tcPr>
            <w:tcW w:w="6228"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ind w:firstLine="90"/>
              <w:jc w:val="both"/>
              <w:rPr>
                <w:rFonts w:ascii="Times New Roman" w:hAnsi="Times New Roman" w:cs="Times New Roman"/>
                <w:b/>
                <w:bCs/>
                <w:sz w:val="22"/>
                <w:szCs w:val="22"/>
              </w:rPr>
            </w:pPr>
            <w:r w:rsidRPr="007A6AFE">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rsidR="00825E71" w:rsidRPr="007A6AFE" w:rsidRDefault="00B848F2"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108"/>
              <w:rPr>
                <w:rFonts w:ascii="Times New Roman" w:hAnsi="Times New Roman" w:cs="Times New Roman"/>
                <w:b/>
                <w:bCs/>
                <w:sz w:val="22"/>
                <w:szCs w:val="22"/>
              </w:rPr>
            </w:pPr>
            <w:r w:rsidRPr="007A6AFE">
              <w:rPr>
                <w:rFonts w:ascii="Times New Roman" w:hAnsi="Times New Roman" w:cs="Times New Roman"/>
                <w:b/>
                <w:bCs/>
                <w:sz w:val="22"/>
                <w:szCs w:val="22"/>
              </w:rPr>
              <w:t>157</w:t>
            </w:r>
            <w:r w:rsidR="003D3544" w:rsidRPr="007A6AFE">
              <w:rPr>
                <w:rFonts w:ascii="Times New Roman" w:hAnsi="Times New Roman" w:cs="Times New Roman"/>
                <w:b/>
                <w:bCs/>
                <w:sz w:val="22"/>
                <w:szCs w:val="22"/>
              </w:rPr>
              <w:t>,808</w:t>
            </w:r>
          </w:p>
        </w:tc>
        <w:tc>
          <w:tcPr>
            <w:tcW w:w="27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52" w:right="-128"/>
              <w:rPr>
                <w:rFonts w:ascii="Times New Roman" w:hAnsi="Times New Roman" w:cs="Times New Roman"/>
                <w:sz w:val="22"/>
                <w:szCs w:val="22"/>
              </w:rPr>
            </w:pPr>
          </w:p>
        </w:tc>
        <w:tc>
          <w:tcPr>
            <w:tcW w:w="1350" w:type="dxa"/>
            <w:tcBorders>
              <w:top w:val="single" w:sz="4" w:space="0" w:color="auto"/>
              <w:bottom w:val="double" w:sz="4" w:space="0" w:color="auto"/>
            </w:tcBorders>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108"/>
              <w:rPr>
                <w:rFonts w:ascii="Times New Roman" w:hAnsi="Times New Roman" w:cs="Times New Roman"/>
                <w:b/>
                <w:bCs/>
                <w:sz w:val="22"/>
                <w:szCs w:val="22"/>
              </w:rPr>
            </w:pPr>
            <w:r w:rsidRPr="007A6AFE">
              <w:rPr>
                <w:rFonts w:ascii="Times New Roman" w:hAnsi="Times New Roman" w:cs="Times New Roman"/>
                <w:b/>
                <w:bCs/>
                <w:sz w:val="22"/>
                <w:szCs w:val="22"/>
              </w:rPr>
              <w:t>106,960</w:t>
            </w:r>
          </w:p>
        </w:tc>
      </w:tr>
    </w:tbl>
    <w:p w:rsidR="00433391" w:rsidRPr="007A6AFE" w:rsidRDefault="0043339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433391" w:rsidRPr="007A6AFE" w:rsidRDefault="0043339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A6AFE">
        <w:rPr>
          <w:rFonts w:ascii="Times New Roman" w:hAnsi="Times New Roman" w:cs="Times New Roman"/>
          <w:sz w:val="22"/>
          <w:szCs w:val="22"/>
        </w:rPr>
        <w:t xml:space="preserve">Cash and cash equivalents of the Company as at </w:t>
      </w:r>
      <w:r w:rsidR="003374FD" w:rsidRPr="007A6AFE">
        <w:rPr>
          <w:rFonts w:ascii="Times New Roman" w:hAnsi="Times New Roman" w:cs="Times New Roman"/>
          <w:sz w:val="22"/>
          <w:szCs w:val="22"/>
        </w:rPr>
        <w:t xml:space="preserve">30 </w:t>
      </w:r>
      <w:r w:rsidR="00825E71" w:rsidRPr="007A6AFE">
        <w:rPr>
          <w:rFonts w:ascii="Times New Roman" w:hAnsi="Times New Roman" w:cs="Times New Roman"/>
          <w:sz w:val="22"/>
          <w:szCs w:val="22"/>
        </w:rPr>
        <w:t>September</w:t>
      </w:r>
      <w:r w:rsidR="0050500A" w:rsidRPr="007A6AFE">
        <w:rPr>
          <w:rFonts w:ascii="Times New Roman" w:hAnsi="Times New Roman" w:cs="Times New Roman"/>
          <w:sz w:val="22"/>
          <w:szCs w:val="22"/>
        </w:rPr>
        <w:t xml:space="preserve"> 201</w:t>
      </w:r>
      <w:r w:rsidR="00874E97" w:rsidRPr="007A6AFE">
        <w:rPr>
          <w:rFonts w:ascii="Times New Roman" w:hAnsi="Times New Roman" w:cs="Times New Roman"/>
          <w:sz w:val="22"/>
          <w:szCs w:val="22"/>
        </w:rPr>
        <w:t>9</w:t>
      </w:r>
      <w:r w:rsidR="0050500A" w:rsidRPr="007A6AFE">
        <w:rPr>
          <w:rFonts w:ascii="Times New Roman" w:hAnsi="Times New Roman" w:cs="Times New Roman"/>
          <w:sz w:val="22"/>
          <w:szCs w:val="22"/>
        </w:rPr>
        <w:t xml:space="preserve"> and </w:t>
      </w:r>
      <w:r w:rsidRPr="007A6AFE">
        <w:rPr>
          <w:rFonts w:ascii="Times New Roman" w:hAnsi="Times New Roman" w:cs="Times New Roman"/>
          <w:sz w:val="22"/>
          <w:szCs w:val="22"/>
        </w:rPr>
        <w:t>31 December 201</w:t>
      </w:r>
      <w:r w:rsidR="00874E97" w:rsidRPr="007A6AFE">
        <w:rPr>
          <w:rFonts w:ascii="Times New Roman" w:hAnsi="Times New Roman" w:cs="Times New Roman"/>
          <w:sz w:val="22"/>
          <w:szCs w:val="22"/>
        </w:rPr>
        <w:t>8</w:t>
      </w:r>
      <w:r w:rsidRPr="007A6AFE">
        <w:rPr>
          <w:rFonts w:ascii="Times New Roman" w:hAnsi="Times New Roman" w:cs="Times New Roman"/>
          <w:sz w:val="22"/>
          <w:szCs w:val="22"/>
        </w:rPr>
        <w:t xml:space="preserve"> were denominated entirely in Thai Baht.</w:t>
      </w:r>
    </w:p>
    <w:p w:rsidR="00C74D20" w:rsidRPr="007A6AFE" w:rsidRDefault="00C74D20"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6A2693" w:rsidRPr="007A6AFE" w:rsidRDefault="0043339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7A6AFE">
        <w:rPr>
          <w:rFonts w:ascii="Times New Roman" w:hAnsi="Times New Roman" w:cs="Times New Roman"/>
          <w:b/>
          <w:bCs/>
          <w:sz w:val="24"/>
          <w:szCs w:val="24"/>
        </w:rPr>
        <w:t>5</w:t>
      </w:r>
      <w:r w:rsidR="00A55037" w:rsidRPr="007A6AFE">
        <w:rPr>
          <w:rFonts w:ascii="Times New Roman" w:hAnsi="Times New Roman" w:cs="Times New Roman"/>
          <w:b/>
          <w:bCs/>
          <w:sz w:val="24"/>
          <w:szCs w:val="24"/>
        </w:rPr>
        <w:tab/>
      </w:r>
      <w:r w:rsidR="006A2693" w:rsidRPr="007A6AFE">
        <w:rPr>
          <w:rFonts w:ascii="Times New Roman" w:hAnsi="Times New Roman" w:cs="Times New Roman"/>
          <w:b/>
          <w:bCs/>
          <w:sz w:val="24"/>
          <w:szCs w:val="24"/>
        </w:rPr>
        <w:t>Receivables under operating lease contracts</w:t>
      </w:r>
    </w:p>
    <w:p w:rsidR="00AF75E3" w:rsidRPr="007A6AFE" w:rsidRDefault="00AF75E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9090" w:type="dxa"/>
        <w:tblInd w:w="558" w:type="dxa"/>
        <w:tblLayout w:type="fixed"/>
        <w:tblLook w:val="01E0" w:firstRow="1" w:lastRow="1" w:firstColumn="1" w:lastColumn="1" w:noHBand="0" w:noVBand="0"/>
      </w:tblPr>
      <w:tblGrid>
        <w:gridCol w:w="6120"/>
        <w:gridCol w:w="1384"/>
        <w:gridCol w:w="236"/>
        <w:gridCol w:w="1350"/>
      </w:tblGrid>
      <w:tr w:rsidR="00874E97" w:rsidRPr="007A6AFE" w:rsidTr="0007436F">
        <w:tc>
          <w:tcPr>
            <w:tcW w:w="6120"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84" w:type="dxa"/>
          </w:tcPr>
          <w:p w:rsidR="00874E97"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7A6AFE">
              <w:rPr>
                <w:rFonts w:ascii="Times New Roman" w:hAnsi="Times New Roman" w:cs="Times New Roman"/>
                <w:sz w:val="22"/>
                <w:szCs w:val="22"/>
              </w:rPr>
              <w:t>30 September</w:t>
            </w:r>
          </w:p>
        </w:tc>
        <w:tc>
          <w:tcPr>
            <w:tcW w:w="236"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7A6AFE">
              <w:rPr>
                <w:rFonts w:ascii="Times New Roman" w:hAnsi="Times New Roman" w:cs="Times New Roman"/>
                <w:sz w:val="22"/>
                <w:szCs w:val="22"/>
              </w:rPr>
              <w:t xml:space="preserve">31 December </w:t>
            </w:r>
          </w:p>
        </w:tc>
      </w:tr>
      <w:tr w:rsidR="00874E97" w:rsidRPr="007A6AFE" w:rsidTr="0007436F">
        <w:tc>
          <w:tcPr>
            <w:tcW w:w="6120"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84"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7A6AFE">
              <w:rPr>
                <w:rFonts w:ascii="Times New Roman" w:hAnsi="Times New Roman" w:cs="Times New Roman"/>
                <w:sz w:val="22"/>
                <w:szCs w:val="22"/>
              </w:rPr>
              <w:t>2019</w:t>
            </w:r>
          </w:p>
        </w:tc>
        <w:tc>
          <w:tcPr>
            <w:tcW w:w="236"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7A6AFE">
              <w:rPr>
                <w:rFonts w:ascii="Times New Roman" w:hAnsi="Times New Roman" w:cs="Times New Roman"/>
                <w:sz w:val="22"/>
                <w:szCs w:val="22"/>
              </w:rPr>
              <w:t>2018</w:t>
            </w:r>
          </w:p>
        </w:tc>
      </w:tr>
      <w:tr w:rsidR="00874E97" w:rsidRPr="007A6AFE" w:rsidTr="0007436F">
        <w:tc>
          <w:tcPr>
            <w:tcW w:w="6120"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7A6AFE">
              <w:rPr>
                <w:rFonts w:ascii="Times New Roman" w:hAnsi="Times New Roman" w:cs="Times New Roman"/>
                <w:i/>
                <w:iCs/>
                <w:sz w:val="22"/>
                <w:szCs w:val="22"/>
              </w:rPr>
              <w:t>(in thousand Baht)</w:t>
            </w:r>
          </w:p>
        </w:tc>
      </w:tr>
      <w:tr w:rsidR="00874E97" w:rsidRPr="007A6AFE" w:rsidTr="0007436F">
        <w:tc>
          <w:tcPr>
            <w:tcW w:w="6120"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7A6AFE">
              <w:rPr>
                <w:rFonts w:ascii="Times New Roman" w:hAnsi="Times New Roman" w:cs="Times New Roman"/>
                <w:sz w:val="22"/>
                <w:szCs w:val="22"/>
              </w:rPr>
              <w:t>Receivables under operating lease contracts</w:t>
            </w:r>
          </w:p>
        </w:tc>
        <w:tc>
          <w:tcPr>
            <w:tcW w:w="1384" w:type="dxa"/>
          </w:tcPr>
          <w:p w:rsidR="00874E97" w:rsidRPr="007A6AFE" w:rsidRDefault="003D354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sidRPr="007A6AFE">
              <w:rPr>
                <w:rFonts w:ascii="Times New Roman" w:hAnsi="Times New Roman" w:cs="Times New Roman"/>
                <w:sz w:val="22"/>
                <w:szCs w:val="22"/>
              </w:rPr>
              <w:t>168,695</w:t>
            </w:r>
          </w:p>
        </w:tc>
        <w:tc>
          <w:tcPr>
            <w:tcW w:w="236"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sidRPr="007A6AFE">
              <w:rPr>
                <w:rFonts w:ascii="Times New Roman" w:hAnsi="Times New Roman" w:cs="Times New Roman"/>
                <w:sz w:val="22"/>
                <w:szCs w:val="22"/>
              </w:rPr>
              <w:t>208,795</w:t>
            </w:r>
          </w:p>
        </w:tc>
      </w:tr>
      <w:tr w:rsidR="00874E97" w:rsidRPr="007A6AFE" w:rsidTr="0007436F">
        <w:tc>
          <w:tcPr>
            <w:tcW w:w="6120"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7A6AFE">
              <w:rPr>
                <w:rFonts w:ascii="Times New Roman" w:hAnsi="Times New Roman" w:cs="Times New Roman"/>
                <w:sz w:val="22"/>
                <w:szCs w:val="22"/>
              </w:rPr>
              <w:t>Defaulted receivables</w:t>
            </w:r>
          </w:p>
        </w:tc>
        <w:tc>
          <w:tcPr>
            <w:tcW w:w="1384" w:type="dxa"/>
          </w:tcPr>
          <w:p w:rsidR="00874E97" w:rsidRPr="007A6AFE" w:rsidRDefault="003D354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sidRPr="007A6AFE">
              <w:rPr>
                <w:rFonts w:ascii="Times New Roman" w:hAnsi="Times New Roman" w:cs="Times New Roman"/>
                <w:sz w:val="22"/>
                <w:szCs w:val="22"/>
              </w:rPr>
              <w:t>72,412</w:t>
            </w:r>
          </w:p>
        </w:tc>
        <w:tc>
          <w:tcPr>
            <w:tcW w:w="236"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sidRPr="007A6AFE">
              <w:rPr>
                <w:rFonts w:ascii="Times New Roman" w:hAnsi="Times New Roman" w:cs="Times New Roman"/>
                <w:sz w:val="22"/>
                <w:szCs w:val="22"/>
              </w:rPr>
              <w:t>72,412</w:t>
            </w:r>
          </w:p>
        </w:tc>
      </w:tr>
      <w:tr w:rsidR="00874E97" w:rsidRPr="007A6AFE" w:rsidTr="0007436F">
        <w:tc>
          <w:tcPr>
            <w:tcW w:w="6120"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7A6AFE">
              <w:rPr>
                <w:rFonts w:ascii="Times New Roman" w:hAnsi="Times New Roman" w:cs="Times New Roman"/>
                <w:i/>
                <w:iCs/>
                <w:sz w:val="22"/>
                <w:szCs w:val="22"/>
              </w:rPr>
              <w:t>Less</w:t>
            </w:r>
            <w:r w:rsidRPr="007A6AFE">
              <w:rPr>
                <w:rFonts w:ascii="Times New Roman" w:hAnsi="Times New Roman" w:cs="Times New Roman"/>
                <w:sz w:val="22"/>
                <w:szCs w:val="22"/>
              </w:rPr>
              <w:t xml:space="preserve"> allowance for doubtful accounts</w:t>
            </w:r>
          </w:p>
        </w:tc>
        <w:tc>
          <w:tcPr>
            <w:tcW w:w="1384" w:type="dxa"/>
            <w:tcBorders>
              <w:bottom w:val="single" w:sz="4" w:space="0" w:color="auto"/>
            </w:tcBorders>
          </w:tcPr>
          <w:p w:rsidR="00874E97" w:rsidRPr="007A6AFE" w:rsidRDefault="003D354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sidRPr="007A6AFE">
              <w:rPr>
                <w:rFonts w:ascii="Times New Roman" w:hAnsi="Times New Roman" w:cs="Times New Roman"/>
                <w:sz w:val="22"/>
                <w:szCs w:val="22"/>
              </w:rPr>
              <w:t>(79,330)</w:t>
            </w:r>
          </w:p>
        </w:tc>
        <w:tc>
          <w:tcPr>
            <w:tcW w:w="236"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Borders>
              <w:bottom w:val="single" w:sz="4" w:space="0" w:color="auto"/>
            </w:tcBorders>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sidRPr="007A6AFE">
              <w:rPr>
                <w:rFonts w:ascii="Times New Roman" w:hAnsi="Times New Roman" w:cs="Times New Roman"/>
                <w:sz w:val="22"/>
                <w:szCs w:val="22"/>
              </w:rPr>
              <w:t>(79,330)</w:t>
            </w:r>
          </w:p>
        </w:tc>
      </w:tr>
      <w:tr w:rsidR="00874E97" w:rsidRPr="007A6AFE" w:rsidTr="0007436F">
        <w:tc>
          <w:tcPr>
            <w:tcW w:w="6120"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b/>
                <w:bCs/>
                <w:sz w:val="22"/>
                <w:szCs w:val="22"/>
              </w:rPr>
            </w:pPr>
            <w:r w:rsidRPr="007A6AFE">
              <w:rPr>
                <w:rFonts w:ascii="Times New Roman" w:hAnsi="Times New Roman" w:cs="Times New Roman"/>
                <w:b/>
                <w:bCs/>
                <w:sz w:val="22"/>
                <w:szCs w:val="22"/>
              </w:rPr>
              <w:t>Net</w:t>
            </w:r>
          </w:p>
        </w:tc>
        <w:tc>
          <w:tcPr>
            <w:tcW w:w="1384" w:type="dxa"/>
            <w:tcBorders>
              <w:top w:val="single" w:sz="4" w:space="0" w:color="auto"/>
              <w:bottom w:val="double" w:sz="4" w:space="0" w:color="auto"/>
            </w:tcBorders>
          </w:tcPr>
          <w:p w:rsidR="00874E97" w:rsidRPr="007A6AFE" w:rsidRDefault="003D354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r w:rsidRPr="007A6AFE">
              <w:rPr>
                <w:rFonts w:ascii="Times New Roman" w:hAnsi="Times New Roman" w:cs="Times New Roman"/>
                <w:b/>
                <w:bCs/>
                <w:sz w:val="22"/>
                <w:szCs w:val="22"/>
              </w:rPr>
              <w:t>161,777</w:t>
            </w:r>
          </w:p>
        </w:tc>
        <w:tc>
          <w:tcPr>
            <w:tcW w:w="236"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Borders>
              <w:top w:val="single" w:sz="4" w:space="0" w:color="auto"/>
              <w:bottom w:val="double" w:sz="4" w:space="0" w:color="auto"/>
            </w:tcBorders>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r w:rsidRPr="007A6AFE">
              <w:rPr>
                <w:rFonts w:ascii="Times New Roman" w:hAnsi="Times New Roman" w:cs="Times New Roman"/>
                <w:b/>
                <w:bCs/>
                <w:sz w:val="22"/>
                <w:szCs w:val="22"/>
              </w:rPr>
              <w:t>201,877</w:t>
            </w:r>
          </w:p>
        </w:tc>
      </w:tr>
    </w:tbl>
    <w:p w:rsidR="001B34EC" w:rsidRPr="007A6AFE" w:rsidRDefault="001B34EC" w:rsidP="007A6AFE">
      <w:pPr>
        <w:rPr>
          <w:rFonts w:ascii="Times New Roman" w:hAnsi="Times New Roman" w:cs="Times New Roman"/>
          <w:sz w:val="22"/>
          <w:szCs w:val="22"/>
        </w:rPr>
      </w:pPr>
    </w:p>
    <w:tbl>
      <w:tblPr>
        <w:tblW w:w="9090" w:type="dxa"/>
        <w:tblInd w:w="558" w:type="dxa"/>
        <w:tblLayout w:type="fixed"/>
        <w:tblLook w:val="01E0" w:firstRow="1" w:lastRow="1" w:firstColumn="1" w:lastColumn="1" w:noHBand="0" w:noVBand="0"/>
      </w:tblPr>
      <w:tblGrid>
        <w:gridCol w:w="6120"/>
        <w:gridCol w:w="1384"/>
        <w:gridCol w:w="236"/>
        <w:gridCol w:w="1350"/>
      </w:tblGrid>
      <w:tr w:rsidR="00874E97" w:rsidRPr="007A6AFE" w:rsidTr="0007436F">
        <w:tc>
          <w:tcPr>
            <w:tcW w:w="6120"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84"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7A6AFE">
              <w:rPr>
                <w:rFonts w:ascii="Times New Roman" w:hAnsi="Times New Roman" w:cs="Times New Roman"/>
                <w:sz w:val="22"/>
                <w:szCs w:val="22"/>
              </w:rPr>
              <w:t>2019</w:t>
            </w:r>
          </w:p>
        </w:tc>
        <w:tc>
          <w:tcPr>
            <w:tcW w:w="236"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7A6AFE">
              <w:rPr>
                <w:rFonts w:ascii="Times New Roman" w:hAnsi="Times New Roman" w:cs="Times New Roman"/>
                <w:sz w:val="22"/>
                <w:szCs w:val="22"/>
              </w:rPr>
              <w:t>2018</w:t>
            </w:r>
          </w:p>
        </w:tc>
      </w:tr>
      <w:tr w:rsidR="00874E97" w:rsidRPr="007A6AFE" w:rsidTr="0007436F">
        <w:tc>
          <w:tcPr>
            <w:tcW w:w="6120"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7A6AFE">
              <w:rPr>
                <w:rFonts w:ascii="Times New Roman" w:hAnsi="Times New Roman" w:cs="Times New Roman"/>
                <w:i/>
                <w:iCs/>
                <w:sz w:val="22"/>
                <w:szCs w:val="22"/>
              </w:rPr>
              <w:t>(in thousand Baht)</w:t>
            </w:r>
          </w:p>
        </w:tc>
      </w:tr>
      <w:tr w:rsidR="001B34EC" w:rsidRPr="007A6AFE" w:rsidTr="0007436F">
        <w:tc>
          <w:tcPr>
            <w:tcW w:w="6120" w:type="dxa"/>
          </w:tcPr>
          <w:p w:rsidR="001B34EC" w:rsidRPr="007A6AFE" w:rsidRDefault="001B34EC"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7A6AFE">
              <w:rPr>
                <w:rFonts w:ascii="Times New Roman" w:hAnsi="Times New Roman" w:cs="Times New Roman"/>
                <w:sz w:val="22"/>
                <w:szCs w:val="22"/>
              </w:rPr>
              <w:t xml:space="preserve">Doubtful debts expense for the three-month and </w:t>
            </w:r>
            <w:r w:rsidR="0007436F" w:rsidRPr="007A6AFE">
              <w:rPr>
                <w:rFonts w:ascii="Times New Roman" w:hAnsi="Times New Roman" w:cs="Times New Roman"/>
                <w:sz w:val="22"/>
                <w:szCs w:val="22"/>
              </w:rPr>
              <w:t>nine</w:t>
            </w:r>
            <w:r w:rsidRPr="007A6AFE">
              <w:rPr>
                <w:rFonts w:ascii="Times New Roman" w:hAnsi="Times New Roman" w:cs="Times New Roman"/>
                <w:sz w:val="22"/>
                <w:szCs w:val="22"/>
              </w:rPr>
              <w:t xml:space="preserve">-month </w:t>
            </w:r>
          </w:p>
        </w:tc>
        <w:tc>
          <w:tcPr>
            <w:tcW w:w="1384" w:type="dxa"/>
          </w:tcPr>
          <w:p w:rsidR="001B34EC" w:rsidRPr="007A6AFE" w:rsidRDefault="001B34EC"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8" w:right="-96"/>
              <w:rPr>
                <w:rFonts w:ascii="Times New Roman" w:hAnsi="Times New Roman" w:cs="Times New Roman"/>
                <w:sz w:val="22"/>
                <w:szCs w:val="22"/>
              </w:rPr>
            </w:pPr>
          </w:p>
        </w:tc>
        <w:tc>
          <w:tcPr>
            <w:tcW w:w="236" w:type="dxa"/>
          </w:tcPr>
          <w:p w:rsidR="001B34EC" w:rsidRPr="007A6AFE" w:rsidRDefault="001B34EC"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decimal" w:pos="958"/>
              </w:tabs>
              <w:ind w:left="-108" w:right="-96"/>
              <w:rPr>
                <w:rFonts w:ascii="Times New Roman" w:hAnsi="Times New Roman" w:cs="Times New Roman"/>
                <w:sz w:val="22"/>
                <w:szCs w:val="22"/>
              </w:rPr>
            </w:pPr>
          </w:p>
        </w:tc>
        <w:tc>
          <w:tcPr>
            <w:tcW w:w="1350" w:type="dxa"/>
          </w:tcPr>
          <w:p w:rsidR="001B34EC" w:rsidRPr="007A6AFE" w:rsidRDefault="001B34EC"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8" w:right="-96"/>
              <w:rPr>
                <w:rFonts w:ascii="Times New Roman" w:hAnsi="Times New Roman" w:cs="Times New Roman"/>
                <w:sz w:val="22"/>
                <w:szCs w:val="22"/>
              </w:rPr>
            </w:pPr>
          </w:p>
        </w:tc>
      </w:tr>
      <w:tr w:rsidR="00412701" w:rsidRPr="007A6AFE" w:rsidTr="0007436F">
        <w:tc>
          <w:tcPr>
            <w:tcW w:w="6120" w:type="dxa"/>
          </w:tcPr>
          <w:p w:rsidR="00412701" w:rsidRPr="007A6AFE" w:rsidRDefault="0041270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7A6AFE">
              <w:rPr>
                <w:rFonts w:ascii="Times New Roman" w:hAnsi="Times New Roman" w:cs="Times New Roman"/>
                <w:sz w:val="22"/>
                <w:szCs w:val="22"/>
              </w:rPr>
              <w:t xml:space="preserve">   periods ended 30 </w:t>
            </w:r>
            <w:r w:rsidR="0007436F" w:rsidRPr="007A6AFE">
              <w:rPr>
                <w:rFonts w:ascii="Times New Roman" w:hAnsi="Times New Roman" w:cs="Times New Roman"/>
                <w:sz w:val="22"/>
                <w:szCs w:val="22"/>
              </w:rPr>
              <w:t>September</w:t>
            </w:r>
          </w:p>
        </w:tc>
        <w:tc>
          <w:tcPr>
            <w:tcW w:w="1384" w:type="dxa"/>
            <w:tcBorders>
              <w:bottom w:val="double" w:sz="4" w:space="0" w:color="auto"/>
            </w:tcBorders>
          </w:tcPr>
          <w:p w:rsidR="00412701" w:rsidRPr="007A6AFE" w:rsidRDefault="003D354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8" w:right="-96"/>
              <w:rPr>
                <w:rFonts w:ascii="Times New Roman" w:hAnsi="Times New Roman" w:cs="Times New Roman"/>
                <w:sz w:val="22"/>
                <w:szCs w:val="22"/>
              </w:rPr>
            </w:pPr>
            <w:r w:rsidRPr="007A6AFE">
              <w:rPr>
                <w:rFonts w:ascii="Times New Roman" w:hAnsi="Times New Roman" w:cs="Times New Roman"/>
                <w:sz w:val="22"/>
                <w:szCs w:val="22"/>
              </w:rPr>
              <w:t>-</w:t>
            </w:r>
          </w:p>
        </w:tc>
        <w:tc>
          <w:tcPr>
            <w:tcW w:w="236" w:type="dxa"/>
          </w:tcPr>
          <w:p w:rsidR="00412701" w:rsidRPr="007A6AFE" w:rsidRDefault="0041270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decimal" w:pos="958"/>
              </w:tabs>
              <w:ind w:left="-108" w:right="-96"/>
              <w:rPr>
                <w:rFonts w:ascii="Times New Roman" w:hAnsi="Times New Roman" w:cs="Times New Roman"/>
                <w:sz w:val="22"/>
                <w:szCs w:val="22"/>
              </w:rPr>
            </w:pPr>
          </w:p>
        </w:tc>
        <w:tc>
          <w:tcPr>
            <w:tcW w:w="1350" w:type="dxa"/>
            <w:tcBorders>
              <w:bottom w:val="double" w:sz="4" w:space="0" w:color="auto"/>
            </w:tcBorders>
          </w:tcPr>
          <w:p w:rsidR="00412701"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8" w:right="-96"/>
              <w:rPr>
                <w:rFonts w:ascii="Times New Roman" w:hAnsi="Times New Roman" w:cs="Times New Roman"/>
                <w:sz w:val="22"/>
                <w:szCs w:val="22"/>
              </w:rPr>
            </w:pPr>
            <w:r w:rsidRPr="007A6AFE">
              <w:rPr>
                <w:rFonts w:ascii="Times New Roman" w:hAnsi="Times New Roman" w:cs="Times New Roman"/>
                <w:sz w:val="22"/>
                <w:szCs w:val="22"/>
              </w:rPr>
              <w:t>-</w:t>
            </w:r>
          </w:p>
        </w:tc>
      </w:tr>
    </w:tbl>
    <w:p w:rsidR="003F16A4" w:rsidRPr="007A6AFE" w:rsidRDefault="003F16A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A6AFE">
        <w:rPr>
          <w:rFonts w:ascii="Times New Roman" w:hAnsi="Times New Roman" w:cs="Times New Roman"/>
          <w:sz w:val="22"/>
          <w:szCs w:val="22"/>
        </w:rPr>
        <w:t>Aging analyses for receivables under operating lease contracts were as follows:</w:t>
      </w:r>
    </w:p>
    <w:p w:rsidR="004104E6" w:rsidRPr="007A6AFE" w:rsidRDefault="004104E6"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075" w:type="dxa"/>
        <w:tblInd w:w="558" w:type="dxa"/>
        <w:tblLayout w:type="fixed"/>
        <w:tblLook w:val="01E0" w:firstRow="1" w:lastRow="1" w:firstColumn="1" w:lastColumn="1" w:noHBand="0" w:noVBand="0"/>
      </w:tblPr>
      <w:tblGrid>
        <w:gridCol w:w="6120"/>
        <w:gridCol w:w="1377"/>
        <w:gridCol w:w="236"/>
        <w:gridCol w:w="1342"/>
      </w:tblGrid>
      <w:tr w:rsidR="0007436F" w:rsidRPr="007A6AFE" w:rsidTr="0007436F">
        <w:tc>
          <w:tcPr>
            <w:tcW w:w="6120"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1377"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7A6AFE">
              <w:rPr>
                <w:rFonts w:ascii="Times New Roman" w:hAnsi="Times New Roman" w:cs="Times New Roman"/>
                <w:sz w:val="22"/>
                <w:szCs w:val="22"/>
              </w:rPr>
              <w:t>30 September</w:t>
            </w:r>
          </w:p>
        </w:tc>
        <w:tc>
          <w:tcPr>
            <w:tcW w:w="236"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42"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7A6AFE">
              <w:rPr>
                <w:rFonts w:ascii="Times New Roman" w:hAnsi="Times New Roman" w:cs="Times New Roman"/>
                <w:sz w:val="22"/>
                <w:szCs w:val="22"/>
              </w:rPr>
              <w:t xml:space="preserve">31 December </w:t>
            </w:r>
          </w:p>
        </w:tc>
      </w:tr>
      <w:tr w:rsidR="0007436F" w:rsidRPr="007A6AFE" w:rsidTr="0007436F">
        <w:tc>
          <w:tcPr>
            <w:tcW w:w="6120"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1377"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7A6AFE">
              <w:rPr>
                <w:rFonts w:ascii="Times New Roman" w:hAnsi="Times New Roman" w:cs="Times New Roman"/>
                <w:sz w:val="22"/>
                <w:szCs w:val="22"/>
              </w:rPr>
              <w:t>2019</w:t>
            </w:r>
          </w:p>
        </w:tc>
        <w:tc>
          <w:tcPr>
            <w:tcW w:w="236"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42"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7A6AFE">
              <w:rPr>
                <w:rFonts w:ascii="Times New Roman" w:hAnsi="Times New Roman" w:cs="Times New Roman"/>
                <w:sz w:val="22"/>
                <w:szCs w:val="22"/>
              </w:rPr>
              <w:t>2018</w:t>
            </w:r>
          </w:p>
        </w:tc>
      </w:tr>
      <w:tr w:rsidR="0007436F" w:rsidRPr="007A6AFE" w:rsidTr="0007436F">
        <w:tc>
          <w:tcPr>
            <w:tcW w:w="6120"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2955" w:type="dxa"/>
            <w:gridSpan w:val="3"/>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8"/>
              <w:jc w:val="center"/>
              <w:rPr>
                <w:rFonts w:ascii="Times New Roman" w:hAnsi="Times New Roman" w:cs="Times New Roman"/>
                <w:i/>
                <w:iCs/>
                <w:sz w:val="22"/>
                <w:szCs w:val="22"/>
              </w:rPr>
            </w:pPr>
            <w:r w:rsidRPr="007A6AFE">
              <w:rPr>
                <w:rFonts w:ascii="Times New Roman" w:hAnsi="Times New Roman" w:cs="Times New Roman"/>
                <w:i/>
                <w:iCs/>
                <w:sz w:val="22"/>
                <w:szCs w:val="22"/>
              </w:rPr>
              <w:t>(in thousand Baht)</w:t>
            </w:r>
          </w:p>
        </w:tc>
      </w:tr>
      <w:tr w:rsidR="0007436F" w:rsidRPr="007A6AFE" w:rsidTr="0007436F">
        <w:tc>
          <w:tcPr>
            <w:tcW w:w="6120" w:type="dxa"/>
          </w:tcPr>
          <w:p w:rsidR="0007436F" w:rsidRPr="007A6AFE" w:rsidRDefault="0007436F" w:rsidP="007A6A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i/>
                <w:iCs/>
              </w:rPr>
            </w:pPr>
            <w:r w:rsidRPr="007A6AFE">
              <w:rPr>
                <w:rFonts w:cs="Times New Roman"/>
              </w:rPr>
              <w:t>Normal receivables</w:t>
            </w:r>
          </w:p>
        </w:tc>
        <w:tc>
          <w:tcPr>
            <w:tcW w:w="2955" w:type="dxa"/>
            <w:gridSpan w:val="3"/>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28"/>
              <w:rPr>
                <w:rFonts w:ascii="Times New Roman" w:hAnsi="Times New Roman" w:cs="Times New Roman"/>
                <w:sz w:val="22"/>
                <w:szCs w:val="22"/>
              </w:rPr>
            </w:pPr>
          </w:p>
        </w:tc>
      </w:tr>
      <w:tr w:rsidR="0007436F" w:rsidRPr="007A6AFE" w:rsidTr="0007436F">
        <w:tc>
          <w:tcPr>
            <w:tcW w:w="6120" w:type="dxa"/>
          </w:tcPr>
          <w:p w:rsidR="0007436F" w:rsidRPr="007A6AFE" w:rsidRDefault="0007436F" w:rsidP="007A6A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7A6AFE">
              <w:rPr>
                <w:rFonts w:cs="Times New Roman"/>
              </w:rPr>
              <w:t xml:space="preserve">     Within credit terms</w:t>
            </w:r>
          </w:p>
        </w:tc>
        <w:tc>
          <w:tcPr>
            <w:tcW w:w="1377" w:type="dxa"/>
          </w:tcPr>
          <w:p w:rsidR="0007436F" w:rsidRPr="007A6AFE" w:rsidRDefault="003D354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r w:rsidRPr="007A6AFE">
              <w:rPr>
                <w:rFonts w:ascii="Times New Roman" w:hAnsi="Times New Roman" w:cs="Times New Roman"/>
                <w:sz w:val="22"/>
                <w:szCs w:val="22"/>
              </w:rPr>
              <w:t>118,155</w:t>
            </w:r>
          </w:p>
        </w:tc>
        <w:tc>
          <w:tcPr>
            <w:tcW w:w="236"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99"/>
                <w:tab w:val="decimal" w:pos="1035"/>
              </w:tabs>
              <w:ind w:left="-108" w:right="-126"/>
              <w:rPr>
                <w:rFonts w:ascii="Times New Roman" w:hAnsi="Times New Roman" w:cs="Times New Roman"/>
                <w:sz w:val="22"/>
                <w:szCs w:val="22"/>
              </w:rPr>
            </w:pPr>
          </w:p>
        </w:tc>
        <w:tc>
          <w:tcPr>
            <w:tcW w:w="1342"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28"/>
              <w:rPr>
                <w:rFonts w:ascii="Times New Roman" w:hAnsi="Times New Roman" w:cs="Times New Roman"/>
                <w:sz w:val="22"/>
                <w:szCs w:val="22"/>
              </w:rPr>
            </w:pPr>
            <w:r w:rsidRPr="007A6AFE">
              <w:rPr>
                <w:rFonts w:ascii="Times New Roman" w:hAnsi="Times New Roman" w:cs="Times New Roman"/>
                <w:sz w:val="22"/>
                <w:szCs w:val="22"/>
              </w:rPr>
              <w:t>161,665</w:t>
            </w:r>
          </w:p>
        </w:tc>
      </w:tr>
      <w:tr w:rsidR="0007436F" w:rsidRPr="007A6AFE" w:rsidTr="0007436F">
        <w:tc>
          <w:tcPr>
            <w:tcW w:w="6120" w:type="dxa"/>
          </w:tcPr>
          <w:p w:rsidR="0007436F" w:rsidRPr="007A6AFE" w:rsidRDefault="0007436F" w:rsidP="007A6A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7A6AFE">
              <w:rPr>
                <w:rFonts w:cs="Times New Roman"/>
              </w:rPr>
              <w:t xml:space="preserve">     Overdue:</w:t>
            </w:r>
          </w:p>
        </w:tc>
        <w:tc>
          <w:tcPr>
            <w:tcW w:w="1377"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p>
        </w:tc>
        <w:tc>
          <w:tcPr>
            <w:tcW w:w="236"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99"/>
                <w:tab w:val="decimal" w:pos="1035"/>
              </w:tabs>
              <w:ind w:left="-108" w:right="-126"/>
              <w:rPr>
                <w:rFonts w:ascii="Times New Roman" w:hAnsi="Times New Roman" w:cs="Times New Roman"/>
                <w:sz w:val="22"/>
                <w:szCs w:val="22"/>
              </w:rPr>
            </w:pPr>
          </w:p>
        </w:tc>
        <w:tc>
          <w:tcPr>
            <w:tcW w:w="1342"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28"/>
              <w:rPr>
                <w:rFonts w:ascii="Times New Roman" w:hAnsi="Times New Roman" w:cs="Times New Roman"/>
                <w:sz w:val="22"/>
                <w:szCs w:val="22"/>
              </w:rPr>
            </w:pPr>
          </w:p>
        </w:tc>
      </w:tr>
      <w:tr w:rsidR="0007436F" w:rsidRPr="007A6AFE" w:rsidTr="0007436F">
        <w:tc>
          <w:tcPr>
            <w:tcW w:w="6120" w:type="dxa"/>
          </w:tcPr>
          <w:p w:rsidR="0007436F" w:rsidRPr="007A6AFE" w:rsidRDefault="0007436F" w:rsidP="007A6A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7A6AFE">
              <w:rPr>
                <w:rFonts w:cs="Times New Roman"/>
              </w:rPr>
              <w:tab/>
              <w:t xml:space="preserve">     Less than 3 months</w:t>
            </w:r>
          </w:p>
        </w:tc>
        <w:tc>
          <w:tcPr>
            <w:tcW w:w="1377" w:type="dxa"/>
          </w:tcPr>
          <w:p w:rsidR="0007436F" w:rsidRPr="007A6AFE" w:rsidRDefault="003D354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r w:rsidRPr="007A6AFE">
              <w:rPr>
                <w:rFonts w:ascii="Times New Roman" w:hAnsi="Times New Roman" w:cs="Times New Roman"/>
                <w:sz w:val="22"/>
                <w:szCs w:val="22"/>
              </w:rPr>
              <w:t>36,411</w:t>
            </w:r>
          </w:p>
        </w:tc>
        <w:tc>
          <w:tcPr>
            <w:tcW w:w="236"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99"/>
              </w:tabs>
              <w:ind w:left="-108" w:right="-126"/>
              <w:rPr>
                <w:rFonts w:ascii="Times New Roman" w:hAnsi="Times New Roman" w:cs="Times New Roman"/>
                <w:sz w:val="22"/>
                <w:szCs w:val="22"/>
              </w:rPr>
            </w:pPr>
          </w:p>
        </w:tc>
        <w:tc>
          <w:tcPr>
            <w:tcW w:w="1342"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28"/>
              <w:rPr>
                <w:rFonts w:ascii="Times New Roman" w:hAnsi="Times New Roman" w:cs="Times New Roman"/>
                <w:sz w:val="22"/>
                <w:szCs w:val="22"/>
              </w:rPr>
            </w:pPr>
            <w:r w:rsidRPr="007A6AFE">
              <w:rPr>
                <w:rFonts w:ascii="Times New Roman" w:hAnsi="Times New Roman" w:cs="Times New Roman"/>
                <w:sz w:val="22"/>
                <w:szCs w:val="22"/>
              </w:rPr>
              <w:t>34,549</w:t>
            </w:r>
          </w:p>
        </w:tc>
      </w:tr>
      <w:tr w:rsidR="0007436F" w:rsidRPr="007A6AFE" w:rsidTr="0007436F">
        <w:tc>
          <w:tcPr>
            <w:tcW w:w="6120" w:type="dxa"/>
          </w:tcPr>
          <w:p w:rsidR="0007436F" w:rsidRPr="007A6AFE" w:rsidRDefault="0007436F" w:rsidP="007A6A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7A6AFE">
              <w:rPr>
                <w:rFonts w:cs="Times New Roman"/>
              </w:rPr>
              <w:t xml:space="preserve">           3 - 6 months</w:t>
            </w:r>
          </w:p>
        </w:tc>
        <w:tc>
          <w:tcPr>
            <w:tcW w:w="1377" w:type="dxa"/>
          </w:tcPr>
          <w:p w:rsidR="0007436F" w:rsidRPr="007A6AFE" w:rsidRDefault="003D354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r w:rsidRPr="007A6AFE">
              <w:rPr>
                <w:rFonts w:ascii="Times New Roman" w:hAnsi="Times New Roman" w:cs="Times New Roman"/>
                <w:sz w:val="22"/>
                <w:szCs w:val="22"/>
              </w:rPr>
              <w:t>2,561</w:t>
            </w:r>
          </w:p>
        </w:tc>
        <w:tc>
          <w:tcPr>
            <w:tcW w:w="236"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99"/>
              </w:tabs>
              <w:ind w:left="-108" w:right="-126"/>
              <w:rPr>
                <w:rFonts w:ascii="Times New Roman" w:hAnsi="Times New Roman" w:cs="Times New Roman"/>
                <w:sz w:val="22"/>
                <w:szCs w:val="22"/>
              </w:rPr>
            </w:pPr>
          </w:p>
        </w:tc>
        <w:tc>
          <w:tcPr>
            <w:tcW w:w="1342"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28"/>
              <w:rPr>
                <w:rFonts w:ascii="Times New Roman" w:hAnsi="Times New Roman" w:cs="Times New Roman"/>
                <w:sz w:val="22"/>
                <w:szCs w:val="22"/>
              </w:rPr>
            </w:pPr>
            <w:r w:rsidRPr="007A6AFE">
              <w:rPr>
                <w:rFonts w:ascii="Times New Roman" w:hAnsi="Times New Roman" w:cs="Times New Roman"/>
                <w:sz w:val="22"/>
                <w:szCs w:val="22"/>
              </w:rPr>
              <w:t>3,702</w:t>
            </w:r>
          </w:p>
        </w:tc>
      </w:tr>
      <w:tr w:rsidR="0007436F" w:rsidRPr="007A6AFE" w:rsidTr="0007436F">
        <w:tc>
          <w:tcPr>
            <w:tcW w:w="6120" w:type="dxa"/>
          </w:tcPr>
          <w:p w:rsidR="0007436F" w:rsidRPr="007A6AFE" w:rsidRDefault="0007436F" w:rsidP="007A6A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7A6AFE">
              <w:rPr>
                <w:rFonts w:cs="Times New Roman"/>
              </w:rPr>
              <w:t xml:space="preserve">           6 - 12 months</w:t>
            </w:r>
          </w:p>
        </w:tc>
        <w:tc>
          <w:tcPr>
            <w:tcW w:w="1377" w:type="dxa"/>
          </w:tcPr>
          <w:p w:rsidR="0007436F" w:rsidRPr="007A6AFE" w:rsidRDefault="003D354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r w:rsidRPr="007A6AFE">
              <w:rPr>
                <w:rFonts w:ascii="Times New Roman" w:hAnsi="Times New Roman" w:cs="Times New Roman"/>
                <w:sz w:val="22"/>
                <w:szCs w:val="22"/>
              </w:rPr>
              <w:t>1,914</w:t>
            </w:r>
          </w:p>
        </w:tc>
        <w:tc>
          <w:tcPr>
            <w:tcW w:w="236"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99"/>
              </w:tabs>
              <w:ind w:left="-108" w:right="-126"/>
              <w:rPr>
                <w:rFonts w:ascii="Times New Roman" w:hAnsi="Times New Roman" w:cs="Times New Roman"/>
                <w:sz w:val="22"/>
                <w:szCs w:val="22"/>
              </w:rPr>
            </w:pPr>
          </w:p>
        </w:tc>
        <w:tc>
          <w:tcPr>
            <w:tcW w:w="1342"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28"/>
              <w:rPr>
                <w:rFonts w:ascii="Times New Roman" w:hAnsi="Times New Roman" w:cs="Times New Roman"/>
                <w:sz w:val="22"/>
                <w:szCs w:val="22"/>
              </w:rPr>
            </w:pPr>
            <w:r w:rsidRPr="007A6AFE">
              <w:rPr>
                <w:rFonts w:ascii="Times New Roman" w:hAnsi="Times New Roman" w:cs="Times New Roman"/>
                <w:sz w:val="22"/>
                <w:szCs w:val="22"/>
              </w:rPr>
              <w:t>2,044</w:t>
            </w:r>
          </w:p>
        </w:tc>
      </w:tr>
      <w:tr w:rsidR="0007436F" w:rsidRPr="007A6AFE" w:rsidTr="0007436F">
        <w:tc>
          <w:tcPr>
            <w:tcW w:w="6120" w:type="dxa"/>
          </w:tcPr>
          <w:p w:rsidR="0007436F" w:rsidRPr="007A6AFE" w:rsidRDefault="0007436F" w:rsidP="007A6A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7A6AFE">
              <w:rPr>
                <w:rFonts w:cs="Times New Roman"/>
              </w:rPr>
              <w:t xml:space="preserve">           More than 12 months</w:t>
            </w:r>
          </w:p>
        </w:tc>
        <w:tc>
          <w:tcPr>
            <w:tcW w:w="1377" w:type="dxa"/>
          </w:tcPr>
          <w:p w:rsidR="0007436F" w:rsidRPr="007A6AFE" w:rsidRDefault="003D354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r w:rsidRPr="007A6AFE">
              <w:rPr>
                <w:rFonts w:ascii="Times New Roman" w:hAnsi="Times New Roman" w:cs="Times New Roman"/>
                <w:sz w:val="22"/>
                <w:szCs w:val="22"/>
              </w:rPr>
              <w:t>9,654</w:t>
            </w:r>
          </w:p>
        </w:tc>
        <w:tc>
          <w:tcPr>
            <w:tcW w:w="236"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6"/>
              <w:rPr>
                <w:rFonts w:ascii="Times New Roman" w:hAnsi="Times New Roman" w:cs="Times New Roman"/>
                <w:sz w:val="22"/>
                <w:szCs w:val="22"/>
              </w:rPr>
            </w:pPr>
          </w:p>
        </w:tc>
        <w:tc>
          <w:tcPr>
            <w:tcW w:w="1342"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28"/>
              <w:rPr>
                <w:rFonts w:ascii="Times New Roman" w:hAnsi="Times New Roman" w:cs="Times New Roman"/>
                <w:sz w:val="22"/>
                <w:szCs w:val="22"/>
              </w:rPr>
            </w:pPr>
            <w:r w:rsidRPr="007A6AFE">
              <w:rPr>
                <w:rFonts w:ascii="Times New Roman" w:hAnsi="Times New Roman" w:cs="Times New Roman"/>
                <w:sz w:val="22"/>
                <w:szCs w:val="22"/>
              </w:rPr>
              <w:t>6,835</w:t>
            </w:r>
          </w:p>
        </w:tc>
      </w:tr>
      <w:tr w:rsidR="0007436F" w:rsidRPr="007A6AFE" w:rsidTr="0007436F">
        <w:tc>
          <w:tcPr>
            <w:tcW w:w="6120"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7A6AFE">
              <w:rPr>
                <w:rFonts w:ascii="Times New Roman" w:hAnsi="Times New Roman" w:cs="Times New Roman"/>
                <w:sz w:val="22"/>
                <w:szCs w:val="22"/>
              </w:rPr>
              <w:t>Total normal receivables</w:t>
            </w:r>
          </w:p>
        </w:tc>
        <w:tc>
          <w:tcPr>
            <w:tcW w:w="1377" w:type="dxa"/>
            <w:tcBorders>
              <w:top w:val="single" w:sz="4" w:space="0" w:color="auto"/>
            </w:tcBorders>
          </w:tcPr>
          <w:p w:rsidR="0007436F" w:rsidRPr="007A6AFE" w:rsidRDefault="003D354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r w:rsidRPr="007A6AFE">
              <w:rPr>
                <w:rFonts w:ascii="Times New Roman" w:hAnsi="Times New Roman" w:cs="Times New Roman"/>
                <w:sz w:val="22"/>
                <w:szCs w:val="22"/>
              </w:rPr>
              <w:t>168,695</w:t>
            </w:r>
          </w:p>
        </w:tc>
        <w:tc>
          <w:tcPr>
            <w:tcW w:w="236"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6"/>
              <w:rPr>
                <w:rFonts w:ascii="Times New Roman" w:hAnsi="Times New Roman" w:cs="Times New Roman"/>
                <w:sz w:val="22"/>
                <w:szCs w:val="22"/>
              </w:rPr>
            </w:pPr>
          </w:p>
        </w:tc>
        <w:tc>
          <w:tcPr>
            <w:tcW w:w="1342" w:type="dxa"/>
            <w:tcBorders>
              <w:top w:val="single" w:sz="4" w:space="0" w:color="auto"/>
            </w:tcBorders>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28"/>
              <w:rPr>
                <w:rFonts w:ascii="Times New Roman" w:hAnsi="Times New Roman" w:cs="Times New Roman"/>
                <w:sz w:val="22"/>
                <w:szCs w:val="22"/>
              </w:rPr>
            </w:pPr>
            <w:r w:rsidRPr="007A6AFE">
              <w:rPr>
                <w:rFonts w:ascii="Times New Roman" w:hAnsi="Times New Roman" w:cs="Times New Roman"/>
                <w:sz w:val="22"/>
                <w:szCs w:val="22"/>
              </w:rPr>
              <w:t>208,795</w:t>
            </w:r>
          </w:p>
        </w:tc>
      </w:tr>
      <w:tr w:rsidR="0007436F" w:rsidRPr="007A6AFE" w:rsidTr="0007436F">
        <w:tc>
          <w:tcPr>
            <w:tcW w:w="6120"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7A6AFE">
              <w:rPr>
                <w:rFonts w:ascii="Times New Roman" w:hAnsi="Times New Roman" w:cs="Times New Roman"/>
                <w:sz w:val="22"/>
                <w:szCs w:val="22"/>
              </w:rPr>
              <w:t>Defaulted receivables</w:t>
            </w:r>
          </w:p>
        </w:tc>
        <w:tc>
          <w:tcPr>
            <w:tcW w:w="1377" w:type="dxa"/>
            <w:tcBorders>
              <w:bottom w:val="single" w:sz="4" w:space="0" w:color="auto"/>
            </w:tcBorders>
          </w:tcPr>
          <w:p w:rsidR="0007436F" w:rsidRPr="007A6AFE" w:rsidRDefault="003D354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r w:rsidRPr="007A6AFE">
              <w:rPr>
                <w:rFonts w:ascii="Times New Roman" w:hAnsi="Times New Roman" w:cs="Times New Roman"/>
                <w:sz w:val="22"/>
                <w:szCs w:val="22"/>
              </w:rPr>
              <w:t>72,412</w:t>
            </w:r>
          </w:p>
        </w:tc>
        <w:tc>
          <w:tcPr>
            <w:tcW w:w="236"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6"/>
              <w:rPr>
                <w:rFonts w:ascii="Times New Roman" w:hAnsi="Times New Roman" w:cs="Times New Roman"/>
                <w:sz w:val="22"/>
                <w:szCs w:val="22"/>
              </w:rPr>
            </w:pPr>
          </w:p>
        </w:tc>
        <w:tc>
          <w:tcPr>
            <w:tcW w:w="1342" w:type="dxa"/>
            <w:tcBorders>
              <w:bottom w:val="single" w:sz="4" w:space="0" w:color="auto"/>
            </w:tcBorders>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28"/>
              <w:rPr>
                <w:rFonts w:ascii="Times New Roman" w:hAnsi="Times New Roman" w:cs="Times New Roman"/>
                <w:sz w:val="22"/>
                <w:szCs w:val="22"/>
              </w:rPr>
            </w:pPr>
            <w:r w:rsidRPr="007A6AFE">
              <w:rPr>
                <w:rFonts w:ascii="Times New Roman" w:hAnsi="Times New Roman" w:cs="Times New Roman"/>
                <w:sz w:val="22"/>
                <w:szCs w:val="22"/>
              </w:rPr>
              <w:t>72,412</w:t>
            </w:r>
          </w:p>
        </w:tc>
      </w:tr>
      <w:tr w:rsidR="0007436F" w:rsidRPr="007A6AFE" w:rsidTr="0007436F">
        <w:tc>
          <w:tcPr>
            <w:tcW w:w="6120"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7A6AFE">
              <w:rPr>
                <w:rFonts w:ascii="Times New Roman" w:hAnsi="Times New Roman" w:cs="Times New Roman"/>
                <w:b/>
                <w:bCs/>
                <w:sz w:val="22"/>
                <w:szCs w:val="22"/>
              </w:rPr>
              <w:t>Total receivables under operating lease contracts</w:t>
            </w:r>
          </w:p>
        </w:tc>
        <w:tc>
          <w:tcPr>
            <w:tcW w:w="1377" w:type="dxa"/>
            <w:tcBorders>
              <w:top w:val="single" w:sz="4" w:space="0" w:color="auto"/>
            </w:tcBorders>
          </w:tcPr>
          <w:p w:rsidR="0007436F" w:rsidRPr="007A6AFE" w:rsidRDefault="003D354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b/>
                <w:bCs/>
                <w:sz w:val="22"/>
                <w:szCs w:val="22"/>
              </w:rPr>
            </w:pPr>
            <w:r w:rsidRPr="007A6AFE">
              <w:rPr>
                <w:rFonts w:ascii="Times New Roman" w:hAnsi="Times New Roman" w:cs="Times New Roman"/>
                <w:b/>
                <w:bCs/>
                <w:sz w:val="22"/>
                <w:szCs w:val="22"/>
              </w:rPr>
              <w:t>241,107</w:t>
            </w:r>
          </w:p>
        </w:tc>
        <w:tc>
          <w:tcPr>
            <w:tcW w:w="236"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6"/>
              <w:rPr>
                <w:rFonts w:ascii="Times New Roman" w:hAnsi="Times New Roman" w:cs="Times New Roman"/>
                <w:b/>
                <w:bCs/>
                <w:sz w:val="22"/>
                <w:szCs w:val="22"/>
              </w:rPr>
            </w:pPr>
          </w:p>
        </w:tc>
        <w:tc>
          <w:tcPr>
            <w:tcW w:w="1342" w:type="dxa"/>
            <w:tcBorders>
              <w:top w:val="single" w:sz="4" w:space="0" w:color="auto"/>
            </w:tcBorders>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28"/>
              <w:rPr>
                <w:rFonts w:ascii="Times New Roman" w:hAnsi="Times New Roman" w:cs="Times New Roman"/>
                <w:b/>
                <w:bCs/>
                <w:sz w:val="22"/>
                <w:szCs w:val="22"/>
              </w:rPr>
            </w:pPr>
            <w:r w:rsidRPr="007A6AFE">
              <w:rPr>
                <w:rFonts w:ascii="Times New Roman" w:hAnsi="Times New Roman" w:cs="Times New Roman"/>
                <w:b/>
                <w:bCs/>
                <w:sz w:val="22"/>
                <w:szCs w:val="22"/>
              </w:rPr>
              <w:t>281,207</w:t>
            </w:r>
          </w:p>
        </w:tc>
      </w:tr>
      <w:tr w:rsidR="0007436F" w:rsidRPr="007A6AFE" w:rsidTr="0007436F">
        <w:tc>
          <w:tcPr>
            <w:tcW w:w="6120"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7A6AFE">
              <w:rPr>
                <w:rFonts w:ascii="Times New Roman" w:hAnsi="Times New Roman" w:cs="Times New Roman"/>
                <w:i/>
                <w:iCs/>
                <w:sz w:val="22"/>
                <w:szCs w:val="22"/>
              </w:rPr>
              <w:t xml:space="preserve">Less </w:t>
            </w:r>
            <w:r w:rsidRPr="007A6AFE">
              <w:rPr>
                <w:rFonts w:ascii="Times New Roman" w:hAnsi="Times New Roman" w:cs="Times New Roman"/>
                <w:sz w:val="22"/>
                <w:szCs w:val="22"/>
              </w:rPr>
              <w:t>allowance for doubtful accounts</w:t>
            </w:r>
          </w:p>
        </w:tc>
        <w:tc>
          <w:tcPr>
            <w:tcW w:w="1377" w:type="dxa"/>
            <w:tcBorders>
              <w:bottom w:val="single" w:sz="4" w:space="0" w:color="auto"/>
            </w:tcBorders>
          </w:tcPr>
          <w:p w:rsidR="0007436F" w:rsidRPr="007A6AFE" w:rsidRDefault="003D354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r w:rsidRPr="007A6AFE">
              <w:rPr>
                <w:rFonts w:ascii="Times New Roman" w:hAnsi="Times New Roman" w:cs="Times New Roman"/>
                <w:sz w:val="22"/>
                <w:szCs w:val="22"/>
              </w:rPr>
              <w:t>(79,330)</w:t>
            </w:r>
          </w:p>
        </w:tc>
        <w:tc>
          <w:tcPr>
            <w:tcW w:w="236"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6"/>
              <w:rPr>
                <w:rFonts w:ascii="Times New Roman" w:hAnsi="Times New Roman" w:cs="Times New Roman"/>
                <w:sz w:val="22"/>
                <w:szCs w:val="22"/>
              </w:rPr>
            </w:pPr>
          </w:p>
        </w:tc>
        <w:tc>
          <w:tcPr>
            <w:tcW w:w="1342" w:type="dxa"/>
            <w:tcBorders>
              <w:bottom w:val="single" w:sz="4" w:space="0" w:color="auto"/>
            </w:tcBorders>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28"/>
              <w:rPr>
                <w:rFonts w:ascii="Times New Roman" w:hAnsi="Times New Roman" w:cs="Times New Roman"/>
                <w:sz w:val="22"/>
                <w:szCs w:val="22"/>
              </w:rPr>
            </w:pPr>
            <w:r w:rsidRPr="007A6AFE">
              <w:rPr>
                <w:rFonts w:ascii="Times New Roman" w:hAnsi="Times New Roman" w:cs="Times New Roman"/>
                <w:sz w:val="22"/>
                <w:szCs w:val="22"/>
              </w:rPr>
              <w:t>(79,330)</w:t>
            </w:r>
          </w:p>
        </w:tc>
      </w:tr>
      <w:tr w:rsidR="0007436F" w:rsidRPr="007A6AFE" w:rsidTr="0007436F">
        <w:tc>
          <w:tcPr>
            <w:tcW w:w="6120" w:type="dxa"/>
          </w:tcPr>
          <w:p w:rsidR="0007436F" w:rsidRPr="007A6AFE" w:rsidRDefault="0007436F" w:rsidP="007A6A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7A6AFE">
              <w:rPr>
                <w:rFonts w:cs="Times New Roman"/>
                <w:b/>
                <w:bCs/>
              </w:rPr>
              <w:t>Net</w:t>
            </w:r>
          </w:p>
        </w:tc>
        <w:tc>
          <w:tcPr>
            <w:tcW w:w="1377" w:type="dxa"/>
            <w:tcBorders>
              <w:top w:val="single" w:sz="4" w:space="0" w:color="auto"/>
              <w:bottom w:val="double" w:sz="4" w:space="0" w:color="auto"/>
            </w:tcBorders>
          </w:tcPr>
          <w:p w:rsidR="0007436F" w:rsidRPr="007A6AFE" w:rsidRDefault="003D354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b/>
                <w:bCs/>
                <w:sz w:val="22"/>
                <w:szCs w:val="22"/>
              </w:rPr>
            </w:pPr>
            <w:r w:rsidRPr="007A6AFE">
              <w:rPr>
                <w:rFonts w:ascii="Times New Roman" w:hAnsi="Times New Roman" w:cs="Times New Roman"/>
                <w:b/>
                <w:bCs/>
                <w:sz w:val="22"/>
                <w:szCs w:val="22"/>
              </w:rPr>
              <w:t>161,777</w:t>
            </w:r>
          </w:p>
        </w:tc>
        <w:tc>
          <w:tcPr>
            <w:tcW w:w="236"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6"/>
              <w:rPr>
                <w:rFonts w:ascii="Times New Roman" w:hAnsi="Times New Roman" w:cs="Times New Roman"/>
                <w:b/>
                <w:bCs/>
                <w:sz w:val="22"/>
                <w:szCs w:val="22"/>
              </w:rPr>
            </w:pPr>
          </w:p>
        </w:tc>
        <w:tc>
          <w:tcPr>
            <w:tcW w:w="1342" w:type="dxa"/>
            <w:tcBorders>
              <w:top w:val="single" w:sz="4" w:space="0" w:color="auto"/>
              <w:bottom w:val="double" w:sz="4" w:space="0" w:color="auto"/>
            </w:tcBorders>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28"/>
              <w:rPr>
                <w:rFonts w:ascii="Times New Roman" w:hAnsi="Times New Roman" w:cs="Times New Roman"/>
                <w:b/>
                <w:bCs/>
                <w:sz w:val="22"/>
                <w:szCs w:val="22"/>
              </w:rPr>
            </w:pPr>
            <w:r w:rsidRPr="007A6AFE">
              <w:rPr>
                <w:rFonts w:ascii="Times New Roman" w:hAnsi="Times New Roman" w:cs="Times New Roman"/>
                <w:b/>
                <w:bCs/>
                <w:sz w:val="22"/>
                <w:szCs w:val="22"/>
              </w:rPr>
              <w:t>201,877</w:t>
            </w:r>
          </w:p>
        </w:tc>
      </w:tr>
    </w:tbl>
    <w:p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A6AFE">
        <w:rPr>
          <w:rFonts w:ascii="Times New Roman" w:hAnsi="Times New Roman" w:cs="Times New Roman"/>
          <w:sz w:val="22"/>
          <w:szCs w:val="22"/>
        </w:rPr>
        <w:t>The normal credit term granted by the Company is 30 days.</w:t>
      </w:r>
    </w:p>
    <w:p w:rsidR="00F7424D" w:rsidRPr="007A6AFE" w:rsidRDefault="00F7424D"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F7424D" w:rsidRPr="007A6AFE" w:rsidRDefault="00F7424D"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A6AFE">
        <w:rPr>
          <w:rFonts w:ascii="Times New Roman" w:hAnsi="Times New Roman" w:cs="Times New Roman"/>
          <w:spacing w:val="-2"/>
          <w:sz w:val="22"/>
          <w:szCs w:val="22"/>
        </w:rPr>
        <w:t xml:space="preserve">Receivables under operating lease contracts of the Company as at </w:t>
      </w:r>
      <w:r w:rsidR="003374FD" w:rsidRPr="007A6AFE">
        <w:rPr>
          <w:rFonts w:ascii="Times New Roman" w:hAnsi="Times New Roman" w:cs="Times New Roman"/>
          <w:spacing w:val="-2"/>
          <w:sz w:val="22"/>
          <w:szCs w:val="22"/>
        </w:rPr>
        <w:t xml:space="preserve">30 </w:t>
      </w:r>
      <w:r w:rsidR="0007436F" w:rsidRPr="007A6AFE">
        <w:rPr>
          <w:rFonts w:ascii="Times New Roman" w:hAnsi="Times New Roman" w:cs="Times New Roman"/>
          <w:spacing w:val="-2"/>
          <w:sz w:val="22"/>
          <w:szCs w:val="22"/>
        </w:rPr>
        <w:t>September</w:t>
      </w:r>
      <w:r w:rsidRPr="007A6AFE">
        <w:rPr>
          <w:rFonts w:ascii="Times New Roman" w:hAnsi="Times New Roman" w:cs="Times New Roman"/>
          <w:spacing w:val="-2"/>
          <w:sz w:val="22"/>
          <w:szCs w:val="22"/>
        </w:rPr>
        <w:t xml:space="preserve"> 201</w:t>
      </w:r>
      <w:r w:rsidR="00874E97" w:rsidRPr="007A6AFE">
        <w:rPr>
          <w:rFonts w:ascii="Times New Roman" w:hAnsi="Times New Roman" w:cs="Times New Roman"/>
          <w:spacing w:val="-2"/>
          <w:sz w:val="22"/>
          <w:szCs w:val="22"/>
        </w:rPr>
        <w:t>9</w:t>
      </w:r>
      <w:r w:rsidRPr="007A6AFE">
        <w:rPr>
          <w:rFonts w:ascii="Times New Roman" w:hAnsi="Times New Roman" w:cs="Times New Roman"/>
          <w:spacing w:val="-2"/>
          <w:sz w:val="22"/>
          <w:szCs w:val="22"/>
        </w:rPr>
        <w:t xml:space="preserve"> and 31 December</w:t>
      </w:r>
      <w:r w:rsidRPr="007A6AFE">
        <w:rPr>
          <w:rFonts w:ascii="Times New Roman" w:hAnsi="Times New Roman" w:cs="Times New Roman"/>
          <w:sz w:val="22"/>
          <w:szCs w:val="22"/>
        </w:rPr>
        <w:t xml:space="preserve"> 201</w:t>
      </w:r>
      <w:r w:rsidR="00874E97" w:rsidRPr="007A6AFE">
        <w:rPr>
          <w:rFonts w:ascii="Times New Roman" w:hAnsi="Times New Roman" w:cs="Times New Roman"/>
          <w:sz w:val="22"/>
          <w:szCs w:val="22"/>
        </w:rPr>
        <w:t>8</w:t>
      </w:r>
      <w:r w:rsidRPr="007A6AFE">
        <w:rPr>
          <w:rFonts w:ascii="Times New Roman" w:hAnsi="Times New Roman" w:cs="Times New Roman"/>
          <w:sz w:val="22"/>
          <w:szCs w:val="22"/>
        </w:rPr>
        <w:t xml:space="preserve"> were dominated entirely in Thai Baht.</w:t>
      </w:r>
    </w:p>
    <w:p w:rsidR="00E972E5" w:rsidRPr="007A6AFE" w:rsidRDefault="00E972E5"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rPr>
      </w:pPr>
    </w:p>
    <w:p w:rsidR="006A2693" w:rsidRPr="007A6AFE" w:rsidRDefault="003374FD"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7A6AFE">
        <w:rPr>
          <w:rFonts w:ascii="Times New Roman" w:hAnsi="Times New Roman" w:cs="Times New Roman"/>
          <w:b/>
          <w:bCs/>
          <w:sz w:val="22"/>
          <w:szCs w:val="22"/>
        </w:rPr>
        <w:br w:type="page"/>
      </w:r>
      <w:r w:rsidR="00C81EAC" w:rsidRPr="007A6AFE">
        <w:rPr>
          <w:rFonts w:ascii="Times New Roman" w:hAnsi="Times New Roman" w:cs="Times New Roman"/>
          <w:b/>
          <w:bCs/>
          <w:sz w:val="24"/>
          <w:szCs w:val="24"/>
        </w:rPr>
        <w:lastRenderedPageBreak/>
        <w:t>6</w:t>
      </w:r>
      <w:r w:rsidR="00A55037" w:rsidRPr="007A6AFE">
        <w:rPr>
          <w:rFonts w:ascii="Times New Roman" w:hAnsi="Times New Roman" w:cs="Times New Roman"/>
          <w:b/>
          <w:bCs/>
          <w:sz w:val="24"/>
          <w:szCs w:val="24"/>
        </w:rPr>
        <w:tab/>
      </w:r>
      <w:r w:rsidR="006A2693" w:rsidRPr="007A6AFE">
        <w:rPr>
          <w:rFonts w:ascii="Times New Roman" w:hAnsi="Times New Roman" w:cs="Times New Roman"/>
          <w:b/>
          <w:bCs/>
          <w:sz w:val="24"/>
          <w:szCs w:val="24"/>
        </w:rPr>
        <w:t>Receivables under finance lease contracts</w:t>
      </w:r>
    </w:p>
    <w:p w:rsidR="00391C71" w:rsidRDefault="00391C71"/>
    <w:tbl>
      <w:tblPr>
        <w:tblW w:w="9477" w:type="dxa"/>
        <w:tblInd w:w="531" w:type="dxa"/>
        <w:tblLayout w:type="fixed"/>
        <w:tblLook w:val="0000" w:firstRow="0" w:lastRow="0" w:firstColumn="0" w:lastColumn="0" w:noHBand="0" w:noVBand="0"/>
      </w:tblPr>
      <w:tblGrid>
        <w:gridCol w:w="2457"/>
        <w:gridCol w:w="1125"/>
        <w:gridCol w:w="1170"/>
        <w:gridCol w:w="1215"/>
        <w:gridCol w:w="1170"/>
        <w:gridCol w:w="1105"/>
        <w:gridCol w:w="1235"/>
      </w:tblGrid>
      <w:tr w:rsidR="00391C71" w:rsidRPr="007A6AFE" w:rsidTr="00391C71">
        <w:trPr>
          <w:trHeight w:val="66"/>
        </w:trPr>
        <w:tc>
          <w:tcPr>
            <w:tcW w:w="2457"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p>
        </w:tc>
        <w:tc>
          <w:tcPr>
            <w:tcW w:w="2295" w:type="dxa"/>
            <w:gridSpan w:val="2"/>
          </w:tcPr>
          <w:p w:rsidR="00464350" w:rsidRDefault="00464350"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p>
          <w:p w:rsidR="00391C71" w:rsidRPr="00391C71"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391C71">
              <w:rPr>
                <w:rFonts w:ascii="Times New Roman" w:hAnsi="Times New Roman" w:cs="Times New Roman"/>
                <w:spacing w:val="-6"/>
                <w:sz w:val="20"/>
                <w:szCs w:val="20"/>
              </w:rPr>
              <w:t>Portion due within one year</w:t>
            </w:r>
          </w:p>
        </w:tc>
        <w:tc>
          <w:tcPr>
            <w:tcW w:w="2385" w:type="dxa"/>
            <w:gridSpan w:val="2"/>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196" w:firstLine="2"/>
              <w:jc w:val="center"/>
              <w:rPr>
                <w:rFonts w:ascii="Times New Roman" w:hAnsi="Times New Roman" w:cs="Times New Roman"/>
                <w:sz w:val="20"/>
                <w:szCs w:val="20"/>
              </w:rPr>
            </w:pPr>
            <w:r w:rsidRPr="00DE6035">
              <w:rPr>
                <w:rFonts w:ascii="Times New Roman" w:hAnsi="Times New Roman" w:cs="Times New Roman"/>
                <w:sz w:val="20"/>
                <w:szCs w:val="20"/>
              </w:rPr>
              <w:t xml:space="preserve">Portion due after one year </w:t>
            </w:r>
          </w:p>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DE6035">
              <w:rPr>
                <w:rFonts w:ascii="Times New Roman" w:hAnsi="Times New Roman" w:cs="Times New Roman"/>
                <w:sz w:val="20"/>
                <w:szCs w:val="20"/>
              </w:rPr>
              <w:t>but within five years</w:t>
            </w:r>
          </w:p>
        </w:tc>
        <w:tc>
          <w:tcPr>
            <w:tcW w:w="2340" w:type="dxa"/>
            <w:gridSpan w:val="2"/>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p>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DE6035">
              <w:rPr>
                <w:rFonts w:ascii="Times New Roman" w:hAnsi="Times New Roman" w:cs="Times New Roman"/>
                <w:sz w:val="20"/>
                <w:szCs w:val="20"/>
              </w:rPr>
              <w:t>Total</w:t>
            </w:r>
          </w:p>
        </w:tc>
      </w:tr>
      <w:tr w:rsidR="00391C71" w:rsidRPr="007A6AFE" w:rsidTr="00391C71">
        <w:trPr>
          <w:trHeight w:val="66"/>
        </w:trPr>
        <w:tc>
          <w:tcPr>
            <w:tcW w:w="2457"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p>
        </w:tc>
        <w:tc>
          <w:tcPr>
            <w:tcW w:w="1125" w:type="dxa"/>
          </w:tcPr>
          <w:p w:rsidR="00391C71" w:rsidRPr="00391C71"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8"/>
                <w:sz w:val="20"/>
                <w:szCs w:val="20"/>
              </w:rPr>
            </w:pPr>
            <w:r w:rsidRPr="00391C71">
              <w:rPr>
                <w:rFonts w:ascii="Times New Roman" w:hAnsi="Times New Roman" w:cs="Times New Roman"/>
                <w:spacing w:val="-8"/>
                <w:sz w:val="20"/>
                <w:szCs w:val="20"/>
              </w:rPr>
              <w:t>30 September</w:t>
            </w:r>
          </w:p>
        </w:tc>
        <w:tc>
          <w:tcPr>
            <w:tcW w:w="1170" w:type="dxa"/>
          </w:tcPr>
          <w:p w:rsidR="00391C71" w:rsidRPr="00391C71"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8"/>
                <w:sz w:val="20"/>
                <w:szCs w:val="20"/>
              </w:rPr>
            </w:pPr>
            <w:r w:rsidRPr="00391C71">
              <w:rPr>
                <w:rFonts w:ascii="Times New Roman" w:hAnsi="Times New Roman" w:cs="Times New Roman"/>
                <w:spacing w:val="-8"/>
                <w:sz w:val="20"/>
                <w:szCs w:val="20"/>
              </w:rPr>
              <w:t>31 December</w:t>
            </w:r>
          </w:p>
        </w:tc>
        <w:tc>
          <w:tcPr>
            <w:tcW w:w="1215" w:type="dxa"/>
          </w:tcPr>
          <w:p w:rsidR="00391C71" w:rsidRPr="00391C71"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8"/>
                <w:sz w:val="20"/>
                <w:szCs w:val="20"/>
              </w:rPr>
            </w:pPr>
            <w:r w:rsidRPr="00391C71">
              <w:rPr>
                <w:rFonts w:ascii="Times New Roman" w:hAnsi="Times New Roman" w:cs="Times New Roman"/>
                <w:spacing w:val="-8"/>
                <w:sz w:val="20"/>
                <w:szCs w:val="20"/>
              </w:rPr>
              <w:t>30 September</w:t>
            </w:r>
          </w:p>
        </w:tc>
        <w:tc>
          <w:tcPr>
            <w:tcW w:w="1170" w:type="dxa"/>
          </w:tcPr>
          <w:p w:rsidR="00391C71" w:rsidRPr="00391C71"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8"/>
                <w:sz w:val="20"/>
                <w:szCs w:val="20"/>
              </w:rPr>
            </w:pPr>
            <w:r w:rsidRPr="00391C71">
              <w:rPr>
                <w:rFonts w:ascii="Times New Roman" w:hAnsi="Times New Roman" w:cs="Times New Roman"/>
                <w:spacing w:val="-8"/>
                <w:sz w:val="20"/>
                <w:szCs w:val="20"/>
              </w:rPr>
              <w:t>31 December</w:t>
            </w:r>
          </w:p>
        </w:tc>
        <w:tc>
          <w:tcPr>
            <w:tcW w:w="1105" w:type="dxa"/>
          </w:tcPr>
          <w:p w:rsidR="00391C71" w:rsidRPr="00391C71"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8"/>
                <w:sz w:val="20"/>
                <w:szCs w:val="20"/>
              </w:rPr>
            </w:pPr>
            <w:r w:rsidRPr="00391C71">
              <w:rPr>
                <w:rFonts w:ascii="Times New Roman" w:hAnsi="Times New Roman" w:cs="Times New Roman"/>
                <w:spacing w:val="-8"/>
                <w:sz w:val="20"/>
                <w:szCs w:val="20"/>
              </w:rPr>
              <w:t>30 September</w:t>
            </w:r>
          </w:p>
        </w:tc>
        <w:tc>
          <w:tcPr>
            <w:tcW w:w="1235" w:type="dxa"/>
          </w:tcPr>
          <w:p w:rsidR="00391C71" w:rsidRPr="00391C71"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8"/>
                <w:sz w:val="20"/>
                <w:szCs w:val="20"/>
              </w:rPr>
            </w:pPr>
            <w:r w:rsidRPr="00391C71">
              <w:rPr>
                <w:rFonts w:ascii="Times New Roman" w:hAnsi="Times New Roman" w:cs="Times New Roman"/>
                <w:spacing w:val="-8"/>
                <w:sz w:val="20"/>
                <w:szCs w:val="20"/>
              </w:rPr>
              <w:t>31 December</w:t>
            </w:r>
          </w:p>
        </w:tc>
      </w:tr>
      <w:tr w:rsidR="00391C71" w:rsidRPr="007A6AFE" w:rsidTr="00391C71">
        <w:trPr>
          <w:trHeight w:val="66"/>
        </w:trPr>
        <w:tc>
          <w:tcPr>
            <w:tcW w:w="2457"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p>
        </w:tc>
        <w:tc>
          <w:tcPr>
            <w:tcW w:w="1125"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DE6035">
              <w:rPr>
                <w:rFonts w:ascii="Times New Roman" w:hAnsi="Times New Roman" w:cs="Times New Roman"/>
                <w:spacing w:val="-6"/>
                <w:sz w:val="20"/>
                <w:szCs w:val="20"/>
              </w:rPr>
              <w:t>2019</w:t>
            </w:r>
          </w:p>
        </w:tc>
        <w:tc>
          <w:tcPr>
            <w:tcW w:w="1170"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DE6035">
              <w:rPr>
                <w:rFonts w:ascii="Times New Roman" w:hAnsi="Times New Roman" w:cs="Times New Roman"/>
                <w:sz w:val="20"/>
                <w:szCs w:val="20"/>
              </w:rPr>
              <w:t>2018</w:t>
            </w:r>
          </w:p>
        </w:tc>
        <w:tc>
          <w:tcPr>
            <w:tcW w:w="1215"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DE6035">
              <w:rPr>
                <w:rFonts w:ascii="Times New Roman" w:hAnsi="Times New Roman" w:cs="Times New Roman"/>
                <w:spacing w:val="-6"/>
                <w:sz w:val="20"/>
                <w:szCs w:val="20"/>
              </w:rPr>
              <w:t>2019</w:t>
            </w:r>
          </w:p>
        </w:tc>
        <w:tc>
          <w:tcPr>
            <w:tcW w:w="1170"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DE6035">
              <w:rPr>
                <w:rFonts w:ascii="Times New Roman" w:hAnsi="Times New Roman" w:cs="Times New Roman"/>
                <w:sz w:val="20"/>
                <w:szCs w:val="20"/>
              </w:rPr>
              <w:t>2018</w:t>
            </w:r>
          </w:p>
        </w:tc>
        <w:tc>
          <w:tcPr>
            <w:tcW w:w="1105"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DE6035">
              <w:rPr>
                <w:rFonts w:ascii="Times New Roman" w:hAnsi="Times New Roman" w:cs="Times New Roman"/>
                <w:spacing w:val="-6"/>
                <w:sz w:val="20"/>
                <w:szCs w:val="20"/>
              </w:rPr>
              <w:t>2019</w:t>
            </w:r>
          </w:p>
        </w:tc>
        <w:tc>
          <w:tcPr>
            <w:tcW w:w="1235"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DE6035">
              <w:rPr>
                <w:rFonts w:ascii="Times New Roman" w:hAnsi="Times New Roman" w:cs="Times New Roman"/>
                <w:sz w:val="20"/>
                <w:szCs w:val="20"/>
              </w:rPr>
              <w:t>2018</w:t>
            </w:r>
          </w:p>
        </w:tc>
      </w:tr>
      <w:tr w:rsidR="00391C71" w:rsidRPr="007A6AFE" w:rsidTr="00391C71">
        <w:trPr>
          <w:trHeight w:val="66"/>
        </w:trPr>
        <w:tc>
          <w:tcPr>
            <w:tcW w:w="2457"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p>
        </w:tc>
        <w:tc>
          <w:tcPr>
            <w:tcW w:w="7020" w:type="dxa"/>
            <w:gridSpan w:val="6"/>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DE6035">
              <w:rPr>
                <w:rFonts w:ascii="Times New Roman" w:hAnsi="Times New Roman" w:cs="Times New Roman"/>
                <w:i/>
                <w:iCs/>
                <w:sz w:val="20"/>
                <w:szCs w:val="20"/>
              </w:rPr>
              <w:t>(in thousand Baht)</w:t>
            </w:r>
          </w:p>
        </w:tc>
      </w:tr>
      <w:tr w:rsidR="00391C71" w:rsidRPr="007A6AFE" w:rsidTr="00391C71">
        <w:trPr>
          <w:trHeight w:val="66"/>
        </w:trPr>
        <w:tc>
          <w:tcPr>
            <w:tcW w:w="2457"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r w:rsidRPr="00DE6035">
              <w:rPr>
                <w:rFonts w:ascii="Times New Roman" w:hAnsi="Times New Roman" w:cs="Times New Roman"/>
                <w:sz w:val="20"/>
                <w:szCs w:val="20"/>
              </w:rPr>
              <w:t>Normal receivables</w:t>
            </w:r>
          </w:p>
        </w:tc>
        <w:tc>
          <w:tcPr>
            <w:tcW w:w="1125"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288" w:right="-1431"/>
              <w:rPr>
                <w:rFonts w:ascii="Times New Roman" w:hAnsi="Times New Roman" w:cs="Times New Roman"/>
                <w:sz w:val="20"/>
                <w:szCs w:val="20"/>
              </w:rPr>
            </w:pPr>
          </w:p>
        </w:tc>
        <w:tc>
          <w:tcPr>
            <w:tcW w:w="1170"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ind w:left="-288" w:right="-1426"/>
              <w:rPr>
                <w:rFonts w:ascii="Times New Roman" w:hAnsi="Times New Roman" w:cs="Times New Roman"/>
                <w:sz w:val="20"/>
                <w:szCs w:val="20"/>
              </w:rPr>
            </w:pPr>
          </w:p>
        </w:tc>
        <w:tc>
          <w:tcPr>
            <w:tcW w:w="1215"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6"/>
              <w:rPr>
                <w:rFonts w:ascii="Times New Roman" w:hAnsi="Times New Roman" w:cs="Times New Roman"/>
                <w:sz w:val="20"/>
                <w:szCs w:val="20"/>
              </w:rPr>
            </w:pPr>
          </w:p>
        </w:tc>
        <w:tc>
          <w:tcPr>
            <w:tcW w:w="1170"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left="-106" w:right="-99"/>
              <w:rPr>
                <w:rFonts w:ascii="Times New Roman" w:hAnsi="Times New Roman" w:cs="Times New Roman"/>
                <w:sz w:val="20"/>
                <w:szCs w:val="20"/>
              </w:rPr>
            </w:pPr>
          </w:p>
        </w:tc>
        <w:tc>
          <w:tcPr>
            <w:tcW w:w="1105"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6" w:right="-1053"/>
              <w:rPr>
                <w:rFonts w:ascii="Times New Roman" w:hAnsi="Times New Roman" w:cs="Times New Roman"/>
                <w:sz w:val="20"/>
                <w:szCs w:val="20"/>
              </w:rPr>
            </w:pPr>
          </w:p>
        </w:tc>
        <w:tc>
          <w:tcPr>
            <w:tcW w:w="1235"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6" w:right="-1053"/>
              <w:rPr>
                <w:rFonts w:ascii="Times New Roman" w:hAnsi="Times New Roman" w:cs="Times New Roman"/>
                <w:sz w:val="20"/>
                <w:szCs w:val="20"/>
              </w:rPr>
            </w:pPr>
          </w:p>
        </w:tc>
      </w:tr>
      <w:tr w:rsidR="00391C71" w:rsidRPr="007A6AFE" w:rsidTr="00391C71">
        <w:trPr>
          <w:trHeight w:val="66"/>
        </w:trPr>
        <w:tc>
          <w:tcPr>
            <w:tcW w:w="2457"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r w:rsidRPr="00DE6035">
              <w:rPr>
                <w:rFonts w:ascii="Times New Roman" w:hAnsi="Times New Roman" w:cs="Times New Roman"/>
                <w:sz w:val="20"/>
                <w:szCs w:val="20"/>
              </w:rPr>
              <w:t>Receivables under finance</w:t>
            </w:r>
          </w:p>
        </w:tc>
        <w:tc>
          <w:tcPr>
            <w:tcW w:w="1125"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288" w:right="-1431"/>
              <w:rPr>
                <w:rFonts w:ascii="Times New Roman" w:hAnsi="Times New Roman" w:cs="Times New Roman"/>
                <w:sz w:val="20"/>
                <w:szCs w:val="20"/>
              </w:rPr>
            </w:pPr>
          </w:p>
        </w:tc>
        <w:tc>
          <w:tcPr>
            <w:tcW w:w="1170"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ind w:left="-288" w:right="-1426"/>
              <w:rPr>
                <w:rFonts w:ascii="Times New Roman" w:hAnsi="Times New Roman" w:cs="Times New Roman"/>
                <w:sz w:val="20"/>
                <w:szCs w:val="20"/>
              </w:rPr>
            </w:pPr>
          </w:p>
        </w:tc>
        <w:tc>
          <w:tcPr>
            <w:tcW w:w="1215"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6"/>
              <w:rPr>
                <w:rFonts w:ascii="Times New Roman" w:hAnsi="Times New Roman" w:cs="Times New Roman"/>
                <w:sz w:val="20"/>
                <w:szCs w:val="20"/>
              </w:rPr>
            </w:pPr>
          </w:p>
        </w:tc>
        <w:tc>
          <w:tcPr>
            <w:tcW w:w="1170"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left="-106" w:right="-99"/>
              <w:rPr>
                <w:rFonts w:ascii="Times New Roman" w:hAnsi="Times New Roman" w:cs="Times New Roman"/>
                <w:sz w:val="20"/>
                <w:szCs w:val="20"/>
              </w:rPr>
            </w:pPr>
          </w:p>
        </w:tc>
        <w:tc>
          <w:tcPr>
            <w:tcW w:w="1105"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6" w:right="-1053"/>
              <w:rPr>
                <w:rFonts w:ascii="Times New Roman" w:hAnsi="Times New Roman" w:cs="Times New Roman"/>
                <w:sz w:val="20"/>
                <w:szCs w:val="20"/>
              </w:rPr>
            </w:pPr>
          </w:p>
        </w:tc>
        <w:tc>
          <w:tcPr>
            <w:tcW w:w="1235"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6" w:right="-1053"/>
              <w:rPr>
                <w:rFonts w:ascii="Times New Roman" w:hAnsi="Times New Roman" w:cs="Times New Roman"/>
                <w:sz w:val="20"/>
                <w:szCs w:val="20"/>
              </w:rPr>
            </w:pPr>
          </w:p>
        </w:tc>
      </w:tr>
      <w:tr w:rsidR="00391C71" w:rsidRPr="007A6AFE" w:rsidTr="00391C71">
        <w:tc>
          <w:tcPr>
            <w:tcW w:w="2457"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r w:rsidRPr="00DE6035">
              <w:rPr>
                <w:rFonts w:ascii="Times New Roman" w:hAnsi="Times New Roman" w:cs="Times New Roman"/>
                <w:sz w:val="20"/>
                <w:szCs w:val="20"/>
              </w:rPr>
              <w:t xml:space="preserve">    lease contracts</w:t>
            </w:r>
          </w:p>
        </w:tc>
        <w:tc>
          <w:tcPr>
            <w:tcW w:w="1125"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4" w:right="30"/>
              <w:rPr>
                <w:rFonts w:ascii="Times New Roman" w:hAnsi="Times New Roman" w:cs="Times New Roman"/>
                <w:sz w:val="20"/>
                <w:szCs w:val="20"/>
              </w:rPr>
            </w:pPr>
            <w:r w:rsidRPr="00DE6035">
              <w:rPr>
                <w:rFonts w:ascii="Times New Roman" w:hAnsi="Times New Roman" w:cs="Times New Roman"/>
                <w:sz w:val="20"/>
                <w:szCs w:val="20"/>
              </w:rPr>
              <w:t>936,471</w:t>
            </w:r>
          </w:p>
        </w:tc>
        <w:tc>
          <w:tcPr>
            <w:tcW w:w="1170"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4" w:right="30"/>
              <w:rPr>
                <w:rFonts w:ascii="Times New Roman" w:hAnsi="Times New Roman" w:cs="Times New Roman"/>
                <w:sz w:val="20"/>
                <w:szCs w:val="20"/>
              </w:rPr>
            </w:pPr>
            <w:r w:rsidRPr="00DE6035">
              <w:rPr>
                <w:rFonts w:ascii="Times New Roman" w:hAnsi="Times New Roman" w:cs="Times New Roman"/>
                <w:sz w:val="20"/>
                <w:szCs w:val="20"/>
              </w:rPr>
              <w:t>963,852</w:t>
            </w:r>
          </w:p>
        </w:tc>
        <w:tc>
          <w:tcPr>
            <w:tcW w:w="1215"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4" w:right="30"/>
              <w:rPr>
                <w:rFonts w:ascii="Times New Roman" w:hAnsi="Times New Roman" w:cs="Times New Roman"/>
                <w:sz w:val="20"/>
                <w:szCs w:val="20"/>
              </w:rPr>
            </w:pPr>
            <w:r w:rsidRPr="00DE6035">
              <w:rPr>
                <w:rFonts w:ascii="Times New Roman" w:hAnsi="Times New Roman" w:cs="Times New Roman"/>
                <w:sz w:val="20"/>
                <w:szCs w:val="20"/>
              </w:rPr>
              <w:t>1,149,131</w:t>
            </w:r>
          </w:p>
        </w:tc>
        <w:tc>
          <w:tcPr>
            <w:tcW w:w="1170"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4" w:right="30"/>
              <w:rPr>
                <w:rFonts w:ascii="Times New Roman" w:hAnsi="Times New Roman" w:cs="Times New Roman"/>
                <w:sz w:val="20"/>
                <w:szCs w:val="20"/>
              </w:rPr>
            </w:pPr>
            <w:r w:rsidRPr="00DE6035">
              <w:rPr>
                <w:rFonts w:ascii="Times New Roman" w:hAnsi="Times New Roman" w:cs="Times New Roman"/>
                <w:sz w:val="20"/>
                <w:szCs w:val="20"/>
              </w:rPr>
              <w:t>1,384,199</w:t>
            </w:r>
          </w:p>
        </w:tc>
        <w:tc>
          <w:tcPr>
            <w:tcW w:w="1105"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4" w:right="30"/>
              <w:rPr>
                <w:rFonts w:ascii="Times New Roman" w:hAnsi="Times New Roman" w:cs="Times New Roman"/>
                <w:sz w:val="20"/>
                <w:szCs w:val="20"/>
              </w:rPr>
            </w:pPr>
            <w:r w:rsidRPr="00DE6035">
              <w:rPr>
                <w:rFonts w:ascii="Times New Roman" w:hAnsi="Times New Roman" w:cs="Times New Roman"/>
                <w:sz w:val="20"/>
                <w:szCs w:val="20"/>
              </w:rPr>
              <w:t>2,085,602</w:t>
            </w:r>
          </w:p>
        </w:tc>
        <w:tc>
          <w:tcPr>
            <w:tcW w:w="1235"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4" w:right="30"/>
              <w:rPr>
                <w:rFonts w:ascii="Times New Roman" w:hAnsi="Times New Roman" w:cs="Times New Roman"/>
                <w:sz w:val="20"/>
                <w:szCs w:val="20"/>
              </w:rPr>
            </w:pPr>
            <w:r w:rsidRPr="00DE6035">
              <w:rPr>
                <w:rFonts w:ascii="Times New Roman" w:hAnsi="Times New Roman" w:cs="Times New Roman"/>
                <w:sz w:val="20"/>
                <w:szCs w:val="20"/>
              </w:rPr>
              <w:t>2,348,051</w:t>
            </w:r>
          </w:p>
        </w:tc>
      </w:tr>
      <w:tr w:rsidR="00391C71" w:rsidRPr="007A6AFE" w:rsidTr="00391C71">
        <w:trPr>
          <w:trHeight w:val="119"/>
        </w:trPr>
        <w:tc>
          <w:tcPr>
            <w:tcW w:w="2457"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215"/>
              <w:rPr>
                <w:rFonts w:ascii="Times New Roman" w:hAnsi="Times New Roman" w:cs="Times New Roman"/>
                <w:sz w:val="20"/>
                <w:szCs w:val="20"/>
              </w:rPr>
            </w:pPr>
            <w:r w:rsidRPr="00DE6035">
              <w:rPr>
                <w:rFonts w:ascii="Times New Roman" w:hAnsi="Times New Roman" w:cs="Times New Roman"/>
                <w:i/>
                <w:iCs/>
                <w:sz w:val="20"/>
                <w:szCs w:val="20"/>
              </w:rPr>
              <w:t>Less</w:t>
            </w:r>
            <w:r w:rsidRPr="00DE6035">
              <w:rPr>
                <w:rFonts w:ascii="Times New Roman" w:hAnsi="Times New Roman" w:cs="Times New Roman"/>
                <w:sz w:val="20"/>
                <w:szCs w:val="20"/>
              </w:rPr>
              <w:tab/>
              <w:t xml:space="preserve">unearned interest </w:t>
            </w:r>
          </w:p>
        </w:tc>
        <w:tc>
          <w:tcPr>
            <w:tcW w:w="1125"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4" w:right="30"/>
              <w:rPr>
                <w:rFonts w:ascii="Times New Roman" w:hAnsi="Times New Roman" w:cs="Times New Roman"/>
                <w:sz w:val="20"/>
                <w:szCs w:val="20"/>
              </w:rPr>
            </w:pPr>
          </w:p>
        </w:tc>
        <w:tc>
          <w:tcPr>
            <w:tcW w:w="1170"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4" w:right="30"/>
              <w:rPr>
                <w:rFonts w:ascii="Times New Roman" w:hAnsi="Times New Roman" w:cs="Times New Roman"/>
                <w:sz w:val="20"/>
                <w:szCs w:val="20"/>
              </w:rPr>
            </w:pPr>
          </w:p>
        </w:tc>
        <w:tc>
          <w:tcPr>
            <w:tcW w:w="1215"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4" w:right="30"/>
              <w:rPr>
                <w:rFonts w:ascii="Times New Roman" w:hAnsi="Times New Roman" w:cs="Times New Roman"/>
                <w:sz w:val="20"/>
                <w:szCs w:val="20"/>
              </w:rPr>
            </w:pPr>
          </w:p>
        </w:tc>
        <w:tc>
          <w:tcPr>
            <w:tcW w:w="1170"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4" w:right="30"/>
              <w:rPr>
                <w:rFonts w:ascii="Times New Roman" w:hAnsi="Times New Roman" w:cs="Times New Roman"/>
                <w:sz w:val="20"/>
                <w:szCs w:val="20"/>
              </w:rPr>
            </w:pPr>
          </w:p>
        </w:tc>
        <w:tc>
          <w:tcPr>
            <w:tcW w:w="1105"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4" w:right="30"/>
              <w:rPr>
                <w:rFonts w:ascii="Times New Roman" w:hAnsi="Times New Roman" w:cs="Times New Roman"/>
                <w:sz w:val="20"/>
                <w:szCs w:val="20"/>
              </w:rPr>
            </w:pPr>
          </w:p>
        </w:tc>
        <w:tc>
          <w:tcPr>
            <w:tcW w:w="1235"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4" w:right="30"/>
              <w:rPr>
                <w:rFonts w:ascii="Times New Roman" w:hAnsi="Times New Roman" w:cs="Times New Roman"/>
                <w:sz w:val="20"/>
                <w:szCs w:val="20"/>
              </w:rPr>
            </w:pPr>
          </w:p>
        </w:tc>
      </w:tr>
      <w:tr w:rsidR="00391C71" w:rsidRPr="007A6AFE" w:rsidTr="00391C71">
        <w:tc>
          <w:tcPr>
            <w:tcW w:w="2457"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215"/>
              <w:rPr>
                <w:rFonts w:ascii="Times New Roman" w:hAnsi="Times New Roman" w:cs="Times New Roman"/>
                <w:i/>
                <w:iCs/>
                <w:sz w:val="20"/>
                <w:szCs w:val="20"/>
              </w:rPr>
            </w:pPr>
            <w:r w:rsidRPr="00DE6035">
              <w:rPr>
                <w:rFonts w:ascii="Times New Roman" w:hAnsi="Times New Roman" w:cs="Times New Roman"/>
                <w:sz w:val="20"/>
                <w:szCs w:val="20"/>
              </w:rPr>
              <w:t xml:space="preserve">            income</w:t>
            </w:r>
          </w:p>
        </w:tc>
        <w:tc>
          <w:tcPr>
            <w:tcW w:w="1125" w:type="dxa"/>
          </w:tcPr>
          <w:p w:rsidR="00391C71" w:rsidRPr="00DE6035" w:rsidRDefault="00391C71" w:rsidP="00391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4" w:right="30"/>
              <w:rPr>
                <w:rFonts w:ascii="Times New Roman" w:hAnsi="Times New Roman" w:cs="Times New Roman"/>
                <w:sz w:val="20"/>
                <w:szCs w:val="20"/>
              </w:rPr>
            </w:pPr>
            <w:r w:rsidRPr="00DE6035">
              <w:rPr>
                <w:rFonts w:ascii="Times New Roman" w:hAnsi="Times New Roman" w:cs="Times New Roman"/>
                <w:sz w:val="20"/>
                <w:szCs w:val="20"/>
              </w:rPr>
              <w:t>(96,096)</w:t>
            </w:r>
          </w:p>
        </w:tc>
        <w:tc>
          <w:tcPr>
            <w:tcW w:w="1170" w:type="dxa"/>
          </w:tcPr>
          <w:p w:rsidR="00391C71" w:rsidRPr="00DE6035" w:rsidRDefault="00391C71" w:rsidP="00391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4" w:right="30"/>
              <w:rPr>
                <w:rFonts w:ascii="Times New Roman" w:hAnsi="Times New Roman" w:cs="Times New Roman"/>
                <w:sz w:val="20"/>
                <w:szCs w:val="20"/>
              </w:rPr>
            </w:pPr>
            <w:r w:rsidRPr="00DE6035">
              <w:rPr>
                <w:rFonts w:ascii="Times New Roman" w:hAnsi="Times New Roman" w:cs="Times New Roman"/>
                <w:sz w:val="20"/>
                <w:szCs w:val="20"/>
              </w:rPr>
              <w:t>(89,898)</w:t>
            </w:r>
          </w:p>
        </w:tc>
        <w:tc>
          <w:tcPr>
            <w:tcW w:w="1215" w:type="dxa"/>
          </w:tcPr>
          <w:p w:rsidR="00391C71" w:rsidRPr="00DE6035" w:rsidRDefault="00391C71" w:rsidP="00391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4" w:right="30"/>
              <w:rPr>
                <w:rFonts w:ascii="Times New Roman" w:hAnsi="Times New Roman" w:cs="Times New Roman"/>
                <w:sz w:val="20"/>
                <w:szCs w:val="20"/>
              </w:rPr>
            </w:pPr>
            <w:r w:rsidRPr="00DE6035">
              <w:rPr>
                <w:rFonts w:ascii="Times New Roman" w:hAnsi="Times New Roman" w:cs="Times New Roman"/>
                <w:sz w:val="20"/>
                <w:szCs w:val="20"/>
              </w:rPr>
              <w:t>(80,892)</w:t>
            </w:r>
          </w:p>
        </w:tc>
        <w:tc>
          <w:tcPr>
            <w:tcW w:w="1170" w:type="dxa"/>
          </w:tcPr>
          <w:p w:rsidR="00391C71" w:rsidRPr="00DE6035" w:rsidRDefault="00391C71" w:rsidP="00391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4" w:right="30"/>
              <w:rPr>
                <w:rFonts w:ascii="Times New Roman" w:hAnsi="Times New Roman" w:cs="Times New Roman"/>
                <w:sz w:val="20"/>
                <w:szCs w:val="20"/>
              </w:rPr>
            </w:pPr>
            <w:r w:rsidRPr="00DE6035">
              <w:rPr>
                <w:rFonts w:ascii="Times New Roman" w:hAnsi="Times New Roman" w:cs="Times New Roman"/>
                <w:sz w:val="20"/>
                <w:szCs w:val="20"/>
              </w:rPr>
              <w:t>(116,784)</w:t>
            </w:r>
          </w:p>
        </w:tc>
        <w:tc>
          <w:tcPr>
            <w:tcW w:w="1105" w:type="dxa"/>
          </w:tcPr>
          <w:p w:rsidR="00391C71" w:rsidRPr="00DE6035" w:rsidRDefault="00391C71" w:rsidP="00391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4" w:right="30"/>
              <w:rPr>
                <w:rFonts w:ascii="Times New Roman" w:hAnsi="Times New Roman" w:cs="Times New Roman"/>
                <w:sz w:val="20"/>
                <w:szCs w:val="20"/>
              </w:rPr>
            </w:pPr>
            <w:r w:rsidRPr="00DE6035">
              <w:rPr>
                <w:rFonts w:ascii="Times New Roman" w:hAnsi="Times New Roman" w:cs="Times New Roman"/>
                <w:sz w:val="20"/>
                <w:szCs w:val="20"/>
              </w:rPr>
              <w:t>(176,988)</w:t>
            </w:r>
          </w:p>
        </w:tc>
        <w:tc>
          <w:tcPr>
            <w:tcW w:w="1235" w:type="dxa"/>
          </w:tcPr>
          <w:p w:rsidR="00391C71" w:rsidRPr="00DE6035" w:rsidRDefault="00391C71" w:rsidP="00391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4" w:right="30"/>
              <w:rPr>
                <w:rFonts w:ascii="Times New Roman" w:hAnsi="Times New Roman" w:cs="Times New Roman"/>
                <w:sz w:val="20"/>
                <w:szCs w:val="20"/>
              </w:rPr>
            </w:pPr>
            <w:r w:rsidRPr="00DE6035">
              <w:rPr>
                <w:rFonts w:ascii="Times New Roman" w:hAnsi="Times New Roman" w:cs="Times New Roman"/>
                <w:sz w:val="20"/>
                <w:szCs w:val="20"/>
              </w:rPr>
              <w:t>(206,682)</w:t>
            </w:r>
          </w:p>
        </w:tc>
      </w:tr>
      <w:tr w:rsidR="00391C71" w:rsidRPr="007A6AFE" w:rsidTr="00391C71">
        <w:tc>
          <w:tcPr>
            <w:tcW w:w="2457"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r w:rsidRPr="00DE6035">
              <w:rPr>
                <w:rFonts w:ascii="Times New Roman" w:hAnsi="Times New Roman" w:cs="Times New Roman"/>
                <w:sz w:val="20"/>
                <w:szCs w:val="20"/>
              </w:rPr>
              <w:t>Total normal receivables</w:t>
            </w:r>
          </w:p>
        </w:tc>
        <w:tc>
          <w:tcPr>
            <w:tcW w:w="1125"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4" w:right="30"/>
              <w:rPr>
                <w:rFonts w:ascii="Times New Roman" w:hAnsi="Times New Roman" w:cs="Times New Roman"/>
                <w:sz w:val="20"/>
                <w:szCs w:val="20"/>
              </w:rPr>
            </w:pPr>
            <w:r w:rsidRPr="00DE6035">
              <w:rPr>
                <w:rFonts w:ascii="Times New Roman" w:hAnsi="Times New Roman" w:cs="Times New Roman"/>
                <w:sz w:val="20"/>
                <w:szCs w:val="20"/>
              </w:rPr>
              <w:t>840,375</w:t>
            </w:r>
          </w:p>
        </w:tc>
        <w:tc>
          <w:tcPr>
            <w:tcW w:w="1170"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4" w:right="30"/>
              <w:rPr>
                <w:rFonts w:ascii="Times New Roman" w:hAnsi="Times New Roman" w:cs="Times New Roman"/>
                <w:sz w:val="20"/>
                <w:szCs w:val="20"/>
              </w:rPr>
            </w:pPr>
            <w:r w:rsidRPr="00DE6035">
              <w:rPr>
                <w:rFonts w:ascii="Times New Roman" w:hAnsi="Times New Roman" w:cs="Times New Roman"/>
                <w:sz w:val="20"/>
                <w:szCs w:val="20"/>
              </w:rPr>
              <w:t>873,954</w:t>
            </w:r>
          </w:p>
        </w:tc>
        <w:tc>
          <w:tcPr>
            <w:tcW w:w="1215"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4" w:right="30"/>
              <w:rPr>
                <w:rFonts w:ascii="Times New Roman" w:hAnsi="Times New Roman" w:cs="Times New Roman"/>
                <w:sz w:val="20"/>
                <w:szCs w:val="20"/>
              </w:rPr>
            </w:pPr>
            <w:r w:rsidRPr="00DE6035">
              <w:rPr>
                <w:rFonts w:ascii="Times New Roman" w:hAnsi="Times New Roman" w:cs="Times New Roman"/>
                <w:sz w:val="20"/>
                <w:szCs w:val="20"/>
              </w:rPr>
              <w:t>1,068,239</w:t>
            </w:r>
          </w:p>
        </w:tc>
        <w:tc>
          <w:tcPr>
            <w:tcW w:w="1170"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4" w:right="30"/>
              <w:rPr>
                <w:rFonts w:ascii="Times New Roman" w:hAnsi="Times New Roman" w:cs="Times New Roman"/>
                <w:sz w:val="20"/>
                <w:szCs w:val="20"/>
              </w:rPr>
            </w:pPr>
            <w:r w:rsidRPr="00DE6035">
              <w:rPr>
                <w:rFonts w:ascii="Times New Roman" w:hAnsi="Times New Roman" w:cs="Times New Roman"/>
                <w:sz w:val="20"/>
                <w:szCs w:val="20"/>
              </w:rPr>
              <w:t>1,267,415</w:t>
            </w:r>
          </w:p>
        </w:tc>
        <w:tc>
          <w:tcPr>
            <w:tcW w:w="1105"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4" w:right="30"/>
              <w:rPr>
                <w:rFonts w:ascii="Times New Roman" w:hAnsi="Times New Roman" w:cs="Times New Roman"/>
                <w:sz w:val="20"/>
                <w:szCs w:val="20"/>
              </w:rPr>
            </w:pPr>
            <w:r w:rsidRPr="00DE6035">
              <w:rPr>
                <w:rFonts w:ascii="Times New Roman" w:hAnsi="Times New Roman" w:cs="Times New Roman"/>
                <w:sz w:val="20"/>
                <w:szCs w:val="20"/>
              </w:rPr>
              <w:t>1,908,614</w:t>
            </w:r>
          </w:p>
        </w:tc>
        <w:tc>
          <w:tcPr>
            <w:tcW w:w="1235"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4" w:right="30"/>
              <w:rPr>
                <w:rFonts w:ascii="Times New Roman" w:hAnsi="Times New Roman" w:cs="Times New Roman"/>
                <w:sz w:val="20"/>
                <w:szCs w:val="20"/>
              </w:rPr>
            </w:pPr>
            <w:r w:rsidRPr="00DE6035">
              <w:rPr>
                <w:rFonts w:ascii="Times New Roman" w:hAnsi="Times New Roman" w:cs="Times New Roman"/>
                <w:sz w:val="20"/>
                <w:szCs w:val="20"/>
              </w:rPr>
              <w:t>2,141,369</w:t>
            </w:r>
          </w:p>
        </w:tc>
      </w:tr>
      <w:tr w:rsidR="00391C71" w:rsidRPr="007A6AFE" w:rsidTr="00391C71">
        <w:tc>
          <w:tcPr>
            <w:tcW w:w="2457"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r w:rsidRPr="00DE6035">
              <w:rPr>
                <w:rFonts w:ascii="Times New Roman" w:hAnsi="Times New Roman" w:cs="Times New Roman"/>
                <w:sz w:val="20"/>
                <w:szCs w:val="20"/>
              </w:rPr>
              <w:t>Defaulted receivables</w:t>
            </w:r>
          </w:p>
        </w:tc>
        <w:tc>
          <w:tcPr>
            <w:tcW w:w="1125" w:type="dxa"/>
          </w:tcPr>
          <w:p w:rsidR="00391C71" w:rsidRPr="00DE6035" w:rsidRDefault="00391C71" w:rsidP="00391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4" w:right="30"/>
              <w:rPr>
                <w:rFonts w:ascii="Times New Roman" w:hAnsi="Times New Roman" w:cs="Times New Roman"/>
                <w:sz w:val="20"/>
                <w:szCs w:val="20"/>
              </w:rPr>
            </w:pPr>
            <w:r w:rsidRPr="00DE6035">
              <w:rPr>
                <w:rFonts w:ascii="Times New Roman" w:hAnsi="Times New Roman" w:cs="Times New Roman"/>
                <w:sz w:val="20"/>
                <w:szCs w:val="20"/>
              </w:rPr>
              <w:t>62,324</w:t>
            </w:r>
          </w:p>
        </w:tc>
        <w:tc>
          <w:tcPr>
            <w:tcW w:w="1170" w:type="dxa"/>
          </w:tcPr>
          <w:p w:rsidR="00391C71" w:rsidRPr="00DE6035" w:rsidRDefault="00391C71" w:rsidP="00391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4" w:right="30"/>
              <w:rPr>
                <w:rFonts w:ascii="Times New Roman" w:hAnsi="Times New Roman" w:cs="Times New Roman"/>
                <w:sz w:val="20"/>
                <w:szCs w:val="20"/>
              </w:rPr>
            </w:pPr>
            <w:r w:rsidRPr="00DE6035">
              <w:rPr>
                <w:rFonts w:ascii="Times New Roman" w:hAnsi="Times New Roman" w:cs="Times New Roman"/>
                <w:sz w:val="20"/>
                <w:szCs w:val="20"/>
              </w:rPr>
              <w:t>65,459</w:t>
            </w:r>
          </w:p>
        </w:tc>
        <w:tc>
          <w:tcPr>
            <w:tcW w:w="1215" w:type="dxa"/>
          </w:tcPr>
          <w:p w:rsidR="00391C71" w:rsidRPr="00DE6035" w:rsidRDefault="00391C71" w:rsidP="00621A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4" w:right="30"/>
              <w:rPr>
                <w:rFonts w:ascii="Times New Roman" w:hAnsi="Times New Roman" w:cs="Times New Roman"/>
                <w:sz w:val="20"/>
                <w:szCs w:val="20"/>
              </w:rPr>
            </w:pPr>
            <w:r w:rsidRPr="00DE6035">
              <w:rPr>
                <w:rFonts w:ascii="Times New Roman" w:hAnsi="Times New Roman" w:cs="Times New Roman"/>
                <w:sz w:val="20"/>
                <w:szCs w:val="20"/>
              </w:rPr>
              <w:t>-</w:t>
            </w:r>
          </w:p>
        </w:tc>
        <w:tc>
          <w:tcPr>
            <w:tcW w:w="1170" w:type="dxa"/>
          </w:tcPr>
          <w:p w:rsidR="00391C71" w:rsidRPr="00DE6035" w:rsidRDefault="00391C71" w:rsidP="00621A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4" w:right="30"/>
              <w:rPr>
                <w:rFonts w:ascii="Times New Roman" w:hAnsi="Times New Roman" w:cs="Times New Roman"/>
                <w:sz w:val="20"/>
                <w:szCs w:val="20"/>
              </w:rPr>
            </w:pPr>
            <w:r w:rsidRPr="00DE6035">
              <w:rPr>
                <w:rFonts w:ascii="Times New Roman" w:hAnsi="Times New Roman" w:cs="Times New Roman"/>
                <w:sz w:val="20"/>
                <w:szCs w:val="20"/>
              </w:rPr>
              <w:t>-</w:t>
            </w:r>
          </w:p>
        </w:tc>
        <w:tc>
          <w:tcPr>
            <w:tcW w:w="1105" w:type="dxa"/>
          </w:tcPr>
          <w:p w:rsidR="00391C71" w:rsidRPr="00DE6035" w:rsidRDefault="00391C71" w:rsidP="00391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4" w:right="30"/>
              <w:rPr>
                <w:rFonts w:ascii="Times New Roman" w:hAnsi="Times New Roman" w:cs="Times New Roman"/>
                <w:sz w:val="20"/>
                <w:szCs w:val="20"/>
              </w:rPr>
            </w:pPr>
            <w:r w:rsidRPr="00DE6035">
              <w:rPr>
                <w:rFonts w:ascii="Times New Roman" w:hAnsi="Times New Roman" w:cs="Times New Roman"/>
                <w:sz w:val="20"/>
                <w:szCs w:val="20"/>
              </w:rPr>
              <w:t>62,324</w:t>
            </w:r>
          </w:p>
        </w:tc>
        <w:tc>
          <w:tcPr>
            <w:tcW w:w="1235" w:type="dxa"/>
          </w:tcPr>
          <w:p w:rsidR="00391C71" w:rsidRPr="00DE6035" w:rsidRDefault="00391C71" w:rsidP="00391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4" w:right="30"/>
              <w:rPr>
                <w:rFonts w:ascii="Times New Roman" w:hAnsi="Times New Roman" w:cs="Times New Roman"/>
                <w:sz w:val="20"/>
                <w:szCs w:val="20"/>
              </w:rPr>
            </w:pPr>
            <w:r w:rsidRPr="00DE6035">
              <w:rPr>
                <w:rFonts w:ascii="Times New Roman" w:hAnsi="Times New Roman" w:cs="Times New Roman"/>
                <w:sz w:val="20"/>
                <w:szCs w:val="20"/>
              </w:rPr>
              <w:t>65,459</w:t>
            </w:r>
          </w:p>
        </w:tc>
      </w:tr>
      <w:tr w:rsidR="00391C71" w:rsidRPr="007A6AFE" w:rsidTr="00391C71">
        <w:trPr>
          <w:trHeight w:val="60"/>
        </w:trPr>
        <w:tc>
          <w:tcPr>
            <w:tcW w:w="2457"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b/>
                <w:bCs/>
                <w:sz w:val="20"/>
                <w:szCs w:val="20"/>
              </w:rPr>
            </w:pPr>
            <w:r w:rsidRPr="00DE6035">
              <w:rPr>
                <w:rFonts w:ascii="Times New Roman" w:hAnsi="Times New Roman" w:cs="Times New Roman"/>
                <w:b/>
                <w:bCs/>
                <w:sz w:val="20"/>
                <w:szCs w:val="20"/>
              </w:rPr>
              <w:t xml:space="preserve">Total receivables under   </w:t>
            </w:r>
          </w:p>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1215"/>
              <w:rPr>
                <w:rFonts w:ascii="Times New Roman" w:hAnsi="Times New Roman" w:cs="Times New Roman"/>
                <w:b/>
                <w:bCs/>
                <w:sz w:val="20"/>
                <w:szCs w:val="20"/>
              </w:rPr>
            </w:pPr>
            <w:r w:rsidRPr="00DE6035">
              <w:rPr>
                <w:rFonts w:ascii="Times New Roman" w:hAnsi="Times New Roman" w:cs="Times New Roman"/>
                <w:b/>
                <w:bCs/>
                <w:sz w:val="20"/>
                <w:szCs w:val="20"/>
              </w:rPr>
              <w:tab/>
              <w:t>finance lease contracts</w:t>
            </w:r>
          </w:p>
        </w:tc>
        <w:tc>
          <w:tcPr>
            <w:tcW w:w="1125" w:type="dxa"/>
            <w:vAlign w:val="bottom"/>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4" w:right="30"/>
              <w:rPr>
                <w:rFonts w:ascii="Times New Roman" w:hAnsi="Times New Roman" w:cs="Times New Roman"/>
                <w:b/>
                <w:bCs/>
                <w:sz w:val="20"/>
                <w:szCs w:val="20"/>
              </w:rPr>
            </w:pPr>
            <w:r w:rsidRPr="00DE6035">
              <w:rPr>
                <w:rFonts w:ascii="Times New Roman" w:hAnsi="Times New Roman" w:cs="Times New Roman"/>
                <w:b/>
                <w:bCs/>
                <w:sz w:val="20"/>
                <w:szCs w:val="20"/>
              </w:rPr>
              <w:t>902,699</w:t>
            </w:r>
          </w:p>
        </w:tc>
        <w:tc>
          <w:tcPr>
            <w:tcW w:w="1170" w:type="dxa"/>
            <w:vAlign w:val="bottom"/>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4" w:right="30"/>
              <w:rPr>
                <w:rFonts w:ascii="Times New Roman" w:hAnsi="Times New Roman" w:cs="Times New Roman"/>
                <w:b/>
                <w:bCs/>
                <w:sz w:val="20"/>
                <w:szCs w:val="20"/>
              </w:rPr>
            </w:pPr>
            <w:r w:rsidRPr="00DE6035">
              <w:rPr>
                <w:rFonts w:ascii="Times New Roman" w:hAnsi="Times New Roman" w:cs="Times New Roman"/>
                <w:b/>
                <w:bCs/>
                <w:sz w:val="20"/>
                <w:szCs w:val="20"/>
              </w:rPr>
              <w:t>939,413</w:t>
            </w:r>
          </w:p>
        </w:tc>
        <w:tc>
          <w:tcPr>
            <w:tcW w:w="1215" w:type="dxa"/>
            <w:vAlign w:val="bottom"/>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4" w:right="30"/>
              <w:rPr>
                <w:rFonts w:ascii="Times New Roman" w:hAnsi="Times New Roman" w:cs="Times New Roman"/>
                <w:b/>
                <w:bCs/>
                <w:sz w:val="20"/>
                <w:szCs w:val="20"/>
              </w:rPr>
            </w:pPr>
            <w:r w:rsidRPr="00DE6035">
              <w:rPr>
                <w:rFonts w:ascii="Times New Roman" w:hAnsi="Times New Roman" w:cs="Times New Roman"/>
                <w:b/>
                <w:bCs/>
                <w:sz w:val="20"/>
                <w:szCs w:val="20"/>
              </w:rPr>
              <w:t>1,068,239</w:t>
            </w:r>
          </w:p>
        </w:tc>
        <w:tc>
          <w:tcPr>
            <w:tcW w:w="1170" w:type="dxa"/>
            <w:vAlign w:val="bottom"/>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4" w:right="30"/>
              <w:rPr>
                <w:rFonts w:ascii="Times New Roman" w:hAnsi="Times New Roman" w:cs="Times New Roman"/>
                <w:b/>
                <w:bCs/>
                <w:sz w:val="20"/>
                <w:szCs w:val="20"/>
              </w:rPr>
            </w:pPr>
            <w:r w:rsidRPr="00DE6035">
              <w:rPr>
                <w:rFonts w:ascii="Times New Roman" w:hAnsi="Times New Roman" w:cs="Times New Roman"/>
                <w:b/>
                <w:bCs/>
                <w:sz w:val="20"/>
                <w:szCs w:val="20"/>
              </w:rPr>
              <w:t>1,267,415</w:t>
            </w:r>
          </w:p>
        </w:tc>
        <w:tc>
          <w:tcPr>
            <w:tcW w:w="1105" w:type="dxa"/>
            <w:vAlign w:val="bottom"/>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4" w:right="30"/>
              <w:rPr>
                <w:rFonts w:ascii="Times New Roman" w:hAnsi="Times New Roman" w:cs="Times New Roman"/>
                <w:b/>
                <w:bCs/>
                <w:sz w:val="20"/>
                <w:szCs w:val="20"/>
              </w:rPr>
            </w:pPr>
            <w:r w:rsidRPr="00DE6035">
              <w:rPr>
                <w:rFonts w:ascii="Times New Roman" w:hAnsi="Times New Roman" w:cs="Times New Roman"/>
                <w:b/>
                <w:bCs/>
                <w:sz w:val="20"/>
                <w:szCs w:val="20"/>
              </w:rPr>
              <w:t>1,970,938</w:t>
            </w:r>
          </w:p>
        </w:tc>
        <w:tc>
          <w:tcPr>
            <w:tcW w:w="1235" w:type="dxa"/>
            <w:vAlign w:val="bottom"/>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4" w:right="30"/>
              <w:rPr>
                <w:rFonts w:ascii="Times New Roman" w:hAnsi="Times New Roman" w:cs="Times New Roman"/>
                <w:b/>
                <w:bCs/>
                <w:sz w:val="20"/>
                <w:szCs w:val="20"/>
              </w:rPr>
            </w:pPr>
            <w:r w:rsidRPr="00DE6035">
              <w:rPr>
                <w:rFonts w:ascii="Times New Roman" w:hAnsi="Times New Roman" w:cs="Times New Roman"/>
                <w:b/>
                <w:bCs/>
                <w:sz w:val="20"/>
                <w:szCs w:val="20"/>
              </w:rPr>
              <w:t>2,206,828</w:t>
            </w:r>
          </w:p>
        </w:tc>
      </w:tr>
      <w:tr w:rsidR="00391C71" w:rsidRPr="007A6AFE" w:rsidTr="00391C71">
        <w:tc>
          <w:tcPr>
            <w:tcW w:w="2457"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r w:rsidRPr="00DE6035">
              <w:rPr>
                <w:rFonts w:ascii="Times New Roman" w:hAnsi="Times New Roman" w:cs="Times New Roman"/>
                <w:i/>
                <w:iCs/>
                <w:sz w:val="20"/>
                <w:szCs w:val="20"/>
              </w:rPr>
              <w:t>Less</w:t>
            </w:r>
            <w:r w:rsidRPr="00DE6035">
              <w:rPr>
                <w:rFonts w:ascii="Times New Roman" w:hAnsi="Times New Roman" w:cs="Times New Roman"/>
                <w:sz w:val="20"/>
                <w:szCs w:val="20"/>
              </w:rPr>
              <w:t xml:space="preserve"> allowance for doubtful</w:t>
            </w:r>
          </w:p>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s>
              <w:ind w:right="-1215"/>
              <w:rPr>
                <w:rFonts w:ascii="Times New Roman" w:hAnsi="Times New Roman" w:cs="Times New Roman"/>
                <w:sz w:val="20"/>
                <w:szCs w:val="20"/>
              </w:rPr>
            </w:pPr>
            <w:r w:rsidRPr="00DE6035">
              <w:rPr>
                <w:rFonts w:ascii="Times New Roman" w:hAnsi="Times New Roman" w:cs="Times New Roman"/>
                <w:sz w:val="20"/>
                <w:szCs w:val="20"/>
              </w:rPr>
              <w:t xml:space="preserve">            accounts</w:t>
            </w:r>
          </w:p>
        </w:tc>
        <w:tc>
          <w:tcPr>
            <w:tcW w:w="1125" w:type="dxa"/>
            <w:vAlign w:val="bottom"/>
          </w:tcPr>
          <w:p w:rsidR="00391C71" w:rsidRPr="00DE6035" w:rsidRDefault="00391C71" w:rsidP="00391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4" w:right="30"/>
              <w:rPr>
                <w:rFonts w:ascii="Times New Roman" w:hAnsi="Times New Roman" w:cs="Times New Roman"/>
                <w:sz w:val="20"/>
                <w:szCs w:val="20"/>
              </w:rPr>
            </w:pPr>
            <w:r w:rsidRPr="00DE6035">
              <w:rPr>
                <w:rFonts w:ascii="Times New Roman" w:hAnsi="Times New Roman" w:cs="Times New Roman"/>
                <w:sz w:val="20"/>
                <w:szCs w:val="20"/>
              </w:rPr>
              <w:t>(43,454)</w:t>
            </w:r>
          </w:p>
        </w:tc>
        <w:tc>
          <w:tcPr>
            <w:tcW w:w="1170" w:type="dxa"/>
            <w:vAlign w:val="bottom"/>
          </w:tcPr>
          <w:p w:rsidR="00391C71" w:rsidRPr="00DE6035" w:rsidRDefault="00391C71" w:rsidP="00391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4" w:right="30"/>
              <w:rPr>
                <w:rFonts w:ascii="Times New Roman" w:hAnsi="Times New Roman" w:cs="Times New Roman"/>
                <w:sz w:val="20"/>
                <w:szCs w:val="20"/>
              </w:rPr>
            </w:pPr>
            <w:r w:rsidRPr="00DE6035">
              <w:rPr>
                <w:rFonts w:ascii="Times New Roman" w:hAnsi="Times New Roman" w:cs="Times New Roman"/>
                <w:sz w:val="20"/>
                <w:szCs w:val="20"/>
              </w:rPr>
              <w:t>(42,883)</w:t>
            </w:r>
          </w:p>
        </w:tc>
        <w:tc>
          <w:tcPr>
            <w:tcW w:w="1215" w:type="dxa"/>
            <w:vAlign w:val="bottom"/>
          </w:tcPr>
          <w:p w:rsidR="00391C71" w:rsidRPr="00DE6035" w:rsidRDefault="00391C71" w:rsidP="00391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4" w:right="30"/>
              <w:rPr>
                <w:rFonts w:ascii="Times New Roman" w:hAnsi="Times New Roman" w:cs="Times New Roman"/>
                <w:sz w:val="20"/>
                <w:szCs w:val="20"/>
              </w:rPr>
            </w:pPr>
            <w:r w:rsidRPr="00DE6035">
              <w:rPr>
                <w:rFonts w:ascii="Times New Roman" w:hAnsi="Times New Roman" w:cs="Times New Roman"/>
                <w:sz w:val="20"/>
                <w:szCs w:val="20"/>
              </w:rPr>
              <w:t>(3,212)</w:t>
            </w:r>
          </w:p>
        </w:tc>
        <w:tc>
          <w:tcPr>
            <w:tcW w:w="1170" w:type="dxa"/>
            <w:vAlign w:val="bottom"/>
          </w:tcPr>
          <w:p w:rsidR="00391C71" w:rsidRPr="00DE6035" w:rsidRDefault="00391C71" w:rsidP="00391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4" w:right="30"/>
              <w:rPr>
                <w:rFonts w:ascii="Times New Roman" w:hAnsi="Times New Roman" w:cs="Times New Roman"/>
                <w:sz w:val="20"/>
                <w:szCs w:val="20"/>
              </w:rPr>
            </w:pPr>
            <w:r w:rsidRPr="00DE6035">
              <w:rPr>
                <w:rFonts w:ascii="Times New Roman" w:hAnsi="Times New Roman" w:cs="Times New Roman"/>
                <w:sz w:val="20"/>
                <w:szCs w:val="20"/>
              </w:rPr>
              <w:t>(3,783)</w:t>
            </w:r>
          </w:p>
        </w:tc>
        <w:tc>
          <w:tcPr>
            <w:tcW w:w="1105" w:type="dxa"/>
            <w:vAlign w:val="bottom"/>
          </w:tcPr>
          <w:p w:rsidR="00391C71" w:rsidRPr="00DE6035" w:rsidRDefault="00391C71" w:rsidP="00391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4" w:right="30"/>
              <w:rPr>
                <w:rFonts w:ascii="Times New Roman" w:hAnsi="Times New Roman" w:cs="Times New Roman"/>
                <w:sz w:val="20"/>
                <w:szCs w:val="20"/>
              </w:rPr>
            </w:pPr>
            <w:r w:rsidRPr="00DE6035">
              <w:rPr>
                <w:rFonts w:ascii="Times New Roman" w:hAnsi="Times New Roman" w:cs="Times New Roman"/>
                <w:sz w:val="20"/>
                <w:szCs w:val="20"/>
              </w:rPr>
              <w:t>(46,666)</w:t>
            </w:r>
          </w:p>
        </w:tc>
        <w:tc>
          <w:tcPr>
            <w:tcW w:w="1235" w:type="dxa"/>
            <w:vAlign w:val="bottom"/>
          </w:tcPr>
          <w:p w:rsidR="00391C71" w:rsidRPr="00DE6035" w:rsidRDefault="00391C71" w:rsidP="00391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4" w:right="30"/>
              <w:rPr>
                <w:rFonts w:ascii="Times New Roman" w:hAnsi="Times New Roman" w:cs="Times New Roman"/>
                <w:sz w:val="20"/>
                <w:szCs w:val="20"/>
              </w:rPr>
            </w:pPr>
            <w:r w:rsidRPr="00DE6035">
              <w:rPr>
                <w:rFonts w:ascii="Times New Roman" w:hAnsi="Times New Roman" w:cs="Times New Roman"/>
                <w:sz w:val="20"/>
                <w:szCs w:val="20"/>
              </w:rPr>
              <w:t>(46,666)</w:t>
            </w:r>
          </w:p>
        </w:tc>
      </w:tr>
      <w:tr w:rsidR="00391C71" w:rsidRPr="007A6AFE" w:rsidTr="00391C71">
        <w:tc>
          <w:tcPr>
            <w:tcW w:w="2457"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b/>
                <w:bCs/>
                <w:sz w:val="20"/>
                <w:szCs w:val="20"/>
              </w:rPr>
            </w:pPr>
            <w:r w:rsidRPr="00DE6035">
              <w:rPr>
                <w:rFonts w:ascii="Times New Roman" w:hAnsi="Times New Roman" w:cs="Times New Roman"/>
                <w:b/>
                <w:bCs/>
                <w:sz w:val="20"/>
                <w:szCs w:val="20"/>
              </w:rPr>
              <w:t>Net</w:t>
            </w:r>
          </w:p>
        </w:tc>
        <w:tc>
          <w:tcPr>
            <w:tcW w:w="1125" w:type="dxa"/>
            <w:vAlign w:val="bottom"/>
          </w:tcPr>
          <w:p w:rsidR="00391C71" w:rsidRPr="00DE6035" w:rsidRDefault="00391C71" w:rsidP="00391C7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4" w:right="30"/>
              <w:rPr>
                <w:rFonts w:ascii="Times New Roman" w:hAnsi="Times New Roman" w:cs="Times New Roman"/>
                <w:b/>
                <w:bCs/>
                <w:sz w:val="20"/>
                <w:szCs w:val="20"/>
              </w:rPr>
            </w:pPr>
            <w:r w:rsidRPr="00DE6035">
              <w:rPr>
                <w:rFonts w:ascii="Times New Roman" w:hAnsi="Times New Roman" w:cs="Times New Roman"/>
                <w:b/>
                <w:bCs/>
                <w:sz w:val="20"/>
                <w:szCs w:val="20"/>
              </w:rPr>
              <w:t>859,245</w:t>
            </w:r>
          </w:p>
        </w:tc>
        <w:tc>
          <w:tcPr>
            <w:tcW w:w="1170" w:type="dxa"/>
            <w:vAlign w:val="bottom"/>
          </w:tcPr>
          <w:p w:rsidR="00391C71" w:rsidRPr="00DE6035" w:rsidRDefault="00391C71" w:rsidP="00391C7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4" w:right="30"/>
              <w:rPr>
                <w:rFonts w:ascii="Times New Roman" w:hAnsi="Times New Roman" w:cs="Times New Roman"/>
                <w:b/>
                <w:bCs/>
                <w:sz w:val="20"/>
                <w:szCs w:val="20"/>
              </w:rPr>
            </w:pPr>
            <w:r w:rsidRPr="00DE6035">
              <w:rPr>
                <w:rFonts w:ascii="Times New Roman" w:hAnsi="Times New Roman" w:cs="Times New Roman"/>
                <w:b/>
                <w:bCs/>
                <w:sz w:val="20"/>
                <w:szCs w:val="20"/>
              </w:rPr>
              <w:t>896,530</w:t>
            </w:r>
          </w:p>
        </w:tc>
        <w:tc>
          <w:tcPr>
            <w:tcW w:w="1215" w:type="dxa"/>
            <w:vAlign w:val="bottom"/>
          </w:tcPr>
          <w:p w:rsidR="00391C71" w:rsidRPr="00DE6035" w:rsidRDefault="00391C71" w:rsidP="00391C7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4" w:right="30"/>
              <w:rPr>
                <w:rFonts w:ascii="Times New Roman" w:hAnsi="Times New Roman" w:cs="Times New Roman"/>
                <w:b/>
                <w:bCs/>
                <w:sz w:val="20"/>
                <w:szCs w:val="20"/>
              </w:rPr>
            </w:pPr>
            <w:r w:rsidRPr="00DE6035">
              <w:rPr>
                <w:rFonts w:ascii="Times New Roman" w:hAnsi="Times New Roman" w:cs="Times New Roman"/>
                <w:b/>
                <w:bCs/>
                <w:sz w:val="20"/>
                <w:szCs w:val="20"/>
              </w:rPr>
              <w:t>1,065,027</w:t>
            </w:r>
          </w:p>
        </w:tc>
        <w:tc>
          <w:tcPr>
            <w:tcW w:w="1170" w:type="dxa"/>
            <w:vAlign w:val="bottom"/>
          </w:tcPr>
          <w:p w:rsidR="00391C71" w:rsidRPr="00DE6035" w:rsidRDefault="00391C71" w:rsidP="00391C7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4" w:right="30"/>
              <w:rPr>
                <w:rFonts w:ascii="Times New Roman" w:hAnsi="Times New Roman" w:cs="Times New Roman"/>
                <w:b/>
                <w:bCs/>
                <w:sz w:val="20"/>
                <w:szCs w:val="20"/>
              </w:rPr>
            </w:pPr>
            <w:r w:rsidRPr="00DE6035">
              <w:rPr>
                <w:rFonts w:ascii="Times New Roman" w:hAnsi="Times New Roman" w:cs="Times New Roman"/>
                <w:b/>
                <w:bCs/>
                <w:sz w:val="20"/>
                <w:szCs w:val="20"/>
              </w:rPr>
              <w:t>1,263,632</w:t>
            </w:r>
          </w:p>
        </w:tc>
        <w:tc>
          <w:tcPr>
            <w:tcW w:w="1105" w:type="dxa"/>
            <w:vAlign w:val="bottom"/>
          </w:tcPr>
          <w:p w:rsidR="00391C71" w:rsidRPr="00DE6035" w:rsidRDefault="00391C71" w:rsidP="00391C7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4" w:right="30"/>
              <w:rPr>
                <w:rFonts w:ascii="Times New Roman" w:hAnsi="Times New Roman" w:cs="Times New Roman"/>
                <w:b/>
                <w:bCs/>
                <w:sz w:val="20"/>
                <w:szCs w:val="20"/>
              </w:rPr>
            </w:pPr>
            <w:r w:rsidRPr="00DE6035">
              <w:rPr>
                <w:rFonts w:ascii="Times New Roman" w:hAnsi="Times New Roman" w:cs="Times New Roman"/>
                <w:b/>
                <w:bCs/>
                <w:sz w:val="20"/>
                <w:szCs w:val="20"/>
              </w:rPr>
              <w:t>1,924,272</w:t>
            </w:r>
          </w:p>
        </w:tc>
        <w:tc>
          <w:tcPr>
            <w:tcW w:w="1235" w:type="dxa"/>
            <w:vAlign w:val="bottom"/>
          </w:tcPr>
          <w:p w:rsidR="00391C71" w:rsidRPr="00DE6035" w:rsidRDefault="00391C71" w:rsidP="00391C7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4" w:right="30"/>
              <w:rPr>
                <w:rFonts w:ascii="Times New Roman" w:hAnsi="Times New Roman" w:cs="Times New Roman"/>
                <w:b/>
                <w:bCs/>
                <w:sz w:val="20"/>
                <w:szCs w:val="20"/>
              </w:rPr>
            </w:pPr>
            <w:r w:rsidRPr="00DE6035">
              <w:rPr>
                <w:rFonts w:ascii="Times New Roman" w:hAnsi="Times New Roman" w:cs="Times New Roman"/>
                <w:b/>
                <w:bCs/>
                <w:sz w:val="20"/>
                <w:szCs w:val="20"/>
              </w:rPr>
              <w:t>2,160,162</w:t>
            </w:r>
          </w:p>
        </w:tc>
      </w:tr>
    </w:tbl>
    <w:p w:rsidR="003F16A4" w:rsidRPr="007A6AFE" w:rsidRDefault="003F16A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144" w:type="dxa"/>
        <w:tblInd w:w="558" w:type="dxa"/>
        <w:tblLayout w:type="fixed"/>
        <w:tblLook w:val="01E0" w:firstRow="1" w:lastRow="1" w:firstColumn="1" w:lastColumn="1" w:noHBand="0" w:noVBand="0"/>
      </w:tblPr>
      <w:tblGrid>
        <w:gridCol w:w="6300"/>
        <w:gridCol w:w="1258"/>
        <w:gridCol w:w="236"/>
        <w:gridCol w:w="1350"/>
      </w:tblGrid>
      <w:tr w:rsidR="003F16A4" w:rsidRPr="007A6AFE" w:rsidTr="0004243E">
        <w:tc>
          <w:tcPr>
            <w:tcW w:w="6300" w:type="dxa"/>
          </w:tcPr>
          <w:p w:rsidR="003F16A4" w:rsidRPr="007A6AFE" w:rsidRDefault="003F16A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8" w:type="dxa"/>
          </w:tcPr>
          <w:p w:rsidR="003F16A4" w:rsidRPr="007A6AFE" w:rsidRDefault="0048782C"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95" w:hanging="363"/>
              <w:jc w:val="center"/>
              <w:rPr>
                <w:rFonts w:ascii="Times New Roman" w:hAnsi="Times New Roman" w:cs="Times New Roman"/>
                <w:sz w:val="22"/>
                <w:szCs w:val="22"/>
              </w:rPr>
            </w:pPr>
            <w:r w:rsidRPr="007A6AFE">
              <w:rPr>
                <w:rFonts w:ascii="Times New Roman" w:hAnsi="Times New Roman" w:cs="Times New Roman"/>
                <w:sz w:val="22"/>
                <w:szCs w:val="22"/>
              </w:rPr>
              <w:t>2019</w:t>
            </w:r>
          </w:p>
        </w:tc>
        <w:tc>
          <w:tcPr>
            <w:tcW w:w="236" w:type="dxa"/>
          </w:tcPr>
          <w:p w:rsidR="003F16A4" w:rsidRPr="007A6AFE" w:rsidRDefault="003F16A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95" w:hanging="363"/>
              <w:jc w:val="center"/>
              <w:rPr>
                <w:rFonts w:ascii="Times New Roman" w:hAnsi="Times New Roman" w:cs="Times New Roman"/>
                <w:sz w:val="22"/>
                <w:szCs w:val="22"/>
              </w:rPr>
            </w:pPr>
          </w:p>
        </w:tc>
        <w:tc>
          <w:tcPr>
            <w:tcW w:w="1350" w:type="dxa"/>
          </w:tcPr>
          <w:p w:rsidR="003F16A4" w:rsidRPr="007A6AFE" w:rsidRDefault="0048782C"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95" w:hanging="363"/>
              <w:jc w:val="center"/>
              <w:rPr>
                <w:rFonts w:ascii="Times New Roman" w:hAnsi="Times New Roman" w:cs="Times New Roman"/>
                <w:sz w:val="22"/>
                <w:szCs w:val="22"/>
              </w:rPr>
            </w:pPr>
            <w:r w:rsidRPr="007A6AFE">
              <w:rPr>
                <w:rFonts w:ascii="Times New Roman" w:hAnsi="Times New Roman" w:cs="Times New Roman"/>
                <w:sz w:val="22"/>
                <w:szCs w:val="22"/>
              </w:rPr>
              <w:t>2018</w:t>
            </w:r>
          </w:p>
        </w:tc>
      </w:tr>
      <w:tr w:rsidR="003F16A4" w:rsidRPr="007A6AFE" w:rsidTr="0004243E">
        <w:tc>
          <w:tcPr>
            <w:tcW w:w="6300" w:type="dxa"/>
          </w:tcPr>
          <w:p w:rsidR="003F16A4" w:rsidRPr="007A6AFE" w:rsidRDefault="003F16A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844" w:type="dxa"/>
            <w:gridSpan w:val="3"/>
          </w:tcPr>
          <w:p w:rsidR="003F16A4" w:rsidRPr="007A6AFE" w:rsidRDefault="003F16A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255" w:right="-96" w:hanging="363"/>
              <w:jc w:val="center"/>
              <w:rPr>
                <w:rFonts w:ascii="Times New Roman" w:hAnsi="Times New Roman" w:cs="Times New Roman"/>
                <w:sz w:val="22"/>
                <w:szCs w:val="22"/>
              </w:rPr>
            </w:pPr>
            <w:r w:rsidRPr="007A6AFE">
              <w:rPr>
                <w:rFonts w:ascii="Times New Roman" w:hAnsi="Times New Roman" w:cs="Times New Roman"/>
                <w:i/>
                <w:iCs/>
                <w:sz w:val="22"/>
                <w:szCs w:val="22"/>
              </w:rPr>
              <w:t>(in thousand Baht)</w:t>
            </w:r>
          </w:p>
        </w:tc>
      </w:tr>
      <w:tr w:rsidR="001B34EC" w:rsidRPr="007A6AFE" w:rsidTr="0004243E">
        <w:tc>
          <w:tcPr>
            <w:tcW w:w="6300" w:type="dxa"/>
          </w:tcPr>
          <w:p w:rsidR="001B34EC" w:rsidRPr="007A6AFE" w:rsidRDefault="001B34EC"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7A6AFE">
              <w:rPr>
                <w:rFonts w:ascii="Times New Roman" w:hAnsi="Times New Roman" w:cs="Times New Roman"/>
                <w:sz w:val="22"/>
                <w:szCs w:val="22"/>
              </w:rPr>
              <w:t xml:space="preserve">Doubtful debts expense for the three-month and </w:t>
            </w:r>
            <w:r w:rsidR="0007436F" w:rsidRPr="007A6AFE">
              <w:rPr>
                <w:rFonts w:ascii="Times New Roman" w:hAnsi="Times New Roman" w:cs="Times New Roman"/>
                <w:sz w:val="22"/>
                <w:szCs w:val="22"/>
              </w:rPr>
              <w:t>nine</w:t>
            </w:r>
            <w:r w:rsidRPr="007A6AFE">
              <w:rPr>
                <w:rFonts w:ascii="Times New Roman" w:hAnsi="Times New Roman" w:cs="Times New Roman"/>
                <w:sz w:val="22"/>
                <w:szCs w:val="22"/>
              </w:rPr>
              <w:t xml:space="preserve">-month </w:t>
            </w:r>
          </w:p>
        </w:tc>
        <w:tc>
          <w:tcPr>
            <w:tcW w:w="1258" w:type="dxa"/>
          </w:tcPr>
          <w:p w:rsidR="001B34EC" w:rsidRPr="007A6AFE" w:rsidRDefault="001B34EC"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255" w:right="-96" w:hanging="363"/>
              <w:rPr>
                <w:rFonts w:ascii="Times New Roman" w:hAnsi="Times New Roman" w:cs="Times New Roman"/>
                <w:sz w:val="22"/>
                <w:szCs w:val="22"/>
              </w:rPr>
            </w:pPr>
          </w:p>
        </w:tc>
        <w:tc>
          <w:tcPr>
            <w:tcW w:w="236" w:type="dxa"/>
          </w:tcPr>
          <w:p w:rsidR="001B34EC" w:rsidRPr="007A6AFE" w:rsidRDefault="001B34EC"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255" w:right="-96" w:hanging="363"/>
              <w:rPr>
                <w:rFonts w:ascii="Times New Roman" w:hAnsi="Times New Roman" w:cs="Times New Roman"/>
                <w:sz w:val="22"/>
                <w:szCs w:val="22"/>
              </w:rPr>
            </w:pPr>
          </w:p>
        </w:tc>
        <w:tc>
          <w:tcPr>
            <w:tcW w:w="1350" w:type="dxa"/>
          </w:tcPr>
          <w:p w:rsidR="001B34EC" w:rsidRPr="007A6AFE" w:rsidRDefault="001B34EC"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255" w:right="-101" w:hanging="363"/>
              <w:rPr>
                <w:rFonts w:ascii="Times New Roman" w:hAnsi="Times New Roman" w:cs="Times New Roman"/>
                <w:sz w:val="22"/>
                <w:szCs w:val="22"/>
              </w:rPr>
            </w:pPr>
          </w:p>
        </w:tc>
      </w:tr>
      <w:tr w:rsidR="00412701" w:rsidRPr="007A6AFE" w:rsidTr="0007436F">
        <w:trPr>
          <w:trHeight w:val="74"/>
        </w:trPr>
        <w:tc>
          <w:tcPr>
            <w:tcW w:w="6300" w:type="dxa"/>
          </w:tcPr>
          <w:p w:rsidR="00412701" w:rsidRPr="007A6AFE" w:rsidRDefault="0041270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7A6AFE">
              <w:rPr>
                <w:rFonts w:ascii="Times New Roman" w:hAnsi="Times New Roman" w:cs="Times New Roman"/>
                <w:sz w:val="22"/>
                <w:szCs w:val="22"/>
              </w:rPr>
              <w:t xml:space="preserve">   periods ended 30 </w:t>
            </w:r>
            <w:r w:rsidR="0007436F" w:rsidRPr="007A6AFE">
              <w:rPr>
                <w:rFonts w:ascii="Times New Roman" w:hAnsi="Times New Roman" w:cs="Times New Roman"/>
                <w:sz w:val="22"/>
                <w:szCs w:val="22"/>
              </w:rPr>
              <w:t>September</w:t>
            </w:r>
            <w:r w:rsidRPr="007A6AFE">
              <w:rPr>
                <w:rFonts w:ascii="Times New Roman" w:hAnsi="Times New Roman" w:cs="Times New Roman"/>
                <w:sz w:val="22"/>
                <w:szCs w:val="22"/>
              </w:rPr>
              <w:t xml:space="preserve">  </w:t>
            </w:r>
          </w:p>
        </w:tc>
        <w:tc>
          <w:tcPr>
            <w:tcW w:w="1258" w:type="dxa"/>
            <w:tcBorders>
              <w:bottom w:val="double" w:sz="4" w:space="0" w:color="auto"/>
            </w:tcBorders>
          </w:tcPr>
          <w:p w:rsidR="00412701"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255" w:right="-96" w:hanging="363"/>
              <w:rPr>
                <w:rFonts w:ascii="Times New Roman" w:hAnsi="Times New Roman" w:cs="Times New Roman"/>
                <w:sz w:val="22"/>
                <w:szCs w:val="22"/>
              </w:rPr>
            </w:pPr>
            <w:r w:rsidRPr="007A6AFE">
              <w:rPr>
                <w:rFonts w:ascii="Times New Roman" w:hAnsi="Times New Roman" w:cs="Times New Roman"/>
                <w:sz w:val="22"/>
                <w:szCs w:val="22"/>
              </w:rPr>
              <w:t xml:space="preserve"> </w:t>
            </w:r>
            <w:r w:rsidR="003D3544" w:rsidRPr="007A6AFE">
              <w:rPr>
                <w:rFonts w:ascii="Times New Roman" w:hAnsi="Times New Roman" w:cs="Times New Roman"/>
                <w:sz w:val="22"/>
                <w:szCs w:val="22"/>
              </w:rPr>
              <w:t>-</w:t>
            </w:r>
          </w:p>
        </w:tc>
        <w:tc>
          <w:tcPr>
            <w:tcW w:w="236" w:type="dxa"/>
          </w:tcPr>
          <w:p w:rsidR="00412701" w:rsidRPr="007A6AFE" w:rsidRDefault="0041270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decimal" w:pos="958"/>
              </w:tabs>
              <w:ind w:left="255" w:right="-96" w:hanging="363"/>
              <w:rPr>
                <w:rFonts w:ascii="Times New Roman" w:hAnsi="Times New Roman" w:cs="Times New Roman"/>
                <w:sz w:val="22"/>
                <w:szCs w:val="22"/>
              </w:rPr>
            </w:pPr>
          </w:p>
        </w:tc>
        <w:tc>
          <w:tcPr>
            <w:tcW w:w="1350" w:type="dxa"/>
            <w:tcBorders>
              <w:bottom w:val="double" w:sz="4" w:space="0" w:color="auto"/>
            </w:tcBorders>
          </w:tcPr>
          <w:p w:rsidR="00412701" w:rsidRPr="007A6AFE" w:rsidRDefault="0041270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255" w:right="-96" w:hanging="363"/>
              <w:rPr>
                <w:rFonts w:ascii="Times New Roman" w:hAnsi="Times New Roman" w:cs="Times New Roman"/>
                <w:sz w:val="22"/>
                <w:szCs w:val="22"/>
              </w:rPr>
            </w:pPr>
            <w:r w:rsidRPr="007A6AFE">
              <w:rPr>
                <w:rFonts w:ascii="Times New Roman" w:hAnsi="Times New Roman" w:cs="Times New Roman"/>
                <w:sz w:val="22"/>
                <w:szCs w:val="22"/>
              </w:rPr>
              <w:t>-</w:t>
            </w:r>
          </w:p>
        </w:tc>
      </w:tr>
    </w:tbl>
    <w:p w:rsidR="003F16A4" w:rsidRPr="00DE6035" w:rsidRDefault="003F16A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6A2693" w:rsidRPr="00DE6035" w:rsidRDefault="006A269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E6035">
        <w:rPr>
          <w:rFonts w:ascii="Times New Roman" w:hAnsi="Times New Roman" w:cs="Times New Roman"/>
          <w:sz w:val="22"/>
          <w:szCs w:val="22"/>
        </w:rPr>
        <w:t>Aging analyses for receivables under finance lease contracts were as follows:</w:t>
      </w:r>
    </w:p>
    <w:p w:rsidR="00321E37" w:rsidRPr="00DE6035" w:rsidRDefault="00321E3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6"/>
        <w:jc w:val="both"/>
        <w:rPr>
          <w:rFonts w:ascii="Times New Roman" w:hAnsi="Times New Roman" w:cs="Times New Roman"/>
          <w:sz w:val="22"/>
          <w:szCs w:val="22"/>
        </w:rPr>
      </w:pPr>
    </w:p>
    <w:tbl>
      <w:tblPr>
        <w:tblW w:w="9135" w:type="dxa"/>
        <w:tblInd w:w="558" w:type="dxa"/>
        <w:tblLayout w:type="fixed"/>
        <w:tblLook w:val="01E0" w:firstRow="1" w:lastRow="1" w:firstColumn="1" w:lastColumn="1" w:noHBand="0" w:noVBand="0"/>
      </w:tblPr>
      <w:tblGrid>
        <w:gridCol w:w="6300"/>
        <w:gridCol w:w="1269"/>
        <w:gridCol w:w="243"/>
        <w:gridCol w:w="1323"/>
      </w:tblGrid>
      <w:tr w:rsidR="00AE32C8" w:rsidRPr="00DE6035" w:rsidTr="00234F28">
        <w:tc>
          <w:tcPr>
            <w:tcW w:w="6300" w:type="dxa"/>
            <w:vAlign w:val="bottom"/>
          </w:tcPr>
          <w:p w:rsidR="00AE32C8" w:rsidRPr="00DE6035" w:rsidRDefault="00AE32C8" w:rsidP="00DE60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p>
        </w:tc>
        <w:tc>
          <w:tcPr>
            <w:tcW w:w="1269" w:type="dxa"/>
            <w:vAlign w:val="bottom"/>
          </w:tcPr>
          <w:p w:rsidR="00AE32C8" w:rsidRPr="00DE6035" w:rsidRDefault="0007436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30 September</w:t>
            </w:r>
          </w:p>
        </w:tc>
        <w:tc>
          <w:tcPr>
            <w:tcW w:w="243"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23"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AE32C8" w:rsidRPr="00DE6035" w:rsidTr="00234F28">
        <w:tc>
          <w:tcPr>
            <w:tcW w:w="6300" w:type="dxa"/>
            <w:vAlign w:val="bottom"/>
          </w:tcPr>
          <w:p w:rsidR="00AE32C8" w:rsidRPr="00DE6035" w:rsidRDefault="00AE32C8" w:rsidP="00DE60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p>
        </w:tc>
        <w:tc>
          <w:tcPr>
            <w:tcW w:w="1269"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2019</w:t>
            </w:r>
          </w:p>
        </w:tc>
        <w:tc>
          <w:tcPr>
            <w:tcW w:w="243"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23"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2018</w:t>
            </w:r>
          </w:p>
        </w:tc>
      </w:tr>
      <w:tr w:rsidR="00563B0F" w:rsidRPr="00DE6035" w:rsidTr="00234F28">
        <w:tc>
          <w:tcPr>
            <w:tcW w:w="6300" w:type="dxa"/>
            <w:vAlign w:val="bottom"/>
          </w:tcPr>
          <w:p w:rsidR="00563B0F" w:rsidRPr="00DE6035" w:rsidRDefault="00563B0F" w:rsidP="00DE60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p>
        </w:tc>
        <w:tc>
          <w:tcPr>
            <w:tcW w:w="2835" w:type="dxa"/>
            <w:gridSpan w:val="3"/>
            <w:vAlign w:val="bottom"/>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563B0F" w:rsidRPr="00DE6035" w:rsidTr="00234F28">
        <w:tc>
          <w:tcPr>
            <w:tcW w:w="6300" w:type="dxa"/>
            <w:vAlign w:val="bottom"/>
          </w:tcPr>
          <w:p w:rsidR="00563B0F" w:rsidRPr="00DE6035" w:rsidRDefault="00563B0F" w:rsidP="00DE60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i/>
                <w:iCs/>
              </w:rPr>
            </w:pPr>
            <w:r w:rsidRPr="00DE6035">
              <w:rPr>
                <w:rFonts w:cs="Times New Roman"/>
              </w:rPr>
              <w:t>Normal receivables</w:t>
            </w:r>
          </w:p>
        </w:tc>
        <w:tc>
          <w:tcPr>
            <w:tcW w:w="1269" w:type="dxa"/>
            <w:vAlign w:val="bottom"/>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p>
        </w:tc>
        <w:tc>
          <w:tcPr>
            <w:tcW w:w="243" w:type="dxa"/>
            <w:vAlign w:val="bottom"/>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p>
        </w:tc>
        <w:tc>
          <w:tcPr>
            <w:tcW w:w="1323" w:type="dxa"/>
            <w:vAlign w:val="bottom"/>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p>
        </w:tc>
      </w:tr>
      <w:tr w:rsidR="00AE32C8" w:rsidRPr="00DE6035" w:rsidTr="00234F28">
        <w:tc>
          <w:tcPr>
            <w:tcW w:w="6300" w:type="dxa"/>
            <w:vAlign w:val="bottom"/>
          </w:tcPr>
          <w:p w:rsidR="00AE32C8" w:rsidRPr="00DE6035" w:rsidRDefault="00AE32C8" w:rsidP="00DE60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DE6035">
              <w:rPr>
                <w:rFonts w:cs="Times New Roman"/>
              </w:rPr>
              <w:t xml:space="preserve">     Within credit terms</w:t>
            </w:r>
          </w:p>
        </w:tc>
        <w:tc>
          <w:tcPr>
            <w:tcW w:w="1269" w:type="dxa"/>
            <w:vAlign w:val="bottom"/>
          </w:tcPr>
          <w:p w:rsidR="00AE32C8" w:rsidRPr="00DE6035" w:rsidRDefault="003D354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96"/>
              <w:rPr>
                <w:rFonts w:ascii="Times New Roman" w:hAnsi="Times New Roman" w:cs="Times New Roman"/>
                <w:sz w:val="22"/>
                <w:szCs w:val="22"/>
              </w:rPr>
            </w:pPr>
            <w:r w:rsidRPr="00DE6035">
              <w:rPr>
                <w:rFonts w:ascii="Times New Roman" w:hAnsi="Times New Roman" w:cs="Times New Roman"/>
                <w:sz w:val="22"/>
                <w:szCs w:val="22"/>
              </w:rPr>
              <w:t>2,039,650</w:t>
            </w:r>
          </w:p>
        </w:tc>
        <w:tc>
          <w:tcPr>
            <w:tcW w:w="243"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right="-96"/>
              <w:rPr>
                <w:rFonts w:ascii="Times New Roman" w:hAnsi="Times New Roman" w:cs="Times New Roman"/>
                <w:sz w:val="22"/>
                <w:szCs w:val="22"/>
              </w:rPr>
            </w:pPr>
          </w:p>
        </w:tc>
        <w:tc>
          <w:tcPr>
            <w:tcW w:w="1323"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96"/>
              <w:rPr>
                <w:rFonts w:ascii="Times New Roman" w:hAnsi="Times New Roman" w:cs="Times New Roman"/>
                <w:sz w:val="22"/>
                <w:szCs w:val="22"/>
              </w:rPr>
            </w:pPr>
            <w:r w:rsidRPr="00DE6035">
              <w:rPr>
                <w:rFonts w:ascii="Times New Roman" w:hAnsi="Times New Roman" w:cs="Times New Roman"/>
                <w:sz w:val="22"/>
                <w:szCs w:val="22"/>
              </w:rPr>
              <w:t>2,306,382</w:t>
            </w:r>
          </w:p>
        </w:tc>
      </w:tr>
      <w:tr w:rsidR="00AE32C8" w:rsidRPr="00DE6035" w:rsidTr="00234F28">
        <w:tc>
          <w:tcPr>
            <w:tcW w:w="6300" w:type="dxa"/>
            <w:vAlign w:val="bottom"/>
          </w:tcPr>
          <w:p w:rsidR="00AE32C8" w:rsidRPr="00DE6035" w:rsidRDefault="00AE32C8" w:rsidP="00DE60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DE6035">
              <w:rPr>
                <w:rFonts w:cs="Times New Roman"/>
              </w:rPr>
              <w:t xml:space="preserve">     Overdue:</w:t>
            </w:r>
          </w:p>
        </w:tc>
        <w:tc>
          <w:tcPr>
            <w:tcW w:w="1269"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p>
        </w:tc>
        <w:tc>
          <w:tcPr>
            <w:tcW w:w="243"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323"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p>
        </w:tc>
      </w:tr>
      <w:tr w:rsidR="00AE32C8" w:rsidRPr="00DE6035" w:rsidTr="00234F28">
        <w:tc>
          <w:tcPr>
            <w:tcW w:w="6300" w:type="dxa"/>
            <w:vAlign w:val="bottom"/>
          </w:tcPr>
          <w:p w:rsidR="00AE32C8" w:rsidRPr="00DE6035" w:rsidRDefault="00AE32C8" w:rsidP="00DE60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DE6035">
              <w:rPr>
                <w:rFonts w:cs="Times New Roman"/>
              </w:rPr>
              <w:tab/>
              <w:t xml:space="preserve">     Less than 3 months</w:t>
            </w:r>
          </w:p>
        </w:tc>
        <w:tc>
          <w:tcPr>
            <w:tcW w:w="1269" w:type="dxa"/>
            <w:vAlign w:val="bottom"/>
          </w:tcPr>
          <w:p w:rsidR="00AE32C8" w:rsidRPr="00DE6035" w:rsidRDefault="003D354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96"/>
              <w:rPr>
                <w:rFonts w:ascii="Times New Roman" w:hAnsi="Times New Roman" w:cs="Times New Roman"/>
                <w:sz w:val="22"/>
                <w:szCs w:val="22"/>
              </w:rPr>
            </w:pPr>
            <w:r w:rsidRPr="00DE6035">
              <w:rPr>
                <w:rFonts w:ascii="Times New Roman" w:hAnsi="Times New Roman" w:cs="Times New Roman"/>
                <w:sz w:val="22"/>
                <w:szCs w:val="22"/>
              </w:rPr>
              <w:t>18,824</w:t>
            </w:r>
          </w:p>
        </w:tc>
        <w:tc>
          <w:tcPr>
            <w:tcW w:w="243"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323"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96"/>
              <w:rPr>
                <w:rFonts w:ascii="Times New Roman" w:hAnsi="Times New Roman" w:cs="Times New Roman"/>
                <w:sz w:val="22"/>
                <w:szCs w:val="22"/>
              </w:rPr>
            </w:pPr>
            <w:r w:rsidRPr="00DE6035">
              <w:rPr>
                <w:rFonts w:ascii="Times New Roman" w:hAnsi="Times New Roman" w:cs="Times New Roman"/>
                <w:sz w:val="22"/>
                <w:szCs w:val="22"/>
              </w:rPr>
              <w:t>17,278</w:t>
            </w:r>
          </w:p>
        </w:tc>
      </w:tr>
      <w:tr w:rsidR="00AE32C8" w:rsidRPr="00DE6035" w:rsidTr="00234F28">
        <w:tc>
          <w:tcPr>
            <w:tcW w:w="630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DE6035">
              <w:rPr>
                <w:rFonts w:ascii="Times New Roman" w:hAnsi="Times New Roman" w:cs="Times New Roman"/>
                <w:sz w:val="22"/>
                <w:szCs w:val="22"/>
              </w:rPr>
              <w:tab/>
              <w:t xml:space="preserve">     3 - 6 months</w:t>
            </w:r>
          </w:p>
        </w:tc>
        <w:tc>
          <w:tcPr>
            <w:tcW w:w="1269" w:type="dxa"/>
            <w:vAlign w:val="bottom"/>
          </w:tcPr>
          <w:p w:rsidR="00AE32C8" w:rsidRPr="00DE6035" w:rsidRDefault="003D354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96"/>
              <w:rPr>
                <w:rFonts w:ascii="Times New Roman" w:hAnsi="Times New Roman" w:cs="Times New Roman"/>
                <w:sz w:val="22"/>
                <w:szCs w:val="22"/>
              </w:rPr>
            </w:pPr>
            <w:r w:rsidRPr="00DE6035">
              <w:rPr>
                <w:rFonts w:ascii="Times New Roman" w:hAnsi="Times New Roman" w:cs="Times New Roman"/>
                <w:sz w:val="22"/>
                <w:szCs w:val="22"/>
              </w:rPr>
              <w:t>5,937</w:t>
            </w:r>
          </w:p>
        </w:tc>
        <w:tc>
          <w:tcPr>
            <w:tcW w:w="243"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323"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96"/>
              <w:rPr>
                <w:rFonts w:ascii="Times New Roman" w:hAnsi="Times New Roman" w:cs="Times New Roman"/>
                <w:sz w:val="22"/>
                <w:szCs w:val="22"/>
              </w:rPr>
            </w:pPr>
            <w:r w:rsidRPr="00DE6035">
              <w:rPr>
                <w:rFonts w:ascii="Times New Roman" w:hAnsi="Times New Roman" w:cs="Times New Roman"/>
                <w:sz w:val="22"/>
                <w:szCs w:val="22"/>
              </w:rPr>
              <w:t>2,186</w:t>
            </w:r>
          </w:p>
        </w:tc>
      </w:tr>
      <w:tr w:rsidR="00AE32C8" w:rsidRPr="00DE6035" w:rsidTr="00234F28">
        <w:tc>
          <w:tcPr>
            <w:tcW w:w="630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DE6035">
              <w:rPr>
                <w:rFonts w:ascii="Times New Roman" w:hAnsi="Times New Roman" w:cs="Times New Roman"/>
                <w:sz w:val="22"/>
                <w:szCs w:val="22"/>
              </w:rPr>
              <w:tab/>
              <w:t xml:space="preserve">     6 - 12 months</w:t>
            </w:r>
          </w:p>
        </w:tc>
        <w:tc>
          <w:tcPr>
            <w:tcW w:w="1269" w:type="dxa"/>
            <w:vAlign w:val="bottom"/>
          </w:tcPr>
          <w:p w:rsidR="00AE32C8" w:rsidRPr="00DE6035" w:rsidRDefault="003D354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96"/>
              <w:rPr>
                <w:rFonts w:ascii="Times New Roman" w:hAnsi="Times New Roman" w:cs="Times New Roman"/>
                <w:sz w:val="22"/>
                <w:szCs w:val="22"/>
              </w:rPr>
            </w:pPr>
            <w:r w:rsidRPr="00DE6035">
              <w:rPr>
                <w:rFonts w:ascii="Times New Roman" w:hAnsi="Times New Roman" w:cs="Times New Roman"/>
                <w:sz w:val="22"/>
                <w:szCs w:val="22"/>
              </w:rPr>
              <w:t>3,295</w:t>
            </w:r>
          </w:p>
        </w:tc>
        <w:tc>
          <w:tcPr>
            <w:tcW w:w="243"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323"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96"/>
              <w:rPr>
                <w:rFonts w:ascii="Times New Roman" w:hAnsi="Times New Roman" w:cs="Times New Roman"/>
                <w:sz w:val="22"/>
                <w:szCs w:val="22"/>
              </w:rPr>
            </w:pPr>
            <w:r w:rsidRPr="00DE6035">
              <w:rPr>
                <w:rFonts w:ascii="Times New Roman" w:hAnsi="Times New Roman" w:cs="Times New Roman"/>
                <w:sz w:val="22"/>
                <w:szCs w:val="22"/>
              </w:rPr>
              <w:t>1,505</w:t>
            </w:r>
          </w:p>
        </w:tc>
      </w:tr>
      <w:tr w:rsidR="00AE32C8" w:rsidRPr="00DE6035" w:rsidTr="00234F28">
        <w:tc>
          <w:tcPr>
            <w:tcW w:w="630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DE6035">
              <w:rPr>
                <w:rFonts w:ascii="Times New Roman" w:hAnsi="Times New Roman" w:cs="Times New Roman"/>
                <w:sz w:val="22"/>
                <w:szCs w:val="22"/>
              </w:rPr>
              <w:tab/>
              <w:t xml:space="preserve">     More than 12 months</w:t>
            </w:r>
          </w:p>
        </w:tc>
        <w:tc>
          <w:tcPr>
            <w:tcW w:w="1269" w:type="dxa"/>
            <w:tcBorders>
              <w:bottom w:val="single" w:sz="4" w:space="0" w:color="auto"/>
            </w:tcBorders>
            <w:vAlign w:val="bottom"/>
          </w:tcPr>
          <w:p w:rsidR="00AE32C8" w:rsidRPr="00DE6035" w:rsidRDefault="003D354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96"/>
              <w:rPr>
                <w:rFonts w:ascii="Times New Roman" w:hAnsi="Times New Roman" w:cs="Times New Roman"/>
                <w:sz w:val="22"/>
                <w:szCs w:val="22"/>
              </w:rPr>
            </w:pPr>
            <w:r w:rsidRPr="00DE6035">
              <w:rPr>
                <w:rFonts w:ascii="Times New Roman" w:hAnsi="Times New Roman" w:cs="Times New Roman"/>
                <w:sz w:val="22"/>
                <w:szCs w:val="22"/>
              </w:rPr>
              <w:t>17,896</w:t>
            </w:r>
          </w:p>
        </w:tc>
        <w:tc>
          <w:tcPr>
            <w:tcW w:w="243"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323" w:type="dxa"/>
            <w:tcBorders>
              <w:bottom w:val="single" w:sz="4" w:space="0" w:color="auto"/>
            </w:tcBorders>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96"/>
              <w:rPr>
                <w:rFonts w:ascii="Times New Roman" w:hAnsi="Times New Roman" w:cs="Times New Roman"/>
                <w:sz w:val="22"/>
                <w:szCs w:val="22"/>
              </w:rPr>
            </w:pPr>
            <w:r w:rsidRPr="00DE6035">
              <w:rPr>
                <w:rFonts w:ascii="Times New Roman" w:hAnsi="Times New Roman" w:cs="Times New Roman"/>
                <w:sz w:val="22"/>
                <w:szCs w:val="22"/>
              </w:rPr>
              <w:t>20,700</w:t>
            </w:r>
          </w:p>
        </w:tc>
      </w:tr>
      <w:tr w:rsidR="00AE32C8" w:rsidRPr="00DE6035" w:rsidTr="00234F28">
        <w:tc>
          <w:tcPr>
            <w:tcW w:w="630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DE6035">
              <w:rPr>
                <w:rFonts w:ascii="Times New Roman" w:hAnsi="Times New Roman" w:cs="Times New Roman"/>
                <w:sz w:val="22"/>
                <w:szCs w:val="22"/>
              </w:rPr>
              <w:t>Total normal receivables</w:t>
            </w:r>
          </w:p>
        </w:tc>
        <w:tc>
          <w:tcPr>
            <w:tcW w:w="1269" w:type="dxa"/>
            <w:tcBorders>
              <w:top w:val="single" w:sz="4" w:space="0" w:color="auto"/>
            </w:tcBorders>
            <w:vAlign w:val="bottom"/>
          </w:tcPr>
          <w:p w:rsidR="00AE32C8" w:rsidRPr="00DE6035" w:rsidRDefault="003D354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128"/>
              <w:rPr>
                <w:rFonts w:ascii="Times New Roman" w:hAnsi="Times New Roman" w:cs="Times New Roman"/>
                <w:sz w:val="22"/>
                <w:szCs w:val="22"/>
              </w:rPr>
            </w:pPr>
            <w:r w:rsidRPr="00DE6035">
              <w:rPr>
                <w:rFonts w:ascii="Times New Roman" w:hAnsi="Times New Roman" w:cs="Times New Roman"/>
                <w:sz w:val="22"/>
                <w:szCs w:val="22"/>
              </w:rPr>
              <w:t>2,085,602</w:t>
            </w:r>
          </w:p>
        </w:tc>
        <w:tc>
          <w:tcPr>
            <w:tcW w:w="243"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128"/>
              <w:rPr>
                <w:rFonts w:ascii="Times New Roman" w:hAnsi="Times New Roman" w:cs="Times New Roman"/>
                <w:sz w:val="22"/>
                <w:szCs w:val="22"/>
              </w:rPr>
            </w:pPr>
          </w:p>
        </w:tc>
        <w:tc>
          <w:tcPr>
            <w:tcW w:w="1323" w:type="dxa"/>
            <w:tcBorders>
              <w:top w:val="single" w:sz="4" w:space="0" w:color="auto"/>
            </w:tcBorders>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128"/>
              <w:rPr>
                <w:rFonts w:ascii="Times New Roman" w:hAnsi="Times New Roman" w:cs="Times New Roman"/>
                <w:sz w:val="22"/>
                <w:szCs w:val="22"/>
              </w:rPr>
            </w:pPr>
            <w:r w:rsidRPr="00DE6035">
              <w:rPr>
                <w:rFonts w:ascii="Times New Roman" w:hAnsi="Times New Roman" w:cs="Times New Roman"/>
                <w:sz w:val="22"/>
                <w:szCs w:val="22"/>
              </w:rPr>
              <w:t>2,348,051</w:t>
            </w:r>
          </w:p>
        </w:tc>
      </w:tr>
      <w:tr w:rsidR="00AE32C8" w:rsidRPr="00DE6035" w:rsidTr="00234F28">
        <w:tc>
          <w:tcPr>
            <w:tcW w:w="630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562"/>
              </w:tabs>
              <w:rPr>
                <w:rFonts w:ascii="Times New Roman" w:hAnsi="Times New Roman" w:cs="Times New Roman"/>
                <w:sz w:val="22"/>
                <w:szCs w:val="22"/>
              </w:rPr>
            </w:pPr>
            <w:r w:rsidRPr="00DE6035">
              <w:rPr>
                <w:rFonts w:ascii="Times New Roman" w:hAnsi="Times New Roman" w:cs="Times New Roman"/>
                <w:sz w:val="22"/>
                <w:szCs w:val="22"/>
              </w:rPr>
              <w:t>Defaulted receivables</w:t>
            </w:r>
            <w:r w:rsidRPr="00DE6035">
              <w:rPr>
                <w:rFonts w:ascii="Times New Roman" w:hAnsi="Times New Roman" w:cs="Times New Roman"/>
                <w:sz w:val="22"/>
                <w:szCs w:val="22"/>
              </w:rPr>
              <w:tab/>
            </w:r>
          </w:p>
        </w:tc>
        <w:tc>
          <w:tcPr>
            <w:tcW w:w="1269" w:type="dxa"/>
            <w:tcBorders>
              <w:bottom w:val="single" w:sz="4" w:space="0" w:color="auto"/>
            </w:tcBorders>
            <w:vAlign w:val="bottom"/>
          </w:tcPr>
          <w:p w:rsidR="00AE32C8" w:rsidRPr="00DE6035" w:rsidRDefault="003D354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128"/>
              <w:rPr>
                <w:rFonts w:ascii="Times New Roman" w:hAnsi="Times New Roman" w:cs="Times New Roman"/>
                <w:sz w:val="22"/>
                <w:szCs w:val="22"/>
              </w:rPr>
            </w:pPr>
            <w:r w:rsidRPr="00DE6035">
              <w:rPr>
                <w:rFonts w:ascii="Times New Roman" w:hAnsi="Times New Roman" w:cs="Times New Roman"/>
                <w:sz w:val="22"/>
                <w:szCs w:val="22"/>
              </w:rPr>
              <w:t>62,324</w:t>
            </w:r>
          </w:p>
        </w:tc>
        <w:tc>
          <w:tcPr>
            <w:tcW w:w="243"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323" w:type="dxa"/>
            <w:tcBorders>
              <w:bottom w:val="single" w:sz="4" w:space="0" w:color="auto"/>
            </w:tcBorders>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128"/>
              <w:rPr>
                <w:rFonts w:ascii="Times New Roman" w:hAnsi="Times New Roman" w:cs="Times New Roman"/>
                <w:sz w:val="22"/>
                <w:szCs w:val="22"/>
              </w:rPr>
            </w:pPr>
            <w:r w:rsidRPr="00DE6035">
              <w:rPr>
                <w:rFonts w:ascii="Times New Roman" w:hAnsi="Times New Roman" w:cs="Times New Roman"/>
                <w:sz w:val="22"/>
                <w:szCs w:val="22"/>
              </w:rPr>
              <w:t>65,459</w:t>
            </w:r>
          </w:p>
        </w:tc>
      </w:tr>
      <w:tr w:rsidR="00AE32C8" w:rsidRPr="00DE6035" w:rsidTr="00234F28">
        <w:tc>
          <w:tcPr>
            <w:tcW w:w="630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DE6035">
              <w:rPr>
                <w:rFonts w:ascii="Times New Roman" w:hAnsi="Times New Roman" w:cs="Times New Roman"/>
                <w:b/>
                <w:bCs/>
                <w:sz w:val="22"/>
                <w:szCs w:val="22"/>
              </w:rPr>
              <w:t>Total receivables under finance lease contracts</w:t>
            </w:r>
          </w:p>
        </w:tc>
        <w:tc>
          <w:tcPr>
            <w:tcW w:w="1269" w:type="dxa"/>
            <w:tcBorders>
              <w:top w:val="single" w:sz="4" w:space="0" w:color="auto"/>
            </w:tcBorders>
            <w:vAlign w:val="bottom"/>
          </w:tcPr>
          <w:p w:rsidR="00AE32C8" w:rsidRPr="00DE6035" w:rsidRDefault="003D354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128"/>
              <w:rPr>
                <w:rFonts w:ascii="Times New Roman" w:hAnsi="Times New Roman" w:cs="Times New Roman"/>
                <w:b/>
                <w:bCs/>
                <w:sz w:val="22"/>
                <w:szCs w:val="22"/>
              </w:rPr>
            </w:pPr>
            <w:r w:rsidRPr="00DE6035">
              <w:rPr>
                <w:rFonts w:ascii="Times New Roman" w:hAnsi="Times New Roman" w:cs="Times New Roman"/>
                <w:b/>
                <w:bCs/>
                <w:sz w:val="22"/>
                <w:szCs w:val="22"/>
              </w:rPr>
              <w:t>2,147,926</w:t>
            </w:r>
          </w:p>
        </w:tc>
        <w:tc>
          <w:tcPr>
            <w:tcW w:w="243"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b/>
                <w:bCs/>
                <w:sz w:val="22"/>
                <w:szCs w:val="22"/>
              </w:rPr>
            </w:pPr>
          </w:p>
        </w:tc>
        <w:tc>
          <w:tcPr>
            <w:tcW w:w="1323" w:type="dxa"/>
            <w:tcBorders>
              <w:top w:val="single" w:sz="4" w:space="0" w:color="auto"/>
            </w:tcBorders>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128"/>
              <w:rPr>
                <w:rFonts w:ascii="Times New Roman" w:hAnsi="Times New Roman" w:cs="Times New Roman"/>
                <w:b/>
                <w:bCs/>
                <w:sz w:val="22"/>
                <w:szCs w:val="22"/>
              </w:rPr>
            </w:pPr>
            <w:r w:rsidRPr="00DE6035">
              <w:rPr>
                <w:rFonts w:ascii="Times New Roman" w:hAnsi="Times New Roman" w:cs="Times New Roman"/>
                <w:b/>
                <w:bCs/>
                <w:sz w:val="22"/>
                <w:szCs w:val="22"/>
              </w:rPr>
              <w:t>2,413,510</w:t>
            </w:r>
          </w:p>
        </w:tc>
      </w:tr>
      <w:tr w:rsidR="00AE32C8" w:rsidRPr="00DE6035" w:rsidTr="00234F28">
        <w:tc>
          <w:tcPr>
            <w:tcW w:w="630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DE6035">
              <w:rPr>
                <w:rFonts w:ascii="Times New Roman" w:hAnsi="Times New Roman" w:cs="Times New Roman"/>
                <w:i/>
                <w:iCs/>
                <w:sz w:val="22"/>
                <w:szCs w:val="22"/>
              </w:rPr>
              <w:t xml:space="preserve">Less </w:t>
            </w:r>
            <w:r w:rsidRPr="00DE6035">
              <w:rPr>
                <w:rFonts w:ascii="Times New Roman" w:hAnsi="Times New Roman" w:cs="Times New Roman"/>
                <w:sz w:val="22"/>
                <w:szCs w:val="22"/>
              </w:rPr>
              <w:t>unearned interest income</w:t>
            </w:r>
          </w:p>
        </w:tc>
        <w:tc>
          <w:tcPr>
            <w:tcW w:w="1269" w:type="dxa"/>
            <w:vAlign w:val="bottom"/>
          </w:tcPr>
          <w:p w:rsidR="00AE32C8" w:rsidRPr="00DE6035" w:rsidRDefault="003D354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128"/>
              <w:rPr>
                <w:rFonts w:ascii="Times New Roman" w:hAnsi="Times New Roman" w:cs="Times New Roman"/>
                <w:sz w:val="22"/>
                <w:szCs w:val="22"/>
              </w:rPr>
            </w:pPr>
            <w:r w:rsidRPr="00DE6035">
              <w:rPr>
                <w:rFonts w:ascii="Times New Roman" w:hAnsi="Times New Roman" w:cs="Times New Roman"/>
                <w:sz w:val="22"/>
                <w:szCs w:val="22"/>
              </w:rPr>
              <w:t>(176,988)</w:t>
            </w:r>
          </w:p>
        </w:tc>
        <w:tc>
          <w:tcPr>
            <w:tcW w:w="243"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323"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128"/>
              <w:rPr>
                <w:rFonts w:ascii="Times New Roman" w:hAnsi="Times New Roman" w:cs="Times New Roman"/>
                <w:sz w:val="22"/>
                <w:szCs w:val="22"/>
              </w:rPr>
            </w:pPr>
            <w:r w:rsidRPr="00DE6035">
              <w:rPr>
                <w:rFonts w:ascii="Times New Roman" w:hAnsi="Times New Roman" w:cs="Times New Roman"/>
                <w:sz w:val="22"/>
                <w:szCs w:val="22"/>
              </w:rPr>
              <w:t>(206,682)</w:t>
            </w:r>
          </w:p>
        </w:tc>
      </w:tr>
      <w:tr w:rsidR="00AE32C8" w:rsidRPr="00DE6035" w:rsidTr="00234F28">
        <w:tc>
          <w:tcPr>
            <w:tcW w:w="630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DE6035">
              <w:rPr>
                <w:rFonts w:ascii="Times New Roman" w:hAnsi="Times New Roman" w:cs="Times New Roman"/>
                <w:i/>
                <w:iCs/>
                <w:sz w:val="22"/>
                <w:szCs w:val="22"/>
              </w:rPr>
              <w:t xml:space="preserve">Less </w:t>
            </w:r>
            <w:r w:rsidRPr="00DE6035">
              <w:rPr>
                <w:rFonts w:ascii="Times New Roman" w:hAnsi="Times New Roman" w:cs="Times New Roman"/>
                <w:sz w:val="22"/>
                <w:szCs w:val="22"/>
              </w:rPr>
              <w:t>allowance for doubtful accounts</w:t>
            </w:r>
          </w:p>
        </w:tc>
        <w:tc>
          <w:tcPr>
            <w:tcW w:w="1269" w:type="dxa"/>
            <w:tcBorders>
              <w:bottom w:val="single" w:sz="4" w:space="0" w:color="auto"/>
            </w:tcBorders>
            <w:vAlign w:val="bottom"/>
          </w:tcPr>
          <w:p w:rsidR="00AE32C8" w:rsidRPr="00DE6035" w:rsidRDefault="003D354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128"/>
              <w:rPr>
                <w:rFonts w:ascii="Times New Roman" w:hAnsi="Times New Roman" w:cs="Times New Roman"/>
                <w:sz w:val="22"/>
                <w:szCs w:val="22"/>
              </w:rPr>
            </w:pPr>
            <w:r w:rsidRPr="00DE6035">
              <w:rPr>
                <w:rFonts w:ascii="Times New Roman" w:hAnsi="Times New Roman" w:cs="Times New Roman"/>
                <w:sz w:val="22"/>
                <w:szCs w:val="22"/>
              </w:rPr>
              <w:t>(46,666)</w:t>
            </w:r>
          </w:p>
        </w:tc>
        <w:tc>
          <w:tcPr>
            <w:tcW w:w="243"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323" w:type="dxa"/>
            <w:tcBorders>
              <w:bottom w:val="single" w:sz="4" w:space="0" w:color="auto"/>
            </w:tcBorders>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128"/>
              <w:rPr>
                <w:rFonts w:ascii="Times New Roman" w:hAnsi="Times New Roman" w:cs="Times New Roman"/>
                <w:sz w:val="22"/>
                <w:szCs w:val="22"/>
              </w:rPr>
            </w:pPr>
            <w:r w:rsidRPr="00DE6035">
              <w:rPr>
                <w:rFonts w:ascii="Times New Roman" w:hAnsi="Times New Roman" w:cs="Times New Roman"/>
                <w:sz w:val="22"/>
                <w:szCs w:val="22"/>
              </w:rPr>
              <w:t>(46,666)</w:t>
            </w:r>
          </w:p>
        </w:tc>
      </w:tr>
      <w:tr w:rsidR="00AE32C8" w:rsidRPr="00DE6035" w:rsidTr="00234F28">
        <w:tc>
          <w:tcPr>
            <w:tcW w:w="6300" w:type="dxa"/>
            <w:vAlign w:val="bottom"/>
          </w:tcPr>
          <w:p w:rsidR="00AE32C8" w:rsidRPr="00DE6035" w:rsidRDefault="00AE32C8" w:rsidP="00DE60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DE6035">
              <w:rPr>
                <w:rFonts w:cs="Times New Roman"/>
                <w:b/>
                <w:bCs/>
              </w:rPr>
              <w:t>Net</w:t>
            </w:r>
          </w:p>
        </w:tc>
        <w:tc>
          <w:tcPr>
            <w:tcW w:w="1269" w:type="dxa"/>
            <w:tcBorders>
              <w:top w:val="single" w:sz="4" w:space="0" w:color="auto"/>
              <w:bottom w:val="double" w:sz="4" w:space="0" w:color="auto"/>
            </w:tcBorders>
            <w:vAlign w:val="bottom"/>
          </w:tcPr>
          <w:p w:rsidR="00AE32C8" w:rsidRPr="00DE6035" w:rsidRDefault="003D354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128"/>
              <w:rPr>
                <w:rFonts w:ascii="Times New Roman" w:hAnsi="Times New Roman" w:cs="Times New Roman"/>
                <w:b/>
                <w:bCs/>
                <w:sz w:val="22"/>
                <w:szCs w:val="22"/>
              </w:rPr>
            </w:pPr>
            <w:r w:rsidRPr="00DE6035">
              <w:rPr>
                <w:rFonts w:ascii="Times New Roman" w:hAnsi="Times New Roman" w:cs="Times New Roman"/>
                <w:b/>
                <w:bCs/>
                <w:sz w:val="22"/>
                <w:szCs w:val="22"/>
              </w:rPr>
              <w:t>1,924,272</w:t>
            </w:r>
          </w:p>
        </w:tc>
        <w:tc>
          <w:tcPr>
            <w:tcW w:w="243"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b/>
                <w:bCs/>
                <w:sz w:val="22"/>
                <w:szCs w:val="22"/>
              </w:rPr>
            </w:pPr>
          </w:p>
        </w:tc>
        <w:tc>
          <w:tcPr>
            <w:tcW w:w="1323" w:type="dxa"/>
            <w:tcBorders>
              <w:top w:val="single" w:sz="4" w:space="0" w:color="auto"/>
              <w:bottom w:val="double" w:sz="4" w:space="0" w:color="auto"/>
            </w:tcBorders>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128"/>
              <w:rPr>
                <w:rFonts w:ascii="Times New Roman" w:hAnsi="Times New Roman" w:cs="Times New Roman"/>
                <w:b/>
                <w:bCs/>
                <w:sz w:val="22"/>
                <w:szCs w:val="22"/>
              </w:rPr>
            </w:pPr>
            <w:r w:rsidRPr="00DE6035">
              <w:rPr>
                <w:rFonts w:ascii="Times New Roman" w:hAnsi="Times New Roman" w:cs="Times New Roman"/>
                <w:b/>
                <w:bCs/>
                <w:sz w:val="22"/>
                <w:szCs w:val="22"/>
              </w:rPr>
              <w:t>2,160,162</w:t>
            </w:r>
          </w:p>
        </w:tc>
      </w:tr>
    </w:tbl>
    <w:p w:rsidR="007C4740" w:rsidRPr="00DE6035" w:rsidRDefault="007C47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D638C5" w:rsidRPr="00DE6035" w:rsidRDefault="00D638C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E6035">
        <w:rPr>
          <w:rFonts w:ascii="Times New Roman" w:hAnsi="Times New Roman" w:cs="Times New Roman"/>
          <w:sz w:val="22"/>
          <w:szCs w:val="22"/>
        </w:rPr>
        <w:t>The normal credit term granted by the Company is 30 days.</w:t>
      </w:r>
    </w:p>
    <w:p w:rsidR="007A0017" w:rsidRPr="00DE6035" w:rsidRDefault="007A001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8663F" w:rsidRPr="00DE6035" w:rsidRDefault="00A8663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E6035">
        <w:rPr>
          <w:rFonts w:ascii="Times New Roman" w:hAnsi="Times New Roman" w:cs="Times New Roman"/>
          <w:sz w:val="22"/>
          <w:szCs w:val="22"/>
        </w:rPr>
        <w:t xml:space="preserve">Receivables under </w:t>
      </w:r>
      <w:r w:rsidR="006762B4" w:rsidRPr="00DE6035">
        <w:rPr>
          <w:rFonts w:ascii="Times New Roman" w:hAnsi="Times New Roman" w:cs="Times New Roman"/>
          <w:sz w:val="22"/>
          <w:szCs w:val="22"/>
        </w:rPr>
        <w:t>finance</w:t>
      </w:r>
      <w:r w:rsidRPr="00DE6035">
        <w:rPr>
          <w:rFonts w:ascii="Times New Roman" w:hAnsi="Times New Roman" w:cs="Times New Roman"/>
          <w:sz w:val="22"/>
          <w:szCs w:val="22"/>
        </w:rPr>
        <w:t xml:space="preserve"> lease contracts of the Company as at </w:t>
      </w:r>
      <w:r w:rsidR="003374FD" w:rsidRPr="00DE6035">
        <w:rPr>
          <w:rFonts w:ascii="Times New Roman" w:hAnsi="Times New Roman" w:cs="Times New Roman"/>
          <w:sz w:val="22"/>
          <w:szCs w:val="22"/>
        </w:rPr>
        <w:t xml:space="preserve">30 </w:t>
      </w:r>
      <w:r w:rsidR="0007436F" w:rsidRPr="00DE6035">
        <w:rPr>
          <w:rFonts w:ascii="Times New Roman" w:hAnsi="Times New Roman" w:cs="Times New Roman"/>
          <w:sz w:val="22"/>
          <w:szCs w:val="22"/>
        </w:rPr>
        <w:t>September</w:t>
      </w:r>
      <w:r w:rsidRPr="00DE6035">
        <w:rPr>
          <w:rFonts w:ascii="Times New Roman" w:hAnsi="Times New Roman" w:cs="Times New Roman"/>
          <w:sz w:val="22"/>
          <w:szCs w:val="22"/>
        </w:rPr>
        <w:t xml:space="preserve"> 201</w:t>
      </w:r>
      <w:r w:rsidR="00AE32C8" w:rsidRPr="00DE6035">
        <w:rPr>
          <w:rFonts w:ascii="Times New Roman" w:hAnsi="Times New Roman" w:cs="Times New Roman"/>
          <w:sz w:val="22"/>
          <w:szCs w:val="22"/>
        </w:rPr>
        <w:t>9</w:t>
      </w:r>
      <w:r w:rsidRPr="00DE6035">
        <w:rPr>
          <w:rFonts w:ascii="Times New Roman" w:hAnsi="Times New Roman" w:cs="Times New Roman"/>
          <w:sz w:val="22"/>
          <w:szCs w:val="22"/>
        </w:rPr>
        <w:t xml:space="preserve"> and 31 December 201</w:t>
      </w:r>
      <w:r w:rsidR="00AE32C8" w:rsidRPr="00DE6035">
        <w:rPr>
          <w:rFonts w:ascii="Times New Roman" w:hAnsi="Times New Roman" w:cs="Times New Roman"/>
          <w:sz w:val="22"/>
          <w:szCs w:val="22"/>
        </w:rPr>
        <w:t>8</w:t>
      </w:r>
      <w:r w:rsidRPr="00DE6035">
        <w:rPr>
          <w:rFonts w:ascii="Times New Roman" w:hAnsi="Times New Roman" w:cs="Times New Roman"/>
          <w:sz w:val="22"/>
          <w:szCs w:val="22"/>
        </w:rPr>
        <w:t xml:space="preserve"> were dominated entirely in Thai Baht.</w:t>
      </w:r>
    </w:p>
    <w:p w:rsidR="00A8663F" w:rsidRPr="00DE6035" w:rsidRDefault="00A8663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106271" w:rsidRPr="00DE6035" w:rsidRDefault="00B226E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E6035">
        <w:rPr>
          <w:rFonts w:ascii="Times New Roman" w:hAnsi="Times New Roman" w:cs="Times New Roman"/>
          <w:sz w:val="22"/>
          <w:szCs w:val="22"/>
        </w:rPr>
        <w:br w:type="page"/>
      </w:r>
      <w:r w:rsidR="006A2693" w:rsidRPr="00DE6035">
        <w:rPr>
          <w:rFonts w:ascii="Times New Roman" w:hAnsi="Times New Roman" w:cs="Times New Roman"/>
          <w:sz w:val="22"/>
          <w:szCs w:val="22"/>
        </w:rPr>
        <w:t xml:space="preserve">As at </w:t>
      </w:r>
      <w:r w:rsidR="003374FD" w:rsidRPr="00DE6035">
        <w:rPr>
          <w:rFonts w:ascii="Times New Roman" w:hAnsi="Times New Roman" w:cs="Times New Roman"/>
          <w:spacing w:val="-4"/>
          <w:sz w:val="22"/>
          <w:szCs w:val="22"/>
          <w:lang w:val="en-GB"/>
        </w:rPr>
        <w:t xml:space="preserve">30 </w:t>
      </w:r>
      <w:r w:rsidR="0007436F" w:rsidRPr="00DE6035">
        <w:rPr>
          <w:rFonts w:ascii="Times New Roman" w:hAnsi="Times New Roman" w:cs="Times New Roman"/>
          <w:spacing w:val="-4"/>
          <w:sz w:val="22"/>
          <w:szCs w:val="22"/>
          <w:lang w:val="en-GB"/>
        </w:rPr>
        <w:t xml:space="preserve">September </w:t>
      </w:r>
      <w:r w:rsidR="00563B0F" w:rsidRPr="00DE6035">
        <w:rPr>
          <w:rFonts w:ascii="Times New Roman" w:hAnsi="Times New Roman" w:cs="Times New Roman"/>
          <w:spacing w:val="-4"/>
          <w:sz w:val="22"/>
          <w:szCs w:val="22"/>
          <w:lang w:val="en-GB"/>
        </w:rPr>
        <w:t>201</w:t>
      </w:r>
      <w:r w:rsidR="00AE32C8" w:rsidRPr="00DE6035">
        <w:rPr>
          <w:rFonts w:ascii="Times New Roman" w:hAnsi="Times New Roman" w:cs="Times New Roman"/>
          <w:spacing w:val="-4"/>
          <w:sz w:val="22"/>
          <w:szCs w:val="22"/>
          <w:lang w:val="en-GB"/>
        </w:rPr>
        <w:t>9</w:t>
      </w:r>
      <w:r w:rsidR="00563B0F" w:rsidRPr="00DE6035">
        <w:rPr>
          <w:rFonts w:ascii="Times New Roman" w:hAnsi="Times New Roman" w:cs="Times New Roman"/>
          <w:spacing w:val="-4"/>
          <w:sz w:val="22"/>
          <w:szCs w:val="22"/>
          <w:lang w:val="en-GB"/>
        </w:rPr>
        <w:t xml:space="preserve"> and 31 December 201</w:t>
      </w:r>
      <w:r w:rsidR="00AE32C8" w:rsidRPr="00DE6035">
        <w:rPr>
          <w:rFonts w:ascii="Times New Roman" w:hAnsi="Times New Roman" w:cs="Times New Roman"/>
          <w:spacing w:val="-4"/>
          <w:sz w:val="22"/>
          <w:szCs w:val="22"/>
          <w:lang w:val="en-GB"/>
        </w:rPr>
        <w:t>8</w:t>
      </w:r>
      <w:r w:rsidR="006A2693" w:rsidRPr="00DE6035">
        <w:rPr>
          <w:rFonts w:ascii="Times New Roman" w:hAnsi="Times New Roman" w:cs="Times New Roman"/>
          <w:sz w:val="22"/>
          <w:szCs w:val="22"/>
        </w:rPr>
        <w:t>, the gross investment under finance lease</w:t>
      </w:r>
      <w:r w:rsidR="006A2693" w:rsidRPr="00DE6035">
        <w:rPr>
          <w:rFonts w:ascii="Times New Roman" w:hAnsi="Times New Roman" w:cs="Times New Roman"/>
          <w:b/>
          <w:bCs/>
          <w:sz w:val="22"/>
          <w:szCs w:val="22"/>
        </w:rPr>
        <w:t xml:space="preserve"> </w:t>
      </w:r>
      <w:r w:rsidR="006A2693" w:rsidRPr="00DE6035">
        <w:rPr>
          <w:rFonts w:ascii="Times New Roman" w:hAnsi="Times New Roman" w:cs="Times New Roman"/>
          <w:sz w:val="22"/>
          <w:szCs w:val="22"/>
        </w:rPr>
        <w:t>contracts and present value of minimum lease payme</w:t>
      </w:r>
      <w:r w:rsidR="008B7FE4" w:rsidRPr="00DE6035">
        <w:rPr>
          <w:rFonts w:ascii="Times New Roman" w:hAnsi="Times New Roman" w:cs="Times New Roman"/>
          <w:sz w:val="22"/>
          <w:szCs w:val="22"/>
        </w:rPr>
        <w:t>nts receivable were as follows:</w:t>
      </w:r>
    </w:p>
    <w:p w:rsidR="008B7FE4" w:rsidRPr="00DE6035" w:rsidRDefault="008B7FE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bl>
      <w:tblPr>
        <w:tblW w:w="9540" w:type="dxa"/>
        <w:tblInd w:w="558" w:type="dxa"/>
        <w:tblLayout w:type="fixed"/>
        <w:tblLook w:val="0000" w:firstRow="0" w:lastRow="0" w:firstColumn="0" w:lastColumn="0" w:noHBand="0" w:noVBand="0"/>
      </w:tblPr>
      <w:tblGrid>
        <w:gridCol w:w="2646"/>
        <w:gridCol w:w="1674"/>
        <w:gridCol w:w="236"/>
        <w:gridCol w:w="1384"/>
        <w:gridCol w:w="243"/>
        <w:gridCol w:w="1737"/>
        <w:gridCol w:w="236"/>
        <w:gridCol w:w="1384"/>
      </w:tblGrid>
      <w:tr w:rsidR="00563B0F" w:rsidRPr="00DE6035" w:rsidTr="00C50182">
        <w:tc>
          <w:tcPr>
            <w:tcW w:w="2646" w:type="dxa"/>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sz w:val="22"/>
                <w:szCs w:val="22"/>
                <w:highlight w:val="yellow"/>
              </w:rPr>
            </w:pPr>
          </w:p>
        </w:tc>
        <w:tc>
          <w:tcPr>
            <w:tcW w:w="3294" w:type="dxa"/>
            <w:gridSpan w:val="3"/>
          </w:tcPr>
          <w:p w:rsidR="00563B0F" w:rsidRPr="00DE6035" w:rsidRDefault="003374FD"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30 </w:t>
            </w:r>
            <w:r w:rsidR="0007436F" w:rsidRPr="00DE6035">
              <w:rPr>
                <w:rFonts w:ascii="Times New Roman" w:hAnsi="Times New Roman" w:cs="Times New Roman"/>
                <w:sz w:val="22"/>
                <w:szCs w:val="22"/>
              </w:rPr>
              <w:t>September</w:t>
            </w:r>
            <w:r w:rsidRPr="00DE6035">
              <w:rPr>
                <w:rFonts w:ascii="Times New Roman" w:hAnsi="Times New Roman" w:cs="Times New Roman"/>
                <w:sz w:val="22"/>
                <w:szCs w:val="22"/>
              </w:rPr>
              <w:t xml:space="preserve"> 2019</w:t>
            </w:r>
          </w:p>
        </w:tc>
        <w:tc>
          <w:tcPr>
            <w:tcW w:w="243" w:type="dxa"/>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3357" w:type="dxa"/>
            <w:gridSpan w:val="3"/>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31 December 201</w:t>
            </w:r>
            <w:r w:rsidR="00AE32C8" w:rsidRPr="00DE6035">
              <w:rPr>
                <w:rFonts w:ascii="Times New Roman" w:hAnsi="Times New Roman" w:cs="Times New Roman"/>
                <w:sz w:val="22"/>
                <w:szCs w:val="22"/>
              </w:rPr>
              <w:t>8</w:t>
            </w:r>
          </w:p>
        </w:tc>
      </w:tr>
      <w:tr w:rsidR="00563B0F" w:rsidRPr="00DE6035" w:rsidTr="00C50182">
        <w:tc>
          <w:tcPr>
            <w:tcW w:w="2646" w:type="dxa"/>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74" w:type="dxa"/>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36" w:type="dxa"/>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384" w:type="dxa"/>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Present value </w:t>
            </w:r>
          </w:p>
        </w:tc>
        <w:tc>
          <w:tcPr>
            <w:tcW w:w="243" w:type="dxa"/>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737" w:type="dxa"/>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36" w:type="dxa"/>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384" w:type="dxa"/>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Present value </w:t>
            </w:r>
          </w:p>
        </w:tc>
      </w:tr>
      <w:tr w:rsidR="00563B0F" w:rsidRPr="00DE6035" w:rsidTr="00C50182">
        <w:tc>
          <w:tcPr>
            <w:tcW w:w="2646" w:type="dxa"/>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74" w:type="dxa"/>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36" w:type="dxa"/>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384" w:type="dxa"/>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of minimum </w:t>
            </w:r>
          </w:p>
        </w:tc>
        <w:tc>
          <w:tcPr>
            <w:tcW w:w="243" w:type="dxa"/>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737" w:type="dxa"/>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36" w:type="dxa"/>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384" w:type="dxa"/>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of minimum </w:t>
            </w:r>
          </w:p>
        </w:tc>
      </w:tr>
      <w:tr w:rsidR="00563B0F" w:rsidRPr="00DE6035" w:rsidTr="00C50182">
        <w:tc>
          <w:tcPr>
            <w:tcW w:w="2646" w:type="dxa"/>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74" w:type="dxa"/>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Gross investment</w:t>
            </w:r>
          </w:p>
        </w:tc>
        <w:tc>
          <w:tcPr>
            <w:tcW w:w="236" w:type="dxa"/>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384" w:type="dxa"/>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lease</w:t>
            </w:r>
          </w:p>
        </w:tc>
        <w:tc>
          <w:tcPr>
            <w:tcW w:w="243" w:type="dxa"/>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737" w:type="dxa"/>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Gross investment</w:t>
            </w:r>
          </w:p>
        </w:tc>
        <w:tc>
          <w:tcPr>
            <w:tcW w:w="236" w:type="dxa"/>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384" w:type="dxa"/>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lease</w:t>
            </w:r>
          </w:p>
        </w:tc>
      </w:tr>
      <w:tr w:rsidR="00563B0F" w:rsidRPr="00DE6035" w:rsidTr="00C50182">
        <w:tc>
          <w:tcPr>
            <w:tcW w:w="2646" w:type="dxa"/>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74" w:type="dxa"/>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under</w:t>
            </w:r>
          </w:p>
        </w:tc>
        <w:tc>
          <w:tcPr>
            <w:tcW w:w="236" w:type="dxa"/>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384" w:type="dxa"/>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payments</w:t>
            </w:r>
          </w:p>
        </w:tc>
        <w:tc>
          <w:tcPr>
            <w:tcW w:w="243" w:type="dxa"/>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737" w:type="dxa"/>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under</w:t>
            </w:r>
          </w:p>
        </w:tc>
        <w:tc>
          <w:tcPr>
            <w:tcW w:w="236" w:type="dxa"/>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384" w:type="dxa"/>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payments</w:t>
            </w:r>
          </w:p>
        </w:tc>
      </w:tr>
      <w:tr w:rsidR="00563B0F" w:rsidRPr="00DE6035" w:rsidTr="00C50182">
        <w:tc>
          <w:tcPr>
            <w:tcW w:w="2646" w:type="dxa"/>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74" w:type="dxa"/>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finance lease</w:t>
            </w:r>
          </w:p>
        </w:tc>
        <w:tc>
          <w:tcPr>
            <w:tcW w:w="236" w:type="dxa"/>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384" w:type="dxa"/>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under finance</w:t>
            </w:r>
          </w:p>
        </w:tc>
        <w:tc>
          <w:tcPr>
            <w:tcW w:w="243" w:type="dxa"/>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737" w:type="dxa"/>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finance lease</w:t>
            </w:r>
          </w:p>
        </w:tc>
        <w:tc>
          <w:tcPr>
            <w:tcW w:w="236" w:type="dxa"/>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384" w:type="dxa"/>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under finance</w:t>
            </w:r>
          </w:p>
        </w:tc>
      </w:tr>
      <w:tr w:rsidR="00563B0F" w:rsidRPr="00DE6035" w:rsidTr="00C50182">
        <w:tc>
          <w:tcPr>
            <w:tcW w:w="2646" w:type="dxa"/>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74" w:type="dxa"/>
          </w:tcPr>
          <w:p w:rsidR="00563B0F" w:rsidRPr="00DE6035" w:rsidRDefault="00D2322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r w:rsidRPr="00DE6035">
              <w:rPr>
                <w:rFonts w:ascii="Times New Roman" w:hAnsi="Times New Roman" w:cs="Times New Roman"/>
                <w:sz w:val="22"/>
                <w:szCs w:val="22"/>
              </w:rPr>
              <w:t>c</w:t>
            </w:r>
            <w:r w:rsidR="00563B0F" w:rsidRPr="00DE6035">
              <w:rPr>
                <w:rFonts w:ascii="Times New Roman" w:hAnsi="Times New Roman" w:cs="Times New Roman"/>
                <w:sz w:val="22"/>
                <w:szCs w:val="22"/>
              </w:rPr>
              <w:t>ontracts</w:t>
            </w:r>
          </w:p>
        </w:tc>
        <w:tc>
          <w:tcPr>
            <w:tcW w:w="236" w:type="dxa"/>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384" w:type="dxa"/>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DE6035">
              <w:rPr>
                <w:rFonts w:ascii="Times New Roman" w:hAnsi="Times New Roman" w:cs="Times New Roman"/>
                <w:spacing w:val="-6"/>
                <w:sz w:val="22"/>
                <w:szCs w:val="22"/>
              </w:rPr>
              <w:t>lease contracts</w:t>
            </w:r>
          </w:p>
        </w:tc>
        <w:tc>
          <w:tcPr>
            <w:tcW w:w="243" w:type="dxa"/>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737" w:type="dxa"/>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r w:rsidRPr="00DE6035">
              <w:rPr>
                <w:rFonts w:ascii="Times New Roman" w:hAnsi="Times New Roman" w:cs="Times New Roman"/>
                <w:sz w:val="22"/>
                <w:szCs w:val="22"/>
              </w:rPr>
              <w:t>contracts</w:t>
            </w:r>
          </w:p>
        </w:tc>
        <w:tc>
          <w:tcPr>
            <w:tcW w:w="236" w:type="dxa"/>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384" w:type="dxa"/>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DE6035">
              <w:rPr>
                <w:rFonts w:ascii="Times New Roman" w:hAnsi="Times New Roman" w:cs="Times New Roman"/>
                <w:spacing w:val="-6"/>
                <w:sz w:val="22"/>
                <w:szCs w:val="22"/>
              </w:rPr>
              <w:t>lease contracts</w:t>
            </w:r>
          </w:p>
        </w:tc>
      </w:tr>
      <w:tr w:rsidR="00563B0F" w:rsidRPr="00DE6035" w:rsidTr="00C50182">
        <w:tc>
          <w:tcPr>
            <w:tcW w:w="2646" w:type="dxa"/>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6894" w:type="dxa"/>
            <w:gridSpan w:val="7"/>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i/>
                <w:iCs/>
                <w:sz w:val="22"/>
                <w:szCs w:val="22"/>
              </w:rPr>
            </w:pPr>
            <w:r w:rsidRPr="00DE6035">
              <w:rPr>
                <w:rFonts w:ascii="Times New Roman" w:hAnsi="Times New Roman" w:cs="Times New Roman"/>
                <w:i/>
                <w:iCs/>
                <w:sz w:val="22"/>
                <w:szCs w:val="22"/>
              </w:rPr>
              <w:t>(in thousand Baht)</w:t>
            </w:r>
          </w:p>
        </w:tc>
      </w:tr>
      <w:tr w:rsidR="00AE32C8" w:rsidRPr="00DE6035" w:rsidTr="00C50182">
        <w:tc>
          <w:tcPr>
            <w:tcW w:w="2646" w:type="dxa"/>
          </w:tcPr>
          <w:p w:rsidR="00AE32C8" w:rsidRPr="00DE6035" w:rsidRDefault="00AE32C8" w:rsidP="00DE6035">
            <w:pPr>
              <w:ind w:right="-45"/>
              <w:rPr>
                <w:rFonts w:ascii="Times New Roman" w:hAnsi="Times New Roman" w:cs="Times New Roman"/>
                <w:sz w:val="22"/>
                <w:szCs w:val="22"/>
              </w:rPr>
            </w:pPr>
            <w:r w:rsidRPr="00DE6035">
              <w:rPr>
                <w:rFonts w:ascii="Times New Roman" w:hAnsi="Times New Roman" w:cs="Times New Roman"/>
                <w:sz w:val="22"/>
                <w:szCs w:val="22"/>
              </w:rPr>
              <w:t>Portion due within one year</w:t>
            </w:r>
          </w:p>
        </w:tc>
        <w:tc>
          <w:tcPr>
            <w:tcW w:w="1674" w:type="dxa"/>
          </w:tcPr>
          <w:p w:rsidR="00AE32C8" w:rsidRPr="00DE6035" w:rsidRDefault="003D354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99" w:right="-128"/>
              <w:rPr>
                <w:rFonts w:ascii="Times New Roman" w:hAnsi="Times New Roman" w:cs="Times New Roman"/>
                <w:sz w:val="22"/>
                <w:szCs w:val="22"/>
              </w:rPr>
            </w:pPr>
            <w:r w:rsidRPr="00DE6035">
              <w:rPr>
                <w:rFonts w:ascii="Times New Roman" w:hAnsi="Times New Roman" w:cs="Times New Roman"/>
                <w:sz w:val="22"/>
                <w:szCs w:val="22"/>
              </w:rPr>
              <w:t>998,795</w:t>
            </w:r>
          </w:p>
        </w:tc>
        <w:tc>
          <w:tcPr>
            <w:tcW w:w="236"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384" w:type="dxa"/>
          </w:tcPr>
          <w:p w:rsidR="00AE32C8" w:rsidRPr="00DE6035" w:rsidRDefault="003D354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r w:rsidRPr="00DE6035">
              <w:rPr>
                <w:rFonts w:ascii="Times New Roman" w:hAnsi="Times New Roman" w:cs="Times New Roman"/>
                <w:sz w:val="22"/>
                <w:szCs w:val="22"/>
              </w:rPr>
              <w:t>902,699</w:t>
            </w:r>
          </w:p>
        </w:tc>
        <w:tc>
          <w:tcPr>
            <w:tcW w:w="243"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9"/>
              <w:rPr>
                <w:rFonts w:ascii="Times New Roman" w:hAnsi="Times New Roman" w:cs="Times New Roman"/>
                <w:sz w:val="22"/>
                <w:szCs w:val="22"/>
                <w:highlight w:val="yellow"/>
              </w:rPr>
            </w:pPr>
          </w:p>
        </w:tc>
        <w:tc>
          <w:tcPr>
            <w:tcW w:w="1737"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99" w:right="-128"/>
              <w:rPr>
                <w:rFonts w:ascii="Times New Roman" w:hAnsi="Times New Roman" w:cs="Times New Roman"/>
                <w:sz w:val="22"/>
                <w:szCs w:val="22"/>
              </w:rPr>
            </w:pPr>
            <w:r w:rsidRPr="00DE6035">
              <w:rPr>
                <w:rFonts w:ascii="Times New Roman" w:hAnsi="Times New Roman" w:cs="Times New Roman"/>
                <w:sz w:val="22"/>
                <w:szCs w:val="22"/>
              </w:rPr>
              <w:t>1,029,311</w:t>
            </w:r>
          </w:p>
        </w:tc>
        <w:tc>
          <w:tcPr>
            <w:tcW w:w="236"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384"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r w:rsidRPr="00DE6035">
              <w:rPr>
                <w:rFonts w:ascii="Times New Roman" w:hAnsi="Times New Roman" w:cs="Times New Roman"/>
                <w:sz w:val="22"/>
                <w:szCs w:val="22"/>
              </w:rPr>
              <w:t>939,413</w:t>
            </w:r>
          </w:p>
        </w:tc>
      </w:tr>
      <w:tr w:rsidR="00AE32C8" w:rsidRPr="00DE6035" w:rsidTr="00C50182">
        <w:tc>
          <w:tcPr>
            <w:tcW w:w="2646" w:type="dxa"/>
          </w:tcPr>
          <w:p w:rsidR="00AE32C8" w:rsidRPr="00DE6035" w:rsidRDefault="00AE32C8" w:rsidP="00DE6035">
            <w:pPr>
              <w:ind w:right="-45"/>
              <w:rPr>
                <w:rFonts w:ascii="Times New Roman" w:hAnsi="Times New Roman" w:cs="Times New Roman"/>
                <w:sz w:val="22"/>
                <w:szCs w:val="22"/>
              </w:rPr>
            </w:pPr>
            <w:r w:rsidRPr="00DE6035">
              <w:rPr>
                <w:rFonts w:ascii="Times New Roman" w:hAnsi="Times New Roman" w:cs="Times New Roman"/>
                <w:sz w:val="22"/>
                <w:szCs w:val="22"/>
              </w:rPr>
              <w:t>Portion due after one year</w:t>
            </w:r>
          </w:p>
        </w:tc>
        <w:tc>
          <w:tcPr>
            <w:tcW w:w="1674"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right="-128"/>
              <w:rPr>
                <w:rFonts w:ascii="Times New Roman" w:hAnsi="Times New Roman" w:cs="Times New Roman"/>
                <w:sz w:val="22"/>
                <w:szCs w:val="22"/>
              </w:rPr>
            </w:pPr>
          </w:p>
        </w:tc>
        <w:tc>
          <w:tcPr>
            <w:tcW w:w="236" w:type="dxa"/>
          </w:tcPr>
          <w:p w:rsidR="00AE32C8" w:rsidRPr="00DE6035" w:rsidRDefault="00AE32C8" w:rsidP="00DE6035">
            <w:pPr>
              <w:tabs>
                <w:tab w:val="decimal" w:pos="1152"/>
                <w:tab w:val="decimal" w:pos="1242"/>
              </w:tabs>
              <w:ind w:left="-108" w:right="-128"/>
              <w:rPr>
                <w:rFonts w:ascii="Times New Roman" w:hAnsi="Times New Roman" w:cs="Times New Roman"/>
                <w:sz w:val="22"/>
                <w:szCs w:val="22"/>
                <w:cs/>
              </w:rPr>
            </w:pPr>
          </w:p>
        </w:tc>
        <w:tc>
          <w:tcPr>
            <w:tcW w:w="1384"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28"/>
              <w:rPr>
                <w:rFonts w:ascii="Times New Roman" w:hAnsi="Times New Roman" w:cs="Times New Roman"/>
                <w:sz w:val="22"/>
                <w:szCs w:val="22"/>
                <w:cs/>
              </w:rPr>
            </w:pPr>
          </w:p>
        </w:tc>
        <w:tc>
          <w:tcPr>
            <w:tcW w:w="243"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9"/>
              <w:rPr>
                <w:rFonts w:ascii="Times New Roman" w:hAnsi="Times New Roman" w:cs="Times New Roman"/>
                <w:sz w:val="22"/>
                <w:szCs w:val="22"/>
                <w:highlight w:val="yellow"/>
              </w:rPr>
            </w:pPr>
          </w:p>
        </w:tc>
        <w:tc>
          <w:tcPr>
            <w:tcW w:w="1737"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99" w:right="-128"/>
              <w:rPr>
                <w:rFonts w:ascii="Times New Roman" w:hAnsi="Times New Roman" w:cs="Times New Roman"/>
                <w:sz w:val="22"/>
                <w:szCs w:val="22"/>
              </w:rPr>
            </w:pPr>
          </w:p>
        </w:tc>
        <w:tc>
          <w:tcPr>
            <w:tcW w:w="236" w:type="dxa"/>
          </w:tcPr>
          <w:p w:rsidR="00AE32C8" w:rsidRPr="00DE6035" w:rsidRDefault="00AE32C8" w:rsidP="00DE6035">
            <w:pPr>
              <w:tabs>
                <w:tab w:val="decimal" w:pos="1152"/>
                <w:tab w:val="decimal" w:pos="1242"/>
              </w:tabs>
              <w:ind w:left="-108" w:right="-128"/>
              <w:rPr>
                <w:rFonts w:ascii="Times New Roman" w:hAnsi="Times New Roman" w:cs="Times New Roman"/>
                <w:sz w:val="22"/>
                <w:szCs w:val="22"/>
                <w:cs/>
              </w:rPr>
            </w:pPr>
          </w:p>
        </w:tc>
        <w:tc>
          <w:tcPr>
            <w:tcW w:w="1384"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r>
      <w:tr w:rsidR="00AE32C8" w:rsidRPr="00DE6035" w:rsidTr="00C50182">
        <w:tc>
          <w:tcPr>
            <w:tcW w:w="2646" w:type="dxa"/>
          </w:tcPr>
          <w:p w:rsidR="00AE32C8" w:rsidRPr="00DE6035" w:rsidRDefault="00AE32C8" w:rsidP="00DE6035">
            <w:pPr>
              <w:ind w:right="-45"/>
              <w:rPr>
                <w:rFonts w:ascii="Times New Roman" w:hAnsi="Times New Roman" w:cs="Times New Roman"/>
                <w:sz w:val="22"/>
                <w:szCs w:val="22"/>
                <w:cs/>
              </w:rPr>
            </w:pPr>
            <w:r w:rsidRPr="00DE6035">
              <w:rPr>
                <w:rFonts w:ascii="Times New Roman" w:hAnsi="Times New Roman" w:cs="Times New Roman"/>
                <w:sz w:val="22"/>
                <w:szCs w:val="22"/>
              </w:rPr>
              <w:t xml:space="preserve">   but within five years</w:t>
            </w:r>
          </w:p>
        </w:tc>
        <w:tc>
          <w:tcPr>
            <w:tcW w:w="1674" w:type="dxa"/>
            <w:tcBorders>
              <w:bottom w:val="single" w:sz="4" w:space="0" w:color="auto"/>
            </w:tcBorders>
          </w:tcPr>
          <w:p w:rsidR="00AE32C8" w:rsidRPr="00DE6035" w:rsidRDefault="003D354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99" w:right="-128"/>
              <w:rPr>
                <w:rFonts w:ascii="Times New Roman" w:hAnsi="Times New Roman" w:cs="Times New Roman"/>
                <w:sz w:val="22"/>
                <w:szCs w:val="22"/>
              </w:rPr>
            </w:pPr>
            <w:r w:rsidRPr="00DE6035">
              <w:rPr>
                <w:rFonts w:ascii="Times New Roman" w:hAnsi="Times New Roman" w:cs="Times New Roman"/>
                <w:sz w:val="22"/>
                <w:szCs w:val="22"/>
              </w:rPr>
              <w:t>1,149,131</w:t>
            </w:r>
          </w:p>
        </w:tc>
        <w:tc>
          <w:tcPr>
            <w:tcW w:w="236"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rPr>
            </w:pPr>
          </w:p>
        </w:tc>
        <w:tc>
          <w:tcPr>
            <w:tcW w:w="1384" w:type="dxa"/>
            <w:tcBorders>
              <w:bottom w:val="single" w:sz="4" w:space="0" w:color="auto"/>
            </w:tcBorders>
          </w:tcPr>
          <w:p w:rsidR="00AE32C8" w:rsidRPr="00DE6035" w:rsidRDefault="003D354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r w:rsidRPr="00DE6035">
              <w:rPr>
                <w:rFonts w:ascii="Times New Roman" w:hAnsi="Times New Roman" w:cs="Times New Roman"/>
                <w:sz w:val="22"/>
                <w:szCs w:val="22"/>
              </w:rPr>
              <w:t>1,068,239</w:t>
            </w:r>
          </w:p>
        </w:tc>
        <w:tc>
          <w:tcPr>
            <w:tcW w:w="243"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9"/>
              <w:rPr>
                <w:rFonts w:ascii="Times New Roman" w:hAnsi="Times New Roman" w:cs="Times New Roman"/>
                <w:sz w:val="22"/>
                <w:szCs w:val="22"/>
                <w:highlight w:val="yellow"/>
              </w:rPr>
            </w:pPr>
          </w:p>
        </w:tc>
        <w:tc>
          <w:tcPr>
            <w:tcW w:w="1737" w:type="dxa"/>
            <w:tcBorders>
              <w:bottom w:val="single" w:sz="4" w:space="0" w:color="auto"/>
            </w:tcBorders>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99" w:right="-128"/>
              <w:rPr>
                <w:rFonts w:ascii="Times New Roman" w:hAnsi="Times New Roman" w:cs="Times New Roman"/>
                <w:sz w:val="22"/>
                <w:szCs w:val="22"/>
              </w:rPr>
            </w:pPr>
            <w:r w:rsidRPr="00DE6035">
              <w:rPr>
                <w:rFonts w:ascii="Times New Roman" w:hAnsi="Times New Roman" w:cs="Times New Roman"/>
                <w:sz w:val="22"/>
                <w:szCs w:val="22"/>
              </w:rPr>
              <w:t>1,384,199</w:t>
            </w:r>
          </w:p>
        </w:tc>
        <w:tc>
          <w:tcPr>
            <w:tcW w:w="236"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rPr>
            </w:pPr>
          </w:p>
        </w:tc>
        <w:tc>
          <w:tcPr>
            <w:tcW w:w="1384" w:type="dxa"/>
            <w:tcBorders>
              <w:bottom w:val="single" w:sz="4" w:space="0" w:color="auto"/>
            </w:tcBorders>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r w:rsidRPr="00DE6035">
              <w:rPr>
                <w:rFonts w:ascii="Times New Roman" w:hAnsi="Times New Roman" w:cs="Times New Roman"/>
                <w:sz w:val="22"/>
                <w:szCs w:val="22"/>
              </w:rPr>
              <w:t>1,267,415</w:t>
            </w:r>
          </w:p>
        </w:tc>
      </w:tr>
      <w:tr w:rsidR="00AE32C8" w:rsidRPr="00DE6035" w:rsidTr="00C50182">
        <w:tc>
          <w:tcPr>
            <w:tcW w:w="2646" w:type="dxa"/>
            <w:vAlign w:val="center"/>
          </w:tcPr>
          <w:p w:rsidR="00AE32C8" w:rsidRPr="00DE6035" w:rsidRDefault="00AE32C8" w:rsidP="00DE6035">
            <w:pPr>
              <w:ind w:right="-45"/>
              <w:rPr>
                <w:rFonts w:ascii="Times New Roman" w:hAnsi="Times New Roman" w:cs="Times New Roman"/>
                <w:sz w:val="22"/>
                <w:szCs w:val="22"/>
              </w:rPr>
            </w:pPr>
            <w:r w:rsidRPr="00DE6035">
              <w:rPr>
                <w:rFonts w:ascii="Times New Roman" w:hAnsi="Times New Roman" w:cs="Times New Roman"/>
                <w:sz w:val="22"/>
                <w:szCs w:val="22"/>
              </w:rPr>
              <w:t>Total</w:t>
            </w:r>
          </w:p>
        </w:tc>
        <w:tc>
          <w:tcPr>
            <w:tcW w:w="1674" w:type="dxa"/>
            <w:tcBorders>
              <w:top w:val="single" w:sz="4" w:space="0" w:color="auto"/>
            </w:tcBorders>
            <w:vAlign w:val="center"/>
          </w:tcPr>
          <w:p w:rsidR="00AE32C8" w:rsidRPr="00DE6035" w:rsidRDefault="003D354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99" w:right="-128"/>
              <w:rPr>
                <w:rFonts w:ascii="Times New Roman" w:hAnsi="Times New Roman" w:cs="Times New Roman"/>
                <w:sz w:val="22"/>
                <w:szCs w:val="22"/>
              </w:rPr>
            </w:pPr>
            <w:r w:rsidRPr="00DE6035">
              <w:rPr>
                <w:rFonts w:ascii="Times New Roman" w:hAnsi="Times New Roman" w:cs="Times New Roman"/>
                <w:sz w:val="22"/>
                <w:szCs w:val="22"/>
              </w:rPr>
              <w:t>2,147,926</w:t>
            </w:r>
          </w:p>
        </w:tc>
        <w:tc>
          <w:tcPr>
            <w:tcW w:w="236" w:type="dxa"/>
            <w:vAlign w:val="center"/>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ind w:left="-108" w:right="-128"/>
              <w:rPr>
                <w:rFonts w:ascii="Times New Roman" w:hAnsi="Times New Roman" w:cs="Times New Roman"/>
                <w:sz w:val="22"/>
                <w:szCs w:val="22"/>
              </w:rPr>
            </w:pPr>
          </w:p>
        </w:tc>
        <w:tc>
          <w:tcPr>
            <w:tcW w:w="1384" w:type="dxa"/>
            <w:tcBorders>
              <w:top w:val="single" w:sz="4" w:space="0" w:color="auto"/>
              <w:bottom w:val="double" w:sz="4" w:space="0" w:color="auto"/>
            </w:tcBorders>
            <w:vAlign w:val="center"/>
          </w:tcPr>
          <w:p w:rsidR="00AE32C8" w:rsidRPr="00DE6035" w:rsidRDefault="003D354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b/>
                <w:bCs/>
                <w:sz w:val="22"/>
                <w:szCs w:val="22"/>
                <w:cs/>
              </w:rPr>
            </w:pPr>
            <w:r w:rsidRPr="00DE6035">
              <w:rPr>
                <w:rFonts w:ascii="Times New Roman" w:hAnsi="Times New Roman" w:cs="Times New Roman"/>
                <w:b/>
                <w:bCs/>
                <w:sz w:val="22"/>
                <w:szCs w:val="22"/>
              </w:rPr>
              <w:t>1,970,938</w:t>
            </w:r>
          </w:p>
        </w:tc>
        <w:tc>
          <w:tcPr>
            <w:tcW w:w="243" w:type="dxa"/>
            <w:vAlign w:val="center"/>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9"/>
              <w:rPr>
                <w:rFonts w:ascii="Times New Roman" w:hAnsi="Times New Roman" w:cs="Times New Roman"/>
                <w:sz w:val="22"/>
                <w:szCs w:val="22"/>
                <w:highlight w:val="yellow"/>
              </w:rPr>
            </w:pPr>
          </w:p>
        </w:tc>
        <w:tc>
          <w:tcPr>
            <w:tcW w:w="1737" w:type="dxa"/>
            <w:tcBorders>
              <w:top w:val="single" w:sz="4" w:space="0" w:color="auto"/>
            </w:tcBorders>
            <w:vAlign w:val="center"/>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99" w:right="-128"/>
              <w:rPr>
                <w:rFonts w:ascii="Times New Roman" w:hAnsi="Times New Roman" w:cs="Times New Roman"/>
                <w:sz w:val="22"/>
                <w:szCs w:val="22"/>
              </w:rPr>
            </w:pPr>
            <w:r w:rsidRPr="00DE6035">
              <w:rPr>
                <w:rFonts w:ascii="Times New Roman" w:hAnsi="Times New Roman" w:cs="Times New Roman"/>
                <w:sz w:val="22"/>
                <w:szCs w:val="22"/>
              </w:rPr>
              <w:t>2,413,510</w:t>
            </w:r>
          </w:p>
        </w:tc>
        <w:tc>
          <w:tcPr>
            <w:tcW w:w="236" w:type="dxa"/>
            <w:vAlign w:val="center"/>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ind w:left="-108" w:right="-128"/>
              <w:rPr>
                <w:rFonts w:ascii="Times New Roman" w:hAnsi="Times New Roman" w:cs="Times New Roman"/>
                <w:sz w:val="22"/>
                <w:szCs w:val="22"/>
              </w:rPr>
            </w:pPr>
          </w:p>
        </w:tc>
        <w:tc>
          <w:tcPr>
            <w:tcW w:w="1384" w:type="dxa"/>
            <w:tcBorders>
              <w:top w:val="single" w:sz="4" w:space="0" w:color="auto"/>
              <w:bottom w:val="double" w:sz="4" w:space="0" w:color="auto"/>
            </w:tcBorders>
            <w:vAlign w:val="center"/>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b/>
                <w:bCs/>
                <w:sz w:val="22"/>
                <w:szCs w:val="22"/>
                <w:cs/>
              </w:rPr>
            </w:pPr>
            <w:r w:rsidRPr="00DE6035">
              <w:rPr>
                <w:rFonts w:ascii="Times New Roman" w:hAnsi="Times New Roman" w:cs="Times New Roman"/>
                <w:b/>
                <w:bCs/>
                <w:sz w:val="22"/>
                <w:szCs w:val="22"/>
              </w:rPr>
              <w:t>2,206,828</w:t>
            </w:r>
          </w:p>
        </w:tc>
      </w:tr>
      <w:tr w:rsidR="00AE32C8" w:rsidRPr="00DE6035" w:rsidTr="00C50182">
        <w:tc>
          <w:tcPr>
            <w:tcW w:w="2646" w:type="dxa"/>
            <w:vAlign w:val="center"/>
          </w:tcPr>
          <w:p w:rsidR="00AE32C8" w:rsidRPr="00DE6035" w:rsidRDefault="00AE32C8" w:rsidP="00DE6035">
            <w:pPr>
              <w:tabs>
                <w:tab w:val="clear" w:pos="2580"/>
              </w:tabs>
              <w:ind w:right="-157"/>
              <w:rPr>
                <w:rFonts w:ascii="Times New Roman" w:hAnsi="Times New Roman" w:cs="Times New Roman"/>
                <w:spacing w:val="-6"/>
                <w:sz w:val="22"/>
                <w:szCs w:val="22"/>
              </w:rPr>
            </w:pPr>
            <w:r w:rsidRPr="00DE6035">
              <w:rPr>
                <w:rFonts w:ascii="Times New Roman" w:hAnsi="Times New Roman" w:cs="Times New Roman"/>
                <w:i/>
                <w:iCs/>
                <w:spacing w:val="-6"/>
                <w:sz w:val="22"/>
                <w:szCs w:val="22"/>
              </w:rPr>
              <w:t>Less</w:t>
            </w:r>
            <w:r w:rsidRPr="00DE6035">
              <w:rPr>
                <w:rFonts w:ascii="Times New Roman" w:hAnsi="Times New Roman" w:cs="Times New Roman"/>
                <w:spacing w:val="-6"/>
                <w:sz w:val="22"/>
                <w:szCs w:val="22"/>
              </w:rPr>
              <w:t xml:space="preserve"> unearned interest</w:t>
            </w:r>
            <w:r w:rsidR="002F40A7" w:rsidRPr="00DE6035">
              <w:rPr>
                <w:rFonts w:ascii="Times New Roman" w:hAnsi="Times New Roman" w:cs="Times New Roman"/>
                <w:spacing w:val="-6"/>
                <w:sz w:val="22"/>
                <w:szCs w:val="22"/>
              </w:rPr>
              <w:t xml:space="preserve"> income</w:t>
            </w:r>
          </w:p>
        </w:tc>
        <w:tc>
          <w:tcPr>
            <w:tcW w:w="1674" w:type="dxa"/>
            <w:tcBorders>
              <w:bottom w:val="single" w:sz="4" w:space="0" w:color="auto"/>
            </w:tcBorders>
            <w:vAlign w:val="center"/>
          </w:tcPr>
          <w:p w:rsidR="00AE32C8" w:rsidRPr="00DE6035" w:rsidRDefault="003D354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99" w:right="-128"/>
              <w:rPr>
                <w:rFonts w:ascii="Times New Roman" w:hAnsi="Times New Roman" w:cs="Times New Roman"/>
                <w:sz w:val="22"/>
                <w:szCs w:val="22"/>
              </w:rPr>
            </w:pPr>
            <w:r w:rsidRPr="00DE6035">
              <w:rPr>
                <w:rFonts w:ascii="Times New Roman" w:hAnsi="Times New Roman" w:cs="Times New Roman"/>
                <w:sz w:val="22"/>
                <w:szCs w:val="22"/>
              </w:rPr>
              <w:t>(176,988)</w:t>
            </w:r>
          </w:p>
        </w:tc>
        <w:tc>
          <w:tcPr>
            <w:tcW w:w="236" w:type="dxa"/>
            <w:vAlign w:val="center"/>
          </w:tcPr>
          <w:p w:rsidR="00AE32C8" w:rsidRPr="00DE6035" w:rsidRDefault="00AE32C8" w:rsidP="00DE6035">
            <w:pPr>
              <w:tabs>
                <w:tab w:val="decimal" w:pos="1152"/>
                <w:tab w:val="decimal" w:pos="1242"/>
              </w:tabs>
              <w:ind w:left="-108" w:right="-128"/>
              <w:rPr>
                <w:rFonts w:ascii="Times New Roman" w:hAnsi="Times New Roman" w:cs="Times New Roman"/>
                <w:sz w:val="22"/>
                <w:szCs w:val="22"/>
              </w:rPr>
            </w:pPr>
          </w:p>
        </w:tc>
        <w:tc>
          <w:tcPr>
            <w:tcW w:w="1384" w:type="dxa"/>
            <w:vAlign w:val="center"/>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c>
          <w:tcPr>
            <w:tcW w:w="243" w:type="dxa"/>
            <w:vAlign w:val="center"/>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99"/>
              <w:rPr>
                <w:rFonts w:ascii="Times New Roman" w:hAnsi="Times New Roman" w:cs="Times New Roman"/>
                <w:sz w:val="22"/>
                <w:szCs w:val="22"/>
                <w:highlight w:val="yellow"/>
              </w:rPr>
            </w:pPr>
          </w:p>
        </w:tc>
        <w:tc>
          <w:tcPr>
            <w:tcW w:w="1737" w:type="dxa"/>
            <w:tcBorders>
              <w:bottom w:val="single" w:sz="4" w:space="0" w:color="auto"/>
            </w:tcBorders>
            <w:vAlign w:val="center"/>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99" w:right="-128"/>
              <w:rPr>
                <w:rFonts w:ascii="Times New Roman" w:hAnsi="Times New Roman" w:cs="Times New Roman"/>
                <w:sz w:val="22"/>
                <w:szCs w:val="22"/>
              </w:rPr>
            </w:pPr>
            <w:r w:rsidRPr="00DE6035">
              <w:rPr>
                <w:rFonts w:ascii="Times New Roman" w:hAnsi="Times New Roman" w:cs="Times New Roman"/>
                <w:sz w:val="22"/>
                <w:szCs w:val="22"/>
              </w:rPr>
              <w:t>(206,682)</w:t>
            </w:r>
          </w:p>
        </w:tc>
        <w:tc>
          <w:tcPr>
            <w:tcW w:w="236" w:type="dxa"/>
            <w:vAlign w:val="center"/>
          </w:tcPr>
          <w:p w:rsidR="00AE32C8" w:rsidRPr="00DE6035" w:rsidRDefault="00AE32C8" w:rsidP="00DE6035">
            <w:pPr>
              <w:tabs>
                <w:tab w:val="decimal" w:pos="1152"/>
                <w:tab w:val="decimal" w:pos="1242"/>
              </w:tabs>
              <w:ind w:left="-108" w:right="-128"/>
              <w:rPr>
                <w:rFonts w:ascii="Times New Roman" w:hAnsi="Times New Roman" w:cs="Times New Roman"/>
                <w:sz w:val="22"/>
                <w:szCs w:val="22"/>
              </w:rPr>
            </w:pPr>
          </w:p>
        </w:tc>
        <w:tc>
          <w:tcPr>
            <w:tcW w:w="1384" w:type="dxa"/>
            <w:vAlign w:val="center"/>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r>
      <w:tr w:rsidR="00AE32C8" w:rsidRPr="00DE6035" w:rsidTr="00C50182">
        <w:tc>
          <w:tcPr>
            <w:tcW w:w="2646"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6035">
              <w:rPr>
                <w:rFonts w:ascii="Times New Roman" w:hAnsi="Times New Roman" w:cs="Times New Roman"/>
                <w:b/>
                <w:bCs/>
                <w:sz w:val="22"/>
                <w:szCs w:val="22"/>
              </w:rPr>
              <w:t>Net investment under</w:t>
            </w:r>
          </w:p>
        </w:tc>
        <w:tc>
          <w:tcPr>
            <w:tcW w:w="1674" w:type="dxa"/>
            <w:tcBorders>
              <w:top w:val="single" w:sz="4" w:space="0" w:color="auto"/>
            </w:tcBorders>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28"/>
              <w:rPr>
                <w:rFonts w:ascii="Times New Roman" w:hAnsi="Times New Roman" w:cs="Times New Roman"/>
                <w:sz w:val="22"/>
                <w:szCs w:val="22"/>
              </w:rPr>
            </w:pPr>
          </w:p>
        </w:tc>
        <w:tc>
          <w:tcPr>
            <w:tcW w:w="236" w:type="dxa"/>
          </w:tcPr>
          <w:p w:rsidR="00AE32C8" w:rsidRPr="00DE6035" w:rsidRDefault="00AE32C8" w:rsidP="00DE6035">
            <w:pPr>
              <w:tabs>
                <w:tab w:val="decimal" w:pos="1152"/>
                <w:tab w:val="decimal" w:pos="1242"/>
              </w:tabs>
              <w:ind w:left="-108" w:right="-128"/>
              <w:rPr>
                <w:rFonts w:ascii="Times New Roman" w:hAnsi="Times New Roman" w:cs="Times New Roman"/>
                <w:sz w:val="22"/>
                <w:szCs w:val="22"/>
              </w:rPr>
            </w:pPr>
          </w:p>
        </w:tc>
        <w:tc>
          <w:tcPr>
            <w:tcW w:w="1384"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243"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9"/>
              <w:rPr>
                <w:rFonts w:ascii="Times New Roman" w:hAnsi="Times New Roman" w:cs="Times New Roman"/>
                <w:b/>
                <w:bCs/>
                <w:sz w:val="22"/>
                <w:szCs w:val="22"/>
                <w:highlight w:val="yellow"/>
              </w:rPr>
            </w:pPr>
          </w:p>
        </w:tc>
        <w:tc>
          <w:tcPr>
            <w:tcW w:w="1737" w:type="dxa"/>
            <w:tcBorders>
              <w:top w:val="single" w:sz="4" w:space="0" w:color="auto"/>
            </w:tcBorders>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108" w:right="-128"/>
              <w:rPr>
                <w:rFonts w:ascii="Times New Roman" w:hAnsi="Times New Roman" w:cs="Times New Roman"/>
                <w:sz w:val="22"/>
                <w:szCs w:val="22"/>
              </w:rPr>
            </w:pPr>
          </w:p>
        </w:tc>
        <w:tc>
          <w:tcPr>
            <w:tcW w:w="236" w:type="dxa"/>
          </w:tcPr>
          <w:p w:rsidR="00AE32C8" w:rsidRPr="00DE6035" w:rsidRDefault="00AE32C8" w:rsidP="00DE6035">
            <w:pPr>
              <w:tabs>
                <w:tab w:val="decimal" w:pos="1152"/>
                <w:tab w:val="decimal" w:pos="1242"/>
              </w:tabs>
              <w:ind w:left="-108" w:right="-128"/>
              <w:rPr>
                <w:rFonts w:ascii="Times New Roman" w:hAnsi="Times New Roman" w:cs="Times New Roman"/>
                <w:sz w:val="22"/>
                <w:szCs w:val="22"/>
              </w:rPr>
            </w:pPr>
          </w:p>
        </w:tc>
        <w:tc>
          <w:tcPr>
            <w:tcW w:w="1384"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r>
      <w:tr w:rsidR="00AE32C8" w:rsidRPr="00DE6035" w:rsidTr="00C50182">
        <w:tc>
          <w:tcPr>
            <w:tcW w:w="2646"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6035">
              <w:rPr>
                <w:rFonts w:ascii="Times New Roman" w:hAnsi="Times New Roman" w:cs="Times New Roman"/>
                <w:b/>
                <w:bCs/>
                <w:sz w:val="22"/>
                <w:szCs w:val="22"/>
              </w:rPr>
              <w:t xml:space="preserve">   finance lease contracts</w:t>
            </w:r>
          </w:p>
        </w:tc>
        <w:tc>
          <w:tcPr>
            <w:tcW w:w="1674" w:type="dxa"/>
            <w:tcBorders>
              <w:bottom w:val="double" w:sz="4" w:space="0" w:color="auto"/>
            </w:tcBorders>
          </w:tcPr>
          <w:p w:rsidR="00AE32C8" w:rsidRPr="00DE6035" w:rsidRDefault="003D354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99" w:right="-128"/>
              <w:rPr>
                <w:rFonts w:ascii="Times New Roman" w:hAnsi="Times New Roman" w:cs="Times New Roman"/>
                <w:b/>
                <w:bCs/>
                <w:sz w:val="22"/>
                <w:szCs w:val="22"/>
              </w:rPr>
            </w:pPr>
            <w:r w:rsidRPr="00DE6035">
              <w:rPr>
                <w:rFonts w:ascii="Times New Roman" w:hAnsi="Times New Roman" w:cs="Times New Roman"/>
                <w:b/>
                <w:bCs/>
                <w:sz w:val="22"/>
                <w:szCs w:val="22"/>
              </w:rPr>
              <w:t>1,970,938</w:t>
            </w:r>
          </w:p>
        </w:tc>
        <w:tc>
          <w:tcPr>
            <w:tcW w:w="236" w:type="dxa"/>
          </w:tcPr>
          <w:p w:rsidR="00AE32C8" w:rsidRPr="00DE6035" w:rsidRDefault="00AE32C8" w:rsidP="00DE6035">
            <w:pPr>
              <w:tabs>
                <w:tab w:val="decimal" w:pos="1152"/>
                <w:tab w:val="decimal" w:pos="1242"/>
              </w:tabs>
              <w:ind w:left="-108" w:right="-128"/>
              <w:rPr>
                <w:rFonts w:ascii="Times New Roman" w:hAnsi="Times New Roman" w:cs="Times New Roman"/>
                <w:sz w:val="22"/>
                <w:szCs w:val="22"/>
              </w:rPr>
            </w:pPr>
          </w:p>
        </w:tc>
        <w:tc>
          <w:tcPr>
            <w:tcW w:w="1384"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243"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99"/>
              <w:rPr>
                <w:rFonts w:ascii="Times New Roman" w:hAnsi="Times New Roman" w:cs="Times New Roman"/>
                <w:b/>
                <w:bCs/>
                <w:sz w:val="22"/>
                <w:szCs w:val="22"/>
                <w:highlight w:val="yellow"/>
              </w:rPr>
            </w:pPr>
          </w:p>
        </w:tc>
        <w:tc>
          <w:tcPr>
            <w:tcW w:w="1737" w:type="dxa"/>
            <w:tcBorders>
              <w:bottom w:val="double" w:sz="4" w:space="0" w:color="auto"/>
            </w:tcBorders>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ind w:left="-99" w:right="-128"/>
              <w:rPr>
                <w:rFonts w:ascii="Times New Roman" w:hAnsi="Times New Roman" w:cs="Times New Roman"/>
                <w:b/>
                <w:bCs/>
                <w:sz w:val="22"/>
                <w:szCs w:val="22"/>
              </w:rPr>
            </w:pPr>
            <w:r w:rsidRPr="00DE6035">
              <w:rPr>
                <w:rFonts w:ascii="Times New Roman" w:hAnsi="Times New Roman" w:cs="Times New Roman"/>
                <w:b/>
                <w:bCs/>
                <w:sz w:val="22"/>
                <w:szCs w:val="22"/>
              </w:rPr>
              <w:t>2,206,828</w:t>
            </w:r>
          </w:p>
        </w:tc>
        <w:tc>
          <w:tcPr>
            <w:tcW w:w="236" w:type="dxa"/>
          </w:tcPr>
          <w:p w:rsidR="00AE32C8" w:rsidRPr="00DE6035" w:rsidRDefault="00AE32C8" w:rsidP="00DE6035">
            <w:pPr>
              <w:tabs>
                <w:tab w:val="decimal" w:pos="1152"/>
                <w:tab w:val="decimal" w:pos="1242"/>
              </w:tabs>
              <w:ind w:left="-108" w:right="-128"/>
              <w:rPr>
                <w:rFonts w:ascii="Times New Roman" w:hAnsi="Times New Roman" w:cs="Times New Roman"/>
                <w:sz w:val="22"/>
                <w:szCs w:val="22"/>
              </w:rPr>
            </w:pPr>
          </w:p>
        </w:tc>
        <w:tc>
          <w:tcPr>
            <w:tcW w:w="1384"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r>
    </w:tbl>
    <w:p w:rsidR="00A8663F" w:rsidRPr="00DE6035" w:rsidRDefault="00A8663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7C4740" w:rsidRPr="00DE6035" w:rsidRDefault="00AA723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DE6035">
        <w:rPr>
          <w:rFonts w:ascii="Times New Roman" w:hAnsi="Times New Roman" w:cs="Times New Roman"/>
          <w:b/>
          <w:bCs/>
          <w:sz w:val="24"/>
          <w:szCs w:val="24"/>
        </w:rPr>
        <w:t>7</w:t>
      </w:r>
      <w:r w:rsidR="008F76FC" w:rsidRPr="00DE6035">
        <w:rPr>
          <w:rFonts w:ascii="Times New Roman" w:hAnsi="Times New Roman" w:cs="Times New Roman"/>
          <w:b/>
          <w:bCs/>
          <w:sz w:val="24"/>
          <w:szCs w:val="24"/>
        </w:rPr>
        <w:tab/>
      </w:r>
      <w:r w:rsidR="007C4740" w:rsidRPr="00DE6035">
        <w:rPr>
          <w:rFonts w:ascii="Times New Roman" w:hAnsi="Times New Roman" w:cs="Times New Roman"/>
          <w:b/>
          <w:bCs/>
          <w:sz w:val="24"/>
          <w:szCs w:val="24"/>
        </w:rPr>
        <w:t>Other receivables</w:t>
      </w:r>
    </w:p>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9171" w:type="dxa"/>
        <w:tblInd w:w="531" w:type="dxa"/>
        <w:tblLayout w:type="fixed"/>
        <w:tblLook w:val="01E0" w:firstRow="1" w:lastRow="1" w:firstColumn="1" w:lastColumn="1" w:noHBand="0" w:noVBand="0"/>
      </w:tblPr>
      <w:tblGrid>
        <w:gridCol w:w="5427"/>
        <w:gridCol w:w="990"/>
        <w:gridCol w:w="1303"/>
        <w:gridCol w:w="236"/>
        <w:gridCol w:w="1215"/>
      </w:tblGrid>
      <w:tr w:rsidR="00AE32C8" w:rsidRPr="00DE6035" w:rsidTr="0081415A">
        <w:tc>
          <w:tcPr>
            <w:tcW w:w="5427"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99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1303" w:type="dxa"/>
          </w:tcPr>
          <w:p w:rsidR="00AE32C8" w:rsidRPr="00DE6035" w:rsidRDefault="0007436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30 September</w:t>
            </w:r>
          </w:p>
        </w:tc>
        <w:tc>
          <w:tcPr>
            <w:tcW w:w="236"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15"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AE32C8" w:rsidRPr="00DE6035" w:rsidTr="0081415A">
        <w:tc>
          <w:tcPr>
            <w:tcW w:w="5427"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99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r w:rsidRPr="00DE6035">
              <w:rPr>
                <w:rFonts w:ascii="Times New Roman" w:hAnsi="Times New Roman" w:cs="Times New Roman"/>
                <w:i/>
                <w:iCs/>
                <w:sz w:val="22"/>
                <w:szCs w:val="22"/>
              </w:rPr>
              <w:t>Note</w:t>
            </w:r>
          </w:p>
        </w:tc>
        <w:tc>
          <w:tcPr>
            <w:tcW w:w="1303"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2019</w:t>
            </w:r>
          </w:p>
        </w:tc>
        <w:tc>
          <w:tcPr>
            <w:tcW w:w="236"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15"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2018</w:t>
            </w:r>
          </w:p>
        </w:tc>
      </w:tr>
      <w:tr w:rsidR="00AE32C8" w:rsidRPr="00DE6035" w:rsidTr="0081415A">
        <w:tc>
          <w:tcPr>
            <w:tcW w:w="5427"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99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2754" w:type="dxa"/>
            <w:gridSpan w:val="3"/>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AE32C8" w:rsidRPr="00DE6035" w:rsidTr="0081415A">
        <w:tc>
          <w:tcPr>
            <w:tcW w:w="5427"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6035">
              <w:rPr>
                <w:rFonts w:ascii="Times New Roman" w:hAnsi="Times New Roman" w:cs="Times New Roman"/>
                <w:sz w:val="22"/>
                <w:szCs w:val="22"/>
              </w:rPr>
              <w:t>Prepaid insurance expenses</w:t>
            </w:r>
          </w:p>
        </w:tc>
        <w:tc>
          <w:tcPr>
            <w:tcW w:w="99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1303"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p>
        </w:tc>
        <w:tc>
          <w:tcPr>
            <w:tcW w:w="236"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p>
        </w:tc>
      </w:tr>
      <w:tr w:rsidR="00AE32C8" w:rsidRPr="00DE6035" w:rsidTr="0081415A">
        <w:tc>
          <w:tcPr>
            <w:tcW w:w="5427"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6035">
              <w:rPr>
                <w:rFonts w:ascii="Times New Roman" w:hAnsi="Times New Roman" w:cs="Times New Roman"/>
                <w:sz w:val="22"/>
                <w:szCs w:val="22"/>
              </w:rPr>
              <w:t xml:space="preserve">     - related party</w:t>
            </w:r>
          </w:p>
        </w:tc>
        <w:tc>
          <w:tcPr>
            <w:tcW w:w="99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r w:rsidRPr="00DE6035">
              <w:rPr>
                <w:rFonts w:ascii="Times New Roman" w:hAnsi="Times New Roman" w:cs="Times New Roman"/>
                <w:i/>
                <w:iCs/>
                <w:sz w:val="22"/>
                <w:szCs w:val="22"/>
              </w:rPr>
              <w:t>3</w:t>
            </w:r>
          </w:p>
        </w:tc>
        <w:tc>
          <w:tcPr>
            <w:tcW w:w="1303" w:type="dxa"/>
          </w:tcPr>
          <w:p w:rsidR="00AE32C8" w:rsidRPr="00DE6035" w:rsidRDefault="003D354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sidRPr="00DE6035">
              <w:rPr>
                <w:rFonts w:ascii="Times New Roman" w:hAnsi="Times New Roman" w:cs="Times New Roman"/>
                <w:sz w:val="22"/>
                <w:szCs w:val="22"/>
              </w:rPr>
              <w:t>36,189</w:t>
            </w:r>
          </w:p>
        </w:tc>
        <w:tc>
          <w:tcPr>
            <w:tcW w:w="236"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08" w:right="-128"/>
              <w:rPr>
                <w:rFonts w:ascii="Times New Roman" w:hAnsi="Times New Roman" w:cs="Times New Roman"/>
                <w:sz w:val="22"/>
                <w:szCs w:val="22"/>
              </w:rPr>
            </w:pPr>
            <w:r w:rsidRPr="00DE6035">
              <w:rPr>
                <w:rFonts w:ascii="Times New Roman" w:hAnsi="Times New Roman" w:cs="Times New Roman"/>
                <w:sz w:val="22"/>
                <w:szCs w:val="22"/>
              </w:rPr>
              <w:t>42,874</w:t>
            </w:r>
          </w:p>
        </w:tc>
      </w:tr>
      <w:tr w:rsidR="00AE32C8" w:rsidRPr="00DE6035" w:rsidTr="0081415A">
        <w:tc>
          <w:tcPr>
            <w:tcW w:w="5427"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6035">
              <w:rPr>
                <w:rFonts w:ascii="Times New Roman" w:hAnsi="Times New Roman" w:cs="Times New Roman"/>
                <w:sz w:val="22"/>
                <w:szCs w:val="22"/>
              </w:rPr>
              <w:t xml:space="preserve">     - other parties</w:t>
            </w:r>
          </w:p>
        </w:tc>
        <w:tc>
          <w:tcPr>
            <w:tcW w:w="99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1303" w:type="dxa"/>
          </w:tcPr>
          <w:p w:rsidR="00AE32C8" w:rsidRPr="00DE6035" w:rsidRDefault="003D354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sidRPr="00DE6035">
              <w:rPr>
                <w:rFonts w:ascii="Times New Roman" w:hAnsi="Times New Roman" w:cs="Times New Roman"/>
                <w:sz w:val="22"/>
                <w:szCs w:val="22"/>
              </w:rPr>
              <w:t>68,322</w:t>
            </w:r>
          </w:p>
        </w:tc>
        <w:tc>
          <w:tcPr>
            <w:tcW w:w="236"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08" w:right="-128"/>
              <w:rPr>
                <w:rFonts w:ascii="Times New Roman" w:hAnsi="Times New Roman" w:cs="Times New Roman"/>
                <w:sz w:val="22"/>
                <w:szCs w:val="22"/>
              </w:rPr>
            </w:pPr>
            <w:r w:rsidRPr="00DE6035">
              <w:rPr>
                <w:rFonts w:ascii="Times New Roman" w:hAnsi="Times New Roman" w:cs="Times New Roman"/>
                <w:sz w:val="22"/>
                <w:szCs w:val="22"/>
              </w:rPr>
              <w:t>70,863</w:t>
            </w:r>
          </w:p>
        </w:tc>
      </w:tr>
      <w:tr w:rsidR="0048782C" w:rsidRPr="00DE6035" w:rsidTr="0081415A">
        <w:tc>
          <w:tcPr>
            <w:tcW w:w="5427" w:type="dxa"/>
          </w:tcPr>
          <w:p w:rsidR="0048782C" w:rsidRPr="00DE6035" w:rsidRDefault="0048782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6035">
              <w:rPr>
                <w:rFonts w:ascii="Times New Roman" w:hAnsi="Times New Roman" w:cs="Times New Roman"/>
                <w:sz w:val="22"/>
                <w:szCs w:val="22"/>
              </w:rPr>
              <w:t xml:space="preserve">Prepaid expenses </w:t>
            </w:r>
          </w:p>
        </w:tc>
        <w:tc>
          <w:tcPr>
            <w:tcW w:w="990" w:type="dxa"/>
          </w:tcPr>
          <w:p w:rsidR="0048782C" w:rsidRPr="00DE6035" w:rsidRDefault="0048782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1303" w:type="dxa"/>
          </w:tcPr>
          <w:p w:rsidR="0048782C" w:rsidRPr="00DE6035" w:rsidRDefault="003D354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sidRPr="00DE6035">
              <w:rPr>
                <w:rFonts w:ascii="Times New Roman" w:hAnsi="Times New Roman" w:cs="Times New Roman"/>
                <w:sz w:val="22"/>
                <w:szCs w:val="22"/>
              </w:rPr>
              <w:t>43,375</w:t>
            </w:r>
          </w:p>
        </w:tc>
        <w:tc>
          <w:tcPr>
            <w:tcW w:w="236" w:type="dxa"/>
          </w:tcPr>
          <w:p w:rsidR="0048782C" w:rsidRPr="00DE6035" w:rsidRDefault="0048782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Pr>
          <w:p w:rsidR="0048782C" w:rsidRPr="00DE6035" w:rsidRDefault="0048782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08" w:right="-128"/>
              <w:rPr>
                <w:rFonts w:ascii="Times New Roman" w:hAnsi="Times New Roman" w:cs="Times New Roman"/>
                <w:sz w:val="22"/>
                <w:szCs w:val="22"/>
              </w:rPr>
            </w:pPr>
            <w:r w:rsidRPr="00DE6035">
              <w:rPr>
                <w:rFonts w:ascii="Times New Roman" w:hAnsi="Times New Roman" w:cs="Times New Roman"/>
                <w:sz w:val="22"/>
                <w:szCs w:val="22"/>
              </w:rPr>
              <w:t>40,844</w:t>
            </w:r>
          </w:p>
        </w:tc>
      </w:tr>
      <w:tr w:rsidR="0048782C" w:rsidRPr="00DE6035" w:rsidTr="0081415A">
        <w:tc>
          <w:tcPr>
            <w:tcW w:w="5427" w:type="dxa"/>
          </w:tcPr>
          <w:p w:rsidR="0048782C" w:rsidRPr="00DE6035" w:rsidRDefault="0048782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6035">
              <w:rPr>
                <w:rFonts w:ascii="Times New Roman" w:hAnsi="Times New Roman" w:cs="Times New Roman"/>
                <w:sz w:val="22"/>
                <w:szCs w:val="22"/>
              </w:rPr>
              <w:t>Receivable from Revenue Department</w:t>
            </w:r>
          </w:p>
        </w:tc>
        <w:tc>
          <w:tcPr>
            <w:tcW w:w="990" w:type="dxa"/>
          </w:tcPr>
          <w:p w:rsidR="0048782C" w:rsidRPr="00DE6035" w:rsidRDefault="0048782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1303" w:type="dxa"/>
          </w:tcPr>
          <w:p w:rsidR="0048782C" w:rsidRPr="00DE6035" w:rsidRDefault="003D354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sidRPr="00DE6035">
              <w:rPr>
                <w:rFonts w:ascii="Times New Roman" w:hAnsi="Times New Roman" w:cs="Times New Roman"/>
                <w:sz w:val="22"/>
                <w:szCs w:val="22"/>
              </w:rPr>
              <w:t>326,921</w:t>
            </w:r>
          </w:p>
        </w:tc>
        <w:tc>
          <w:tcPr>
            <w:tcW w:w="236" w:type="dxa"/>
          </w:tcPr>
          <w:p w:rsidR="0048782C" w:rsidRPr="00DE6035" w:rsidRDefault="0048782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Pr>
          <w:p w:rsidR="0048782C" w:rsidRPr="00DE6035" w:rsidRDefault="0048782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08" w:right="-128"/>
              <w:rPr>
                <w:rFonts w:ascii="Times New Roman" w:hAnsi="Times New Roman" w:cs="Times New Roman"/>
                <w:sz w:val="22"/>
                <w:szCs w:val="22"/>
              </w:rPr>
            </w:pPr>
            <w:r w:rsidRPr="00DE6035">
              <w:rPr>
                <w:rFonts w:ascii="Times New Roman" w:hAnsi="Times New Roman" w:cs="Times New Roman"/>
                <w:sz w:val="22"/>
                <w:szCs w:val="22"/>
              </w:rPr>
              <w:t>326,921</w:t>
            </w:r>
          </w:p>
        </w:tc>
      </w:tr>
      <w:tr w:rsidR="0048782C" w:rsidRPr="00DE6035" w:rsidTr="0081415A">
        <w:tc>
          <w:tcPr>
            <w:tcW w:w="5427" w:type="dxa"/>
          </w:tcPr>
          <w:p w:rsidR="0048782C" w:rsidRPr="00DE6035" w:rsidRDefault="0048782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DE6035">
              <w:rPr>
                <w:rFonts w:ascii="Times New Roman" w:hAnsi="Times New Roman" w:cs="Times New Roman"/>
                <w:sz w:val="22"/>
                <w:szCs w:val="22"/>
              </w:rPr>
              <w:t>Other receivables</w:t>
            </w:r>
          </w:p>
        </w:tc>
        <w:tc>
          <w:tcPr>
            <w:tcW w:w="990" w:type="dxa"/>
          </w:tcPr>
          <w:p w:rsidR="0048782C" w:rsidRPr="00DE6035" w:rsidRDefault="0048782C" w:rsidP="00DE60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26" w:right="-108"/>
              <w:jc w:val="center"/>
              <w:rPr>
                <w:rFonts w:cs="Times New Roman"/>
                <w:b/>
                <w:bCs/>
              </w:rPr>
            </w:pPr>
          </w:p>
        </w:tc>
        <w:tc>
          <w:tcPr>
            <w:tcW w:w="1303" w:type="dxa"/>
            <w:tcBorders>
              <w:bottom w:val="single" w:sz="4" w:space="0" w:color="auto"/>
            </w:tcBorders>
          </w:tcPr>
          <w:p w:rsidR="0048782C" w:rsidRPr="00DE6035" w:rsidRDefault="003D354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sidRPr="00DE6035">
              <w:rPr>
                <w:rFonts w:ascii="Times New Roman" w:hAnsi="Times New Roman" w:cs="Times New Roman"/>
                <w:sz w:val="22"/>
                <w:szCs w:val="22"/>
              </w:rPr>
              <w:t>124,715</w:t>
            </w:r>
          </w:p>
        </w:tc>
        <w:tc>
          <w:tcPr>
            <w:tcW w:w="236" w:type="dxa"/>
          </w:tcPr>
          <w:p w:rsidR="0048782C" w:rsidRPr="00DE6035" w:rsidRDefault="0048782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Borders>
              <w:bottom w:val="single" w:sz="4" w:space="0" w:color="auto"/>
            </w:tcBorders>
          </w:tcPr>
          <w:p w:rsidR="0048782C" w:rsidRPr="00DE6035" w:rsidRDefault="0048782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08" w:right="-128"/>
              <w:rPr>
                <w:rFonts w:ascii="Times New Roman" w:hAnsi="Times New Roman" w:cs="Times New Roman"/>
                <w:sz w:val="22"/>
                <w:szCs w:val="22"/>
              </w:rPr>
            </w:pPr>
            <w:r w:rsidRPr="00DE6035">
              <w:rPr>
                <w:rFonts w:ascii="Times New Roman" w:hAnsi="Times New Roman" w:cs="Times New Roman"/>
                <w:sz w:val="22"/>
                <w:szCs w:val="22"/>
              </w:rPr>
              <w:t>110,995</w:t>
            </w:r>
          </w:p>
        </w:tc>
      </w:tr>
      <w:tr w:rsidR="0048782C" w:rsidRPr="00DE6035" w:rsidTr="0081415A">
        <w:tc>
          <w:tcPr>
            <w:tcW w:w="5427" w:type="dxa"/>
          </w:tcPr>
          <w:p w:rsidR="0048782C" w:rsidRPr="00DE6035" w:rsidRDefault="0048782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990" w:type="dxa"/>
          </w:tcPr>
          <w:p w:rsidR="0048782C" w:rsidRPr="00DE6035" w:rsidRDefault="0048782C" w:rsidP="00DE60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26" w:right="-108"/>
              <w:jc w:val="center"/>
              <w:rPr>
                <w:rFonts w:cs="Times New Roman"/>
                <w:b/>
                <w:bCs/>
              </w:rPr>
            </w:pPr>
          </w:p>
        </w:tc>
        <w:tc>
          <w:tcPr>
            <w:tcW w:w="1303" w:type="dxa"/>
            <w:tcBorders>
              <w:top w:val="single" w:sz="4" w:space="0" w:color="auto"/>
            </w:tcBorders>
          </w:tcPr>
          <w:p w:rsidR="0048782C" w:rsidRPr="00DE6035" w:rsidRDefault="003D354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b/>
                <w:bCs/>
                <w:sz w:val="22"/>
                <w:szCs w:val="22"/>
              </w:rPr>
            </w:pPr>
            <w:r w:rsidRPr="00DE6035">
              <w:rPr>
                <w:rFonts w:ascii="Times New Roman" w:hAnsi="Times New Roman" w:cs="Times New Roman"/>
                <w:b/>
                <w:bCs/>
                <w:sz w:val="22"/>
                <w:szCs w:val="22"/>
              </w:rPr>
              <w:t>599,522</w:t>
            </w:r>
          </w:p>
        </w:tc>
        <w:tc>
          <w:tcPr>
            <w:tcW w:w="236" w:type="dxa"/>
          </w:tcPr>
          <w:p w:rsidR="0048782C" w:rsidRPr="00DE6035" w:rsidRDefault="0048782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Borders>
              <w:top w:val="single" w:sz="4" w:space="0" w:color="auto"/>
            </w:tcBorders>
          </w:tcPr>
          <w:p w:rsidR="0048782C" w:rsidRPr="00DE6035" w:rsidRDefault="0048782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08" w:right="-128"/>
              <w:rPr>
                <w:rFonts w:ascii="Times New Roman" w:hAnsi="Times New Roman" w:cs="Times New Roman"/>
                <w:b/>
                <w:bCs/>
                <w:sz w:val="22"/>
                <w:szCs w:val="22"/>
              </w:rPr>
            </w:pPr>
            <w:r w:rsidRPr="00DE6035">
              <w:rPr>
                <w:rFonts w:ascii="Times New Roman" w:hAnsi="Times New Roman" w:cs="Times New Roman"/>
                <w:b/>
                <w:bCs/>
                <w:sz w:val="22"/>
                <w:szCs w:val="22"/>
              </w:rPr>
              <w:t>592,497</w:t>
            </w:r>
          </w:p>
        </w:tc>
      </w:tr>
      <w:tr w:rsidR="0048782C" w:rsidRPr="00DE6035" w:rsidTr="0081415A">
        <w:tc>
          <w:tcPr>
            <w:tcW w:w="5427" w:type="dxa"/>
          </w:tcPr>
          <w:p w:rsidR="0048782C" w:rsidRPr="00DE6035" w:rsidRDefault="0048782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r w:rsidRPr="00DE6035">
              <w:rPr>
                <w:rFonts w:ascii="Times New Roman" w:hAnsi="Times New Roman" w:cs="Times New Roman"/>
                <w:i/>
                <w:iCs/>
                <w:sz w:val="22"/>
                <w:szCs w:val="22"/>
              </w:rPr>
              <w:t xml:space="preserve">Less </w:t>
            </w:r>
            <w:r w:rsidRPr="00DE6035">
              <w:rPr>
                <w:rFonts w:ascii="Times New Roman" w:hAnsi="Times New Roman" w:cs="Times New Roman"/>
                <w:sz w:val="22"/>
                <w:szCs w:val="22"/>
              </w:rPr>
              <w:t>allowance for doubtful accounts</w:t>
            </w:r>
          </w:p>
        </w:tc>
        <w:tc>
          <w:tcPr>
            <w:tcW w:w="990" w:type="dxa"/>
          </w:tcPr>
          <w:p w:rsidR="0048782C" w:rsidRPr="00DE6035" w:rsidRDefault="0048782C" w:rsidP="00DE60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26" w:right="-108"/>
              <w:jc w:val="center"/>
              <w:rPr>
                <w:rFonts w:cs="Times New Roman"/>
                <w:b/>
                <w:bCs/>
              </w:rPr>
            </w:pPr>
          </w:p>
        </w:tc>
        <w:tc>
          <w:tcPr>
            <w:tcW w:w="1303" w:type="dxa"/>
            <w:tcBorders>
              <w:bottom w:val="single" w:sz="4" w:space="0" w:color="auto"/>
            </w:tcBorders>
          </w:tcPr>
          <w:p w:rsidR="0048782C" w:rsidRPr="00DE6035" w:rsidRDefault="003D354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sidRPr="00DE6035">
              <w:rPr>
                <w:rFonts w:ascii="Times New Roman" w:hAnsi="Times New Roman" w:cs="Times New Roman"/>
                <w:sz w:val="22"/>
                <w:szCs w:val="22"/>
              </w:rPr>
              <w:t>(76,077)</w:t>
            </w:r>
          </w:p>
        </w:tc>
        <w:tc>
          <w:tcPr>
            <w:tcW w:w="236" w:type="dxa"/>
          </w:tcPr>
          <w:p w:rsidR="0048782C" w:rsidRPr="00DE6035" w:rsidRDefault="0048782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Borders>
              <w:bottom w:val="single" w:sz="4" w:space="0" w:color="auto"/>
            </w:tcBorders>
          </w:tcPr>
          <w:p w:rsidR="0048782C" w:rsidRPr="00DE6035" w:rsidRDefault="0048782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08" w:right="-128"/>
              <w:rPr>
                <w:rFonts w:ascii="Times New Roman" w:hAnsi="Times New Roman" w:cs="Times New Roman"/>
                <w:sz w:val="22"/>
                <w:szCs w:val="22"/>
              </w:rPr>
            </w:pPr>
            <w:r w:rsidRPr="00DE6035">
              <w:rPr>
                <w:rFonts w:ascii="Times New Roman" w:hAnsi="Times New Roman" w:cs="Times New Roman"/>
                <w:sz w:val="22"/>
                <w:szCs w:val="22"/>
              </w:rPr>
              <w:t>(76,077)</w:t>
            </w:r>
          </w:p>
        </w:tc>
      </w:tr>
      <w:tr w:rsidR="0048782C" w:rsidRPr="00DE6035" w:rsidTr="0081415A">
        <w:tc>
          <w:tcPr>
            <w:tcW w:w="5427" w:type="dxa"/>
          </w:tcPr>
          <w:p w:rsidR="0048782C" w:rsidRPr="00DE6035" w:rsidRDefault="0048782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DE6035">
              <w:rPr>
                <w:rFonts w:ascii="Times New Roman" w:hAnsi="Times New Roman" w:cs="Times New Roman"/>
                <w:b/>
                <w:bCs/>
                <w:sz w:val="22"/>
                <w:szCs w:val="22"/>
              </w:rPr>
              <w:t>Net</w:t>
            </w:r>
          </w:p>
        </w:tc>
        <w:tc>
          <w:tcPr>
            <w:tcW w:w="990" w:type="dxa"/>
          </w:tcPr>
          <w:p w:rsidR="0048782C" w:rsidRPr="00DE6035" w:rsidRDefault="0048782C" w:rsidP="00DE60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26" w:right="-108"/>
              <w:jc w:val="center"/>
              <w:rPr>
                <w:rFonts w:cs="Times New Roman"/>
                <w:b/>
                <w:bCs/>
              </w:rPr>
            </w:pPr>
          </w:p>
        </w:tc>
        <w:tc>
          <w:tcPr>
            <w:tcW w:w="1303" w:type="dxa"/>
            <w:tcBorders>
              <w:top w:val="single" w:sz="4" w:space="0" w:color="auto"/>
              <w:bottom w:val="double" w:sz="4" w:space="0" w:color="auto"/>
            </w:tcBorders>
          </w:tcPr>
          <w:p w:rsidR="0048782C" w:rsidRPr="00DE6035" w:rsidRDefault="003D354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b/>
                <w:bCs/>
                <w:sz w:val="22"/>
                <w:szCs w:val="22"/>
              </w:rPr>
            </w:pPr>
            <w:r w:rsidRPr="00DE6035">
              <w:rPr>
                <w:rFonts w:ascii="Times New Roman" w:hAnsi="Times New Roman" w:cs="Times New Roman"/>
                <w:b/>
                <w:bCs/>
                <w:sz w:val="22"/>
                <w:szCs w:val="22"/>
              </w:rPr>
              <w:t>523,445</w:t>
            </w:r>
          </w:p>
        </w:tc>
        <w:tc>
          <w:tcPr>
            <w:tcW w:w="236" w:type="dxa"/>
          </w:tcPr>
          <w:p w:rsidR="0048782C" w:rsidRPr="00DE6035" w:rsidRDefault="0048782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Borders>
              <w:top w:val="single" w:sz="4" w:space="0" w:color="auto"/>
              <w:bottom w:val="double" w:sz="4" w:space="0" w:color="auto"/>
            </w:tcBorders>
          </w:tcPr>
          <w:p w:rsidR="0048782C" w:rsidRPr="00DE6035" w:rsidRDefault="0048782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08" w:right="-128"/>
              <w:rPr>
                <w:rFonts w:ascii="Times New Roman" w:hAnsi="Times New Roman" w:cs="Times New Roman"/>
                <w:b/>
                <w:bCs/>
                <w:sz w:val="22"/>
                <w:szCs w:val="22"/>
              </w:rPr>
            </w:pPr>
            <w:r w:rsidRPr="00DE6035">
              <w:rPr>
                <w:rFonts w:ascii="Times New Roman" w:hAnsi="Times New Roman" w:cs="Times New Roman"/>
                <w:b/>
                <w:bCs/>
                <w:sz w:val="22"/>
                <w:szCs w:val="22"/>
              </w:rPr>
              <w:t>516,420</w:t>
            </w:r>
          </w:p>
        </w:tc>
      </w:tr>
    </w:tbl>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bl>
      <w:tblPr>
        <w:tblW w:w="9144" w:type="dxa"/>
        <w:tblInd w:w="558" w:type="dxa"/>
        <w:tblLayout w:type="fixed"/>
        <w:tblLook w:val="01E0" w:firstRow="1" w:lastRow="1" w:firstColumn="1" w:lastColumn="1" w:noHBand="0" w:noVBand="0"/>
      </w:tblPr>
      <w:tblGrid>
        <w:gridCol w:w="6390"/>
        <w:gridCol w:w="1314"/>
        <w:gridCol w:w="236"/>
        <w:gridCol w:w="1204"/>
      </w:tblGrid>
      <w:tr w:rsidR="00F24890" w:rsidRPr="00DE6035" w:rsidTr="00E649C2">
        <w:tc>
          <w:tcPr>
            <w:tcW w:w="6390" w:type="dxa"/>
          </w:tcPr>
          <w:p w:rsidR="00F24890" w:rsidRPr="00DE6035" w:rsidRDefault="00F2489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14" w:type="dxa"/>
          </w:tcPr>
          <w:p w:rsidR="00F24890" w:rsidRPr="00DE6035" w:rsidRDefault="0048782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2019</w:t>
            </w:r>
          </w:p>
        </w:tc>
        <w:tc>
          <w:tcPr>
            <w:tcW w:w="236" w:type="dxa"/>
          </w:tcPr>
          <w:p w:rsidR="00F24890" w:rsidRPr="00DE6035" w:rsidRDefault="00F2489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04" w:type="dxa"/>
          </w:tcPr>
          <w:p w:rsidR="00F24890" w:rsidRPr="00DE6035" w:rsidRDefault="0048782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2018</w:t>
            </w:r>
          </w:p>
        </w:tc>
      </w:tr>
      <w:tr w:rsidR="00F24890" w:rsidRPr="00DE6035" w:rsidTr="00345A77">
        <w:tc>
          <w:tcPr>
            <w:tcW w:w="6390" w:type="dxa"/>
          </w:tcPr>
          <w:p w:rsidR="00F24890" w:rsidRPr="00DE6035" w:rsidRDefault="00F2489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54" w:type="dxa"/>
            <w:gridSpan w:val="3"/>
          </w:tcPr>
          <w:p w:rsidR="00F24890" w:rsidRPr="00DE6035" w:rsidRDefault="00F2489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345A77" w:rsidRPr="00DE6035" w:rsidTr="00C74D20">
        <w:tc>
          <w:tcPr>
            <w:tcW w:w="6390" w:type="dxa"/>
          </w:tcPr>
          <w:p w:rsidR="00C74D20" w:rsidRPr="00DE6035" w:rsidRDefault="00345A7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6035">
              <w:rPr>
                <w:rFonts w:ascii="Times New Roman" w:hAnsi="Times New Roman" w:cs="Times New Roman"/>
                <w:sz w:val="22"/>
                <w:szCs w:val="22"/>
              </w:rPr>
              <w:t xml:space="preserve">Doubtful debts expense for the three-month </w:t>
            </w:r>
            <w:r w:rsidR="00C74D20" w:rsidRPr="00DE6035">
              <w:rPr>
                <w:rFonts w:ascii="Times New Roman" w:hAnsi="Times New Roman" w:cs="Times New Roman"/>
                <w:sz w:val="22"/>
                <w:szCs w:val="22"/>
              </w:rPr>
              <w:t xml:space="preserve">and </w:t>
            </w:r>
            <w:r w:rsidR="0007436F" w:rsidRPr="00DE6035">
              <w:rPr>
                <w:rFonts w:ascii="Times New Roman" w:hAnsi="Times New Roman" w:cs="Times New Roman"/>
                <w:sz w:val="22"/>
                <w:szCs w:val="22"/>
              </w:rPr>
              <w:t>nine</w:t>
            </w:r>
            <w:r w:rsidR="00C74D20" w:rsidRPr="00DE6035">
              <w:rPr>
                <w:rFonts w:ascii="Times New Roman" w:hAnsi="Times New Roman" w:cs="Times New Roman"/>
                <w:sz w:val="22"/>
                <w:szCs w:val="22"/>
              </w:rPr>
              <w:t xml:space="preserve">-month </w:t>
            </w:r>
          </w:p>
          <w:p w:rsidR="00345A77" w:rsidRPr="00DE6035" w:rsidRDefault="00C74D2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6035">
              <w:rPr>
                <w:rFonts w:ascii="Times New Roman" w:hAnsi="Times New Roman" w:cs="Times New Roman"/>
                <w:sz w:val="22"/>
                <w:szCs w:val="22"/>
              </w:rPr>
              <w:t xml:space="preserve">  </w:t>
            </w:r>
            <w:r w:rsidR="00345A77" w:rsidRPr="00DE6035">
              <w:rPr>
                <w:rFonts w:ascii="Times New Roman" w:hAnsi="Times New Roman" w:cs="Times New Roman"/>
                <w:sz w:val="22"/>
                <w:szCs w:val="22"/>
              </w:rPr>
              <w:t>period</w:t>
            </w:r>
            <w:r w:rsidRPr="00DE6035">
              <w:rPr>
                <w:rFonts w:ascii="Times New Roman" w:hAnsi="Times New Roman" w:cs="Times New Roman"/>
                <w:sz w:val="22"/>
                <w:szCs w:val="22"/>
              </w:rPr>
              <w:t>s</w:t>
            </w:r>
            <w:r w:rsidR="00345A77" w:rsidRPr="00DE6035">
              <w:rPr>
                <w:rFonts w:ascii="Times New Roman" w:hAnsi="Times New Roman" w:cs="Times New Roman"/>
                <w:sz w:val="22"/>
                <w:szCs w:val="22"/>
              </w:rPr>
              <w:t xml:space="preserve"> ended 30 </w:t>
            </w:r>
            <w:r w:rsidR="0007436F" w:rsidRPr="00DE6035">
              <w:rPr>
                <w:rFonts w:ascii="Times New Roman" w:hAnsi="Times New Roman" w:cs="Times New Roman"/>
                <w:sz w:val="22"/>
                <w:szCs w:val="22"/>
              </w:rPr>
              <w:t>September</w:t>
            </w:r>
          </w:p>
        </w:tc>
        <w:tc>
          <w:tcPr>
            <w:tcW w:w="1314" w:type="dxa"/>
            <w:tcBorders>
              <w:bottom w:val="double" w:sz="4" w:space="0" w:color="auto"/>
            </w:tcBorders>
            <w:vAlign w:val="bottom"/>
          </w:tcPr>
          <w:p w:rsidR="00345A77" w:rsidRPr="00DE6035" w:rsidRDefault="0007436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8" w:right="-96"/>
              <w:rPr>
                <w:rFonts w:ascii="Times New Roman" w:hAnsi="Times New Roman" w:cs="Times New Roman"/>
                <w:b/>
                <w:bCs/>
                <w:sz w:val="22"/>
                <w:szCs w:val="22"/>
              </w:rPr>
            </w:pPr>
            <w:r w:rsidRPr="00DE6035">
              <w:rPr>
                <w:rFonts w:ascii="Times New Roman" w:hAnsi="Times New Roman" w:cs="Times New Roman"/>
                <w:b/>
                <w:bCs/>
                <w:sz w:val="22"/>
                <w:szCs w:val="22"/>
              </w:rPr>
              <w:t xml:space="preserve"> </w:t>
            </w:r>
            <w:r w:rsidR="003D3544" w:rsidRPr="00DE6035">
              <w:rPr>
                <w:rFonts w:ascii="Times New Roman" w:hAnsi="Times New Roman" w:cs="Times New Roman"/>
                <w:b/>
                <w:bCs/>
                <w:sz w:val="22"/>
                <w:szCs w:val="22"/>
              </w:rPr>
              <w:t>-</w:t>
            </w:r>
          </w:p>
        </w:tc>
        <w:tc>
          <w:tcPr>
            <w:tcW w:w="236" w:type="dxa"/>
          </w:tcPr>
          <w:p w:rsidR="00345A77" w:rsidRPr="00DE6035" w:rsidRDefault="00345A7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b/>
                <w:bCs/>
                <w:sz w:val="22"/>
                <w:szCs w:val="22"/>
              </w:rPr>
            </w:pPr>
          </w:p>
        </w:tc>
        <w:tc>
          <w:tcPr>
            <w:tcW w:w="1204" w:type="dxa"/>
            <w:tcBorders>
              <w:bottom w:val="double" w:sz="4" w:space="0" w:color="auto"/>
            </w:tcBorders>
            <w:vAlign w:val="bottom"/>
          </w:tcPr>
          <w:p w:rsidR="00345A77" w:rsidRPr="00DE6035" w:rsidRDefault="00DE2FD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ind w:left="-115" w:right="-101"/>
              <w:rPr>
                <w:rFonts w:ascii="Times New Roman" w:hAnsi="Times New Roman" w:cs="Times New Roman"/>
                <w:b/>
                <w:bCs/>
                <w:sz w:val="22"/>
                <w:szCs w:val="22"/>
              </w:rPr>
            </w:pPr>
            <w:r w:rsidRPr="00DE6035">
              <w:rPr>
                <w:rFonts w:ascii="Times New Roman" w:hAnsi="Times New Roman" w:cs="Times New Roman"/>
                <w:b/>
                <w:bCs/>
                <w:sz w:val="22"/>
                <w:szCs w:val="22"/>
              </w:rPr>
              <w:t>-</w:t>
            </w:r>
          </w:p>
        </w:tc>
      </w:tr>
    </w:tbl>
    <w:p w:rsidR="00AF2E25" w:rsidRPr="00DE6035" w:rsidRDefault="00AF2E2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DE6035" w:rsidRDefault="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6A2693" w:rsidRPr="00DE6035" w:rsidRDefault="00AA723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4"/>
          <w:szCs w:val="24"/>
        </w:rPr>
      </w:pPr>
      <w:r w:rsidRPr="00DE6035">
        <w:rPr>
          <w:rFonts w:ascii="Times New Roman" w:hAnsi="Times New Roman" w:cs="Times New Roman"/>
          <w:b/>
          <w:bCs/>
          <w:sz w:val="24"/>
          <w:szCs w:val="24"/>
        </w:rPr>
        <w:t>8</w:t>
      </w:r>
      <w:r w:rsidR="006A2693" w:rsidRPr="00DE6035">
        <w:rPr>
          <w:rFonts w:ascii="Times New Roman" w:hAnsi="Times New Roman" w:cs="Times New Roman"/>
          <w:b/>
          <w:bCs/>
          <w:sz w:val="24"/>
          <w:szCs w:val="24"/>
        </w:rPr>
        <w:tab/>
      </w:r>
      <w:r w:rsidR="00A80B2A" w:rsidRPr="00DE6035">
        <w:rPr>
          <w:rFonts w:ascii="Times New Roman" w:hAnsi="Times New Roman" w:cs="Times New Roman"/>
          <w:b/>
          <w:bCs/>
          <w:sz w:val="24"/>
          <w:szCs w:val="24"/>
        </w:rPr>
        <w:t>Property</w:t>
      </w:r>
      <w:r w:rsidR="006A2693" w:rsidRPr="00DE6035">
        <w:rPr>
          <w:rFonts w:ascii="Times New Roman" w:hAnsi="Times New Roman" w:cs="Times New Roman"/>
          <w:b/>
          <w:bCs/>
          <w:sz w:val="24"/>
          <w:szCs w:val="24"/>
        </w:rPr>
        <w:t xml:space="preserve"> and equipment  </w:t>
      </w:r>
    </w:p>
    <w:p w:rsidR="006A2693" w:rsidRPr="00DE6035" w:rsidRDefault="006A2693" w:rsidP="00DE6035">
      <w:pPr>
        <w:pStyle w:val="BodyText"/>
        <w:spacing w:after="0"/>
        <w:ind w:left="547"/>
        <w:jc w:val="both"/>
        <w:rPr>
          <w:rFonts w:ascii="Times New Roman" w:hAnsi="Times New Roman" w:cs="Times New Roman"/>
          <w:sz w:val="22"/>
          <w:szCs w:val="22"/>
        </w:rPr>
      </w:pPr>
    </w:p>
    <w:p w:rsidR="006A2693" w:rsidRDefault="006A2693"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heme="minorBidi"/>
          <w:sz w:val="22"/>
          <w:szCs w:val="22"/>
        </w:rPr>
      </w:pPr>
      <w:r w:rsidRPr="00DE6035">
        <w:rPr>
          <w:rFonts w:ascii="Times New Roman" w:hAnsi="Times New Roman" w:cs="Times New Roman"/>
          <w:sz w:val="22"/>
          <w:szCs w:val="22"/>
        </w:rPr>
        <w:t>Acquisition, disposal and transfer of equipment during the</w:t>
      </w:r>
      <w:r w:rsidR="003831BD" w:rsidRPr="00DE6035">
        <w:rPr>
          <w:rFonts w:ascii="Times New Roman" w:hAnsi="Times New Roman" w:cs="Times New Roman"/>
          <w:sz w:val="22"/>
          <w:szCs w:val="22"/>
        </w:rPr>
        <w:t xml:space="preserve"> </w:t>
      </w:r>
      <w:r w:rsidR="008B5A01" w:rsidRPr="00DE6035">
        <w:rPr>
          <w:rFonts w:ascii="Times New Roman" w:hAnsi="Times New Roman" w:cs="Times New Roman"/>
          <w:sz w:val="22"/>
          <w:szCs w:val="22"/>
        </w:rPr>
        <w:t>nine</w:t>
      </w:r>
      <w:r w:rsidR="003831BD" w:rsidRPr="00DE6035">
        <w:rPr>
          <w:rFonts w:ascii="Times New Roman" w:hAnsi="Times New Roman" w:cs="Times New Roman"/>
          <w:sz w:val="22"/>
          <w:szCs w:val="22"/>
        </w:rPr>
        <w:t>-month</w:t>
      </w:r>
      <w:r w:rsidRPr="00DE6035">
        <w:rPr>
          <w:rFonts w:ascii="Times New Roman" w:hAnsi="Times New Roman" w:cs="Times New Roman"/>
          <w:sz w:val="22"/>
          <w:szCs w:val="22"/>
        </w:rPr>
        <w:t xml:space="preserve"> period ended </w:t>
      </w:r>
      <w:r w:rsidR="003374FD" w:rsidRPr="00DE6035">
        <w:rPr>
          <w:rFonts w:ascii="Times New Roman" w:hAnsi="Times New Roman" w:cs="Times New Roman"/>
          <w:spacing w:val="-4"/>
          <w:sz w:val="22"/>
          <w:szCs w:val="22"/>
          <w:lang w:val="en-GB"/>
        </w:rPr>
        <w:t xml:space="preserve">30 </w:t>
      </w:r>
      <w:r w:rsidR="008B5A01" w:rsidRPr="00DE6035">
        <w:rPr>
          <w:rFonts w:ascii="Times New Roman" w:hAnsi="Times New Roman" w:cs="Times New Roman"/>
          <w:spacing w:val="-4"/>
          <w:sz w:val="22"/>
          <w:szCs w:val="22"/>
          <w:lang w:val="en-GB"/>
        </w:rPr>
        <w:t>September</w:t>
      </w:r>
      <w:r w:rsidR="00894561" w:rsidRPr="00DE6035">
        <w:rPr>
          <w:rFonts w:ascii="Times New Roman" w:hAnsi="Times New Roman" w:cs="Times New Roman"/>
          <w:spacing w:val="-4"/>
          <w:sz w:val="22"/>
          <w:szCs w:val="22"/>
          <w:lang w:val="en-GB"/>
        </w:rPr>
        <w:t xml:space="preserve"> </w:t>
      </w:r>
      <w:r w:rsidR="003E6392" w:rsidRPr="00DE6035">
        <w:rPr>
          <w:rFonts w:ascii="Times New Roman" w:hAnsi="Times New Roman" w:cs="Times New Roman"/>
          <w:sz w:val="22"/>
          <w:szCs w:val="22"/>
        </w:rPr>
        <w:t>201</w:t>
      </w:r>
      <w:r w:rsidR="00AE32C8" w:rsidRPr="00DE6035">
        <w:rPr>
          <w:rFonts w:ascii="Times New Roman" w:hAnsi="Times New Roman" w:cs="Times New Roman"/>
          <w:sz w:val="22"/>
          <w:szCs w:val="22"/>
        </w:rPr>
        <w:t>9</w:t>
      </w:r>
      <w:r w:rsidR="003E6392" w:rsidRPr="00DE6035">
        <w:rPr>
          <w:rFonts w:ascii="Times New Roman" w:hAnsi="Times New Roman" w:cs="Times New Roman"/>
          <w:sz w:val="22"/>
          <w:szCs w:val="22"/>
        </w:rPr>
        <w:t xml:space="preserve"> and 201</w:t>
      </w:r>
      <w:r w:rsidR="00AE32C8" w:rsidRPr="00DE6035">
        <w:rPr>
          <w:rFonts w:ascii="Times New Roman" w:hAnsi="Times New Roman" w:cs="Times New Roman"/>
          <w:sz w:val="22"/>
          <w:szCs w:val="22"/>
        </w:rPr>
        <w:t>8</w:t>
      </w:r>
      <w:r w:rsidR="00633FA8" w:rsidRPr="00DE6035">
        <w:rPr>
          <w:rFonts w:ascii="Times New Roman" w:hAnsi="Times New Roman" w:cs="Times New Roman"/>
          <w:sz w:val="22"/>
          <w:szCs w:val="22"/>
        </w:rPr>
        <w:t xml:space="preserve"> </w:t>
      </w:r>
      <w:r w:rsidRPr="00DE6035">
        <w:rPr>
          <w:rFonts w:ascii="Times New Roman" w:hAnsi="Times New Roman" w:cs="Times New Roman"/>
          <w:sz w:val="22"/>
          <w:szCs w:val="22"/>
        </w:rPr>
        <w:t>w</w:t>
      </w:r>
      <w:r w:rsidR="00853B92" w:rsidRPr="00DE6035">
        <w:rPr>
          <w:rFonts w:ascii="Times New Roman" w:hAnsi="Times New Roman" w:cs="Times New Roman"/>
          <w:sz w:val="22"/>
          <w:szCs w:val="22"/>
        </w:rPr>
        <w:t>ere</w:t>
      </w:r>
      <w:r w:rsidRPr="00DE6035">
        <w:rPr>
          <w:rFonts w:ascii="Times New Roman" w:hAnsi="Times New Roman" w:cs="Times New Roman"/>
          <w:sz w:val="22"/>
          <w:szCs w:val="22"/>
        </w:rPr>
        <w:t xml:space="preserve"> as follows:</w:t>
      </w:r>
    </w:p>
    <w:p w:rsidR="00DE6035" w:rsidRPr="00DE6035" w:rsidRDefault="00DE6035"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heme="minorBidi"/>
          <w:sz w:val="22"/>
          <w:szCs w:val="22"/>
        </w:rPr>
      </w:pPr>
    </w:p>
    <w:tbl>
      <w:tblPr>
        <w:tblW w:w="9783" w:type="dxa"/>
        <w:tblInd w:w="558" w:type="dxa"/>
        <w:tblLayout w:type="fixed"/>
        <w:tblLook w:val="01E0" w:firstRow="1" w:lastRow="1" w:firstColumn="1" w:lastColumn="1" w:noHBand="0" w:noVBand="0"/>
      </w:tblPr>
      <w:tblGrid>
        <w:gridCol w:w="2340"/>
        <w:gridCol w:w="1080"/>
        <w:gridCol w:w="270"/>
        <w:gridCol w:w="900"/>
        <w:gridCol w:w="270"/>
        <w:gridCol w:w="1062"/>
        <w:gridCol w:w="270"/>
        <w:gridCol w:w="1080"/>
        <w:gridCol w:w="270"/>
        <w:gridCol w:w="909"/>
        <w:gridCol w:w="252"/>
        <w:gridCol w:w="1080"/>
      </w:tblGrid>
      <w:tr w:rsidR="008B5A01" w:rsidRPr="00DE6035" w:rsidTr="001B3E29">
        <w:tc>
          <w:tcPr>
            <w:tcW w:w="234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8"/>
              <w:jc w:val="both"/>
              <w:rPr>
                <w:rFonts w:ascii="Times New Roman" w:hAnsi="Times New Roman" w:cs="Times New Roman"/>
                <w:b/>
                <w:bCs/>
                <w:i/>
                <w:iCs/>
                <w:sz w:val="20"/>
                <w:szCs w:val="20"/>
              </w:rPr>
            </w:pPr>
          </w:p>
        </w:tc>
        <w:tc>
          <w:tcPr>
            <w:tcW w:w="3582" w:type="dxa"/>
            <w:gridSpan w:val="5"/>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sz w:val="20"/>
                <w:szCs w:val="20"/>
              </w:rPr>
            </w:pPr>
            <w:r w:rsidRPr="00975170">
              <w:rPr>
                <w:rFonts w:ascii="Times New Roman" w:hAnsi="Times New Roman" w:cs="Times New Roman"/>
                <w:sz w:val="20"/>
                <w:szCs w:val="20"/>
              </w:rPr>
              <w:t>2019</w:t>
            </w:r>
          </w:p>
        </w:tc>
        <w:tc>
          <w:tcPr>
            <w:tcW w:w="27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sz w:val="20"/>
                <w:szCs w:val="20"/>
              </w:rPr>
            </w:pPr>
          </w:p>
        </w:tc>
        <w:tc>
          <w:tcPr>
            <w:tcW w:w="3591" w:type="dxa"/>
            <w:gridSpan w:val="5"/>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sz w:val="20"/>
                <w:szCs w:val="20"/>
              </w:rPr>
            </w:pPr>
            <w:r w:rsidRPr="00975170">
              <w:rPr>
                <w:rFonts w:ascii="Times New Roman" w:hAnsi="Times New Roman" w:cs="Times New Roman"/>
                <w:sz w:val="20"/>
                <w:szCs w:val="20"/>
              </w:rPr>
              <w:t>2018</w:t>
            </w:r>
          </w:p>
        </w:tc>
      </w:tr>
      <w:tr w:rsidR="008B5A01" w:rsidRPr="00DE6035" w:rsidTr="001B3E29">
        <w:tc>
          <w:tcPr>
            <w:tcW w:w="234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8"/>
              <w:jc w:val="both"/>
              <w:rPr>
                <w:rFonts w:ascii="Times New Roman" w:hAnsi="Times New Roman" w:cs="Times New Roman"/>
                <w:b/>
                <w:bCs/>
                <w:i/>
                <w:iCs/>
                <w:sz w:val="20"/>
                <w:szCs w:val="20"/>
              </w:rPr>
            </w:pPr>
          </w:p>
        </w:tc>
        <w:tc>
          <w:tcPr>
            <w:tcW w:w="108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27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38"/>
              <w:rPr>
                <w:rFonts w:ascii="Times New Roman" w:hAnsi="Times New Roman" w:cs="Times New Roman"/>
                <w:sz w:val="20"/>
                <w:szCs w:val="20"/>
              </w:rPr>
            </w:pPr>
          </w:p>
        </w:tc>
        <w:tc>
          <w:tcPr>
            <w:tcW w:w="90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cs="Times New Roman"/>
                <w:sz w:val="20"/>
                <w:szCs w:val="20"/>
              </w:rPr>
            </w:pPr>
          </w:p>
        </w:tc>
        <w:tc>
          <w:tcPr>
            <w:tcW w:w="27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cs="Times New Roman"/>
                <w:sz w:val="20"/>
                <w:szCs w:val="20"/>
              </w:rPr>
            </w:pPr>
          </w:p>
        </w:tc>
        <w:tc>
          <w:tcPr>
            <w:tcW w:w="1062"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sz w:val="20"/>
                <w:szCs w:val="20"/>
              </w:rPr>
            </w:pPr>
            <w:r w:rsidRPr="00975170">
              <w:rPr>
                <w:rFonts w:ascii="Times New Roman" w:hAnsi="Times New Roman" w:cs="Times New Roman"/>
                <w:sz w:val="20"/>
                <w:szCs w:val="20"/>
              </w:rPr>
              <w:t xml:space="preserve">Transfer </w:t>
            </w:r>
          </w:p>
        </w:tc>
        <w:tc>
          <w:tcPr>
            <w:tcW w:w="27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sz w:val="20"/>
                <w:szCs w:val="20"/>
              </w:rPr>
            </w:pPr>
          </w:p>
        </w:tc>
        <w:tc>
          <w:tcPr>
            <w:tcW w:w="108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sz w:val="20"/>
                <w:szCs w:val="20"/>
              </w:rPr>
            </w:pPr>
          </w:p>
        </w:tc>
        <w:tc>
          <w:tcPr>
            <w:tcW w:w="27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2"/>
              <w:jc w:val="center"/>
              <w:rPr>
                <w:rFonts w:ascii="Times New Roman" w:hAnsi="Times New Roman" w:cs="Times New Roman"/>
                <w:b/>
                <w:bCs/>
                <w:i/>
                <w:iCs/>
                <w:sz w:val="20"/>
                <w:szCs w:val="20"/>
              </w:rPr>
            </w:pPr>
          </w:p>
        </w:tc>
        <w:tc>
          <w:tcPr>
            <w:tcW w:w="909"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sz w:val="20"/>
                <w:szCs w:val="20"/>
              </w:rPr>
            </w:pPr>
          </w:p>
        </w:tc>
        <w:tc>
          <w:tcPr>
            <w:tcW w:w="252"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sz w:val="20"/>
                <w:szCs w:val="20"/>
              </w:rPr>
            </w:pPr>
          </w:p>
        </w:tc>
        <w:tc>
          <w:tcPr>
            <w:tcW w:w="108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sz w:val="20"/>
                <w:szCs w:val="20"/>
              </w:rPr>
            </w:pPr>
            <w:r w:rsidRPr="00975170">
              <w:rPr>
                <w:rFonts w:ascii="Times New Roman" w:hAnsi="Times New Roman" w:cs="Times New Roman"/>
                <w:sz w:val="20"/>
                <w:szCs w:val="20"/>
              </w:rPr>
              <w:t xml:space="preserve">Transfer </w:t>
            </w:r>
          </w:p>
        </w:tc>
      </w:tr>
      <w:tr w:rsidR="008B5A01" w:rsidRPr="00DE6035" w:rsidTr="001B3E29">
        <w:tc>
          <w:tcPr>
            <w:tcW w:w="234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8"/>
              <w:jc w:val="both"/>
              <w:rPr>
                <w:rFonts w:ascii="Times New Roman" w:hAnsi="Times New Roman" w:cs="Times New Roman"/>
                <w:b/>
                <w:bCs/>
                <w:i/>
                <w:iCs/>
                <w:sz w:val="20"/>
                <w:szCs w:val="20"/>
              </w:rPr>
            </w:pPr>
          </w:p>
        </w:tc>
        <w:tc>
          <w:tcPr>
            <w:tcW w:w="108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27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38"/>
              <w:rPr>
                <w:rFonts w:ascii="Times New Roman" w:hAnsi="Times New Roman" w:cs="Times New Roman"/>
                <w:sz w:val="20"/>
                <w:szCs w:val="20"/>
              </w:rPr>
            </w:pPr>
          </w:p>
        </w:tc>
        <w:tc>
          <w:tcPr>
            <w:tcW w:w="90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cs="Times New Roman"/>
                <w:sz w:val="20"/>
                <w:szCs w:val="20"/>
              </w:rPr>
            </w:pPr>
            <w:r w:rsidRPr="00975170">
              <w:rPr>
                <w:rFonts w:ascii="Times New Roman" w:hAnsi="Times New Roman" w:cs="Times New Roman"/>
                <w:sz w:val="20"/>
                <w:szCs w:val="20"/>
              </w:rPr>
              <w:t>Disposals</w:t>
            </w:r>
          </w:p>
        </w:tc>
        <w:tc>
          <w:tcPr>
            <w:tcW w:w="27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cs="Times New Roman"/>
                <w:sz w:val="20"/>
                <w:szCs w:val="20"/>
              </w:rPr>
            </w:pPr>
          </w:p>
        </w:tc>
        <w:tc>
          <w:tcPr>
            <w:tcW w:w="1062"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sz w:val="20"/>
                <w:szCs w:val="20"/>
              </w:rPr>
            </w:pPr>
            <w:r w:rsidRPr="00975170">
              <w:rPr>
                <w:rFonts w:ascii="Times New Roman" w:hAnsi="Times New Roman" w:cs="Times New Roman"/>
                <w:sz w:val="20"/>
                <w:szCs w:val="20"/>
              </w:rPr>
              <w:t>in (out)</w:t>
            </w:r>
          </w:p>
        </w:tc>
        <w:tc>
          <w:tcPr>
            <w:tcW w:w="27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sz w:val="20"/>
                <w:szCs w:val="20"/>
              </w:rPr>
            </w:pPr>
          </w:p>
        </w:tc>
        <w:tc>
          <w:tcPr>
            <w:tcW w:w="108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sz w:val="20"/>
                <w:szCs w:val="20"/>
              </w:rPr>
            </w:pPr>
          </w:p>
        </w:tc>
        <w:tc>
          <w:tcPr>
            <w:tcW w:w="27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2"/>
              <w:jc w:val="center"/>
              <w:rPr>
                <w:rFonts w:ascii="Times New Roman" w:hAnsi="Times New Roman" w:cs="Times New Roman"/>
                <w:b/>
                <w:bCs/>
                <w:i/>
                <w:iCs/>
                <w:sz w:val="20"/>
                <w:szCs w:val="20"/>
              </w:rPr>
            </w:pPr>
          </w:p>
        </w:tc>
        <w:tc>
          <w:tcPr>
            <w:tcW w:w="909"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sz w:val="20"/>
                <w:szCs w:val="20"/>
              </w:rPr>
            </w:pPr>
            <w:r w:rsidRPr="00975170">
              <w:rPr>
                <w:rFonts w:ascii="Times New Roman" w:hAnsi="Times New Roman" w:cs="Times New Roman"/>
                <w:sz w:val="20"/>
                <w:szCs w:val="20"/>
              </w:rPr>
              <w:t>Disposals</w:t>
            </w:r>
          </w:p>
        </w:tc>
        <w:tc>
          <w:tcPr>
            <w:tcW w:w="252"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sz w:val="20"/>
                <w:szCs w:val="20"/>
              </w:rPr>
            </w:pPr>
          </w:p>
        </w:tc>
        <w:tc>
          <w:tcPr>
            <w:tcW w:w="108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sz w:val="20"/>
                <w:szCs w:val="20"/>
              </w:rPr>
            </w:pPr>
            <w:r w:rsidRPr="00975170">
              <w:rPr>
                <w:rFonts w:ascii="Times New Roman" w:hAnsi="Times New Roman" w:cs="Times New Roman"/>
                <w:sz w:val="20"/>
                <w:szCs w:val="20"/>
              </w:rPr>
              <w:t>in (out)</w:t>
            </w:r>
          </w:p>
        </w:tc>
      </w:tr>
      <w:tr w:rsidR="008B5A01" w:rsidRPr="00DE6035" w:rsidTr="001B3E29">
        <w:tc>
          <w:tcPr>
            <w:tcW w:w="234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8"/>
              <w:jc w:val="both"/>
              <w:rPr>
                <w:rFonts w:ascii="Times New Roman" w:hAnsi="Times New Roman" w:cs="Times New Roman"/>
                <w:b/>
                <w:bCs/>
                <w:i/>
                <w:iCs/>
                <w:sz w:val="20"/>
                <w:szCs w:val="20"/>
              </w:rPr>
            </w:pPr>
          </w:p>
        </w:tc>
        <w:tc>
          <w:tcPr>
            <w:tcW w:w="108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975170">
              <w:rPr>
                <w:rFonts w:ascii="Times New Roman" w:hAnsi="Times New Roman" w:cs="Times New Roman"/>
                <w:sz w:val="20"/>
                <w:szCs w:val="20"/>
              </w:rPr>
              <w:t>Acquisitions</w:t>
            </w:r>
          </w:p>
        </w:tc>
        <w:tc>
          <w:tcPr>
            <w:tcW w:w="27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38"/>
              <w:rPr>
                <w:rFonts w:ascii="Times New Roman" w:hAnsi="Times New Roman" w:cs="Times New Roman"/>
                <w:sz w:val="20"/>
                <w:szCs w:val="20"/>
              </w:rPr>
            </w:pPr>
          </w:p>
        </w:tc>
        <w:tc>
          <w:tcPr>
            <w:tcW w:w="90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cs="Times New Roman"/>
                <w:sz w:val="20"/>
                <w:szCs w:val="20"/>
              </w:rPr>
            </w:pPr>
            <w:r w:rsidRPr="00975170">
              <w:rPr>
                <w:rFonts w:ascii="Times New Roman" w:hAnsi="Times New Roman" w:cs="Times New Roman"/>
                <w:sz w:val="20"/>
                <w:szCs w:val="20"/>
              </w:rPr>
              <w:t>- net book</w:t>
            </w:r>
          </w:p>
        </w:tc>
        <w:tc>
          <w:tcPr>
            <w:tcW w:w="27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cs="Times New Roman"/>
                <w:sz w:val="20"/>
                <w:szCs w:val="20"/>
              </w:rPr>
            </w:pPr>
          </w:p>
        </w:tc>
        <w:tc>
          <w:tcPr>
            <w:tcW w:w="1062"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sz w:val="20"/>
                <w:szCs w:val="20"/>
              </w:rPr>
            </w:pPr>
            <w:r w:rsidRPr="00975170">
              <w:rPr>
                <w:rFonts w:ascii="Times New Roman" w:hAnsi="Times New Roman" w:cs="Times New Roman"/>
                <w:sz w:val="20"/>
                <w:szCs w:val="20"/>
              </w:rPr>
              <w:t>- net book</w:t>
            </w:r>
          </w:p>
        </w:tc>
        <w:tc>
          <w:tcPr>
            <w:tcW w:w="27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sz w:val="20"/>
                <w:szCs w:val="20"/>
              </w:rPr>
            </w:pPr>
          </w:p>
        </w:tc>
        <w:tc>
          <w:tcPr>
            <w:tcW w:w="108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sz w:val="20"/>
                <w:szCs w:val="20"/>
              </w:rPr>
            </w:pPr>
            <w:r w:rsidRPr="00975170">
              <w:rPr>
                <w:rFonts w:ascii="Times New Roman" w:hAnsi="Times New Roman" w:cs="Times New Roman"/>
                <w:sz w:val="20"/>
                <w:szCs w:val="20"/>
              </w:rPr>
              <w:t>Acquisitions</w:t>
            </w:r>
          </w:p>
        </w:tc>
        <w:tc>
          <w:tcPr>
            <w:tcW w:w="27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2"/>
              <w:jc w:val="center"/>
              <w:rPr>
                <w:rFonts w:ascii="Times New Roman" w:hAnsi="Times New Roman" w:cs="Times New Roman"/>
                <w:b/>
                <w:bCs/>
                <w:i/>
                <w:iCs/>
                <w:sz w:val="20"/>
                <w:szCs w:val="20"/>
              </w:rPr>
            </w:pPr>
          </w:p>
        </w:tc>
        <w:tc>
          <w:tcPr>
            <w:tcW w:w="909"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sz w:val="20"/>
                <w:szCs w:val="20"/>
              </w:rPr>
            </w:pPr>
            <w:r w:rsidRPr="00975170">
              <w:rPr>
                <w:rFonts w:ascii="Times New Roman" w:hAnsi="Times New Roman" w:cs="Times New Roman"/>
                <w:sz w:val="20"/>
                <w:szCs w:val="20"/>
              </w:rPr>
              <w:t>- net book</w:t>
            </w:r>
          </w:p>
        </w:tc>
        <w:tc>
          <w:tcPr>
            <w:tcW w:w="252"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sz w:val="20"/>
                <w:szCs w:val="20"/>
              </w:rPr>
            </w:pPr>
          </w:p>
        </w:tc>
        <w:tc>
          <w:tcPr>
            <w:tcW w:w="108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sz w:val="20"/>
                <w:szCs w:val="20"/>
              </w:rPr>
            </w:pPr>
            <w:r w:rsidRPr="00975170">
              <w:rPr>
                <w:rFonts w:ascii="Times New Roman" w:hAnsi="Times New Roman" w:cs="Times New Roman"/>
                <w:sz w:val="20"/>
                <w:szCs w:val="20"/>
              </w:rPr>
              <w:t>- net book</w:t>
            </w:r>
          </w:p>
        </w:tc>
      </w:tr>
      <w:tr w:rsidR="008B5A01" w:rsidRPr="00DE6035" w:rsidTr="001B3E29">
        <w:tc>
          <w:tcPr>
            <w:tcW w:w="234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8"/>
              <w:jc w:val="both"/>
              <w:rPr>
                <w:rFonts w:ascii="Times New Roman" w:hAnsi="Times New Roman" w:cs="Times New Roman"/>
                <w:b/>
                <w:bCs/>
                <w:i/>
                <w:iCs/>
                <w:sz w:val="20"/>
                <w:szCs w:val="20"/>
              </w:rPr>
            </w:pPr>
          </w:p>
        </w:tc>
        <w:tc>
          <w:tcPr>
            <w:tcW w:w="108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975170">
              <w:rPr>
                <w:rFonts w:ascii="Times New Roman" w:hAnsi="Times New Roman" w:cs="Times New Roman"/>
                <w:sz w:val="20"/>
                <w:szCs w:val="20"/>
              </w:rPr>
              <w:t>- at cost</w:t>
            </w:r>
          </w:p>
        </w:tc>
        <w:tc>
          <w:tcPr>
            <w:tcW w:w="27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38"/>
              <w:rPr>
                <w:rFonts w:ascii="Times New Roman" w:hAnsi="Times New Roman" w:cs="Times New Roman"/>
                <w:sz w:val="20"/>
                <w:szCs w:val="20"/>
              </w:rPr>
            </w:pPr>
          </w:p>
        </w:tc>
        <w:tc>
          <w:tcPr>
            <w:tcW w:w="90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cs="Times New Roman"/>
                <w:sz w:val="20"/>
                <w:szCs w:val="20"/>
              </w:rPr>
            </w:pPr>
            <w:r w:rsidRPr="00975170">
              <w:rPr>
                <w:rFonts w:ascii="Times New Roman" w:hAnsi="Times New Roman" w:cs="Times New Roman"/>
                <w:sz w:val="20"/>
                <w:szCs w:val="20"/>
              </w:rPr>
              <w:t>value</w:t>
            </w:r>
          </w:p>
        </w:tc>
        <w:tc>
          <w:tcPr>
            <w:tcW w:w="27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cs="Times New Roman"/>
                <w:sz w:val="20"/>
                <w:szCs w:val="20"/>
              </w:rPr>
            </w:pPr>
          </w:p>
        </w:tc>
        <w:tc>
          <w:tcPr>
            <w:tcW w:w="1062"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sz w:val="20"/>
                <w:szCs w:val="20"/>
              </w:rPr>
            </w:pPr>
            <w:r w:rsidRPr="00975170">
              <w:rPr>
                <w:rFonts w:ascii="Times New Roman" w:hAnsi="Times New Roman" w:cs="Times New Roman"/>
                <w:sz w:val="20"/>
                <w:szCs w:val="20"/>
              </w:rPr>
              <w:t>value</w:t>
            </w:r>
          </w:p>
        </w:tc>
        <w:tc>
          <w:tcPr>
            <w:tcW w:w="27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sz w:val="20"/>
                <w:szCs w:val="20"/>
              </w:rPr>
            </w:pPr>
          </w:p>
        </w:tc>
        <w:tc>
          <w:tcPr>
            <w:tcW w:w="108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sz w:val="20"/>
                <w:szCs w:val="20"/>
              </w:rPr>
            </w:pPr>
            <w:r w:rsidRPr="00975170">
              <w:rPr>
                <w:rFonts w:ascii="Times New Roman" w:hAnsi="Times New Roman" w:cs="Times New Roman"/>
                <w:sz w:val="20"/>
                <w:szCs w:val="20"/>
              </w:rPr>
              <w:t>- at cost</w:t>
            </w:r>
          </w:p>
        </w:tc>
        <w:tc>
          <w:tcPr>
            <w:tcW w:w="27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2"/>
              <w:jc w:val="center"/>
              <w:rPr>
                <w:rFonts w:ascii="Times New Roman" w:hAnsi="Times New Roman" w:cs="Times New Roman"/>
                <w:b/>
                <w:bCs/>
                <w:i/>
                <w:iCs/>
                <w:sz w:val="20"/>
                <w:szCs w:val="20"/>
              </w:rPr>
            </w:pPr>
          </w:p>
        </w:tc>
        <w:tc>
          <w:tcPr>
            <w:tcW w:w="909"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sz w:val="20"/>
                <w:szCs w:val="20"/>
              </w:rPr>
            </w:pPr>
            <w:r w:rsidRPr="00975170">
              <w:rPr>
                <w:rFonts w:ascii="Times New Roman" w:hAnsi="Times New Roman" w:cs="Times New Roman"/>
                <w:sz w:val="20"/>
                <w:szCs w:val="20"/>
              </w:rPr>
              <w:t>value</w:t>
            </w:r>
          </w:p>
        </w:tc>
        <w:tc>
          <w:tcPr>
            <w:tcW w:w="252"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sz w:val="20"/>
                <w:szCs w:val="20"/>
              </w:rPr>
            </w:pPr>
          </w:p>
        </w:tc>
        <w:tc>
          <w:tcPr>
            <w:tcW w:w="108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sz w:val="20"/>
                <w:szCs w:val="20"/>
              </w:rPr>
            </w:pPr>
            <w:r w:rsidRPr="00975170">
              <w:rPr>
                <w:rFonts w:ascii="Times New Roman" w:hAnsi="Times New Roman" w:cs="Times New Roman"/>
                <w:sz w:val="20"/>
                <w:szCs w:val="20"/>
              </w:rPr>
              <w:t>value</w:t>
            </w:r>
          </w:p>
        </w:tc>
      </w:tr>
      <w:tr w:rsidR="008B5A01" w:rsidRPr="00DE6035" w:rsidTr="001B3E29">
        <w:tc>
          <w:tcPr>
            <w:tcW w:w="234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8"/>
              <w:jc w:val="both"/>
              <w:rPr>
                <w:rFonts w:ascii="Times New Roman" w:hAnsi="Times New Roman" w:cs="Times New Roman"/>
                <w:b/>
                <w:bCs/>
                <w:i/>
                <w:iCs/>
                <w:sz w:val="20"/>
                <w:szCs w:val="20"/>
              </w:rPr>
            </w:pPr>
          </w:p>
        </w:tc>
        <w:tc>
          <w:tcPr>
            <w:tcW w:w="7443" w:type="dxa"/>
            <w:gridSpan w:val="11"/>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hanging="108"/>
              <w:jc w:val="center"/>
              <w:rPr>
                <w:rFonts w:ascii="Times New Roman" w:hAnsi="Times New Roman" w:cs="Times New Roman"/>
                <w:sz w:val="20"/>
                <w:szCs w:val="20"/>
              </w:rPr>
            </w:pPr>
            <w:r w:rsidRPr="00975170">
              <w:rPr>
                <w:rFonts w:ascii="Times New Roman" w:hAnsi="Times New Roman" w:cs="Times New Roman"/>
                <w:i/>
                <w:iCs/>
                <w:sz w:val="20"/>
                <w:szCs w:val="20"/>
              </w:rPr>
              <w:t>(in thousand Baht)</w:t>
            </w:r>
          </w:p>
        </w:tc>
      </w:tr>
      <w:tr w:rsidR="008B5A01" w:rsidRPr="00DE6035" w:rsidTr="001B3E29">
        <w:tc>
          <w:tcPr>
            <w:tcW w:w="2340" w:type="dxa"/>
          </w:tcPr>
          <w:p w:rsidR="008B5A01" w:rsidRPr="00975170" w:rsidRDefault="008B5A01" w:rsidP="00DE6035">
            <w:pPr>
              <w:tabs>
                <w:tab w:val="clear" w:pos="227"/>
                <w:tab w:val="left" w:pos="342"/>
              </w:tabs>
              <w:ind w:right="-128"/>
              <w:rPr>
                <w:rFonts w:ascii="Times New Roman" w:hAnsi="Times New Roman" w:cs="Times New Roman"/>
                <w:sz w:val="20"/>
                <w:szCs w:val="20"/>
              </w:rPr>
            </w:pPr>
            <w:r w:rsidRPr="00975170">
              <w:rPr>
                <w:rFonts w:ascii="Times New Roman" w:hAnsi="Times New Roman" w:cs="Times New Roman"/>
                <w:sz w:val="20"/>
                <w:szCs w:val="20"/>
              </w:rPr>
              <w:t xml:space="preserve">Assets held for lease under       </w:t>
            </w:r>
          </w:p>
          <w:p w:rsidR="008B5A01" w:rsidRPr="00975170" w:rsidRDefault="008B5A01" w:rsidP="00DE6035">
            <w:pPr>
              <w:tabs>
                <w:tab w:val="clear" w:pos="227"/>
                <w:tab w:val="left" w:pos="342"/>
              </w:tabs>
              <w:ind w:right="-128"/>
              <w:rPr>
                <w:rFonts w:ascii="Times New Roman" w:hAnsi="Times New Roman" w:cs="Times New Roman"/>
                <w:sz w:val="20"/>
                <w:szCs w:val="20"/>
              </w:rPr>
            </w:pPr>
            <w:r w:rsidRPr="00975170">
              <w:rPr>
                <w:rFonts w:ascii="Times New Roman" w:hAnsi="Times New Roman" w:cs="Times New Roman"/>
                <w:sz w:val="20"/>
                <w:szCs w:val="20"/>
              </w:rPr>
              <w:t xml:space="preserve">   operating lease contracts</w:t>
            </w:r>
          </w:p>
        </w:tc>
        <w:tc>
          <w:tcPr>
            <w:tcW w:w="1080" w:type="dxa"/>
          </w:tcPr>
          <w:p w:rsidR="008B5A01" w:rsidRPr="00975170" w:rsidRDefault="008B5A01"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ind w:left="-108" w:right="-112"/>
              <w:jc w:val="right"/>
              <w:rPr>
                <w:rFonts w:ascii="Times New Roman" w:hAnsi="Times New Roman" w:cs="Times New Roman"/>
                <w:sz w:val="20"/>
                <w:szCs w:val="20"/>
              </w:rPr>
            </w:pPr>
          </w:p>
        </w:tc>
        <w:tc>
          <w:tcPr>
            <w:tcW w:w="27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ind w:left="-108" w:right="-112"/>
              <w:rPr>
                <w:rFonts w:ascii="Times New Roman" w:hAnsi="Times New Roman" w:cs="Times New Roman"/>
                <w:sz w:val="20"/>
                <w:szCs w:val="20"/>
                <w:cs/>
              </w:rPr>
            </w:pPr>
          </w:p>
        </w:tc>
        <w:tc>
          <w:tcPr>
            <w:tcW w:w="900" w:type="dxa"/>
          </w:tcPr>
          <w:p w:rsidR="008B5A01" w:rsidRPr="00975170" w:rsidRDefault="008B5A01"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12"/>
              <w:jc w:val="both"/>
              <w:rPr>
                <w:rFonts w:ascii="Times New Roman" w:hAnsi="Times New Roman" w:cs="Times New Roman"/>
                <w:sz w:val="20"/>
                <w:szCs w:val="20"/>
                <w:highlight w:val="cyan"/>
              </w:rPr>
            </w:pPr>
          </w:p>
        </w:tc>
        <w:tc>
          <w:tcPr>
            <w:tcW w:w="270" w:type="dxa"/>
          </w:tcPr>
          <w:p w:rsidR="008B5A01" w:rsidRPr="00975170" w:rsidRDefault="008B5A01"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12"/>
              <w:jc w:val="both"/>
              <w:rPr>
                <w:rFonts w:ascii="Times New Roman" w:hAnsi="Times New Roman" w:cs="Times New Roman"/>
                <w:sz w:val="20"/>
                <w:szCs w:val="20"/>
                <w:highlight w:val="cyan"/>
              </w:rPr>
            </w:pPr>
          </w:p>
        </w:tc>
        <w:tc>
          <w:tcPr>
            <w:tcW w:w="1062" w:type="dxa"/>
          </w:tcPr>
          <w:p w:rsidR="008B5A01" w:rsidRPr="00975170" w:rsidRDefault="008B5A01"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ind w:left="-108" w:right="-112"/>
              <w:jc w:val="both"/>
              <w:rPr>
                <w:rFonts w:ascii="Times New Roman" w:hAnsi="Times New Roman" w:cs="Times New Roman"/>
                <w:sz w:val="20"/>
                <w:szCs w:val="20"/>
              </w:rPr>
            </w:pPr>
          </w:p>
        </w:tc>
        <w:tc>
          <w:tcPr>
            <w:tcW w:w="27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ind w:left="-108" w:right="-112"/>
              <w:rPr>
                <w:rFonts w:ascii="Times New Roman" w:hAnsi="Times New Roman" w:cs="Times New Roman"/>
                <w:sz w:val="20"/>
                <w:szCs w:val="20"/>
              </w:rPr>
            </w:pPr>
          </w:p>
        </w:tc>
        <w:tc>
          <w:tcPr>
            <w:tcW w:w="1080" w:type="dxa"/>
          </w:tcPr>
          <w:p w:rsidR="008B5A01" w:rsidRPr="00975170" w:rsidRDefault="008B5A01"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ind w:left="-108" w:right="-112"/>
              <w:jc w:val="right"/>
              <w:rPr>
                <w:rFonts w:ascii="Times New Roman" w:hAnsi="Times New Roman" w:cs="Times New Roman"/>
                <w:sz w:val="20"/>
                <w:szCs w:val="20"/>
              </w:rPr>
            </w:pPr>
          </w:p>
        </w:tc>
        <w:tc>
          <w:tcPr>
            <w:tcW w:w="27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ind w:left="-108" w:right="-112"/>
              <w:rPr>
                <w:rFonts w:ascii="Times New Roman" w:hAnsi="Times New Roman" w:cs="Times New Roman"/>
                <w:sz w:val="20"/>
                <w:szCs w:val="20"/>
                <w:cs/>
              </w:rPr>
            </w:pPr>
          </w:p>
        </w:tc>
        <w:tc>
          <w:tcPr>
            <w:tcW w:w="909" w:type="dxa"/>
          </w:tcPr>
          <w:p w:rsidR="008B5A01" w:rsidRPr="00975170" w:rsidRDefault="008B5A01"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12"/>
              <w:jc w:val="both"/>
              <w:rPr>
                <w:rFonts w:ascii="Times New Roman" w:hAnsi="Times New Roman" w:cs="Times New Roman"/>
                <w:sz w:val="20"/>
                <w:szCs w:val="20"/>
                <w:highlight w:val="cyan"/>
              </w:rPr>
            </w:pPr>
          </w:p>
        </w:tc>
        <w:tc>
          <w:tcPr>
            <w:tcW w:w="252" w:type="dxa"/>
          </w:tcPr>
          <w:p w:rsidR="008B5A01" w:rsidRPr="00975170" w:rsidRDefault="008B5A01"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12"/>
              <w:jc w:val="both"/>
              <w:rPr>
                <w:rFonts w:ascii="Times New Roman" w:hAnsi="Times New Roman" w:cs="Times New Roman"/>
                <w:sz w:val="20"/>
                <w:szCs w:val="20"/>
                <w:highlight w:val="cyan"/>
              </w:rPr>
            </w:pPr>
          </w:p>
        </w:tc>
        <w:tc>
          <w:tcPr>
            <w:tcW w:w="1080" w:type="dxa"/>
          </w:tcPr>
          <w:p w:rsidR="008B5A01" w:rsidRPr="00975170" w:rsidRDefault="008B5A01"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ind w:left="-108" w:right="-112"/>
              <w:jc w:val="both"/>
              <w:rPr>
                <w:rFonts w:ascii="Times New Roman" w:hAnsi="Times New Roman" w:cs="Times New Roman"/>
                <w:sz w:val="20"/>
                <w:szCs w:val="20"/>
              </w:rPr>
            </w:pPr>
          </w:p>
        </w:tc>
      </w:tr>
      <w:tr w:rsidR="008B5A01" w:rsidRPr="00DE6035" w:rsidTr="001B3E29">
        <w:tc>
          <w:tcPr>
            <w:tcW w:w="2340" w:type="dxa"/>
          </w:tcPr>
          <w:p w:rsidR="008B5A01" w:rsidRPr="00975170" w:rsidRDefault="008B5A01" w:rsidP="00DE6035">
            <w:pPr>
              <w:ind w:left="180" w:right="-128" w:hanging="180"/>
              <w:rPr>
                <w:rFonts w:ascii="Times New Roman" w:hAnsi="Times New Roman" w:cs="Times New Roman"/>
                <w:sz w:val="20"/>
                <w:szCs w:val="20"/>
              </w:rPr>
            </w:pPr>
            <w:r w:rsidRPr="00975170">
              <w:rPr>
                <w:rFonts w:ascii="Times New Roman" w:hAnsi="Times New Roman" w:cs="Times New Roman"/>
                <w:sz w:val="20"/>
                <w:szCs w:val="20"/>
              </w:rPr>
              <w:t xml:space="preserve">   (mainly vehicles)</w:t>
            </w:r>
          </w:p>
        </w:tc>
        <w:tc>
          <w:tcPr>
            <w:tcW w:w="1080" w:type="dxa"/>
          </w:tcPr>
          <w:p w:rsidR="008B5A01" w:rsidRPr="00975170" w:rsidRDefault="003D3544"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1"/>
              <w:jc w:val="both"/>
              <w:rPr>
                <w:rFonts w:ascii="Times New Roman" w:hAnsi="Times New Roman" w:cs="Times New Roman"/>
                <w:sz w:val="20"/>
                <w:szCs w:val="20"/>
              </w:rPr>
            </w:pPr>
            <w:r w:rsidRPr="00975170">
              <w:rPr>
                <w:rFonts w:ascii="Times New Roman" w:hAnsi="Times New Roman" w:cs="Times New Roman"/>
                <w:sz w:val="20"/>
                <w:szCs w:val="20"/>
              </w:rPr>
              <w:t>1,842,124</w:t>
            </w:r>
          </w:p>
        </w:tc>
        <w:tc>
          <w:tcPr>
            <w:tcW w:w="270" w:type="dxa"/>
          </w:tcPr>
          <w:p w:rsidR="008B5A01" w:rsidRPr="00975170" w:rsidRDefault="008B5A01"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38"/>
              <w:jc w:val="both"/>
              <w:rPr>
                <w:rFonts w:ascii="Times New Roman" w:hAnsi="Times New Roman" w:cs="Times New Roman"/>
                <w:sz w:val="20"/>
                <w:szCs w:val="20"/>
              </w:rPr>
            </w:pPr>
          </w:p>
        </w:tc>
        <w:tc>
          <w:tcPr>
            <w:tcW w:w="900" w:type="dxa"/>
          </w:tcPr>
          <w:p w:rsidR="008B5A01" w:rsidRPr="00975170" w:rsidRDefault="003D3544"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right="-131"/>
              <w:jc w:val="both"/>
              <w:rPr>
                <w:rFonts w:ascii="Times New Roman" w:hAnsi="Times New Roman" w:cs="Times New Roman"/>
                <w:sz w:val="20"/>
                <w:szCs w:val="20"/>
              </w:rPr>
            </w:pPr>
            <w:r w:rsidRPr="00975170">
              <w:rPr>
                <w:rFonts w:ascii="Times New Roman" w:hAnsi="Times New Roman" w:cs="Times New Roman"/>
                <w:sz w:val="20"/>
                <w:szCs w:val="20"/>
              </w:rPr>
              <w:t>-</w:t>
            </w:r>
          </w:p>
        </w:tc>
        <w:tc>
          <w:tcPr>
            <w:tcW w:w="270" w:type="dxa"/>
          </w:tcPr>
          <w:p w:rsidR="008B5A01" w:rsidRPr="00975170" w:rsidRDefault="008B5A01"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138"/>
              <w:jc w:val="both"/>
              <w:rPr>
                <w:rFonts w:ascii="Times New Roman" w:hAnsi="Times New Roman" w:cs="Times New Roman"/>
                <w:sz w:val="20"/>
                <w:szCs w:val="20"/>
              </w:rPr>
            </w:pPr>
          </w:p>
        </w:tc>
        <w:tc>
          <w:tcPr>
            <w:tcW w:w="1062" w:type="dxa"/>
          </w:tcPr>
          <w:p w:rsidR="008B5A01" w:rsidRPr="00975170" w:rsidRDefault="003D3544" w:rsidP="00261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ind w:left="-108" w:right="-270"/>
              <w:jc w:val="both"/>
              <w:rPr>
                <w:rFonts w:ascii="Times New Roman" w:hAnsi="Times New Roman" w:cs="Times New Roman"/>
                <w:sz w:val="20"/>
                <w:szCs w:val="20"/>
              </w:rPr>
            </w:pPr>
            <w:r w:rsidRPr="00975170">
              <w:rPr>
                <w:rFonts w:ascii="Times New Roman" w:hAnsi="Times New Roman" w:cs="Times New Roman"/>
                <w:sz w:val="20"/>
                <w:szCs w:val="20"/>
              </w:rPr>
              <w:t>(959,917)</w:t>
            </w:r>
          </w:p>
        </w:tc>
        <w:tc>
          <w:tcPr>
            <w:tcW w:w="270" w:type="dxa"/>
          </w:tcPr>
          <w:p w:rsidR="008B5A01" w:rsidRPr="00975170" w:rsidRDefault="008B5A01"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112"/>
              <w:jc w:val="both"/>
              <w:rPr>
                <w:rFonts w:ascii="Times New Roman" w:hAnsi="Times New Roman" w:cs="Times New Roman"/>
                <w:sz w:val="20"/>
                <w:szCs w:val="20"/>
              </w:rPr>
            </w:pPr>
          </w:p>
        </w:tc>
        <w:tc>
          <w:tcPr>
            <w:tcW w:w="1080" w:type="dxa"/>
          </w:tcPr>
          <w:p w:rsidR="008B5A01" w:rsidRPr="00975170" w:rsidRDefault="008B5A01"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1"/>
              <w:jc w:val="both"/>
              <w:rPr>
                <w:rFonts w:ascii="Times New Roman" w:hAnsi="Times New Roman" w:cs="Times New Roman"/>
                <w:sz w:val="20"/>
                <w:szCs w:val="20"/>
              </w:rPr>
            </w:pPr>
            <w:r w:rsidRPr="00975170">
              <w:rPr>
                <w:rFonts w:ascii="Times New Roman" w:hAnsi="Times New Roman" w:cs="Times New Roman"/>
                <w:sz w:val="20"/>
                <w:szCs w:val="20"/>
              </w:rPr>
              <w:t>2,243,509</w:t>
            </w:r>
          </w:p>
        </w:tc>
        <w:tc>
          <w:tcPr>
            <w:tcW w:w="270" w:type="dxa"/>
          </w:tcPr>
          <w:p w:rsidR="008B5A01" w:rsidRPr="00975170" w:rsidRDefault="008B5A01"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38"/>
              <w:jc w:val="both"/>
              <w:rPr>
                <w:rFonts w:ascii="Times New Roman" w:hAnsi="Times New Roman" w:cs="Times New Roman"/>
                <w:sz w:val="20"/>
                <w:szCs w:val="20"/>
              </w:rPr>
            </w:pPr>
          </w:p>
        </w:tc>
        <w:tc>
          <w:tcPr>
            <w:tcW w:w="909" w:type="dxa"/>
          </w:tcPr>
          <w:p w:rsidR="008B5A01" w:rsidRPr="00975170" w:rsidRDefault="008B5A01"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right="-131"/>
              <w:jc w:val="both"/>
              <w:rPr>
                <w:rFonts w:ascii="Times New Roman" w:hAnsi="Times New Roman" w:cs="Times New Roman"/>
                <w:sz w:val="20"/>
                <w:szCs w:val="20"/>
              </w:rPr>
            </w:pPr>
            <w:r w:rsidRPr="00975170">
              <w:rPr>
                <w:rFonts w:ascii="Times New Roman" w:hAnsi="Times New Roman" w:cs="Times New Roman"/>
                <w:sz w:val="20"/>
                <w:szCs w:val="20"/>
              </w:rPr>
              <w:t>-</w:t>
            </w:r>
          </w:p>
        </w:tc>
        <w:tc>
          <w:tcPr>
            <w:tcW w:w="252" w:type="dxa"/>
          </w:tcPr>
          <w:p w:rsidR="008B5A01" w:rsidRPr="00975170" w:rsidRDefault="008B5A01"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138"/>
              <w:jc w:val="both"/>
              <w:rPr>
                <w:rFonts w:ascii="Times New Roman" w:hAnsi="Times New Roman" w:cs="Times New Roman"/>
                <w:sz w:val="20"/>
                <w:szCs w:val="20"/>
              </w:rPr>
            </w:pPr>
          </w:p>
        </w:tc>
        <w:tc>
          <w:tcPr>
            <w:tcW w:w="1080" w:type="dxa"/>
          </w:tcPr>
          <w:p w:rsidR="008B5A01" w:rsidRPr="00975170" w:rsidRDefault="008B5A01"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left="-108" w:right="-270"/>
              <w:jc w:val="both"/>
              <w:rPr>
                <w:rFonts w:ascii="Times New Roman" w:hAnsi="Times New Roman" w:cs="Times New Roman"/>
                <w:sz w:val="20"/>
                <w:szCs w:val="20"/>
              </w:rPr>
            </w:pPr>
            <w:r w:rsidRPr="00975170">
              <w:rPr>
                <w:rFonts w:ascii="Times New Roman" w:hAnsi="Times New Roman" w:cs="Times New Roman"/>
                <w:sz w:val="20"/>
                <w:szCs w:val="20"/>
              </w:rPr>
              <w:t>(978,632)</w:t>
            </w:r>
          </w:p>
        </w:tc>
      </w:tr>
      <w:tr w:rsidR="008B5A01" w:rsidRPr="00DE6035" w:rsidTr="001B3E29">
        <w:tc>
          <w:tcPr>
            <w:tcW w:w="2340" w:type="dxa"/>
          </w:tcPr>
          <w:p w:rsidR="008B5A01" w:rsidRPr="00975170" w:rsidRDefault="008B5A01" w:rsidP="00DE6035">
            <w:pPr>
              <w:ind w:left="180" w:right="-128" w:hanging="180"/>
              <w:rPr>
                <w:rFonts w:ascii="Times New Roman" w:hAnsi="Times New Roman" w:cs="Times New Roman"/>
                <w:sz w:val="20"/>
                <w:szCs w:val="20"/>
              </w:rPr>
            </w:pPr>
            <w:r w:rsidRPr="00975170">
              <w:rPr>
                <w:rFonts w:ascii="Times New Roman" w:hAnsi="Times New Roman" w:cs="Times New Roman"/>
                <w:sz w:val="20"/>
                <w:szCs w:val="20"/>
              </w:rPr>
              <w:t xml:space="preserve">Furnitures, fixtures and </w:t>
            </w:r>
          </w:p>
        </w:tc>
        <w:tc>
          <w:tcPr>
            <w:tcW w:w="1080" w:type="dxa"/>
          </w:tcPr>
          <w:p w:rsidR="008B5A01" w:rsidRPr="00975170" w:rsidRDefault="008B5A01" w:rsidP="00DE6035">
            <w:pPr>
              <w:pStyle w:val="AAFrameAddress"/>
              <w:framePr w:w="0" w:hRule="auto" w:hSpace="0" w:vSpace="0" w:wrap="auto" w:vAnchor="margin" w:hAnchor="text" w:xAlign="left" w:yAlign="inline"/>
              <w:tabs>
                <w:tab w:val="clear" w:pos="283"/>
                <w:tab w:val="decimal" w:pos="556"/>
                <w:tab w:val="decimal" w:pos="864"/>
              </w:tabs>
              <w:spacing w:after="0" w:line="240" w:lineRule="atLeast"/>
              <w:ind w:left="-108" w:right="-131" w:hanging="284"/>
              <w:jc w:val="both"/>
              <w:rPr>
                <w:rFonts w:ascii="Times New Roman" w:hAnsi="Times New Roman" w:cs="Times New Roman"/>
                <w:i w:val="0"/>
                <w:sz w:val="20"/>
                <w:szCs w:val="20"/>
                <w:lang w:val="en-US" w:eastAsia="en-US"/>
              </w:rPr>
            </w:pPr>
          </w:p>
        </w:tc>
        <w:tc>
          <w:tcPr>
            <w:tcW w:w="270" w:type="dxa"/>
          </w:tcPr>
          <w:p w:rsidR="008B5A01" w:rsidRPr="00975170" w:rsidRDefault="008B5A01" w:rsidP="00DE6035">
            <w:pPr>
              <w:pStyle w:val="AAFrameAddress"/>
              <w:framePr w:w="0" w:hRule="auto" w:hSpace="0" w:vSpace="0" w:wrap="auto" w:vAnchor="margin" w:hAnchor="text" w:xAlign="left" w:yAlign="inline"/>
              <w:tabs>
                <w:tab w:val="clear" w:pos="283"/>
                <w:tab w:val="decimal" w:pos="871"/>
              </w:tabs>
              <w:spacing w:after="0" w:line="240" w:lineRule="atLeast"/>
              <w:ind w:left="-108" w:right="-138" w:hanging="284"/>
              <w:jc w:val="both"/>
              <w:rPr>
                <w:rFonts w:ascii="Times New Roman" w:hAnsi="Times New Roman" w:cs="Times New Roman"/>
                <w:i w:val="0"/>
                <w:sz w:val="20"/>
                <w:szCs w:val="20"/>
                <w:lang w:val="en-US" w:eastAsia="en-US"/>
              </w:rPr>
            </w:pPr>
          </w:p>
        </w:tc>
        <w:tc>
          <w:tcPr>
            <w:tcW w:w="900" w:type="dxa"/>
          </w:tcPr>
          <w:p w:rsidR="008B5A01" w:rsidRPr="00975170" w:rsidRDefault="008B5A01"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right="-131"/>
              <w:jc w:val="both"/>
              <w:rPr>
                <w:rFonts w:ascii="Times New Roman" w:hAnsi="Times New Roman" w:cs="Times New Roman"/>
                <w:sz w:val="20"/>
                <w:szCs w:val="20"/>
              </w:rPr>
            </w:pPr>
          </w:p>
        </w:tc>
        <w:tc>
          <w:tcPr>
            <w:tcW w:w="270" w:type="dxa"/>
          </w:tcPr>
          <w:p w:rsidR="008B5A01" w:rsidRPr="00975170" w:rsidRDefault="008B5A01" w:rsidP="00DE6035">
            <w:pPr>
              <w:pStyle w:val="AAFrameAddress"/>
              <w:framePr w:w="0" w:hRule="auto" w:hSpace="0" w:vSpace="0" w:wrap="auto" w:vAnchor="margin" w:hAnchor="text" w:xAlign="left" w:yAlign="inline"/>
              <w:tabs>
                <w:tab w:val="clear" w:pos="283"/>
                <w:tab w:val="decimal" w:pos="790"/>
              </w:tabs>
              <w:spacing w:after="0" w:line="240" w:lineRule="atLeast"/>
              <w:ind w:left="-108" w:right="-138" w:hanging="284"/>
              <w:jc w:val="both"/>
              <w:rPr>
                <w:rFonts w:ascii="Times New Roman" w:hAnsi="Times New Roman" w:cs="Times New Roman"/>
                <w:i w:val="0"/>
                <w:sz w:val="20"/>
                <w:szCs w:val="20"/>
                <w:lang w:val="en-US" w:eastAsia="en-US"/>
              </w:rPr>
            </w:pPr>
          </w:p>
        </w:tc>
        <w:tc>
          <w:tcPr>
            <w:tcW w:w="1062" w:type="dxa"/>
          </w:tcPr>
          <w:p w:rsidR="008B5A01" w:rsidRPr="00975170" w:rsidRDefault="008B5A01" w:rsidP="00DE6035">
            <w:pPr>
              <w:pStyle w:val="AAFrameAddress"/>
              <w:framePr w:w="0" w:hRule="auto" w:hSpace="0" w:vSpace="0" w:wrap="auto" w:vAnchor="margin" w:hAnchor="text" w:xAlign="left" w:yAlign="inline"/>
              <w:tabs>
                <w:tab w:val="clear" w:pos="283"/>
                <w:tab w:val="decimal" w:pos="556"/>
              </w:tabs>
              <w:spacing w:after="0" w:line="240" w:lineRule="atLeast"/>
              <w:ind w:left="-108" w:right="-112" w:hanging="284"/>
              <w:jc w:val="both"/>
              <w:rPr>
                <w:rFonts w:ascii="Times New Roman" w:hAnsi="Times New Roman" w:cs="Times New Roman"/>
                <w:i w:val="0"/>
                <w:sz w:val="20"/>
                <w:szCs w:val="20"/>
                <w:lang w:val="en-US" w:eastAsia="en-US"/>
              </w:rPr>
            </w:pPr>
          </w:p>
        </w:tc>
        <w:tc>
          <w:tcPr>
            <w:tcW w:w="270" w:type="dxa"/>
          </w:tcPr>
          <w:p w:rsidR="008B5A01" w:rsidRPr="00975170" w:rsidRDefault="008B5A01" w:rsidP="00DE6035">
            <w:pPr>
              <w:pStyle w:val="AAFrameAddress"/>
              <w:framePr w:w="0" w:hRule="auto" w:hSpace="0" w:vSpace="0" w:wrap="auto" w:vAnchor="margin" w:hAnchor="text" w:xAlign="left" w:yAlign="inline"/>
              <w:tabs>
                <w:tab w:val="clear" w:pos="283"/>
                <w:tab w:val="decimal" w:pos="790"/>
              </w:tabs>
              <w:spacing w:after="0" w:line="240" w:lineRule="atLeast"/>
              <w:ind w:left="-108" w:right="-112" w:hanging="284"/>
              <w:jc w:val="both"/>
              <w:rPr>
                <w:rFonts w:ascii="Times New Roman" w:hAnsi="Times New Roman" w:cs="Times New Roman"/>
                <w:i w:val="0"/>
                <w:sz w:val="20"/>
                <w:szCs w:val="20"/>
                <w:lang w:val="en-US" w:eastAsia="en-US"/>
              </w:rPr>
            </w:pPr>
          </w:p>
        </w:tc>
        <w:tc>
          <w:tcPr>
            <w:tcW w:w="1080" w:type="dxa"/>
          </w:tcPr>
          <w:p w:rsidR="008B5A01" w:rsidRPr="00975170" w:rsidRDefault="008B5A01" w:rsidP="00DE6035">
            <w:pPr>
              <w:pStyle w:val="AAFrameAddress"/>
              <w:framePr w:w="0" w:hRule="auto" w:hSpace="0" w:vSpace="0" w:wrap="auto" w:vAnchor="margin" w:hAnchor="text" w:xAlign="left" w:yAlign="inline"/>
              <w:tabs>
                <w:tab w:val="clear" w:pos="283"/>
                <w:tab w:val="decimal" w:pos="556"/>
                <w:tab w:val="decimal" w:pos="864"/>
              </w:tabs>
              <w:spacing w:after="0" w:line="240" w:lineRule="atLeast"/>
              <w:ind w:left="-108" w:right="-131" w:hanging="284"/>
              <w:jc w:val="both"/>
              <w:rPr>
                <w:rFonts w:ascii="Times New Roman" w:hAnsi="Times New Roman" w:cs="Times New Roman"/>
                <w:i w:val="0"/>
                <w:sz w:val="20"/>
                <w:szCs w:val="20"/>
                <w:lang w:val="en-US" w:eastAsia="en-US"/>
              </w:rPr>
            </w:pPr>
          </w:p>
        </w:tc>
        <w:tc>
          <w:tcPr>
            <w:tcW w:w="270" w:type="dxa"/>
          </w:tcPr>
          <w:p w:rsidR="008B5A01" w:rsidRPr="00975170" w:rsidRDefault="008B5A01" w:rsidP="00DE6035">
            <w:pPr>
              <w:pStyle w:val="AAFrameAddress"/>
              <w:framePr w:w="0" w:hRule="auto" w:hSpace="0" w:vSpace="0" w:wrap="auto" w:vAnchor="margin" w:hAnchor="text" w:xAlign="left" w:yAlign="inline"/>
              <w:tabs>
                <w:tab w:val="clear" w:pos="283"/>
                <w:tab w:val="decimal" w:pos="871"/>
              </w:tabs>
              <w:spacing w:after="0" w:line="240" w:lineRule="atLeast"/>
              <w:ind w:left="-108" w:right="-138" w:hanging="284"/>
              <w:jc w:val="both"/>
              <w:rPr>
                <w:rFonts w:ascii="Times New Roman" w:hAnsi="Times New Roman" w:cs="Times New Roman"/>
                <w:i w:val="0"/>
                <w:sz w:val="20"/>
                <w:szCs w:val="20"/>
                <w:lang w:val="en-US" w:eastAsia="en-US"/>
              </w:rPr>
            </w:pPr>
          </w:p>
        </w:tc>
        <w:tc>
          <w:tcPr>
            <w:tcW w:w="909" w:type="dxa"/>
          </w:tcPr>
          <w:p w:rsidR="008B5A01" w:rsidRPr="00975170" w:rsidRDefault="008B5A01"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right="-131"/>
              <w:jc w:val="both"/>
              <w:rPr>
                <w:rFonts w:ascii="Times New Roman" w:hAnsi="Times New Roman" w:cs="Times New Roman"/>
                <w:sz w:val="20"/>
                <w:szCs w:val="20"/>
              </w:rPr>
            </w:pPr>
          </w:p>
        </w:tc>
        <w:tc>
          <w:tcPr>
            <w:tcW w:w="252" w:type="dxa"/>
          </w:tcPr>
          <w:p w:rsidR="008B5A01" w:rsidRPr="00975170" w:rsidRDefault="008B5A01" w:rsidP="00DE6035">
            <w:pPr>
              <w:pStyle w:val="AAFrameAddress"/>
              <w:framePr w:w="0" w:hRule="auto" w:hSpace="0" w:vSpace="0" w:wrap="auto" w:vAnchor="margin" w:hAnchor="text" w:xAlign="left" w:yAlign="inline"/>
              <w:tabs>
                <w:tab w:val="clear" w:pos="283"/>
                <w:tab w:val="decimal" w:pos="790"/>
              </w:tabs>
              <w:spacing w:after="0" w:line="240" w:lineRule="atLeast"/>
              <w:ind w:left="-108" w:right="-138" w:hanging="284"/>
              <w:jc w:val="both"/>
              <w:rPr>
                <w:rFonts w:ascii="Times New Roman" w:hAnsi="Times New Roman" w:cs="Times New Roman"/>
                <w:i w:val="0"/>
                <w:sz w:val="20"/>
                <w:szCs w:val="20"/>
                <w:lang w:val="en-US" w:eastAsia="en-US"/>
              </w:rPr>
            </w:pPr>
          </w:p>
        </w:tc>
        <w:tc>
          <w:tcPr>
            <w:tcW w:w="1080" w:type="dxa"/>
          </w:tcPr>
          <w:p w:rsidR="008B5A01" w:rsidRPr="00975170" w:rsidRDefault="008B5A01" w:rsidP="00DE6035">
            <w:pPr>
              <w:pStyle w:val="AAFrameAddress"/>
              <w:framePr w:w="0" w:hRule="auto" w:hSpace="0" w:vSpace="0" w:wrap="auto" w:vAnchor="margin" w:hAnchor="text" w:xAlign="left" w:yAlign="inline"/>
              <w:tabs>
                <w:tab w:val="clear" w:pos="283"/>
                <w:tab w:val="decimal" w:pos="556"/>
                <w:tab w:val="decimal" w:pos="850"/>
              </w:tabs>
              <w:spacing w:after="0" w:line="240" w:lineRule="atLeast"/>
              <w:ind w:left="-108" w:right="-112" w:hanging="284"/>
              <w:jc w:val="both"/>
              <w:rPr>
                <w:rFonts w:ascii="Times New Roman" w:hAnsi="Times New Roman" w:cs="Times New Roman"/>
                <w:i w:val="0"/>
                <w:sz w:val="20"/>
                <w:szCs w:val="20"/>
                <w:lang w:val="en-US" w:eastAsia="en-US"/>
              </w:rPr>
            </w:pPr>
          </w:p>
        </w:tc>
      </w:tr>
      <w:tr w:rsidR="008B5A01" w:rsidRPr="00DE6035" w:rsidTr="001B3E29">
        <w:tc>
          <w:tcPr>
            <w:tcW w:w="2340" w:type="dxa"/>
          </w:tcPr>
          <w:p w:rsidR="008B5A01" w:rsidRPr="00975170" w:rsidRDefault="008B5A01" w:rsidP="00DE6035">
            <w:pPr>
              <w:ind w:left="180" w:right="-128" w:hanging="180"/>
              <w:rPr>
                <w:rFonts w:ascii="Times New Roman" w:hAnsi="Times New Roman" w:cs="Times New Roman"/>
                <w:sz w:val="20"/>
                <w:szCs w:val="20"/>
              </w:rPr>
            </w:pPr>
            <w:r w:rsidRPr="00975170">
              <w:rPr>
                <w:rFonts w:ascii="Times New Roman" w:hAnsi="Times New Roman" w:cs="Times New Roman"/>
                <w:sz w:val="20"/>
                <w:szCs w:val="20"/>
              </w:rPr>
              <w:t xml:space="preserve">   office equipment</w:t>
            </w:r>
          </w:p>
        </w:tc>
        <w:tc>
          <w:tcPr>
            <w:tcW w:w="1080" w:type="dxa"/>
          </w:tcPr>
          <w:p w:rsidR="008B5A01" w:rsidRPr="00975170" w:rsidRDefault="003D3544"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Times New Roman" w:hAnsi="Times New Roman" w:cs="Times New Roman"/>
                <w:sz w:val="20"/>
                <w:szCs w:val="20"/>
              </w:rPr>
            </w:pPr>
            <w:r w:rsidRPr="00975170">
              <w:rPr>
                <w:rFonts w:ascii="Times New Roman" w:hAnsi="Times New Roman" w:cs="Times New Roman"/>
                <w:sz w:val="20"/>
                <w:szCs w:val="20"/>
              </w:rPr>
              <w:t>4,296</w:t>
            </w:r>
          </w:p>
        </w:tc>
        <w:tc>
          <w:tcPr>
            <w:tcW w:w="270" w:type="dxa"/>
          </w:tcPr>
          <w:p w:rsidR="008B5A01" w:rsidRPr="00975170" w:rsidRDefault="008B5A01" w:rsidP="00DE6035">
            <w:pPr>
              <w:ind w:left="180" w:right="-128" w:hanging="180"/>
              <w:rPr>
                <w:rFonts w:ascii="Times New Roman" w:hAnsi="Times New Roman" w:cs="Times New Roman"/>
                <w:sz w:val="20"/>
                <w:szCs w:val="20"/>
              </w:rPr>
            </w:pPr>
          </w:p>
        </w:tc>
        <w:tc>
          <w:tcPr>
            <w:tcW w:w="900" w:type="dxa"/>
          </w:tcPr>
          <w:p w:rsidR="008B5A01" w:rsidRPr="00975170" w:rsidRDefault="003D3544" w:rsidP="000C0A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right="-131"/>
              <w:jc w:val="both"/>
              <w:rPr>
                <w:rFonts w:ascii="Times New Roman" w:hAnsi="Times New Roman" w:cs="Times New Roman"/>
                <w:sz w:val="20"/>
                <w:szCs w:val="20"/>
              </w:rPr>
            </w:pPr>
            <w:r w:rsidRPr="00975170">
              <w:rPr>
                <w:rFonts w:ascii="Times New Roman" w:hAnsi="Times New Roman" w:cs="Times New Roman"/>
                <w:sz w:val="20"/>
                <w:szCs w:val="20"/>
              </w:rPr>
              <w:t>(11)</w:t>
            </w:r>
          </w:p>
        </w:tc>
        <w:tc>
          <w:tcPr>
            <w:tcW w:w="270" w:type="dxa"/>
          </w:tcPr>
          <w:p w:rsidR="008B5A01" w:rsidRPr="00975170" w:rsidRDefault="008B5A01" w:rsidP="00DE6035">
            <w:pPr>
              <w:ind w:left="180" w:right="-128" w:hanging="180"/>
              <w:rPr>
                <w:rFonts w:ascii="Times New Roman" w:hAnsi="Times New Roman" w:cs="Times New Roman"/>
                <w:sz w:val="20"/>
                <w:szCs w:val="20"/>
              </w:rPr>
            </w:pPr>
          </w:p>
        </w:tc>
        <w:tc>
          <w:tcPr>
            <w:tcW w:w="1062" w:type="dxa"/>
          </w:tcPr>
          <w:p w:rsidR="008B5A01" w:rsidRPr="00975170" w:rsidRDefault="003D3544"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31"/>
              <w:jc w:val="both"/>
              <w:rPr>
                <w:rFonts w:ascii="Times New Roman" w:hAnsi="Times New Roman" w:cs="Times New Roman"/>
                <w:sz w:val="20"/>
                <w:szCs w:val="20"/>
              </w:rPr>
            </w:pPr>
            <w:r w:rsidRPr="00975170">
              <w:rPr>
                <w:rFonts w:ascii="Times New Roman" w:hAnsi="Times New Roman" w:cs="Times New Roman"/>
                <w:sz w:val="20"/>
                <w:szCs w:val="20"/>
              </w:rPr>
              <w:t>-</w:t>
            </w:r>
          </w:p>
        </w:tc>
        <w:tc>
          <w:tcPr>
            <w:tcW w:w="270" w:type="dxa"/>
          </w:tcPr>
          <w:p w:rsidR="008B5A01" w:rsidRPr="00975170" w:rsidRDefault="008B5A01" w:rsidP="00DE6035">
            <w:pPr>
              <w:ind w:left="180" w:right="-128" w:hanging="180"/>
              <w:rPr>
                <w:rFonts w:ascii="Times New Roman" w:hAnsi="Times New Roman" w:cs="Times New Roman"/>
                <w:sz w:val="20"/>
                <w:szCs w:val="20"/>
              </w:rPr>
            </w:pPr>
          </w:p>
        </w:tc>
        <w:tc>
          <w:tcPr>
            <w:tcW w:w="1080" w:type="dxa"/>
          </w:tcPr>
          <w:p w:rsidR="008B5A01" w:rsidRPr="00975170" w:rsidRDefault="008B5A01"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Times New Roman" w:hAnsi="Times New Roman" w:cs="Times New Roman"/>
                <w:sz w:val="20"/>
                <w:szCs w:val="20"/>
              </w:rPr>
            </w:pPr>
            <w:r w:rsidRPr="00975170">
              <w:rPr>
                <w:rFonts w:ascii="Times New Roman" w:hAnsi="Times New Roman" w:cs="Times New Roman"/>
                <w:sz w:val="20"/>
                <w:szCs w:val="20"/>
              </w:rPr>
              <w:t>1,058</w:t>
            </w:r>
          </w:p>
        </w:tc>
        <w:tc>
          <w:tcPr>
            <w:tcW w:w="270" w:type="dxa"/>
          </w:tcPr>
          <w:p w:rsidR="008B5A01" w:rsidRPr="00975170" w:rsidRDefault="008B5A01" w:rsidP="00DE6035">
            <w:pPr>
              <w:ind w:left="180" w:right="-128" w:hanging="180"/>
              <w:rPr>
                <w:rFonts w:ascii="Times New Roman" w:hAnsi="Times New Roman" w:cs="Times New Roman"/>
                <w:sz w:val="20"/>
                <w:szCs w:val="20"/>
              </w:rPr>
            </w:pPr>
          </w:p>
        </w:tc>
        <w:tc>
          <w:tcPr>
            <w:tcW w:w="909" w:type="dxa"/>
          </w:tcPr>
          <w:p w:rsidR="008B5A01" w:rsidRPr="00975170" w:rsidRDefault="008B5A01"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right="-131"/>
              <w:jc w:val="both"/>
              <w:rPr>
                <w:rFonts w:ascii="Times New Roman" w:hAnsi="Times New Roman" w:cs="Times New Roman"/>
                <w:sz w:val="20"/>
                <w:szCs w:val="20"/>
              </w:rPr>
            </w:pPr>
            <w:r w:rsidRPr="00975170">
              <w:rPr>
                <w:rFonts w:ascii="Times New Roman" w:hAnsi="Times New Roman" w:cs="Times New Roman"/>
                <w:sz w:val="20"/>
                <w:szCs w:val="20"/>
              </w:rPr>
              <w:t>(4)</w:t>
            </w:r>
          </w:p>
        </w:tc>
        <w:tc>
          <w:tcPr>
            <w:tcW w:w="252" w:type="dxa"/>
          </w:tcPr>
          <w:p w:rsidR="008B5A01" w:rsidRPr="00975170" w:rsidRDefault="008B5A01" w:rsidP="00DE6035">
            <w:pPr>
              <w:ind w:left="180" w:right="-128" w:hanging="180"/>
              <w:rPr>
                <w:rFonts w:ascii="Times New Roman" w:hAnsi="Times New Roman" w:cs="Times New Roman"/>
                <w:sz w:val="20"/>
                <w:szCs w:val="20"/>
              </w:rPr>
            </w:pPr>
          </w:p>
        </w:tc>
        <w:tc>
          <w:tcPr>
            <w:tcW w:w="1080" w:type="dxa"/>
          </w:tcPr>
          <w:p w:rsidR="008B5A01" w:rsidRPr="00975170" w:rsidRDefault="008B5A01"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31"/>
              <w:jc w:val="both"/>
              <w:rPr>
                <w:rFonts w:ascii="Times New Roman" w:hAnsi="Times New Roman" w:cs="Times New Roman"/>
                <w:sz w:val="20"/>
                <w:szCs w:val="20"/>
              </w:rPr>
            </w:pPr>
            <w:r w:rsidRPr="00975170">
              <w:rPr>
                <w:rFonts w:ascii="Times New Roman" w:hAnsi="Times New Roman" w:cs="Times New Roman"/>
                <w:sz w:val="20"/>
                <w:szCs w:val="20"/>
              </w:rPr>
              <w:t>-</w:t>
            </w:r>
          </w:p>
        </w:tc>
      </w:tr>
      <w:tr w:rsidR="008B5A01" w:rsidRPr="00DE6035" w:rsidTr="001B3E29">
        <w:tc>
          <w:tcPr>
            <w:tcW w:w="2340" w:type="dxa"/>
          </w:tcPr>
          <w:p w:rsidR="008B5A01" w:rsidRPr="00975170" w:rsidRDefault="008B5A01" w:rsidP="00DE6035">
            <w:pPr>
              <w:ind w:right="-128"/>
              <w:rPr>
                <w:rFonts w:ascii="Times New Roman" w:hAnsi="Times New Roman" w:cs="Times New Roman"/>
                <w:sz w:val="20"/>
                <w:szCs w:val="20"/>
              </w:rPr>
            </w:pPr>
            <w:r w:rsidRPr="00975170">
              <w:rPr>
                <w:rFonts w:ascii="Times New Roman" w:hAnsi="Times New Roman" w:cs="Times New Roman"/>
                <w:sz w:val="20"/>
                <w:szCs w:val="20"/>
              </w:rPr>
              <w:t>Vehicles</w:t>
            </w:r>
          </w:p>
        </w:tc>
        <w:tc>
          <w:tcPr>
            <w:tcW w:w="1080" w:type="dxa"/>
          </w:tcPr>
          <w:p w:rsidR="008B5A01" w:rsidRPr="00975170" w:rsidRDefault="003D3544"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Times New Roman" w:hAnsi="Times New Roman" w:cs="Times New Roman"/>
                <w:sz w:val="20"/>
                <w:szCs w:val="20"/>
              </w:rPr>
            </w:pPr>
            <w:r w:rsidRPr="00975170">
              <w:rPr>
                <w:rFonts w:ascii="Times New Roman" w:hAnsi="Times New Roman" w:cs="Times New Roman"/>
                <w:sz w:val="20"/>
                <w:szCs w:val="20"/>
              </w:rPr>
              <w:t>959</w:t>
            </w:r>
          </w:p>
        </w:tc>
        <w:tc>
          <w:tcPr>
            <w:tcW w:w="270" w:type="dxa"/>
          </w:tcPr>
          <w:p w:rsidR="008B5A01" w:rsidRPr="00975170" w:rsidRDefault="008B5A01"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38"/>
              <w:jc w:val="both"/>
              <w:rPr>
                <w:rFonts w:ascii="Times New Roman" w:hAnsi="Times New Roman" w:cs="Times New Roman"/>
                <w:noProof/>
                <w:sz w:val="20"/>
                <w:szCs w:val="20"/>
              </w:rPr>
            </w:pPr>
          </w:p>
        </w:tc>
        <w:tc>
          <w:tcPr>
            <w:tcW w:w="900" w:type="dxa"/>
            <w:tcBorders>
              <w:right w:val="nil"/>
            </w:tcBorders>
          </w:tcPr>
          <w:p w:rsidR="008B5A01" w:rsidRPr="00975170" w:rsidRDefault="000C0A54" w:rsidP="000C0A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right="-131"/>
              <w:jc w:val="both"/>
              <w:rPr>
                <w:rFonts w:ascii="Times New Roman" w:hAnsi="Times New Roman" w:cs="Times New Roman"/>
                <w:sz w:val="20"/>
                <w:szCs w:val="20"/>
              </w:rPr>
            </w:pPr>
            <w:r>
              <w:rPr>
                <w:rFonts w:ascii="Times New Roman" w:hAnsi="Times New Roman" w:cs="Times New Roman"/>
                <w:sz w:val="20"/>
                <w:szCs w:val="20"/>
              </w:rPr>
              <w:t>(</w:t>
            </w:r>
            <w:r w:rsidRPr="00975170">
              <w:rPr>
                <w:rFonts w:ascii="Times New Roman" w:hAnsi="Times New Roman" w:cs="Times New Roman"/>
                <w:sz w:val="20"/>
                <w:szCs w:val="20"/>
              </w:rPr>
              <w:t>95</w:t>
            </w:r>
            <w:r>
              <w:rPr>
                <w:rFonts w:ascii="Times New Roman" w:hAnsi="Times New Roman" w:cs="Times New Roman"/>
                <w:sz w:val="20"/>
                <w:szCs w:val="20"/>
              </w:rPr>
              <w:t>8)</w:t>
            </w:r>
          </w:p>
        </w:tc>
        <w:tc>
          <w:tcPr>
            <w:tcW w:w="270" w:type="dxa"/>
            <w:tcBorders>
              <w:right w:val="nil"/>
            </w:tcBorders>
          </w:tcPr>
          <w:p w:rsidR="008B5A01" w:rsidRPr="00975170" w:rsidRDefault="008B5A01"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138"/>
              <w:jc w:val="both"/>
              <w:rPr>
                <w:rFonts w:ascii="Times New Roman" w:hAnsi="Times New Roman" w:cs="Times New Roman"/>
                <w:noProof/>
                <w:sz w:val="20"/>
                <w:szCs w:val="20"/>
              </w:rPr>
            </w:pPr>
          </w:p>
        </w:tc>
        <w:tc>
          <w:tcPr>
            <w:tcW w:w="1062" w:type="dxa"/>
          </w:tcPr>
          <w:p w:rsidR="008B5A01" w:rsidRPr="00975170" w:rsidRDefault="003D3544"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31"/>
              <w:jc w:val="both"/>
              <w:rPr>
                <w:rFonts w:ascii="Times New Roman" w:hAnsi="Times New Roman" w:cs="Times New Roman"/>
                <w:sz w:val="20"/>
                <w:szCs w:val="20"/>
              </w:rPr>
            </w:pPr>
            <w:r w:rsidRPr="00975170">
              <w:rPr>
                <w:rFonts w:ascii="Times New Roman" w:hAnsi="Times New Roman" w:cs="Times New Roman"/>
                <w:sz w:val="20"/>
                <w:szCs w:val="20"/>
              </w:rPr>
              <w:t>-</w:t>
            </w:r>
          </w:p>
        </w:tc>
        <w:tc>
          <w:tcPr>
            <w:tcW w:w="270" w:type="dxa"/>
          </w:tcPr>
          <w:p w:rsidR="008B5A01" w:rsidRPr="00975170" w:rsidRDefault="008B5A01"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112"/>
              <w:jc w:val="both"/>
              <w:rPr>
                <w:rFonts w:ascii="Times New Roman" w:hAnsi="Times New Roman" w:cs="Times New Roman"/>
                <w:sz w:val="20"/>
                <w:szCs w:val="20"/>
              </w:rPr>
            </w:pPr>
          </w:p>
        </w:tc>
        <w:tc>
          <w:tcPr>
            <w:tcW w:w="1080" w:type="dxa"/>
            <w:tcBorders>
              <w:left w:val="nil"/>
            </w:tcBorders>
          </w:tcPr>
          <w:p w:rsidR="008B5A01" w:rsidRPr="00975170" w:rsidRDefault="008B5A01"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131"/>
              <w:jc w:val="both"/>
              <w:rPr>
                <w:rFonts w:ascii="Times New Roman" w:hAnsi="Times New Roman" w:cs="Times New Roman"/>
                <w:sz w:val="20"/>
                <w:szCs w:val="20"/>
              </w:rPr>
            </w:pPr>
            <w:r w:rsidRPr="00975170">
              <w:rPr>
                <w:rFonts w:ascii="Times New Roman" w:hAnsi="Times New Roman" w:cs="Times New Roman"/>
                <w:sz w:val="20"/>
                <w:szCs w:val="20"/>
              </w:rPr>
              <w:t>-</w:t>
            </w:r>
          </w:p>
        </w:tc>
        <w:tc>
          <w:tcPr>
            <w:tcW w:w="270" w:type="dxa"/>
          </w:tcPr>
          <w:p w:rsidR="008B5A01" w:rsidRPr="00975170" w:rsidRDefault="008B5A01"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38"/>
              <w:jc w:val="both"/>
              <w:rPr>
                <w:rFonts w:ascii="Times New Roman" w:hAnsi="Times New Roman" w:cs="Times New Roman"/>
                <w:noProof/>
                <w:sz w:val="20"/>
                <w:szCs w:val="20"/>
              </w:rPr>
            </w:pPr>
          </w:p>
        </w:tc>
        <w:tc>
          <w:tcPr>
            <w:tcW w:w="909" w:type="dxa"/>
          </w:tcPr>
          <w:p w:rsidR="008B5A01" w:rsidRPr="00975170" w:rsidRDefault="008B5A01"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right="-131"/>
              <w:jc w:val="both"/>
              <w:rPr>
                <w:rFonts w:ascii="Times New Roman" w:hAnsi="Times New Roman" w:cs="Times New Roman"/>
                <w:sz w:val="20"/>
                <w:szCs w:val="20"/>
              </w:rPr>
            </w:pPr>
            <w:r w:rsidRPr="00975170">
              <w:rPr>
                <w:rFonts w:ascii="Times New Roman" w:hAnsi="Times New Roman" w:cs="Times New Roman"/>
                <w:sz w:val="20"/>
                <w:szCs w:val="20"/>
              </w:rPr>
              <w:t>-</w:t>
            </w:r>
          </w:p>
        </w:tc>
        <w:tc>
          <w:tcPr>
            <w:tcW w:w="252" w:type="dxa"/>
          </w:tcPr>
          <w:p w:rsidR="008B5A01" w:rsidRPr="00975170" w:rsidRDefault="008B5A01"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138"/>
              <w:jc w:val="both"/>
              <w:rPr>
                <w:rFonts w:ascii="Times New Roman" w:hAnsi="Times New Roman" w:cs="Times New Roman"/>
                <w:noProof/>
                <w:sz w:val="20"/>
                <w:szCs w:val="20"/>
              </w:rPr>
            </w:pPr>
          </w:p>
        </w:tc>
        <w:tc>
          <w:tcPr>
            <w:tcW w:w="1080" w:type="dxa"/>
          </w:tcPr>
          <w:p w:rsidR="008B5A01" w:rsidRPr="00975170" w:rsidRDefault="008B5A01"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31"/>
              <w:jc w:val="both"/>
              <w:rPr>
                <w:rFonts w:ascii="Times New Roman" w:hAnsi="Times New Roman" w:cs="Times New Roman"/>
                <w:sz w:val="20"/>
                <w:szCs w:val="20"/>
              </w:rPr>
            </w:pPr>
            <w:r w:rsidRPr="00975170">
              <w:rPr>
                <w:rFonts w:ascii="Times New Roman" w:hAnsi="Times New Roman" w:cs="Times New Roman"/>
                <w:sz w:val="20"/>
                <w:szCs w:val="20"/>
              </w:rPr>
              <w:t>-</w:t>
            </w:r>
          </w:p>
        </w:tc>
      </w:tr>
      <w:tr w:rsidR="008B5A01" w:rsidRPr="00DE6035" w:rsidTr="001B3E29">
        <w:tc>
          <w:tcPr>
            <w:tcW w:w="2340" w:type="dxa"/>
          </w:tcPr>
          <w:p w:rsidR="008B5A01" w:rsidRPr="00975170" w:rsidRDefault="008B5A01"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spacing w:after="0"/>
              <w:ind w:right="-131"/>
              <w:jc w:val="both"/>
              <w:rPr>
                <w:rFonts w:ascii="Times New Roman" w:hAnsi="Times New Roman" w:cs="Times New Roman"/>
                <w:b/>
                <w:bCs/>
                <w:sz w:val="20"/>
                <w:szCs w:val="20"/>
              </w:rPr>
            </w:pPr>
            <w:r w:rsidRPr="00975170">
              <w:rPr>
                <w:rFonts w:ascii="Times New Roman" w:hAnsi="Times New Roman" w:cs="Times New Roman"/>
                <w:b/>
                <w:bCs/>
                <w:sz w:val="20"/>
                <w:szCs w:val="20"/>
              </w:rPr>
              <w:t>Total</w:t>
            </w:r>
          </w:p>
        </w:tc>
        <w:tc>
          <w:tcPr>
            <w:tcW w:w="1080" w:type="dxa"/>
            <w:tcBorders>
              <w:top w:val="single" w:sz="4" w:space="0" w:color="auto"/>
              <w:bottom w:val="double" w:sz="4" w:space="0" w:color="auto"/>
            </w:tcBorders>
          </w:tcPr>
          <w:p w:rsidR="008B5A01" w:rsidRPr="00975170" w:rsidRDefault="003D3544"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1"/>
              <w:jc w:val="both"/>
              <w:rPr>
                <w:rFonts w:ascii="Times New Roman" w:hAnsi="Times New Roman" w:cs="Times New Roman"/>
                <w:b/>
                <w:bCs/>
                <w:sz w:val="20"/>
                <w:szCs w:val="20"/>
              </w:rPr>
            </w:pPr>
            <w:r w:rsidRPr="00975170">
              <w:rPr>
                <w:rFonts w:ascii="Times New Roman" w:hAnsi="Times New Roman" w:cs="Times New Roman"/>
                <w:b/>
                <w:bCs/>
                <w:sz w:val="20"/>
                <w:szCs w:val="20"/>
              </w:rPr>
              <w:t>1,847,379</w:t>
            </w:r>
          </w:p>
        </w:tc>
        <w:tc>
          <w:tcPr>
            <w:tcW w:w="270" w:type="dxa"/>
          </w:tcPr>
          <w:p w:rsidR="008B5A01" w:rsidRPr="00975170" w:rsidRDefault="008B5A01"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38"/>
              <w:jc w:val="both"/>
              <w:rPr>
                <w:rFonts w:ascii="Times New Roman" w:hAnsi="Times New Roman" w:cs="Times New Roman"/>
                <w:b/>
                <w:bCs/>
                <w:sz w:val="20"/>
                <w:szCs w:val="20"/>
              </w:rPr>
            </w:pPr>
          </w:p>
        </w:tc>
        <w:tc>
          <w:tcPr>
            <w:tcW w:w="900" w:type="dxa"/>
            <w:tcBorders>
              <w:top w:val="single" w:sz="4" w:space="0" w:color="auto"/>
              <w:bottom w:val="double" w:sz="4" w:space="0" w:color="auto"/>
            </w:tcBorders>
          </w:tcPr>
          <w:p w:rsidR="008B5A01" w:rsidRPr="00975170" w:rsidRDefault="003D3544" w:rsidP="000C0A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right="-131"/>
              <w:jc w:val="both"/>
              <w:rPr>
                <w:rFonts w:ascii="Times New Roman" w:hAnsi="Times New Roman" w:cs="Times New Roman"/>
                <w:b/>
                <w:bCs/>
                <w:sz w:val="20"/>
                <w:szCs w:val="20"/>
              </w:rPr>
            </w:pPr>
            <w:r w:rsidRPr="00975170">
              <w:rPr>
                <w:rFonts w:ascii="Times New Roman" w:hAnsi="Times New Roman" w:cs="Times New Roman"/>
                <w:b/>
                <w:bCs/>
                <w:sz w:val="20"/>
                <w:szCs w:val="20"/>
              </w:rPr>
              <w:t>(</w:t>
            </w:r>
            <w:r w:rsidR="000C0A54">
              <w:rPr>
                <w:rFonts w:ascii="Times New Roman" w:hAnsi="Times New Roman" w:cs="Times New Roman"/>
                <w:b/>
                <w:bCs/>
                <w:sz w:val="20"/>
                <w:szCs w:val="20"/>
              </w:rPr>
              <w:t>969</w:t>
            </w:r>
            <w:r w:rsidRPr="00975170">
              <w:rPr>
                <w:rFonts w:ascii="Times New Roman" w:hAnsi="Times New Roman" w:cs="Times New Roman"/>
                <w:b/>
                <w:bCs/>
                <w:sz w:val="20"/>
                <w:szCs w:val="20"/>
              </w:rPr>
              <w:t>)</w:t>
            </w:r>
          </w:p>
        </w:tc>
        <w:tc>
          <w:tcPr>
            <w:tcW w:w="270" w:type="dxa"/>
          </w:tcPr>
          <w:p w:rsidR="008B5A01" w:rsidRPr="00975170" w:rsidRDefault="008B5A01"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38"/>
              <w:jc w:val="both"/>
              <w:rPr>
                <w:rFonts w:ascii="Times New Roman" w:hAnsi="Times New Roman" w:cs="Times New Roman"/>
                <w:b/>
                <w:bCs/>
                <w:sz w:val="20"/>
                <w:szCs w:val="20"/>
              </w:rPr>
            </w:pPr>
          </w:p>
        </w:tc>
        <w:tc>
          <w:tcPr>
            <w:tcW w:w="1062" w:type="dxa"/>
            <w:tcBorders>
              <w:top w:val="single" w:sz="4" w:space="0" w:color="auto"/>
              <w:bottom w:val="double" w:sz="4" w:space="0" w:color="auto"/>
            </w:tcBorders>
          </w:tcPr>
          <w:p w:rsidR="008B5A01" w:rsidRPr="00975170" w:rsidRDefault="003D3544" w:rsidP="00261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ind w:right="-138"/>
              <w:jc w:val="both"/>
              <w:rPr>
                <w:rFonts w:ascii="Times New Roman" w:hAnsi="Times New Roman" w:cs="Times New Roman"/>
                <w:b/>
                <w:bCs/>
                <w:sz w:val="20"/>
                <w:szCs w:val="20"/>
              </w:rPr>
            </w:pPr>
            <w:r w:rsidRPr="00975170">
              <w:rPr>
                <w:rFonts w:ascii="Times New Roman" w:hAnsi="Times New Roman" w:cs="Times New Roman"/>
                <w:b/>
                <w:bCs/>
                <w:sz w:val="20"/>
                <w:szCs w:val="20"/>
              </w:rPr>
              <w:t>(959,917)</w:t>
            </w:r>
          </w:p>
        </w:tc>
        <w:tc>
          <w:tcPr>
            <w:tcW w:w="270" w:type="dxa"/>
          </w:tcPr>
          <w:p w:rsidR="008B5A01" w:rsidRPr="00975170" w:rsidRDefault="008B5A01"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 w:val="decimal" w:pos="624"/>
              </w:tabs>
              <w:spacing w:after="0"/>
              <w:ind w:right="-138"/>
              <w:jc w:val="both"/>
              <w:rPr>
                <w:rFonts w:ascii="Times New Roman" w:hAnsi="Times New Roman" w:cs="Times New Roman"/>
                <w:b/>
                <w:bCs/>
                <w:sz w:val="20"/>
                <w:szCs w:val="20"/>
              </w:rPr>
            </w:pPr>
          </w:p>
        </w:tc>
        <w:tc>
          <w:tcPr>
            <w:tcW w:w="1080" w:type="dxa"/>
            <w:tcBorders>
              <w:top w:val="single" w:sz="4" w:space="0" w:color="auto"/>
              <w:bottom w:val="double" w:sz="4" w:space="0" w:color="auto"/>
            </w:tcBorders>
          </w:tcPr>
          <w:p w:rsidR="008B5A01" w:rsidRPr="00975170" w:rsidRDefault="008B5A01"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1"/>
              <w:jc w:val="both"/>
              <w:rPr>
                <w:rFonts w:ascii="Times New Roman" w:hAnsi="Times New Roman" w:cs="Times New Roman"/>
                <w:b/>
                <w:bCs/>
                <w:sz w:val="20"/>
                <w:szCs w:val="20"/>
              </w:rPr>
            </w:pPr>
            <w:r w:rsidRPr="00975170">
              <w:rPr>
                <w:rFonts w:ascii="Times New Roman" w:hAnsi="Times New Roman" w:cs="Times New Roman"/>
                <w:b/>
                <w:bCs/>
                <w:sz w:val="20"/>
                <w:szCs w:val="20"/>
              </w:rPr>
              <w:t>2,244,567</w:t>
            </w:r>
          </w:p>
        </w:tc>
        <w:tc>
          <w:tcPr>
            <w:tcW w:w="270" w:type="dxa"/>
          </w:tcPr>
          <w:p w:rsidR="008B5A01" w:rsidRPr="00975170" w:rsidRDefault="008B5A01"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38"/>
              <w:jc w:val="both"/>
              <w:rPr>
                <w:rFonts w:ascii="Times New Roman" w:hAnsi="Times New Roman" w:cs="Times New Roman"/>
                <w:b/>
                <w:bCs/>
                <w:sz w:val="20"/>
                <w:szCs w:val="20"/>
              </w:rPr>
            </w:pPr>
          </w:p>
        </w:tc>
        <w:tc>
          <w:tcPr>
            <w:tcW w:w="909" w:type="dxa"/>
            <w:tcBorders>
              <w:top w:val="single" w:sz="4" w:space="0" w:color="auto"/>
              <w:bottom w:val="double" w:sz="4" w:space="0" w:color="auto"/>
            </w:tcBorders>
          </w:tcPr>
          <w:p w:rsidR="008B5A01" w:rsidRPr="00975170" w:rsidRDefault="008B5A01"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right="-131"/>
              <w:jc w:val="both"/>
              <w:rPr>
                <w:rFonts w:ascii="Times New Roman" w:hAnsi="Times New Roman" w:cs="Times New Roman"/>
                <w:b/>
                <w:bCs/>
                <w:sz w:val="20"/>
                <w:szCs w:val="20"/>
              </w:rPr>
            </w:pPr>
            <w:r w:rsidRPr="00975170">
              <w:rPr>
                <w:rFonts w:ascii="Times New Roman" w:hAnsi="Times New Roman" w:cs="Times New Roman"/>
                <w:b/>
                <w:bCs/>
                <w:sz w:val="20"/>
                <w:szCs w:val="20"/>
              </w:rPr>
              <w:t>(4)</w:t>
            </w:r>
          </w:p>
        </w:tc>
        <w:tc>
          <w:tcPr>
            <w:tcW w:w="252" w:type="dxa"/>
          </w:tcPr>
          <w:p w:rsidR="008B5A01" w:rsidRPr="00975170" w:rsidRDefault="008B5A01"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38"/>
              <w:jc w:val="both"/>
              <w:rPr>
                <w:rFonts w:ascii="Times New Roman" w:hAnsi="Times New Roman" w:cs="Times New Roman"/>
                <w:b/>
                <w:bCs/>
                <w:sz w:val="20"/>
                <w:szCs w:val="20"/>
              </w:rPr>
            </w:pPr>
          </w:p>
        </w:tc>
        <w:tc>
          <w:tcPr>
            <w:tcW w:w="1080" w:type="dxa"/>
            <w:tcBorders>
              <w:top w:val="single" w:sz="4" w:space="0" w:color="auto"/>
              <w:bottom w:val="double" w:sz="4" w:space="0" w:color="auto"/>
            </w:tcBorders>
          </w:tcPr>
          <w:p w:rsidR="008B5A01" w:rsidRPr="00975170" w:rsidRDefault="008B5A01"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right="-138"/>
              <w:jc w:val="both"/>
              <w:rPr>
                <w:rFonts w:ascii="Times New Roman" w:hAnsi="Times New Roman" w:cs="Times New Roman"/>
                <w:b/>
                <w:bCs/>
                <w:sz w:val="20"/>
                <w:szCs w:val="20"/>
              </w:rPr>
            </w:pPr>
            <w:r w:rsidRPr="00975170">
              <w:rPr>
                <w:rFonts w:ascii="Times New Roman" w:hAnsi="Times New Roman" w:cs="Times New Roman"/>
                <w:b/>
                <w:bCs/>
                <w:sz w:val="20"/>
                <w:szCs w:val="20"/>
              </w:rPr>
              <w:t>(978,632)</w:t>
            </w:r>
          </w:p>
        </w:tc>
      </w:tr>
    </w:tbl>
    <w:p w:rsidR="009A2677" w:rsidRPr="00DE6035" w:rsidRDefault="009A267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sz w:val="22"/>
          <w:szCs w:val="22"/>
        </w:rPr>
      </w:pPr>
    </w:p>
    <w:p w:rsidR="00E40DE7" w:rsidRPr="00DE6035" w:rsidRDefault="00AA723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sidRPr="00DE6035">
        <w:rPr>
          <w:rFonts w:ascii="Times New Roman" w:hAnsi="Times New Roman" w:cs="Times New Roman"/>
          <w:b/>
          <w:bCs/>
          <w:sz w:val="24"/>
          <w:szCs w:val="24"/>
        </w:rPr>
        <w:t>9</w:t>
      </w:r>
      <w:r w:rsidR="00E40DE7" w:rsidRPr="00DE6035">
        <w:rPr>
          <w:rFonts w:ascii="Times New Roman" w:hAnsi="Times New Roman" w:cs="Times New Roman"/>
          <w:b/>
          <w:bCs/>
          <w:sz w:val="24"/>
          <w:szCs w:val="24"/>
        </w:rPr>
        <w:tab/>
        <w:t>Deferred tax assets</w:t>
      </w:r>
    </w:p>
    <w:p w:rsidR="00E40DE7" w:rsidRPr="00DE6035" w:rsidRDefault="00E40DE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E40DE7" w:rsidRPr="00DE6035" w:rsidRDefault="00E40DE7" w:rsidP="00DE603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cs="Times New Roman"/>
          <w:sz w:val="22"/>
          <w:szCs w:val="22"/>
          <w:lang w:val="en-GB"/>
        </w:rPr>
      </w:pPr>
      <w:r w:rsidRPr="00DE6035">
        <w:rPr>
          <w:rFonts w:ascii="Times New Roman" w:hAnsi="Times New Roman" w:cs="Times New Roman"/>
          <w:sz w:val="22"/>
          <w:szCs w:val="22"/>
          <w:lang w:val="en-GB"/>
        </w:rPr>
        <w:t>Deferred tax assets a</w:t>
      </w:r>
      <w:r w:rsidR="00664B75" w:rsidRPr="00DE6035">
        <w:rPr>
          <w:rFonts w:ascii="Times New Roman" w:hAnsi="Times New Roman" w:cs="Times New Roman"/>
          <w:sz w:val="22"/>
          <w:szCs w:val="22"/>
          <w:lang w:val="en-GB"/>
        </w:rPr>
        <w:t xml:space="preserve">nd liabilities as at </w:t>
      </w:r>
      <w:r w:rsidR="003374FD" w:rsidRPr="00DE6035">
        <w:rPr>
          <w:rFonts w:ascii="Times New Roman" w:hAnsi="Times New Roman" w:cs="Times New Roman"/>
          <w:sz w:val="22"/>
          <w:szCs w:val="22"/>
          <w:lang w:val="en-GB"/>
        </w:rPr>
        <w:t xml:space="preserve">30 </w:t>
      </w:r>
      <w:r w:rsidR="00B851E1" w:rsidRPr="00DE6035">
        <w:rPr>
          <w:rFonts w:ascii="Times New Roman" w:hAnsi="Times New Roman" w:cs="Times New Roman"/>
          <w:sz w:val="22"/>
          <w:szCs w:val="22"/>
          <w:lang w:val="en-GB"/>
        </w:rPr>
        <w:t>September</w:t>
      </w:r>
      <w:r w:rsidR="00545F1C" w:rsidRPr="00DE6035">
        <w:rPr>
          <w:rFonts w:ascii="Times New Roman" w:hAnsi="Times New Roman" w:cs="Times New Roman"/>
          <w:sz w:val="22"/>
          <w:szCs w:val="22"/>
          <w:lang w:val="en-GB"/>
        </w:rPr>
        <w:t xml:space="preserve"> 201</w:t>
      </w:r>
      <w:r w:rsidR="00AE32C8" w:rsidRPr="00DE6035">
        <w:rPr>
          <w:rFonts w:ascii="Times New Roman" w:hAnsi="Times New Roman" w:cs="Times New Roman"/>
          <w:sz w:val="22"/>
          <w:szCs w:val="22"/>
          <w:lang w:val="en-GB"/>
        </w:rPr>
        <w:t>9</w:t>
      </w:r>
      <w:r w:rsidR="00545F1C" w:rsidRPr="00DE6035">
        <w:rPr>
          <w:rFonts w:ascii="Times New Roman" w:hAnsi="Times New Roman" w:cs="Times New Roman"/>
          <w:sz w:val="22"/>
          <w:szCs w:val="22"/>
          <w:lang w:val="en-GB"/>
        </w:rPr>
        <w:t xml:space="preserve"> </w:t>
      </w:r>
      <w:r w:rsidR="00AC59A6" w:rsidRPr="00DE6035">
        <w:rPr>
          <w:rFonts w:ascii="Times New Roman" w:hAnsi="Times New Roman" w:cs="Times New Roman"/>
          <w:sz w:val="22"/>
          <w:szCs w:val="22"/>
          <w:lang w:val="en-GB"/>
        </w:rPr>
        <w:t>and 31 December 201</w:t>
      </w:r>
      <w:r w:rsidR="00AE32C8" w:rsidRPr="00DE6035">
        <w:rPr>
          <w:rFonts w:ascii="Times New Roman" w:hAnsi="Times New Roman" w:cs="Times New Roman"/>
          <w:sz w:val="22"/>
          <w:szCs w:val="22"/>
          <w:lang w:val="en-GB"/>
        </w:rPr>
        <w:t>8</w:t>
      </w:r>
      <w:r w:rsidR="00AC59A6" w:rsidRPr="00DE6035">
        <w:rPr>
          <w:rFonts w:ascii="Times New Roman" w:hAnsi="Times New Roman" w:cs="Times New Roman"/>
          <w:sz w:val="22"/>
          <w:szCs w:val="22"/>
          <w:lang w:val="en-GB"/>
        </w:rPr>
        <w:t xml:space="preserve"> </w:t>
      </w:r>
      <w:r w:rsidRPr="00DE6035">
        <w:rPr>
          <w:rFonts w:ascii="Times New Roman" w:hAnsi="Times New Roman" w:cs="Times New Roman"/>
          <w:sz w:val="22"/>
          <w:szCs w:val="22"/>
          <w:lang w:val="en-GB"/>
        </w:rPr>
        <w:t>were as follows:</w:t>
      </w:r>
    </w:p>
    <w:p w:rsidR="00E40DE7" w:rsidRPr="00DE6035" w:rsidRDefault="00E40DE7" w:rsidP="00DE603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7"/>
        <w:jc w:val="both"/>
        <w:rPr>
          <w:rFonts w:ascii="Times New Roman" w:hAnsi="Times New Roman" w:cs="Times New Roman"/>
          <w:sz w:val="22"/>
          <w:szCs w:val="22"/>
          <w:lang w:val="en-GB"/>
        </w:rPr>
      </w:pPr>
    </w:p>
    <w:tbl>
      <w:tblPr>
        <w:tblW w:w="9180" w:type="dxa"/>
        <w:tblInd w:w="529" w:type="dxa"/>
        <w:tblLayout w:type="fixed"/>
        <w:tblCellMar>
          <w:left w:w="79" w:type="dxa"/>
          <w:right w:w="79" w:type="dxa"/>
        </w:tblCellMar>
        <w:tblLook w:val="0000" w:firstRow="0" w:lastRow="0" w:firstColumn="0" w:lastColumn="0" w:noHBand="0" w:noVBand="0"/>
      </w:tblPr>
      <w:tblGrid>
        <w:gridCol w:w="5760"/>
        <w:gridCol w:w="1620"/>
        <w:gridCol w:w="270"/>
        <w:gridCol w:w="1530"/>
      </w:tblGrid>
      <w:tr w:rsidR="00AE32C8" w:rsidRPr="00DE6035" w:rsidTr="00C45DD1">
        <w:trPr>
          <w:cantSplit/>
          <w:tblHeader/>
        </w:trPr>
        <w:tc>
          <w:tcPr>
            <w:tcW w:w="5760" w:type="dxa"/>
          </w:tcPr>
          <w:p w:rsidR="00AE32C8" w:rsidRPr="00DE6035" w:rsidRDefault="00AE32C8" w:rsidP="00DE6035">
            <w:pPr>
              <w:pStyle w:val="acctfourfigures"/>
              <w:spacing w:line="240" w:lineRule="atLeast"/>
              <w:jc w:val="center"/>
              <w:rPr>
                <w:szCs w:val="22"/>
              </w:rPr>
            </w:pPr>
          </w:p>
        </w:tc>
        <w:tc>
          <w:tcPr>
            <w:tcW w:w="1620" w:type="dxa"/>
          </w:tcPr>
          <w:p w:rsidR="00AE32C8"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30 September</w:t>
            </w:r>
          </w:p>
        </w:tc>
        <w:tc>
          <w:tcPr>
            <w:tcW w:w="27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53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AE32C8" w:rsidRPr="00DE6035" w:rsidTr="00C45DD1">
        <w:trPr>
          <w:cantSplit/>
          <w:tblHeader/>
        </w:trPr>
        <w:tc>
          <w:tcPr>
            <w:tcW w:w="5760" w:type="dxa"/>
          </w:tcPr>
          <w:p w:rsidR="00AE32C8" w:rsidRPr="00DE6035" w:rsidRDefault="00AE32C8" w:rsidP="00DE6035">
            <w:pPr>
              <w:pStyle w:val="acctfourfigures"/>
              <w:spacing w:line="240" w:lineRule="atLeast"/>
              <w:jc w:val="center"/>
              <w:rPr>
                <w:szCs w:val="22"/>
              </w:rPr>
            </w:pPr>
          </w:p>
        </w:tc>
        <w:tc>
          <w:tcPr>
            <w:tcW w:w="162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2019</w:t>
            </w:r>
          </w:p>
        </w:tc>
        <w:tc>
          <w:tcPr>
            <w:tcW w:w="27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53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2018</w:t>
            </w:r>
          </w:p>
        </w:tc>
      </w:tr>
      <w:tr w:rsidR="00AE32C8" w:rsidRPr="00DE6035" w:rsidTr="00C45DD1">
        <w:trPr>
          <w:cantSplit/>
          <w:tblHeader/>
        </w:trPr>
        <w:tc>
          <w:tcPr>
            <w:tcW w:w="5760" w:type="dxa"/>
          </w:tcPr>
          <w:p w:rsidR="00AE32C8" w:rsidRPr="00DE6035" w:rsidRDefault="00AE32C8" w:rsidP="00DE6035">
            <w:pPr>
              <w:pStyle w:val="acctfourfigures"/>
              <w:spacing w:line="240" w:lineRule="atLeast"/>
              <w:jc w:val="center"/>
              <w:rPr>
                <w:szCs w:val="22"/>
              </w:rPr>
            </w:pPr>
          </w:p>
        </w:tc>
        <w:tc>
          <w:tcPr>
            <w:tcW w:w="3420" w:type="dxa"/>
            <w:gridSpan w:val="3"/>
          </w:tcPr>
          <w:p w:rsidR="00AE32C8" w:rsidRPr="00DE6035" w:rsidRDefault="00AE32C8" w:rsidP="00DE6035">
            <w:pPr>
              <w:pStyle w:val="acctmergecolhdg"/>
              <w:spacing w:line="240" w:lineRule="atLeast"/>
              <w:rPr>
                <w:b w:val="0"/>
                <w:bCs/>
                <w:szCs w:val="22"/>
              </w:rPr>
            </w:pPr>
            <w:r w:rsidRPr="00DE6035">
              <w:rPr>
                <w:b w:val="0"/>
                <w:bCs/>
                <w:i/>
                <w:iCs/>
                <w:szCs w:val="22"/>
              </w:rPr>
              <w:t>(in thousand Baht)</w:t>
            </w:r>
          </w:p>
        </w:tc>
      </w:tr>
      <w:tr w:rsidR="00AE32C8" w:rsidRPr="00DE6035" w:rsidTr="00C45DD1">
        <w:trPr>
          <w:cantSplit/>
        </w:trPr>
        <w:tc>
          <w:tcPr>
            <w:tcW w:w="576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6035">
              <w:rPr>
                <w:rFonts w:ascii="Times New Roman" w:hAnsi="Times New Roman" w:cs="Times New Roman"/>
                <w:sz w:val="22"/>
                <w:szCs w:val="22"/>
              </w:rPr>
              <w:t>Deferred tax assets</w:t>
            </w:r>
          </w:p>
        </w:tc>
        <w:tc>
          <w:tcPr>
            <w:tcW w:w="1620" w:type="dxa"/>
          </w:tcPr>
          <w:p w:rsidR="00AE32C8" w:rsidRPr="00DE6035" w:rsidRDefault="003D3544" w:rsidP="00DE6035">
            <w:pPr>
              <w:pStyle w:val="acctfourfigures"/>
              <w:tabs>
                <w:tab w:val="clear" w:pos="765"/>
                <w:tab w:val="decimal" w:pos="1364"/>
              </w:tabs>
              <w:spacing w:line="240" w:lineRule="atLeast"/>
              <w:ind w:right="-79"/>
              <w:rPr>
                <w:szCs w:val="22"/>
                <w:lang w:bidi="th-TH"/>
              </w:rPr>
            </w:pPr>
            <w:r w:rsidRPr="00DE6035">
              <w:rPr>
                <w:szCs w:val="22"/>
              </w:rPr>
              <w:t>450,81</w:t>
            </w:r>
            <w:r w:rsidR="00B751B8" w:rsidRPr="00DE6035">
              <w:rPr>
                <w:szCs w:val="22"/>
              </w:rPr>
              <w:t>6</w:t>
            </w:r>
          </w:p>
        </w:tc>
        <w:tc>
          <w:tcPr>
            <w:tcW w:w="270" w:type="dxa"/>
          </w:tcPr>
          <w:p w:rsidR="00AE32C8" w:rsidRPr="00DE6035" w:rsidRDefault="00AE32C8" w:rsidP="00DE6035">
            <w:pPr>
              <w:pStyle w:val="acctfourfigures"/>
              <w:spacing w:line="240" w:lineRule="atLeast"/>
              <w:rPr>
                <w:szCs w:val="22"/>
              </w:rPr>
            </w:pPr>
          </w:p>
        </w:tc>
        <w:tc>
          <w:tcPr>
            <w:tcW w:w="1530" w:type="dxa"/>
          </w:tcPr>
          <w:p w:rsidR="00AE32C8" w:rsidRPr="00DE6035" w:rsidRDefault="00AE32C8" w:rsidP="00DE6035">
            <w:pPr>
              <w:pStyle w:val="acctfourfigures"/>
              <w:tabs>
                <w:tab w:val="clear" w:pos="765"/>
                <w:tab w:val="decimal" w:pos="1275"/>
              </w:tabs>
              <w:spacing w:line="240" w:lineRule="atLeast"/>
              <w:ind w:right="-79"/>
              <w:rPr>
                <w:szCs w:val="22"/>
              </w:rPr>
            </w:pPr>
            <w:r w:rsidRPr="00DE6035">
              <w:rPr>
                <w:szCs w:val="22"/>
              </w:rPr>
              <w:t>380,675</w:t>
            </w:r>
          </w:p>
        </w:tc>
      </w:tr>
      <w:tr w:rsidR="00AE32C8" w:rsidRPr="00DE6035" w:rsidTr="00C45DD1">
        <w:trPr>
          <w:cantSplit/>
        </w:trPr>
        <w:tc>
          <w:tcPr>
            <w:tcW w:w="576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6035">
              <w:rPr>
                <w:rFonts w:ascii="Times New Roman" w:hAnsi="Times New Roman" w:cs="Times New Roman"/>
                <w:sz w:val="22"/>
                <w:szCs w:val="22"/>
              </w:rPr>
              <w:t>Deferred tax liabilities</w:t>
            </w:r>
          </w:p>
        </w:tc>
        <w:tc>
          <w:tcPr>
            <w:tcW w:w="1620" w:type="dxa"/>
            <w:tcBorders>
              <w:bottom w:val="single" w:sz="4" w:space="0" w:color="auto"/>
            </w:tcBorders>
          </w:tcPr>
          <w:p w:rsidR="00AE32C8" w:rsidRPr="00DE6035" w:rsidRDefault="00221603" w:rsidP="00DE6035">
            <w:pPr>
              <w:pStyle w:val="acctfourfigures"/>
              <w:tabs>
                <w:tab w:val="clear" w:pos="765"/>
                <w:tab w:val="decimal" w:pos="1364"/>
              </w:tabs>
              <w:spacing w:line="240" w:lineRule="atLeast"/>
              <w:ind w:right="-79"/>
              <w:rPr>
                <w:szCs w:val="22"/>
              </w:rPr>
            </w:pPr>
            <w:r w:rsidRPr="00DE6035">
              <w:rPr>
                <w:szCs w:val="22"/>
              </w:rPr>
              <w:t>(8,864</w:t>
            </w:r>
            <w:r w:rsidR="003D3544" w:rsidRPr="00DE6035">
              <w:rPr>
                <w:szCs w:val="22"/>
              </w:rPr>
              <w:t>)</w:t>
            </w:r>
          </w:p>
        </w:tc>
        <w:tc>
          <w:tcPr>
            <w:tcW w:w="270" w:type="dxa"/>
          </w:tcPr>
          <w:p w:rsidR="00AE32C8" w:rsidRPr="00DE6035" w:rsidRDefault="00AE32C8" w:rsidP="00DE6035">
            <w:pPr>
              <w:pStyle w:val="acctfourfigures"/>
              <w:spacing w:line="240" w:lineRule="atLeast"/>
              <w:rPr>
                <w:szCs w:val="22"/>
              </w:rPr>
            </w:pPr>
          </w:p>
        </w:tc>
        <w:tc>
          <w:tcPr>
            <w:tcW w:w="1530" w:type="dxa"/>
            <w:tcBorders>
              <w:bottom w:val="single" w:sz="4" w:space="0" w:color="auto"/>
            </w:tcBorders>
          </w:tcPr>
          <w:p w:rsidR="00AE32C8" w:rsidRPr="00DE6035" w:rsidRDefault="00AE32C8" w:rsidP="00DE6035">
            <w:pPr>
              <w:pStyle w:val="acctfourfigures"/>
              <w:tabs>
                <w:tab w:val="clear" w:pos="765"/>
                <w:tab w:val="decimal" w:pos="1275"/>
              </w:tabs>
              <w:spacing w:line="240" w:lineRule="atLeast"/>
              <w:ind w:right="-79"/>
              <w:rPr>
                <w:szCs w:val="22"/>
              </w:rPr>
            </w:pPr>
            <w:r w:rsidRPr="00DE6035">
              <w:rPr>
                <w:szCs w:val="22"/>
              </w:rPr>
              <w:t>(9,881)</w:t>
            </w:r>
          </w:p>
        </w:tc>
      </w:tr>
      <w:tr w:rsidR="00AE32C8" w:rsidRPr="00DE6035" w:rsidTr="00C45DD1">
        <w:trPr>
          <w:cantSplit/>
        </w:trPr>
        <w:tc>
          <w:tcPr>
            <w:tcW w:w="576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6035">
              <w:rPr>
                <w:rFonts w:ascii="Times New Roman" w:hAnsi="Times New Roman" w:cs="Times New Roman"/>
                <w:b/>
                <w:bCs/>
                <w:sz w:val="22"/>
                <w:szCs w:val="22"/>
              </w:rPr>
              <w:t xml:space="preserve">Net deferred tax assets </w:t>
            </w:r>
          </w:p>
        </w:tc>
        <w:tc>
          <w:tcPr>
            <w:tcW w:w="1620" w:type="dxa"/>
            <w:tcBorders>
              <w:top w:val="single" w:sz="4" w:space="0" w:color="auto"/>
              <w:bottom w:val="double" w:sz="4" w:space="0" w:color="auto"/>
            </w:tcBorders>
          </w:tcPr>
          <w:p w:rsidR="00AE32C8" w:rsidRPr="00DE6035" w:rsidRDefault="003D3544" w:rsidP="00DE6035">
            <w:pPr>
              <w:pStyle w:val="acctfourfigures"/>
              <w:tabs>
                <w:tab w:val="clear" w:pos="765"/>
                <w:tab w:val="decimal" w:pos="1364"/>
              </w:tabs>
              <w:spacing w:line="240" w:lineRule="atLeast"/>
              <w:ind w:right="-79"/>
              <w:rPr>
                <w:b/>
                <w:bCs/>
                <w:szCs w:val="22"/>
              </w:rPr>
            </w:pPr>
            <w:r w:rsidRPr="00DE6035">
              <w:rPr>
                <w:b/>
                <w:bCs/>
                <w:szCs w:val="22"/>
              </w:rPr>
              <w:t>441,95</w:t>
            </w:r>
            <w:r w:rsidR="00B751B8" w:rsidRPr="00DE6035">
              <w:rPr>
                <w:b/>
                <w:bCs/>
                <w:szCs w:val="22"/>
              </w:rPr>
              <w:t>2</w:t>
            </w:r>
          </w:p>
        </w:tc>
        <w:tc>
          <w:tcPr>
            <w:tcW w:w="270" w:type="dxa"/>
          </w:tcPr>
          <w:p w:rsidR="00AE32C8" w:rsidRPr="00DE6035" w:rsidRDefault="00AE32C8" w:rsidP="00DE6035">
            <w:pPr>
              <w:pStyle w:val="acctfourfigures"/>
              <w:spacing w:line="240" w:lineRule="atLeast"/>
              <w:rPr>
                <w:szCs w:val="22"/>
              </w:rPr>
            </w:pPr>
          </w:p>
        </w:tc>
        <w:tc>
          <w:tcPr>
            <w:tcW w:w="1530" w:type="dxa"/>
            <w:tcBorders>
              <w:top w:val="single" w:sz="4" w:space="0" w:color="auto"/>
              <w:bottom w:val="double" w:sz="4" w:space="0" w:color="auto"/>
            </w:tcBorders>
          </w:tcPr>
          <w:p w:rsidR="00AE32C8" w:rsidRPr="00DE6035" w:rsidRDefault="00AE32C8" w:rsidP="00DE6035">
            <w:pPr>
              <w:pStyle w:val="acctfourfigures"/>
              <w:tabs>
                <w:tab w:val="clear" w:pos="765"/>
                <w:tab w:val="decimal" w:pos="1275"/>
              </w:tabs>
              <w:spacing w:line="240" w:lineRule="atLeast"/>
              <w:ind w:right="-79"/>
              <w:rPr>
                <w:b/>
                <w:bCs/>
                <w:szCs w:val="22"/>
              </w:rPr>
            </w:pPr>
            <w:r w:rsidRPr="00DE6035">
              <w:rPr>
                <w:b/>
                <w:bCs/>
                <w:szCs w:val="22"/>
              </w:rPr>
              <w:t>370,794</w:t>
            </w:r>
          </w:p>
        </w:tc>
      </w:tr>
    </w:tbl>
    <w:p w:rsidR="00AA7230" w:rsidRPr="00DE6035" w:rsidRDefault="00AA7230" w:rsidP="00DE603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7"/>
        <w:jc w:val="both"/>
        <w:rPr>
          <w:rFonts w:ascii="Times New Roman" w:hAnsi="Times New Roman" w:cs="Times New Roman"/>
          <w:sz w:val="22"/>
          <w:szCs w:val="22"/>
        </w:rPr>
      </w:pPr>
    </w:p>
    <w:p w:rsidR="00E40DE7" w:rsidRPr="00DE6035" w:rsidRDefault="00E40DE7" w:rsidP="00DE603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r w:rsidRPr="00DE6035">
        <w:rPr>
          <w:rFonts w:ascii="Times New Roman" w:hAnsi="Times New Roman" w:cs="Times New Roman"/>
          <w:sz w:val="22"/>
          <w:szCs w:val="22"/>
        </w:rPr>
        <w:t xml:space="preserve">Movements in </w:t>
      </w:r>
      <w:r w:rsidRPr="00DE6035">
        <w:rPr>
          <w:rFonts w:ascii="Times New Roman" w:hAnsi="Times New Roman" w:cs="Times New Roman"/>
          <w:sz w:val="22"/>
          <w:szCs w:val="22"/>
          <w:lang w:val="en-GB"/>
        </w:rPr>
        <w:t xml:space="preserve">total </w:t>
      </w:r>
      <w:r w:rsidRPr="00DE6035">
        <w:rPr>
          <w:rFonts w:ascii="Times New Roman" w:hAnsi="Times New Roman" w:cs="Times New Roman"/>
          <w:sz w:val="22"/>
          <w:szCs w:val="22"/>
        </w:rPr>
        <w:t xml:space="preserve">deferred tax assets and liabilities during the </w:t>
      </w:r>
      <w:r w:rsidR="00E649C2" w:rsidRPr="00DE6035">
        <w:rPr>
          <w:rFonts w:ascii="Times New Roman" w:hAnsi="Times New Roman" w:cs="Times New Roman"/>
          <w:sz w:val="22"/>
          <w:szCs w:val="22"/>
          <w:lang w:val="en-US"/>
        </w:rPr>
        <w:t xml:space="preserve">period </w:t>
      </w:r>
      <w:r w:rsidRPr="00DE6035">
        <w:rPr>
          <w:rFonts w:ascii="Times New Roman" w:hAnsi="Times New Roman" w:cs="Times New Roman"/>
          <w:sz w:val="22"/>
          <w:szCs w:val="22"/>
        </w:rPr>
        <w:t>were as follows:</w:t>
      </w:r>
    </w:p>
    <w:p w:rsidR="00B851E1" w:rsidRPr="00DE6035" w:rsidRDefault="00B851E1" w:rsidP="00DE603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p>
    <w:tbl>
      <w:tblPr>
        <w:tblW w:w="9270" w:type="dxa"/>
        <w:tblInd w:w="558" w:type="dxa"/>
        <w:tblLayout w:type="fixed"/>
        <w:tblLook w:val="0000" w:firstRow="0" w:lastRow="0" w:firstColumn="0" w:lastColumn="0" w:noHBand="0" w:noVBand="0"/>
      </w:tblPr>
      <w:tblGrid>
        <w:gridCol w:w="4860"/>
        <w:gridCol w:w="1260"/>
        <w:gridCol w:w="252"/>
        <w:gridCol w:w="1278"/>
        <w:gridCol w:w="270"/>
        <w:gridCol w:w="1350"/>
      </w:tblGrid>
      <w:tr w:rsidR="00B851E1" w:rsidRPr="00DE6035" w:rsidTr="001B3E29">
        <w:trPr>
          <w:cantSplit/>
          <w:tblHeader/>
        </w:trPr>
        <w:tc>
          <w:tcPr>
            <w:tcW w:w="48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u w:val="single"/>
              </w:rPr>
            </w:pPr>
          </w:p>
        </w:tc>
        <w:tc>
          <w:tcPr>
            <w:tcW w:w="1260" w:type="dxa"/>
          </w:tcPr>
          <w:p w:rsidR="00B851E1" w:rsidRPr="00DE6035" w:rsidRDefault="00B851E1" w:rsidP="00DE6035">
            <w:pPr>
              <w:pStyle w:val="3"/>
              <w:tabs>
                <w:tab w:val="clear" w:pos="360"/>
                <w:tab w:val="clear" w:pos="720"/>
              </w:tabs>
              <w:spacing w:line="240" w:lineRule="atLeast"/>
              <w:ind w:left="-108" w:right="-108"/>
              <w:jc w:val="center"/>
              <w:rPr>
                <w:rFonts w:cs="Times New Roman"/>
                <w:b/>
                <w:bCs/>
                <w:lang w:val="en-US"/>
              </w:rPr>
            </w:pPr>
            <w:r w:rsidRPr="00DE6035">
              <w:rPr>
                <w:rFonts w:cs="Times New Roman"/>
                <w:b/>
                <w:bCs/>
                <w:lang w:val="en-US"/>
              </w:rPr>
              <w:t>At</w:t>
            </w:r>
          </w:p>
        </w:tc>
        <w:tc>
          <w:tcPr>
            <w:tcW w:w="252"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78" w:type="dxa"/>
          </w:tcPr>
          <w:p w:rsidR="00B851E1" w:rsidRPr="00DE6035" w:rsidRDefault="00B851E1" w:rsidP="00DE6035">
            <w:pPr>
              <w:pStyle w:val="3"/>
              <w:tabs>
                <w:tab w:val="clear" w:pos="360"/>
                <w:tab w:val="clear" w:pos="720"/>
              </w:tabs>
              <w:spacing w:line="240" w:lineRule="atLeast"/>
              <w:ind w:left="-108" w:right="-108"/>
              <w:jc w:val="center"/>
              <w:rPr>
                <w:rFonts w:cs="Times New Roman"/>
                <w:lang w:val="en-US"/>
              </w:rPr>
            </w:pPr>
            <w:r w:rsidRPr="00DE6035">
              <w:rPr>
                <w:rFonts w:cs="Times New Roman"/>
                <w:lang w:val="en-US"/>
              </w:rPr>
              <w:t>(Charged) /</w:t>
            </w:r>
          </w:p>
        </w:tc>
        <w:tc>
          <w:tcPr>
            <w:tcW w:w="27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350" w:type="dxa"/>
          </w:tcPr>
          <w:p w:rsidR="00B851E1" w:rsidRPr="00DE6035" w:rsidRDefault="00B851E1" w:rsidP="00DE6035">
            <w:pPr>
              <w:pStyle w:val="3"/>
              <w:tabs>
                <w:tab w:val="clear" w:pos="360"/>
                <w:tab w:val="clear" w:pos="720"/>
              </w:tabs>
              <w:spacing w:line="240" w:lineRule="atLeast"/>
              <w:ind w:left="-108" w:right="-108"/>
              <w:jc w:val="center"/>
              <w:rPr>
                <w:rFonts w:cs="Times New Roman"/>
                <w:b/>
                <w:bCs/>
                <w:lang w:val="en-US"/>
              </w:rPr>
            </w:pPr>
            <w:r w:rsidRPr="00DE6035">
              <w:rPr>
                <w:rFonts w:cs="Times New Roman"/>
                <w:b/>
                <w:bCs/>
                <w:lang w:val="en-US"/>
              </w:rPr>
              <w:t xml:space="preserve">At </w:t>
            </w:r>
          </w:p>
        </w:tc>
      </w:tr>
      <w:tr w:rsidR="00B851E1" w:rsidRPr="00DE6035" w:rsidTr="001B3E29">
        <w:trPr>
          <w:cantSplit/>
          <w:tblHeader/>
        </w:trPr>
        <w:tc>
          <w:tcPr>
            <w:tcW w:w="48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u w:val="single"/>
              </w:rPr>
            </w:pPr>
          </w:p>
        </w:tc>
        <w:tc>
          <w:tcPr>
            <w:tcW w:w="1260" w:type="dxa"/>
          </w:tcPr>
          <w:p w:rsidR="00B851E1" w:rsidRPr="00DE6035" w:rsidRDefault="00B851E1" w:rsidP="00DE6035">
            <w:pPr>
              <w:pStyle w:val="3"/>
              <w:tabs>
                <w:tab w:val="clear" w:pos="360"/>
                <w:tab w:val="clear" w:pos="720"/>
              </w:tabs>
              <w:spacing w:line="240" w:lineRule="atLeast"/>
              <w:ind w:left="-108" w:right="-108"/>
              <w:jc w:val="center"/>
              <w:rPr>
                <w:rFonts w:cs="Times New Roman"/>
                <w:b/>
                <w:bCs/>
                <w:lang w:val="en-US"/>
              </w:rPr>
            </w:pPr>
            <w:r w:rsidRPr="00DE6035">
              <w:rPr>
                <w:rFonts w:cs="Times New Roman"/>
                <w:b/>
                <w:bCs/>
                <w:lang w:val="en-US"/>
              </w:rPr>
              <w:t>1 January</w:t>
            </w:r>
          </w:p>
        </w:tc>
        <w:tc>
          <w:tcPr>
            <w:tcW w:w="252"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78" w:type="dxa"/>
            <w:tcBorders>
              <w:bottom w:val="single" w:sz="4" w:space="0" w:color="auto"/>
            </w:tcBorders>
          </w:tcPr>
          <w:p w:rsidR="00B851E1" w:rsidRPr="00DE6035" w:rsidRDefault="00B851E1" w:rsidP="00DE6035">
            <w:pPr>
              <w:pStyle w:val="3"/>
              <w:tabs>
                <w:tab w:val="clear" w:pos="360"/>
                <w:tab w:val="clear" w:pos="720"/>
              </w:tabs>
              <w:spacing w:line="240" w:lineRule="atLeast"/>
              <w:ind w:left="-108" w:right="-108"/>
              <w:jc w:val="center"/>
              <w:rPr>
                <w:rFonts w:cs="Times New Roman"/>
                <w:lang w:val="en-US"/>
              </w:rPr>
            </w:pPr>
            <w:r w:rsidRPr="00DE6035">
              <w:rPr>
                <w:rFonts w:cs="Times New Roman"/>
                <w:lang w:val="en-US"/>
              </w:rPr>
              <w:t>Credit to</w:t>
            </w:r>
          </w:p>
        </w:tc>
        <w:tc>
          <w:tcPr>
            <w:tcW w:w="27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350" w:type="dxa"/>
          </w:tcPr>
          <w:p w:rsidR="00B851E1" w:rsidRPr="00DE6035" w:rsidRDefault="00B851E1" w:rsidP="00DE6035">
            <w:pPr>
              <w:pStyle w:val="3"/>
              <w:tabs>
                <w:tab w:val="clear" w:pos="360"/>
                <w:tab w:val="clear" w:pos="720"/>
              </w:tabs>
              <w:spacing w:line="240" w:lineRule="atLeast"/>
              <w:ind w:left="-108" w:right="-108"/>
              <w:jc w:val="center"/>
              <w:rPr>
                <w:rFonts w:cs="Times New Roman"/>
                <w:b/>
                <w:bCs/>
                <w:lang w:val="en-US"/>
              </w:rPr>
            </w:pPr>
            <w:r w:rsidRPr="00DE6035">
              <w:rPr>
                <w:rFonts w:cs="Times New Roman"/>
                <w:b/>
                <w:bCs/>
                <w:lang w:val="en-US"/>
              </w:rPr>
              <w:t>30 September</w:t>
            </w:r>
          </w:p>
        </w:tc>
      </w:tr>
      <w:tr w:rsidR="00B851E1" w:rsidRPr="00DE6035" w:rsidTr="001B3E29">
        <w:trPr>
          <w:cantSplit/>
          <w:tblHeader/>
        </w:trPr>
        <w:tc>
          <w:tcPr>
            <w:tcW w:w="48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u w:val="single"/>
              </w:rPr>
            </w:pPr>
          </w:p>
        </w:tc>
        <w:tc>
          <w:tcPr>
            <w:tcW w:w="1260" w:type="dxa"/>
          </w:tcPr>
          <w:p w:rsidR="00B851E1" w:rsidRPr="00DE6035" w:rsidRDefault="00B851E1" w:rsidP="00DE6035">
            <w:pPr>
              <w:pStyle w:val="3"/>
              <w:tabs>
                <w:tab w:val="clear" w:pos="360"/>
                <w:tab w:val="clear" w:pos="720"/>
              </w:tabs>
              <w:spacing w:line="240" w:lineRule="atLeast"/>
              <w:ind w:left="-108" w:right="-108"/>
              <w:jc w:val="center"/>
              <w:rPr>
                <w:rFonts w:cs="Times New Roman"/>
                <w:b/>
                <w:bCs/>
                <w:lang w:val="en-US"/>
              </w:rPr>
            </w:pPr>
            <w:r w:rsidRPr="00DE6035">
              <w:rPr>
                <w:rFonts w:cs="Times New Roman"/>
                <w:b/>
                <w:bCs/>
                <w:lang w:val="en-US"/>
              </w:rPr>
              <w:t>2019</w:t>
            </w:r>
          </w:p>
        </w:tc>
        <w:tc>
          <w:tcPr>
            <w:tcW w:w="252"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78" w:type="dxa"/>
            <w:tcBorders>
              <w:top w:val="single" w:sz="4" w:space="0" w:color="auto"/>
            </w:tcBorders>
          </w:tcPr>
          <w:p w:rsidR="00B851E1" w:rsidRPr="00DE6035" w:rsidRDefault="00B851E1" w:rsidP="00DE6035">
            <w:pPr>
              <w:pStyle w:val="3"/>
              <w:tabs>
                <w:tab w:val="clear" w:pos="360"/>
                <w:tab w:val="clear" w:pos="720"/>
              </w:tabs>
              <w:spacing w:line="240" w:lineRule="atLeast"/>
              <w:ind w:left="-108" w:right="-108"/>
              <w:jc w:val="center"/>
              <w:rPr>
                <w:rFonts w:cs="Times New Roman"/>
                <w:i/>
                <w:iCs/>
                <w:lang w:val="en-US"/>
              </w:rPr>
            </w:pPr>
            <w:r w:rsidRPr="00DE6035">
              <w:rPr>
                <w:rFonts w:cs="Times New Roman"/>
                <w:lang w:val="en-US"/>
              </w:rPr>
              <w:t>Profit or loss</w:t>
            </w:r>
          </w:p>
        </w:tc>
        <w:tc>
          <w:tcPr>
            <w:tcW w:w="27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350" w:type="dxa"/>
          </w:tcPr>
          <w:p w:rsidR="00B851E1" w:rsidRPr="00DE6035" w:rsidRDefault="00B851E1" w:rsidP="00DE6035">
            <w:pPr>
              <w:pStyle w:val="3"/>
              <w:tabs>
                <w:tab w:val="clear" w:pos="360"/>
                <w:tab w:val="clear" w:pos="720"/>
              </w:tabs>
              <w:spacing w:line="240" w:lineRule="atLeast"/>
              <w:ind w:left="-108" w:right="-108"/>
              <w:jc w:val="center"/>
              <w:rPr>
                <w:rFonts w:cs="Times New Roman"/>
                <w:b/>
                <w:bCs/>
                <w:lang w:val="en-US"/>
              </w:rPr>
            </w:pPr>
            <w:r w:rsidRPr="00DE6035">
              <w:rPr>
                <w:rFonts w:cs="Times New Roman"/>
                <w:b/>
                <w:bCs/>
                <w:lang w:val="en-US"/>
              </w:rPr>
              <w:t>2019</w:t>
            </w:r>
          </w:p>
        </w:tc>
      </w:tr>
      <w:tr w:rsidR="00B851E1" w:rsidRPr="00DE6035" w:rsidTr="001B3E29">
        <w:trPr>
          <w:cantSplit/>
          <w:tblHeader/>
        </w:trPr>
        <w:tc>
          <w:tcPr>
            <w:tcW w:w="48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u w:val="single"/>
              </w:rPr>
            </w:pPr>
          </w:p>
        </w:tc>
        <w:tc>
          <w:tcPr>
            <w:tcW w:w="1260" w:type="dxa"/>
          </w:tcPr>
          <w:p w:rsidR="00B851E1" w:rsidRPr="00DE6035" w:rsidRDefault="00B851E1" w:rsidP="00DE6035">
            <w:pPr>
              <w:pStyle w:val="3"/>
              <w:tabs>
                <w:tab w:val="clear" w:pos="360"/>
                <w:tab w:val="clear" w:pos="720"/>
              </w:tabs>
              <w:spacing w:line="240" w:lineRule="atLeast"/>
              <w:ind w:left="-108" w:right="-108"/>
              <w:jc w:val="center"/>
              <w:rPr>
                <w:rFonts w:cs="Times New Roman"/>
                <w:lang w:val="en-US"/>
              </w:rPr>
            </w:pPr>
          </w:p>
        </w:tc>
        <w:tc>
          <w:tcPr>
            <w:tcW w:w="252"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78" w:type="dxa"/>
          </w:tcPr>
          <w:p w:rsidR="00B851E1" w:rsidRPr="00DE6035" w:rsidRDefault="00B851E1" w:rsidP="00DE6035">
            <w:pPr>
              <w:pStyle w:val="3"/>
              <w:tabs>
                <w:tab w:val="clear" w:pos="360"/>
                <w:tab w:val="clear" w:pos="720"/>
              </w:tabs>
              <w:spacing w:line="240" w:lineRule="atLeast"/>
              <w:ind w:right="-108"/>
              <w:jc w:val="center"/>
              <w:rPr>
                <w:rFonts w:cs="Times New Roman"/>
                <w:b/>
                <w:bCs/>
                <w:lang w:val="en-US"/>
              </w:rPr>
            </w:pPr>
            <w:r w:rsidRPr="00DE6035">
              <w:rPr>
                <w:rFonts w:cs="Times New Roman"/>
                <w:i/>
                <w:iCs/>
                <w:lang w:val="en-US"/>
              </w:rPr>
              <w:t>(note 14)</w:t>
            </w:r>
          </w:p>
        </w:tc>
        <w:tc>
          <w:tcPr>
            <w:tcW w:w="1620" w:type="dxa"/>
            <w:gridSpan w:val="2"/>
          </w:tcPr>
          <w:p w:rsidR="00B851E1" w:rsidRPr="00DE6035" w:rsidRDefault="00B851E1" w:rsidP="00DE6035">
            <w:pPr>
              <w:pStyle w:val="3"/>
              <w:tabs>
                <w:tab w:val="clear" w:pos="360"/>
                <w:tab w:val="clear" w:pos="720"/>
              </w:tabs>
              <w:spacing w:line="240" w:lineRule="atLeast"/>
              <w:ind w:left="-108" w:right="-108"/>
              <w:jc w:val="center"/>
              <w:rPr>
                <w:rFonts w:cs="Times New Roman"/>
                <w:b/>
                <w:bCs/>
                <w:lang w:val="en-US"/>
              </w:rPr>
            </w:pPr>
          </w:p>
        </w:tc>
      </w:tr>
      <w:tr w:rsidR="00B851E1" w:rsidRPr="00DE6035" w:rsidTr="001B3E29">
        <w:trPr>
          <w:cantSplit/>
          <w:tblHeader/>
        </w:trPr>
        <w:tc>
          <w:tcPr>
            <w:tcW w:w="48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u w:val="single"/>
              </w:rPr>
            </w:pPr>
          </w:p>
        </w:tc>
        <w:tc>
          <w:tcPr>
            <w:tcW w:w="4410" w:type="dxa"/>
            <w:gridSpan w:val="5"/>
          </w:tcPr>
          <w:p w:rsidR="00B851E1" w:rsidRPr="00DE6035" w:rsidRDefault="00B851E1" w:rsidP="00DE6035">
            <w:pPr>
              <w:pStyle w:val="3"/>
              <w:tabs>
                <w:tab w:val="clear" w:pos="360"/>
                <w:tab w:val="clear" w:pos="720"/>
              </w:tabs>
              <w:spacing w:line="240" w:lineRule="atLeast"/>
              <w:ind w:left="-108" w:right="-108"/>
              <w:jc w:val="center"/>
              <w:rPr>
                <w:rFonts w:cs="Times New Roman"/>
                <w:b/>
                <w:bCs/>
                <w:lang w:val="en-US"/>
              </w:rPr>
            </w:pPr>
            <w:r w:rsidRPr="00DE6035">
              <w:rPr>
                <w:rFonts w:cs="Times New Roman"/>
                <w:i/>
                <w:iCs/>
                <w:cs/>
              </w:rPr>
              <w:t>(in thousand Baht)</w:t>
            </w:r>
          </w:p>
        </w:tc>
      </w:tr>
      <w:tr w:rsidR="00B851E1" w:rsidRPr="00DE6035" w:rsidTr="001B3E29">
        <w:trPr>
          <w:cantSplit/>
        </w:trPr>
        <w:tc>
          <w:tcPr>
            <w:tcW w:w="4860" w:type="dxa"/>
          </w:tcPr>
          <w:p w:rsidR="00B851E1" w:rsidRPr="00DE6035" w:rsidRDefault="00B851E1" w:rsidP="00DE6035">
            <w:pPr>
              <w:pStyle w:val="Heading9"/>
              <w:spacing w:before="0" w:after="0"/>
              <w:ind w:left="-18"/>
              <w:rPr>
                <w:rFonts w:ascii="Times New Roman" w:hAnsi="Times New Roman" w:cs="Times New Roman"/>
                <w:b/>
                <w:bCs/>
                <w:i/>
                <w:iCs/>
                <w:szCs w:val="22"/>
              </w:rPr>
            </w:pPr>
            <w:r w:rsidRPr="00DE6035">
              <w:rPr>
                <w:rFonts w:ascii="Times New Roman" w:hAnsi="Times New Roman" w:cs="Times New Roman"/>
                <w:b/>
                <w:bCs/>
                <w:i/>
                <w:iCs/>
                <w:szCs w:val="22"/>
              </w:rPr>
              <w:t>Deferred tax assets</w:t>
            </w:r>
          </w:p>
        </w:tc>
        <w:tc>
          <w:tcPr>
            <w:tcW w:w="12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jc w:val="right"/>
              <w:rPr>
                <w:rFonts w:ascii="Times New Roman" w:hAnsi="Times New Roman" w:cs="Times New Roman"/>
                <w:sz w:val="22"/>
                <w:szCs w:val="22"/>
              </w:rPr>
            </w:pPr>
          </w:p>
        </w:tc>
        <w:tc>
          <w:tcPr>
            <w:tcW w:w="252"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jc w:val="right"/>
              <w:rPr>
                <w:rFonts w:ascii="Times New Roman" w:hAnsi="Times New Roman" w:cs="Times New Roman"/>
                <w:sz w:val="22"/>
                <w:szCs w:val="22"/>
              </w:rPr>
            </w:pPr>
          </w:p>
        </w:tc>
        <w:tc>
          <w:tcPr>
            <w:tcW w:w="1278" w:type="dxa"/>
          </w:tcPr>
          <w:p w:rsidR="00B851E1" w:rsidRPr="00DE6035" w:rsidRDefault="00B851E1" w:rsidP="00DE6035">
            <w:pPr>
              <w:pStyle w:val="a0"/>
              <w:tabs>
                <w:tab w:val="decimal" w:pos="1152"/>
              </w:tabs>
              <w:spacing w:line="240" w:lineRule="atLeast"/>
              <w:ind w:left="-108" w:right="-108"/>
              <w:rPr>
                <w:rFonts w:cs="Times New Roman"/>
                <w:lang w:val="en-US"/>
              </w:rPr>
            </w:pPr>
          </w:p>
        </w:tc>
        <w:tc>
          <w:tcPr>
            <w:tcW w:w="27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jc w:val="right"/>
              <w:rPr>
                <w:rFonts w:ascii="Times New Roman" w:hAnsi="Times New Roman" w:cs="Times New Roman"/>
                <w:sz w:val="22"/>
                <w:szCs w:val="22"/>
              </w:rPr>
            </w:pPr>
          </w:p>
        </w:tc>
        <w:tc>
          <w:tcPr>
            <w:tcW w:w="135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jc w:val="right"/>
              <w:rPr>
                <w:rFonts w:ascii="Times New Roman" w:hAnsi="Times New Roman" w:cs="Times New Roman"/>
                <w:sz w:val="22"/>
                <w:szCs w:val="22"/>
              </w:rPr>
            </w:pPr>
          </w:p>
        </w:tc>
      </w:tr>
      <w:tr w:rsidR="00B851E1" w:rsidRPr="00DE6035" w:rsidTr="001B3E29">
        <w:trPr>
          <w:cantSplit/>
        </w:trPr>
        <w:tc>
          <w:tcPr>
            <w:tcW w:w="48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Depreciation of asset held for lease</w:t>
            </w:r>
          </w:p>
        </w:tc>
        <w:tc>
          <w:tcPr>
            <w:tcW w:w="12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E6035">
              <w:rPr>
                <w:rFonts w:ascii="Times New Roman" w:hAnsi="Times New Roman" w:cs="Times New Roman"/>
                <w:sz w:val="22"/>
                <w:szCs w:val="22"/>
              </w:rPr>
              <w:t>128,</w:t>
            </w:r>
            <w:r w:rsidR="00253DAE" w:rsidRPr="00DE6035">
              <w:rPr>
                <w:rFonts w:ascii="Times New Roman" w:hAnsi="Times New Roman" w:cs="Times New Roman"/>
                <w:sz w:val="22"/>
                <w:szCs w:val="22"/>
              </w:rPr>
              <w:t>803</w:t>
            </w:r>
          </w:p>
        </w:tc>
        <w:tc>
          <w:tcPr>
            <w:tcW w:w="252"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278" w:type="dxa"/>
          </w:tcPr>
          <w:p w:rsidR="00B851E1" w:rsidRPr="00DE6035" w:rsidRDefault="003D354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E6035">
              <w:rPr>
                <w:rFonts w:ascii="Times New Roman" w:hAnsi="Times New Roman" w:cs="Times New Roman"/>
                <w:sz w:val="22"/>
                <w:szCs w:val="22"/>
              </w:rPr>
              <w:t>20,766</w:t>
            </w:r>
          </w:p>
        </w:tc>
        <w:tc>
          <w:tcPr>
            <w:tcW w:w="27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rsidR="00B851E1" w:rsidRPr="00DE6035" w:rsidRDefault="000637C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E6035">
              <w:rPr>
                <w:rFonts w:ascii="Times New Roman" w:hAnsi="Times New Roman" w:cs="Times New Roman"/>
                <w:sz w:val="22"/>
                <w:szCs w:val="22"/>
              </w:rPr>
              <w:t>149,569</w:t>
            </w:r>
          </w:p>
        </w:tc>
      </w:tr>
      <w:tr w:rsidR="00B851E1" w:rsidRPr="00DE6035" w:rsidTr="001B3E29">
        <w:trPr>
          <w:cantSplit/>
        </w:trPr>
        <w:tc>
          <w:tcPr>
            <w:tcW w:w="48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Loss carry forward</w:t>
            </w:r>
          </w:p>
        </w:tc>
        <w:tc>
          <w:tcPr>
            <w:tcW w:w="1260" w:type="dxa"/>
          </w:tcPr>
          <w:p w:rsidR="00B851E1" w:rsidRPr="00DE6035" w:rsidRDefault="000B005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E6035">
              <w:rPr>
                <w:rFonts w:ascii="Times New Roman" w:hAnsi="Times New Roman" w:cs="Times New Roman"/>
                <w:sz w:val="22"/>
                <w:szCs w:val="22"/>
              </w:rPr>
              <w:t>150,450</w:t>
            </w:r>
          </w:p>
        </w:tc>
        <w:tc>
          <w:tcPr>
            <w:tcW w:w="252"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278" w:type="dxa"/>
          </w:tcPr>
          <w:p w:rsidR="00B851E1" w:rsidRPr="00DE6035" w:rsidRDefault="003D354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E6035">
              <w:rPr>
                <w:rFonts w:ascii="Times New Roman" w:hAnsi="Times New Roman" w:cs="Times New Roman"/>
                <w:sz w:val="22"/>
                <w:szCs w:val="22"/>
              </w:rPr>
              <w:t>43,661</w:t>
            </w:r>
          </w:p>
        </w:tc>
        <w:tc>
          <w:tcPr>
            <w:tcW w:w="27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rsidR="00B851E1" w:rsidRPr="00DE6035" w:rsidRDefault="000637C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E6035">
              <w:rPr>
                <w:rFonts w:ascii="Times New Roman" w:hAnsi="Times New Roman" w:cs="Times New Roman"/>
                <w:sz w:val="22"/>
                <w:szCs w:val="22"/>
              </w:rPr>
              <w:t>194,111</w:t>
            </w:r>
          </w:p>
        </w:tc>
      </w:tr>
      <w:tr w:rsidR="00B851E1" w:rsidRPr="00DE6035" w:rsidTr="001B3E29">
        <w:trPr>
          <w:cantSplit/>
        </w:trPr>
        <w:tc>
          <w:tcPr>
            <w:tcW w:w="48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Allowance for doubtful accounts</w:t>
            </w:r>
          </w:p>
        </w:tc>
        <w:tc>
          <w:tcPr>
            <w:tcW w:w="1260" w:type="dxa"/>
          </w:tcPr>
          <w:p w:rsidR="00B851E1" w:rsidRPr="00DE6035" w:rsidRDefault="000B005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E6035">
              <w:rPr>
                <w:rFonts w:ascii="Times New Roman" w:hAnsi="Times New Roman" w:cs="Times New Roman"/>
                <w:sz w:val="22"/>
                <w:szCs w:val="22"/>
              </w:rPr>
              <w:t>40,415</w:t>
            </w:r>
          </w:p>
        </w:tc>
        <w:tc>
          <w:tcPr>
            <w:tcW w:w="252"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278" w:type="dxa"/>
          </w:tcPr>
          <w:p w:rsidR="00B851E1" w:rsidRPr="00DE6035" w:rsidRDefault="003D354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szCs w:val="22"/>
              </w:rPr>
            </w:pPr>
            <w:r w:rsidRPr="00DE6035">
              <w:rPr>
                <w:rFonts w:ascii="Times New Roman" w:hAnsi="Times New Roman" w:cs="Times New Roman"/>
                <w:sz w:val="22"/>
                <w:szCs w:val="22"/>
              </w:rPr>
              <w:t>-</w:t>
            </w:r>
          </w:p>
        </w:tc>
        <w:tc>
          <w:tcPr>
            <w:tcW w:w="27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rsidR="00B851E1" w:rsidRPr="00DE6035" w:rsidRDefault="000637C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E6035">
              <w:rPr>
                <w:rFonts w:ascii="Times New Roman" w:hAnsi="Times New Roman" w:cs="Times New Roman"/>
                <w:sz w:val="22"/>
                <w:szCs w:val="22"/>
              </w:rPr>
              <w:t>40,415</w:t>
            </w:r>
          </w:p>
        </w:tc>
      </w:tr>
      <w:tr w:rsidR="00B851E1" w:rsidRPr="00DE6035" w:rsidTr="001B3E29">
        <w:trPr>
          <w:cantSplit/>
        </w:trPr>
        <w:tc>
          <w:tcPr>
            <w:tcW w:w="48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Allowance for decline in value of inventory</w:t>
            </w:r>
          </w:p>
        </w:tc>
        <w:tc>
          <w:tcPr>
            <w:tcW w:w="1260" w:type="dxa"/>
          </w:tcPr>
          <w:p w:rsidR="00B851E1" w:rsidRPr="00DE6035" w:rsidRDefault="000B005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E6035">
              <w:rPr>
                <w:rFonts w:ascii="Times New Roman" w:hAnsi="Times New Roman" w:cs="Times New Roman"/>
                <w:sz w:val="22"/>
                <w:szCs w:val="22"/>
              </w:rPr>
              <w:t>2,051</w:t>
            </w:r>
          </w:p>
        </w:tc>
        <w:tc>
          <w:tcPr>
            <w:tcW w:w="252"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278" w:type="dxa"/>
          </w:tcPr>
          <w:p w:rsidR="00B851E1" w:rsidRPr="00DE6035" w:rsidRDefault="003D354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E6035">
              <w:rPr>
                <w:rFonts w:ascii="Times New Roman" w:hAnsi="Times New Roman" w:cs="Times New Roman"/>
                <w:sz w:val="22"/>
                <w:szCs w:val="22"/>
              </w:rPr>
              <w:t>644</w:t>
            </w:r>
          </w:p>
        </w:tc>
        <w:tc>
          <w:tcPr>
            <w:tcW w:w="27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rsidR="00B851E1" w:rsidRPr="00DE6035" w:rsidRDefault="000637C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E6035">
              <w:rPr>
                <w:rFonts w:ascii="Times New Roman" w:hAnsi="Times New Roman" w:cs="Times New Roman"/>
                <w:sz w:val="22"/>
                <w:szCs w:val="22"/>
              </w:rPr>
              <w:t>2,695</w:t>
            </w:r>
          </w:p>
        </w:tc>
      </w:tr>
      <w:tr w:rsidR="00B851E1" w:rsidRPr="00DE6035" w:rsidTr="001B3E29">
        <w:trPr>
          <w:cantSplit/>
        </w:trPr>
        <w:tc>
          <w:tcPr>
            <w:tcW w:w="48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 xml:space="preserve">Accrued income on leases in arrears more </w:t>
            </w:r>
          </w:p>
        </w:tc>
        <w:tc>
          <w:tcPr>
            <w:tcW w:w="12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52"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278"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r>
      <w:tr w:rsidR="00B851E1" w:rsidRPr="00DE6035" w:rsidTr="001B3E29">
        <w:trPr>
          <w:cantSplit/>
        </w:trPr>
        <w:tc>
          <w:tcPr>
            <w:tcW w:w="48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 xml:space="preserve">   than three months</w:t>
            </w:r>
          </w:p>
        </w:tc>
        <w:tc>
          <w:tcPr>
            <w:tcW w:w="1260" w:type="dxa"/>
          </w:tcPr>
          <w:p w:rsidR="00B851E1" w:rsidRPr="00DE6035" w:rsidRDefault="000B005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E6035">
              <w:rPr>
                <w:rFonts w:ascii="Times New Roman" w:hAnsi="Times New Roman" w:cs="Times New Roman"/>
                <w:sz w:val="22"/>
                <w:szCs w:val="22"/>
              </w:rPr>
              <w:t>29,078</w:t>
            </w:r>
          </w:p>
        </w:tc>
        <w:tc>
          <w:tcPr>
            <w:tcW w:w="252"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278" w:type="dxa"/>
          </w:tcPr>
          <w:p w:rsidR="00B851E1" w:rsidRPr="00DE6035" w:rsidRDefault="003D354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E6035">
              <w:rPr>
                <w:rFonts w:ascii="Times New Roman" w:hAnsi="Times New Roman" w:cs="Times New Roman"/>
                <w:sz w:val="22"/>
                <w:szCs w:val="22"/>
              </w:rPr>
              <w:t>(13</w:t>
            </w:r>
            <w:r w:rsidR="00B751B8" w:rsidRPr="00DE6035">
              <w:rPr>
                <w:rFonts w:ascii="Times New Roman" w:hAnsi="Times New Roman" w:cs="Times New Roman"/>
                <w:sz w:val="22"/>
                <w:szCs w:val="22"/>
              </w:rPr>
              <w:t>2</w:t>
            </w:r>
            <w:r w:rsidRPr="00DE6035">
              <w:rPr>
                <w:rFonts w:ascii="Times New Roman" w:hAnsi="Times New Roman" w:cs="Times New Roman"/>
                <w:sz w:val="22"/>
                <w:szCs w:val="22"/>
              </w:rPr>
              <w:t>)</w:t>
            </w:r>
          </w:p>
        </w:tc>
        <w:tc>
          <w:tcPr>
            <w:tcW w:w="27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rsidR="00B851E1" w:rsidRPr="00DE6035" w:rsidRDefault="000637C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E6035">
              <w:rPr>
                <w:rFonts w:ascii="Times New Roman" w:hAnsi="Times New Roman" w:cs="Times New Roman"/>
                <w:sz w:val="22"/>
                <w:szCs w:val="22"/>
              </w:rPr>
              <w:t>28,94</w:t>
            </w:r>
            <w:r w:rsidR="00B751B8" w:rsidRPr="00DE6035">
              <w:rPr>
                <w:rFonts w:ascii="Times New Roman" w:hAnsi="Times New Roman" w:cs="Times New Roman"/>
                <w:sz w:val="22"/>
                <w:szCs w:val="22"/>
              </w:rPr>
              <w:t>6</w:t>
            </w:r>
          </w:p>
        </w:tc>
      </w:tr>
      <w:tr w:rsidR="00B851E1" w:rsidRPr="00DE6035" w:rsidTr="001B3E29">
        <w:trPr>
          <w:cantSplit/>
        </w:trPr>
        <w:tc>
          <w:tcPr>
            <w:tcW w:w="48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Advance received from lessee for</w:t>
            </w:r>
          </w:p>
        </w:tc>
        <w:tc>
          <w:tcPr>
            <w:tcW w:w="12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52"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278"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r>
      <w:tr w:rsidR="00B851E1" w:rsidRPr="00DE6035" w:rsidTr="001B3E29">
        <w:trPr>
          <w:cantSplit/>
        </w:trPr>
        <w:tc>
          <w:tcPr>
            <w:tcW w:w="48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 xml:space="preserve">   exercising purchase option</w:t>
            </w:r>
          </w:p>
        </w:tc>
        <w:tc>
          <w:tcPr>
            <w:tcW w:w="1260" w:type="dxa"/>
          </w:tcPr>
          <w:p w:rsidR="00B851E1" w:rsidRPr="00DE6035" w:rsidRDefault="000B005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E6035">
              <w:rPr>
                <w:rFonts w:ascii="Times New Roman" w:hAnsi="Times New Roman" w:cs="Times New Roman"/>
                <w:sz w:val="22"/>
                <w:szCs w:val="22"/>
              </w:rPr>
              <w:t>16,124</w:t>
            </w:r>
          </w:p>
        </w:tc>
        <w:tc>
          <w:tcPr>
            <w:tcW w:w="252"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278" w:type="dxa"/>
          </w:tcPr>
          <w:p w:rsidR="00B851E1" w:rsidRPr="00DE6035" w:rsidRDefault="000637C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E6035">
              <w:rPr>
                <w:rFonts w:ascii="Times New Roman" w:hAnsi="Times New Roman" w:cs="Times New Roman"/>
                <w:sz w:val="22"/>
                <w:szCs w:val="22"/>
              </w:rPr>
              <w:t>2,529</w:t>
            </w:r>
          </w:p>
        </w:tc>
        <w:tc>
          <w:tcPr>
            <w:tcW w:w="27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rsidR="00B851E1" w:rsidRPr="00DE6035" w:rsidRDefault="000637C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E6035">
              <w:rPr>
                <w:rFonts w:ascii="Times New Roman" w:hAnsi="Times New Roman" w:cs="Times New Roman"/>
                <w:sz w:val="22"/>
                <w:szCs w:val="22"/>
              </w:rPr>
              <w:t>18,653</w:t>
            </w:r>
          </w:p>
        </w:tc>
      </w:tr>
      <w:tr w:rsidR="00B851E1" w:rsidRPr="00DE6035" w:rsidTr="001B3E29">
        <w:trPr>
          <w:cantSplit/>
        </w:trPr>
        <w:tc>
          <w:tcPr>
            <w:tcW w:w="48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 xml:space="preserve">Allowance for loss on impairment of </w:t>
            </w:r>
            <w:r w:rsidR="00107D45" w:rsidRPr="00DE6035">
              <w:rPr>
                <w:rFonts w:ascii="Times New Roman" w:hAnsi="Times New Roman" w:cs="Times New Roman"/>
                <w:sz w:val="22"/>
                <w:szCs w:val="22"/>
              </w:rPr>
              <w:t>investment</w:t>
            </w:r>
          </w:p>
        </w:tc>
        <w:tc>
          <w:tcPr>
            <w:tcW w:w="12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52"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278"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r>
      <w:tr w:rsidR="00B851E1" w:rsidRPr="00DE6035" w:rsidTr="001B3E29">
        <w:trPr>
          <w:cantSplit/>
          <w:trHeight w:val="254"/>
        </w:trPr>
        <w:tc>
          <w:tcPr>
            <w:tcW w:w="48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 xml:space="preserve">   and</w:t>
            </w:r>
            <w:r w:rsidR="00261E86">
              <w:rPr>
                <w:rFonts w:ascii="Times New Roman" w:hAnsi="Times New Roman" w:cs="Times New Roman"/>
                <w:sz w:val="22"/>
                <w:szCs w:val="22"/>
              </w:rPr>
              <w:t xml:space="preserve"> </w:t>
            </w:r>
            <w:r w:rsidRPr="00DE6035">
              <w:rPr>
                <w:rFonts w:ascii="Times New Roman" w:hAnsi="Times New Roman" w:cs="Times New Roman"/>
                <w:sz w:val="22"/>
                <w:szCs w:val="22"/>
              </w:rPr>
              <w:t>property foreclosed</w:t>
            </w:r>
          </w:p>
        </w:tc>
        <w:tc>
          <w:tcPr>
            <w:tcW w:w="1260" w:type="dxa"/>
          </w:tcPr>
          <w:p w:rsidR="00B851E1" w:rsidRPr="00DE6035" w:rsidRDefault="000B005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E6035">
              <w:rPr>
                <w:rFonts w:ascii="Times New Roman" w:hAnsi="Times New Roman" w:cs="Times New Roman"/>
                <w:sz w:val="22"/>
                <w:szCs w:val="22"/>
              </w:rPr>
              <w:t>4,028</w:t>
            </w:r>
          </w:p>
        </w:tc>
        <w:tc>
          <w:tcPr>
            <w:tcW w:w="252"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278" w:type="dxa"/>
          </w:tcPr>
          <w:p w:rsidR="00B851E1" w:rsidRPr="00DE6035" w:rsidRDefault="000637C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szCs w:val="22"/>
              </w:rPr>
            </w:pPr>
            <w:r w:rsidRPr="00DE6035">
              <w:rPr>
                <w:rFonts w:ascii="Times New Roman" w:hAnsi="Times New Roman" w:cs="Times New Roman"/>
                <w:sz w:val="22"/>
                <w:szCs w:val="22"/>
              </w:rPr>
              <w:t>-</w:t>
            </w:r>
          </w:p>
        </w:tc>
        <w:tc>
          <w:tcPr>
            <w:tcW w:w="27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rsidR="00B851E1" w:rsidRPr="00DE6035" w:rsidRDefault="000637C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E6035">
              <w:rPr>
                <w:rFonts w:ascii="Times New Roman" w:hAnsi="Times New Roman" w:cs="Times New Roman"/>
                <w:sz w:val="22"/>
                <w:szCs w:val="22"/>
              </w:rPr>
              <w:t>4,028</w:t>
            </w:r>
          </w:p>
        </w:tc>
      </w:tr>
      <w:tr w:rsidR="00B851E1" w:rsidRPr="00DE6035" w:rsidTr="001B3E29">
        <w:trPr>
          <w:cantSplit/>
        </w:trPr>
        <w:tc>
          <w:tcPr>
            <w:tcW w:w="48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DE6035">
              <w:rPr>
                <w:rFonts w:ascii="Times New Roman" w:hAnsi="Times New Roman" w:cs="Times New Roman"/>
                <w:sz w:val="22"/>
                <w:szCs w:val="22"/>
              </w:rPr>
              <w:t>Non-current provisions for employee benefits</w:t>
            </w:r>
          </w:p>
        </w:tc>
        <w:tc>
          <w:tcPr>
            <w:tcW w:w="1260" w:type="dxa"/>
          </w:tcPr>
          <w:p w:rsidR="00B851E1" w:rsidRPr="00DE6035" w:rsidRDefault="000B005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E6035">
              <w:rPr>
                <w:rFonts w:ascii="Times New Roman" w:hAnsi="Times New Roman" w:cs="Times New Roman"/>
                <w:sz w:val="22"/>
                <w:szCs w:val="22"/>
              </w:rPr>
              <w:t>9,726</w:t>
            </w:r>
          </w:p>
        </w:tc>
        <w:tc>
          <w:tcPr>
            <w:tcW w:w="252"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278" w:type="dxa"/>
          </w:tcPr>
          <w:p w:rsidR="00B851E1" w:rsidRPr="00DE6035" w:rsidRDefault="000637C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E6035">
              <w:rPr>
                <w:rFonts w:ascii="Times New Roman" w:hAnsi="Times New Roman" w:cs="Times New Roman"/>
                <w:sz w:val="22"/>
                <w:szCs w:val="22"/>
              </w:rPr>
              <w:t>2,673</w:t>
            </w:r>
          </w:p>
        </w:tc>
        <w:tc>
          <w:tcPr>
            <w:tcW w:w="27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rsidR="00B851E1" w:rsidRPr="00DE6035" w:rsidRDefault="000637C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E6035">
              <w:rPr>
                <w:rFonts w:ascii="Times New Roman" w:hAnsi="Times New Roman" w:cs="Times New Roman"/>
                <w:sz w:val="22"/>
                <w:szCs w:val="22"/>
              </w:rPr>
              <w:t>12,399</w:t>
            </w:r>
          </w:p>
        </w:tc>
      </w:tr>
      <w:tr w:rsidR="00B851E1" w:rsidRPr="00DE6035" w:rsidTr="001B3E29">
        <w:trPr>
          <w:cantSplit/>
        </w:trPr>
        <w:tc>
          <w:tcPr>
            <w:tcW w:w="48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rsidR="00B851E1" w:rsidRPr="00DE6035" w:rsidRDefault="000B005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sidRPr="00DE6035">
              <w:rPr>
                <w:rFonts w:ascii="Times New Roman" w:hAnsi="Times New Roman" w:cs="Times New Roman"/>
                <w:b/>
                <w:bCs/>
                <w:sz w:val="22"/>
                <w:szCs w:val="22"/>
              </w:rPr>
              <w:t>380,675</w:t>
            </w:r>
          </w:p>
        </w:tc>
        <w:tc>
          <w:tcPr>
            <w:tcW w:w="252"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278" w:type="dxa"/>
            <w:tcBorders>
              <w:top w:val="single" w:sz="4" w:space="0" w:color="auto"/>
              <w:bottom w:val="single" w:sz="4" w:space="0" w:color="auto"/>
            </w:tcBorders>
          </w:tcPr>
          <w:p w:rsidR="00B851E1" w:rsidRPr="00DE6035" w:rsidRDefault="000637C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sidRPr="00DE6035">
              <w:rPr>
                <w:rFonts w:ascii="Times New Roman" w:hAnsi="Times New Roman" w:cs="Times New Roman"/>
                <w:b/>
                <w:bCs/>
                <w:sz w:val="22"/>
                <w:szCs w:val="22"/>
              </w:rPr>
              <w:t>70,14</w:t>
            </w:r>
            <w:r w:rsidR="00B751B8" w:rsidRPr="00DE6035">
              <w:rPr>
                <w:rFonts w:ascii="Times New Roman" w:hAnsi="Times New Roman" w:cs="Times New Roman"/>
                <w:b/>
                <w:bCs/>
                <w:sz w:val="22"/>
                <w:szCs w:val="22"/>
              </w:rPr>
              <w:t>1</w:t>
            </w:r>
          </w:p>
        </w:tc>
        <w:tc>
          <w:tcPr>
            <w:tcW w:w="27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350" w:type="dxa"/>
            <w:tcBorders>
              <w:top w:val="single" w:sz="4" w:space="0" w:color="auto"/>
              <w:bottom w:val="single" w:sz="4" w:space="0" w:color="auto"/>
            </w:tcBorders>
          </w:tcPr>
          <w:p w:rsidR="00B851E1" w:rsidRPr="00DE6035" w:rsidRDefault="000637C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sidRPr="00DE6035">
              <w:rPr>
                <w:rFonts w:ascii="Times New Roman" w:hAnsi="Times New Roman" w:cs="Times New Roman"/>
                <w:b/>
                <w:bCs/>
                <w:sz w:val="22"/>
                <w:szCs w:val="22"/>
              </w:rPr>
              <w:t>450,81</w:t>
            </w:r>
            <w:r w:rsidR="00975170">
              <w:rPr>
                <w:rFonts w:ascii="Times New Roman" w:hAnsi="Times New Roman" w:cs="Times New Roman"/>
                <w:b/>
                <w:bCs/>
                <w:sz w:val="22"/>
                <w:szCs w:val="22"/>
              </w:rPr>
              <w:t>6</w:t>
            </w:r>
          </w:p>
        </w:tc>
      </w:tr>
      <w:tr w:rsidR="00975170" w:rsidRPr="00DE6035" w:rsidTr="001B3E29">
        <w:trPr>
          <w:cantSplit/>
        </w:trPr>
        <w:tc>
          <w:tcPr>
            <w:tcW w:w="4860" w:type="dxa"/>
          </w:tcPr>
          <w:p w:rsidR="00975170" w:rsidRPr="00DE6035" w:rsidRDefault="0097517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i/>
                <w:iCs/>
                <w:sz w:val="22"/>
                <w:szCs w:val="22"/>
              </w:rPr>
            </w:pPr>
          </w:p>
        </w:tc>
        <w:tc>
          <w:tcPr>
            <w:tcW w:w="1260" w:type="dxa"/>
            <w:vAlign w:val="bottom"/>
          </w:tcPr>
          <w:p w:rsidR="00975170" w:rsidRPr="00DE6035" w:rsidRDefault="0097517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52" w:type="dxa"/>
          </w:tcPr>
          <w:p w:rsidR="00975170" w:rsidRPr="00DE6035" w:rsidRDefault="0097517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278" w:type="dxa"/>
            <w:vAlign w:val="bottom"/>
          </w:tcPr>
          <w:p w:rsidR="00975170" w:rsidRPr="00DE6035" w:rsidRDefault="0097517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rsidR="00975170" w:rsidRPr="00DE6035" w:rsidRDefault="0097517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vAlign w:val="bottom"/>
          </w:tcPr>
          <w:p w:rsidR="00975170" w:rsidRPr="00DE6035" w:rsidRDefault="0097517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r>
      <w:tr w:rsidR="00975170" w:rsidRPr="00DE6035" w:rsidTr="001B3E29">
        <w:trPr>
          <w:cantSplit/>
        </w:trPr>
        <w:tc>
          <w:tcPr>
            <w:tcW w:w="4860" w:type="dxa"/>
          </w:tcPr>
          <w:p w:rsidR="00975170" w:rsidRPr="00DE6035" w:rsidRDefault="0097517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i/>
                <w:iCs/>
                <w:sz w:val="22"/>
                <w:szCs w:val="22"/>
              </w:rPr>
            </w:pPr>
          </w:p>
        </w:tc>
        <w:tc>
          <w:tcPr>
            <w:tcW w:w="1260" w:type="dxa"/>
            <w:vAlign w:val="bottom"/>
          </w:tcPr>
          <w:p w:rsidR="00975170" w:rsidRPr="00DE6035" w:rsidRDefault="0097517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52" w:type="dxa"/>
          </w:tcPr>
          <w:p w:rsidR="00975170" w:rsidRPr="00DE6035" w:rsidRDefault="0097517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278" w:type="dxa"/>
            <w:vAlign w:val="bottom"/>
          </w:tcPr>
          <w:p w:rsidR="00975170" w:rsidRPr="00DE6035" w:rsidRDefault="0097517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rsidR="00975170" w:rsidRPr="00DE6035" w:rsidRDefault="0097517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vAlign w:val="bottom"/>
          </w:tcPr>
          <w:p w:rsidR="00975170" w:rsidRPr="00DE6035" w:rsidRDefault="0097517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r>
      <w:tr w:rsidR="00975170" w:rsidRPr="00DE6035" w:rsidTr="001B3E29">
        <w:trPr>
          <w:cantSplit/>
        </w:trPr>
        <w:tc>
          <w:tcPr>
            <w:tcW w:w="4860" w:type="dxa"/>
          </w:tcPr>
          <w:p w:rsidR="00975170" w:rsidRPr="00DE6035" w:rsidRDefault="0097517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i/>
                <w:iCs/>
                <w:sz w:val="22"/>
                <w:szCs w:val="22"/>
              </w:rPr>
            </w:pPr>
          </w:p>
        </w:tc>
        <w:tc>
          <w:tcPr>
            <w:tcW w:w="1260" w:type="dxa"/>
            <w:vAlign w:val="bottom"/>
          </w:tcPr>
          <w:p w:rsidR="00975170" w:rsidRPr="00DE6035" w:rsidRDefault="0097517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52" w:type="dxa"/>
          </w:tcPr>
          <w:p w:rsidR="00975170" w:rsidRPr="00DE6035" w:rsidRDefault="0097517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278" w:type="dxa"/>
            <w:vAlign w:val="bottom"/>
          </w:tcPr>
          <w:p w:rsidR="00975170" w:rsidRPr="00DE6035" w:rsidRDefault="0097517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rsidR="00975170" w:rsidRPr="00DE6035" w:rsidRDefault="0097517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vAlign w:val="bottom"/>
          </w:tcPr>
          <w:p w:rsidR="00975170" w:rsidRPr="00DE6035" w:rsidRDefault="0097517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r>
      <w:tr w:rsidR="00975170" w:rsidRPr="00DE6035" w:rsidTr="001B3E29">
        <w:trPr>
          <w:cantSplit/>
        </w:trPr>
        <w:tc>
          <w:tcPr>
            <w:tcW w:w="4860" w:type="dxa"/>
          </w:tcPr>
          <w:p w:rsidR="00975170" w:rsidRPr="00DE6035" w:rsidRDefault="0097517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i/>
                <w:iCs/>
                <w:sz w:val="22"/>
                <w:szCs w:val="22"/>
              </w:rPr>
            </w:pPr>
          </w:p>
        </w:tc>
        <w:tc>
          <w:tcPr>
            <w:tcW w:w="1260" w:type="dxa"/>
            <w:vAlign w:val="bottom"/>
          </w:tcPr>
          <w:p w:rsidR="00975170" w:rsidRPr="00DE6035" w:rsidRDefault="0097517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52" w:type="dxa"/>
          </w:tcPr>
          <w:p w:rsidR="00975170" w:rsidRPr="00DE6035" w:rsidRDefault="0097517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278" w:type="dxa"/>
            <w:vAlign w:val="bottom"/>
          </w:tcPr>
          <w:p w:rsidR="00975170" w:rsidRPr="00DE6035" w:rsidRDefault="0097517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rsidR="00975170" w:rsidRPr="00DE6035" w:rsidRDefault="0097517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vAlign w:val="bottom"/>
          </w:tcPr>
          <w:p w:rsidR="00975170" w:rsidRPr="00DE6035" w:rsidRDefault="0097517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r>
      <w:tr w:rsidR="00B851E1" w:rsidRPr="00DE6035" w:rsidTr="001B3E29">
        <w:trPr>
          <w:cantSplit/>
        </w:trPr>
        <w:tc>
          <w:tcPr>
            <w:tcW w:w="48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i/>
                <w:iCs/>
                <w:sz w:val="22"/>
                <w:szCs w:val="22"/>
              </w:rPr>
            </w:pPr>
            <w:r w:rsidRPr="00DE6035">
              <w:rPr>
                <w:rFonts w:ascii="Times New Roman" w:hAnsi="Times New Roman" w:cs="Times New Roman"/>
                <w:b/>
                <w:bCs/>
                <w:i/>
                <w:iCs/>
                <w:sz w:val="22"/>
                <w:szCs w:val="22"/>
              </w:rPr>
              <w:t>Deferred tax liabilities</w:t>
            </w:r>
          </w:p>
        </w:tc>
        <w:tc>
          <w:tcPr>
            <w:tcW w:w="1260" w:type="dxa"/>
            <w:vAlign w:val="bottom"/>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52"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278" w:type="dxa"/>
            <w:vAlign w:val="bottom"/>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vAlign w:val="bottom"/>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r>
      <w:tr w:rsidR="00B851E1" w:rsidRPr="00DE6035" w:rsidTr="001B3E29">
        <w:trPr>
          <w:cantSplit/>
        </w:trPr>
        <w:tc>
          <w:tcPr>
            <w:tcW w:w="48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Differences in income recognition of</w:t>
            </w:r>
          </w:p>
        </w:tc>
        <w:tc>
          <w:tcPr>
            <w:tcW w:w="1260" w:type="dxa"/>
            <w:vAlign w:val="bottom"/>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52"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278" w:type="dxa"/>
            <w:vAlign w:val="bottom"/>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vAlign w:val="bottom"/>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r>
      <w:tr w:rsidR="00B851E1" w:rsidRPr="00DE6035" w:rsidTr="001B3E29">
        <w:trPr>
          <w:cantSplit/>
        </w:trPr>
        <w:tc>
          <w:tcPr>
            <w:tcW w:w="48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 xml:space="preserve">   operating and finance lease contracts </w:t>
            </w:r>
          </w:p>
        </w:tc>
        <w:tc>
          <w:tcPr>
            <w:tcW w:w="1260" w:type="dxa"/>
            <w:vAlign w:val="bottom"/>
          </w:tcPr>
          <w:p w:rsidR="00B851E1" w:rsidRPr="00DE6035" w:rsidRDefault="000B005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E6035">
              <w:rPr>
                <w:rFonts w:ascii="Times New Roman" w:hAnsi="Times New Roman" w:cs="Times New Roman"/>
                <w:sz w:val="22"/>
                <w:szCs w:val="22"/>
              </w:rPr>
              <w:t>(6,639)</w:t>
            </w:r>
          </w:p>
        </w:tc>
        <w:tc>
          <w:tcPr>
            <w:tcW w:w="252"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278" w:type="dxa"/>
            <w:vAlign w:val="bottom"/>
          </w:tcPr>
          <w:p w:rsidR="00B851E1" w:rsidRPr="00DE6035" w:rsidRDefault="000637C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E6035">
              <w:rPr>
                <w:rFonts w:ascii="Times New Roman" w:hAnsi="Times New Roman" w:cs="Times New Roman"/>
                <w:sz w:val="22"/>
                <w:szCs w:val="22"/>
              </w:rPr>
              <w:t>1,</w:t>
            </w:r>
            <w:r w:rsidR="00221603" w:rsidRPr="00DE6035">
              <w:rPr>
                <w:rFonts w:ascii="Times New Roman" w:hAnsi="Times New Roman" w:cs="Times New Roman"/>
                <w:sz w:val="22"/>
                <w:szCs w:val="22"/>
              </w:rPr>
              <w:t>630</w:t>
            </w:r>
          </w:p>
        </w:tc>
        <w:tc>
          <w:tcPr>
            <w:tcW w:w="27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vAlign w:val="bottom"/>
          </w:tcPr>
          <w:p w:rsidR="00B851E1" w:rsidRPr="00DE6035" w:rsidRDefault="0022160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E6035">
              <w:rPr>
                <w:rFonts w:ascii="Times New Roman" w:hAnsi="Times New Roman" w:cs="Times New Roman"/>
                <w:sz w:val="22"/>
                <w:szCs w:val="22"/>
              </w:rPr>
              <w:t>(5,0</w:t>
            </w:r>
            <w:r w:rsidR="000637C0" w:rsidRPr="00DE6035">
              <w:rPr>
                <w:rFonts w:ascii="Times New Roman" w:hAnsi="Times New Roman" w:cs="Times New Roman"/>
                <w:sz w:val="22"/>
                <w:szCs w:val="22"/>
              </w:rPr>
              <w:t>09)</w:t>
            </w:r>
          </w:p>
        </w:tc>
      </w:tr>
      <w:tr w:rsidR="00B851E1" w:rsidRPr="00DE6035" w:rsidTr="00082955">
        <w:trPr>
          <w:cantSplit/>
        </w:trPr>
        <w:tc>
          <w:tcPr>
            <w:tcW w:w="48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Depreciation of office condominium</w:t>
            </w:r>
          </w:p>
        </w:tc>
        <w:tc>
          <w:tcPr>
            <w:tcW w:w="1260" w:type="dxa"/>
            <w:tcBorders>
              <w:bottom w:val="single" w:sz="4" w:space="0" w:color="auto"/>
            </w:tcBorders>
            <w:vAlign w:val="bottom"/>
          </w:tcPr>
          <w:p w:rsidR="00B851E1" w:rsidRPr="00DE6035" w:rsidRDefault="000B005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E6035">
              <w:rPr>
                <w:rFonts w:ascii="Times New Roman" w:hAnsi="Times New Roman" w:cs="Times New Roman"/>
                <w:sz w:val="22"/>
                <w:szCs w:val="22"/>
              </w:rPr>
              <w:t>(3,242)</w:t>
            </w:r>
          </w:p>
        </w:tc>
        <w:tc>
          <w:tcPr>
            <w:tcW w:w="252"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278" w:type="dxa"/>
            <w:tcBorders>
              <w:bottom w:val="single" w:sz="4" w:space="0" w:color="auto"/>
            </w:tcBorders>
            <w:vAlign w:val="bottom"/>
          </w:tcPr>
          <w:p w:rsidR="00B851E1" w:rsidRPr="00DE6035" w:rsidRDefault="000637C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E6035">
              <w:rPr>
                <w:rFonts w:ascii="Times New Roman" w:hAnsi="Times New Roman" w:cs="Times New Roman"/>
                <w:sz w:val="22"/>
                <w:szCs w:val="22"/>
              </w:rPr>
              <w:t>(613)</w:t>
            </w:r>
          </w:p>
        </w:tc>
        <w:tc>
          <w:tcPr>
            <w:tcW w:w="27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Borders>
              <w:bottom w:val="single" w:sz="4" w:space="0" w:color="auto"/>
            </w:tcBorders>
            <w:vAlign w:val="bottom"/>
          </w:tcPr>
          <w:p w:rsidR="00B851E1" w:rsidRPr="00DE6035" w:rsidRDefault="000637C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E6035">
              <w:rPr>
                <w:rFonts w:ascii="Times New Roman" w:hAnsi="Times New Roman" w:cs="Times New Roman"/>
                <w:sz w:val="22"/>
                <w:szCs w:val="22"/>
              </w:rPr>
              <w:t>(3,855)</w:t>
            </w:r>
          </w:p>
        </w:tc>
      </w:tr>
      <w:tr w:rsidR="00B851E1" w:rsidRPr="00DE6035" w:rsidTr="00082955">
        <w:trPr>
          <w:cantSplit/>
        </w:trPr>
        <w:tc>
          <w:tcPr>
            <w:tcW w:w="48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rsidR="00B851E1" w:rsidRPr="00DE6035" w:rsidRDefault="000B005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sidRPr="00DE6035">
              <w:rPr>
                <w:rFonts w:ascii="Times New Roman" w:hAnsi="Times New Roman" w:cs="Times New Roman"/>
                <w:b/>
                <w:bCs/>
                <w:sz w:val="22"/>
                <w:szCs w:val="22"/>
              </w:rPr>
              <w:t>(9,881)</w:t>
            </w:r>
          </w:p>
        </w:tc>
        <w:tc>
          <w:tcPr>
            <w:tcW w:w="252"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278" w:type="dxa"/>
            <w:tcBorders>
              <w:top w:val="single" w:sz="4" w:space="0" w:color="auto"/>
              <w:bottom w:val="single" w:sz="4" w:space="0" w:color="auto"/>
            </w:tcBorders>
          </w:tcPr>
          <w:p w:rsidR="00B851E1" w:rsidRPr="00DE6035" w:rsidRDefault="0022160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sidRPr="00DE6035">
              <w:rPr>
                <w:rFonts w:ascii="Times New Roman" w:hAnsi="Times New Roman" w:cs="Times New Roman"/>
                <w:b/>
                <w:bCs/>
                <w:sz w:val="22"/>
                <w:szCs w:val="22"/>
              </w:rPr>
              <w:t>1,017</w:t>
            </w:r>
          </w:p>
        </w:tc>
        <w:tc>
          <w:tcPr>
            <w:tcW w:w="27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350" w:type="dxa"/>
            <w:tcBorders>
              <w:top w:val="single" w:sz="4" w:space="0" w:color="auto"/>
              <w:bottom w:val="single" w:sz="4" w:space="0" w:color="auto"/>
            </w:tcBorders>
          </w:tcPr>
          <w:p w:rsidR="00B851E1" w:rsidRPr="00DE6035" w:rsidRDefault="0022160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sidRPr="00DE6035">
              <w:rPr>
                <w:rFonts w:ascii="Times New Roman" w:hAnsi="Times New Roman" w:cs="Times New Roman"/>
                <w:b/>
                <w:bCs/>
                <w:sz w:val="22"/>
                <w:szCs w:val="22"/>
              </w:rPr>
              <w:t>(8,8</w:t>
            </w:r>
            <w:r w:rsidR="000637C0" w:rsidRPr="00DE6035">
              <w:rPr>
                <w:rFonts w:ascii="Times New Roman" w:hAnsi="Times New Roman" w:cs="Times New Roman"/>
                <w:b/>
                <w:bCs/>
                <w:sz w:val="22"/>
                <w:szCs w:val="22"/>
              </w:rPr>
              <w:t>64)</w:t>
            </w:r>
          </w:p>
        </w:tc>
      </w:tr>
      <w:tr w:rsidR="00082955" w:rsidRPr="00DE6035" w:rsidTr="00082955">
        <w:trPr>
          <w:cantSplit/>
        </w:trPr>
        <w:tc>
          <w:tcPr>
            <w:tcW w:w="4860" w:type="dxa"/>
          </w:tcPr>
          <w:p w:rsidR="00082955" w:rsidRPr="00DE6035" w:rsidRDefault="0008295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p>
        </w:tc>
        <w:tc>
          <w:tcPr>
            <w:tcW w:w="1260" w:type="dxa"/>
            <w:tcBorders>
              <w:top w:val="single" w:sz="4" w:space="0" w:color="auto"/>
            </w:tcBorders>
          </w:tcPr>
          <w:p w:rsidR="00082955" w:rsidRPr="00DE6035" w:rsidRDefault="0008295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p>
        </w:tc>
        <w:tc>
          <w:tcPr>
            <w:tcW w:w="252" w:type="dxa"/>
          </w:tcPr>
          <w:p w:rsidR="00082955" w:rsidRPr="00DE6035" w:rsidRDefault="0008295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278" w:type="dxa"/>
            <w:tcBorders>
              <w:top w:val="single" w:sz="4" w:space="0" w:color="auto"/>
            </w:tcBorders>
          </w:tcPr>
          <w:p w:rsidR="00082955" w:rsidRPr="00DE6035" w:rsidRDefault="0008295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270" w:type="dxa"/>
          </w:tcPr>
          <w:p w:rsidR="00082955" w:rsidRPr="00DE6035" w:rsidRDefault="0008295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350" w:type="dxa"/>
            <w:tcBorders>
              <w:top w:val="single" w:sz="4" w:space="0" w:color="auto"/>
            </w:tcBorders>
          </w:tcPr>
          <w:p w:rsidR="00082955" w:rsidRPr="00DE6035" w:rsidRDefault="0008295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p>
        </w:tc>
      </w:tr>
      <w:tr w:rsidR="00B851E1" w:rsidRPr="00DE6035" w:rsidTr="00082955">
        <w:trPr>
          <w:cantSplit/>
        </w:trPr>
        <w:tc>
          <w:tcPr>
            <w:tcW w:w="48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r w:rsidRPr="00DE6035">
              <w:rPr>
                <w:rFonts w:ascii="Times New Roman" w:hAnsi="Times New Roman" w:cs="Times New Roman"/>
                <w:b/>
                <w:bCs/>
                <w:sz w:val="22"/>
                <w:szCs w:val="22"/>
              </w:rPr>
              <w:t>Net</w:t>
            </w:r>
          </w:p>
        </w:tc>
        <w:tc>
          <w:tcPr>
            <w:tcW w:w="1260" w:type="dxa"/>
            <w:tcBorders>
              <w:bottom w:val="double" w:sz="4" w:space="0" w:color="auto"/>
            </w:tcBorders>
          </w:tcPr>
          <w:p w:rsidR="00B851E1" w:rsidRPr="00DE6035" w:rsidRDefault="000B005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sidRPr="00DE6035">
              <w:rPr>
                <w:rFonts w:ascii="Times New Roman" w:hAnsi="Times New Roman" w:cs="Times New Roman"/>
                <w:b/>
                <w:bCs/>
                <w:sz w:val="22"/>
                <w:szCs w:val="22"/>
              </w:rPr>
              <w:t>370,794</w:t>
            </w:r>
          </w:p>
        </w:tc>
        <w:tc>
          <w:tcPr>
            <w:tcW w:w="252"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278" w:type="dxa"/>
            <w:tcBorders>
              <w:bottom w:val="double" w:sz="4" w:space="0" w:color="auto"/>
            </w:tcBorders>
          </w:tcPr>
          <w:p w:rsidR="00B851E1" w:rsidRPr="00DE6035" w:rsidRDefault="000637C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sidRPr="00DE6035">
              <w:rPr>
                <w:rFonts w:ascii="Times New Roman" w:hAnsi="Times New Roman" w:cs="Times New Roman"/>
                <w:b/>
                <w:bCs/>
                <w:sz w:val="22"/>
                <w:szCs w:val="22"/>
              </w:rPr>
              <w:t>7</w:t>
            </w:r>
            <w:r w:rsidR="00221603" w:rsidRPr="00DE6035">
              <w:rPr>
                <w:rFonts w:ascii="Times New Roman" w:hAnsi="Times New Roman" w:cs="Times New Roman"/>
                <w:b/>
                <w:bCs/>
                <w:sz w:val="22"/>
                <w:szCs w:val="22"/>
              </w:rPr>
              <w:t>1,15</w:t>
            </w:r>
            <w:r w:rsidR="00B751B8" w:rsidRPr="00DE6035">
              <w:rPr>
                <w:rFonts w:ascii="Times New Roman" w:hAnsi="Times New Roman" w:cs="Times New Roman"/>
                <w:b/>
                <w:bCs/>
                <w:sz w:val="22"/>
                <w:szCs w:val="22"/>
              </w:rPr>
              <w:t>8</w:t>
            </w:r>
          </w:p>
        </w:tc>
        <w:tc>
          <w:tcPr>
            <w:tcW w:w="27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350" w:type="dxa"/>
            <w:tcBorders>
              <w:bottom w:val="double" w:sz="4" w:space="0" w:color="auto"/>
            </w:tcBorders>
          </w:tcPr>
          <w:p w:rsidR="00B851E1" w:rsidRPr="00DE6035" w:rsidRDefault="0022160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sidRPr="00DE6035">
              <w:rPr>
                <w:rFonts w:ascii="Times New Roman" w:hAnsi="Times New Roman" w:cs="Times New Roman"/>
                <w:b/>
                <w:bCs/>
                <w:sz w:val="22"/>
                <w:szCs w:val="22"/>
              </w:rPr>
              <w:t>441,9</w:t>
            </w:r>
            <w:r w:rsidR="000637C0" w:rsidRPr="00DE6035">
              <w:rPr>
                <w:rFonts w:ascii="Times New Roman" w:hAnsi="Times New Roman" w:cs="Times New Roman"/>
                <w:b/>
                <w:bCs/>
                <w:sz w:val="22"/>
                <w:szCs w:val="22"/>
              </w:rPr>
              <w:t>5</w:t>
            </w:r>
            <w:r w:rsidR="00B751B8" w:rsidRPr="00DE6035">
              <w:rPr>
                <w:rFonts w:ascii="Times New Roman" w:hAnsi="Times New Roman" w:cs="Times New Roman"/>
                <w:b/>
                <w:bCs/>
                <w:sz w:val="22"/>
                <w:szCs w:val="22"/>
              </w:rPr>
              <w:t>2</w:t>
            </w:r>
          </w:p>
        </w:tc>
      </w:tr>
    </w:tbl>
    <w:p w:rsidR="003374FD" w:rsidRPr="00DE6035" w:rsidRDefault="003374FD" w:rsidP="00DE603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7"/>
        <w:jc w:val="both"/>
        <w:rPr>
          <w:rFonts w:ascii="Times New Roman" w:hAnsi="Times New Roman" w:cs="Times New Roman"/>
          <w:sz w:val="22"/>
          <w:szCs w:val="22"/>
        </w:rPr>
      </w:pPr>
    </w:p>
    <w:tbl>
      <w:tblPr>
        <w:tblW w:w="9270" w:type="dxa"/>
        <w:tblInd w:w="558" w:type="dxa"/>
        <w:tblLayout w:type="fixed"/>
        <w:tblLook w:val="0000" w:firstRow="0" w:lastRow="0" w:firstColumn="0" w:lastColumn="0" w:noHBand="0" w:noVBand="0"/>
      </w:tblPr>
      <w:tblGrid>
        <w:gridCol w:w="4860"/>
        <w:gridCol w:w="1260"/>
        <w:gridCol w:w="252"/>
        <w:gridCol w:w="1278"/>
        <w:gridCol w:w="270"/>
        <w:gridCol w:w="1350"/>
      </w:tblGrid>
      <w:tr w:rsidR="00B851E1" w:rsidRPr="00DE6035" w:rsidTr="001B3E29">
        <w:trPr>
          <w:cantSplit/>
          <w:tblHeader/>
        </w:trPr>
        <w:tc>
          <w:tcPr>
            <w:tcW w:w="48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u w:val="single"/>
              </w:rPr>
            </w:pPr>
          </w:p>
        </w:tc>
        <w:tc>
          <w:tcPr>
            <w:tcW w:w="1260" w:type="dxa"/>
          </w:tcPr>
          <w:p w:rsidR="00B851E1" w:rsidRPr="00DE6035" w:rsidRDefault="00B851E1" w:rsidP="00DE6035">
            <w:pPr>
              <w:pStyle w:val="3"/>
              <w:tabs>
                <w:tab w:val="clear" w:pos="360"/>
                <w:tab w:val="clear" w:pos="720"/>
              </w:tabs>
              <w:spacing w:line="240" w:lineRule="atLeast"/>
              <w:ind w:left="-108" w:right="-108"/>
              <w:jc w:val="center"/>
              <w:rPr>
                <w:rFonts w:cs="Times New Roman"/>
                <w:b/>
                <w:bCs/>
                <w:lang w:val="en-US"/>
              </w:rPr>
            </w:pPr>
            <w:r w:rsidRPr="00DE6035">
              <w:rPr>
                <w:rFonts w:cs="Times New Roman"/>
                <w:b/>
                <w:bCs/>
                <w:lang w:val="en-US"/>
              </w:rPr>
              <w:t>At</w:t>
            </w:r>
          </w:p>
        </w:tc>
        <w:tc>
          <w:tcPr>
            <w:tcW w:w="252"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78" w:type="dxa"/>
          </w:tcPr>
          <w:p w:rsidR="00B851E1" w:rsidRPr="00DE6035" w:rsidRDefault="00B851E1" w:rsidP="00DE6035">
            <w:pPr>
              <w:pStyle w:val="3"/>
              <w:tabs>
                <w:tab w:val="clear" w:pos="360"/>
                <w:tab w:val="clear" w:pos="720"/>
              </w:tabs>
              <w:spacing w:line="240" w:lineRule="atLeast"/>
              <w:ind w:left="-108" w:right="-108"/>
              <w:jc w:val="center"/>
              <w:rPr>
                <w:rFonts w:cs="Times New Roman"/>
                <w:lang w:val="en-US"/>
              </w:rPr>
            </w:pPr>
            <w:r w:rsidRPr="00DE6035">
              <w:rPr>
                <w:rFonts w:cs="Times New Roman"/>
                <w:lang w:val="en-US"/>
              </w:rPr>
              <w:t>(Charged) /</w:t>
            </w:r>
          </w:p>
        </w:tc>
        <w:tc>
          <w:tcPr>
            <w:tcW w:w="27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350" w:type="dxa"/>
          </w:tcPr>
          <w:p w:rsidR="00B851E1" w:rsidRPr="00DE6035" w:rsidRDefault="00B851E1" w:rsidP="00DE6035">
            <w:pPr>
              <w:pStyle w:val="3"/>
              <w:tabs>
                <w:tab w:val="clear" w:pos="360"/>
                <w:tab w:val="clear" w:pos="720"/>
              </w:tabs>
              <w:spacing w:line="240" w:lineRule="atLeast"/>
              <w:ind w:left="-108" w:right="-108"/>
              <w:jc w:val="center"/>
              <w:rPr>
                <w:rFonts w:cs="Times New Roman"/>
                <w:b/>
                <w:bCs/>
                <w:lang w:val="en-US"/>
              </w:rPr>
            </w:pPr>
            <w:r w:rsidRPr="00DE6035">
              <w:rPr>
                <w:rFonts w:cs="Times New Roman"/>
                <w:b/>
                <w:bCs/>
                <w:lang w:val="en-US"/>
              </w:rPr>
              <w:t xml:space="preserve">At </w:t>
            </w:r>
          </w:p>
        </w:tc>
      </w:tr>
      <w:tr w:rsidR="00B851E1" w:rsidRPr="00DE6035" w:rsidTr="001B3E29">
        <w:trPr>
          <w:cantSplit/>
          <w:tblHeader/>
        </w:trPr>
        <w:tc>
          <w:tcPr>
            <w:tcW w:w="48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u w:val="single"/>
              </w:rPr>
            </w:pPr>
          </w:p>
        </w:tc>
        <w:tc>
          <w:tcPr>
            <w:tcW w:w="1260" w:type="dxa"/>
          </w:tcPr>
          <w:p w:rsidR="00B851E1" w:rsidRPr="00DE6035" w:rsidRDefault="00B851E1" w:rsidP="00DE6035">
            <w:pPr>
              <w:pStyle w:val="3"/>
              <w:tabs>
                <w:tab w:val="clear" w:pos="360"/>
                <w:tab w:val="clear" w:pos="720"/>
              </w:tabs>
              <w:spacing w:line="240" w:lineRule="atLeast"/>
              <w:ind w:left="-108" w:right="-108"/>
              <w:jc w:val="center"/>
              <w:rPr>
                <w:rFonts w:cs="Times New Roman"/>
                <w:b/>
                <w:bCs/>
                <w:lang w:val="en-US"/>
              </w:rPr>
            </w:pPr>
            <w:r w:rsidRPr="00DE6035">
              <w:rPr>
                <w:rFonts w:cs="Times New Roman"/>
                <w:b/>
                <w:bCs/>
                <w:lang w:val="en-US"/>
              </w:rPr>
              <w:t>1 January</w:t>
            </w:r>
          </w:p>
        </w:tc>
        <w:tc>
          <w:tcPr>
            <w:tcW w:w="252"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78" w:type="dxa"/>
            <w:tcBorders>
              <w:bottom w:val="single" w:sz="4" w:space="0" w:color="auto"/>
            </w:tcBorders>
          </w:tcPr>
          <w:p w:rsidR="00B851E1" w:rsidRPr="00DE6035" w:rsidRDefault="00B851E1" w:rsidP="00DE6035">
            <w:pPr>
              <w:pStyle w:val="3"/>
              <w:tabs>
                <w:tab w:val="clear" w:pos="360"/>
                <w:tab w:val="clear" w:pos="720"/>
              </w:tabs>
              <w:spacing w:line="240" w:lineRule="atLeast"/>
              <w:ind w:left="-108" w:right="-108"/>
              <w:jc w:val="center"/>
              <w:rPr>
                <w:rFonts w:cs="Times New Roman"/>
                <w:lang w:val="en-US"/>
              </w:rPr>
            </w:pPr>
            <w:r w:rsidRPr="00DE6035">
              <w:rPr>
                <w:rFonts w:cs="Times New Roman"/>
                <w:lang w:val="en-US"/>
              </w:rPr>
              <w:t>Credit to</w:t>
            </w:r>
          </w:p>
        </w:tc>
        <w:tc>
          <w:tcPr>
            <w:tcW w:w="27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350" w:type="dxa"/>
          </w:tcPr>
          <w:p w:rsidR="00B851E1" w:rsidRPr="00DE6035" w:rsidRDefault="00B851E1" w:rsidP="00DE6035">
            <w:pPr>
              <w:pStyle w:val="3"/>
              <w:tabs>
                <w:tab w:val="clear" w:pos="360"/>
                <w:tab w:val="clear" w:pos="720"/>
              </w:tabs>
              <w:spacing w:line="240" w:lineRule="atLeast"/>
              <w:ind w:left="-108" w:right="-108"/>
              <w:jc w:val="center"/>
              <w:rPr>
                <w:rFonts w:cs="Times New Roman"/>
                <w:b/>
                <w:bCs/>
                <w:lang w:val="en-US"/>
              </w:rPr>
            </w:pPr>
            <w:r w:rsidRPr="00DE6035">
              <w:rPr>
                <w:rFonts w:cs="Times New Roman"/>
                <w:b/>
                <w:bCs/>
                <w:lang w:val="en-US"/>
              </w:rPr>
              <w:t>30 September</w:t>
            </w:r>
          </w:p>
        </w:tc>
      </w:tr>
      <w:tr w:rsidR="00B851E1" w:rsidRPr="00DE6035" w:rsidTr="001B3E29">
        <w:trPr>
          <w:cantSplit/>
          <w:tblHeader/>
        </w:trPr>
        <w:tc>
          <w:tcPr>
            <w:tcW w:w="48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u w:val="single"/>
              </w:rPr>
            </w:pPr>
          </w:p>
        </w:tc>
        <w:tc>
          <w:tcPr>
            <w:tcW w:w="1260" w:type="dxa"/>
          </w:tcPr>
          <w:p w:rsidR="00B851E1" w:rsidRPr="00DE6035" w:rsidRDefault="00B851E1" w:rsidP="00DE6035">
            <w:pPr>
              <w:pStyle w:val="3"/>
              <w:tabs>
                <w:tab w:val="clear" w:pos="360"/>
                <w:tab w:val="clear" w:pos="720"/>
              </w:tabs>
              <w:spacing w:line="240" w:lineRule="atLeast"/>
              <w:ind w:left="-108" w:right="-108"/>
              <w:jc w:val="center"/>
              <w:rPr>
                <w:rFonts w:cs="Times New Roman"/>
                <w:b/>
                <w:bCs/>
                <w:lang w:val="en-US"/>
              </w:rPr>
            </w:pPr>
            <w:r w:rsidRPr="00DE6035">
              <w:rPr>
                <w:rFonts w:cs="Times New Roman"/>
                <w:b/>
                <w:bCs/>
                <w:lang w:val="en-US"/>
              </w:rPr>
              <w:t>2018</w:t>
            </w:r>
          </w:p>
        </w:tc>
        <w:tc>
          <w:tcPr>
            <w:tcW w:w="252"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78" w:type="dxa"/>
            <w:tcBorders>
              <w:top w:val="single" w:sz="4" w:space="0" w:color="auto"/>
            </w:tcBorders>
          </w:tcPr>
          <w:p w:rsidR="00B851E1" w:rsidRPr="00DE6035" w:rsidRDefault="00B851E1" w:rsidP="00DE6035">
            <w:pPr>
              <w:pStyle w:val="3"/>
              <w:tabs>
                <w:tab w:val="clear" w:pos="360"/>
                <w:tab w:val="clear" w:pos="720"/>
              </w:tabs>
              <w:spacing w:line="240" w:lineRule="atLeast"/>
              <w:ind w:left="-108" w:right="-108"/>
              <w:jc w:val="center"/>
              <w:rPr>
                <w:rFonts w:cs="Times New Roman"/>
                <w:i/>
                <w:iCs/>
                <w:lang w:val="en-US"/>
              </w:rPr>
            </w:pPr>
            <w:r w:rsidRPr="00DE6035">
              <w:rPr>
                <w:rFonts w:cs="Times New Roman"/>
                <w:lang w:val="en-US"/>
              </w:rPr>
              <w:t>Profit or loss</w:t>
            </w:r>
          </w:p>
        </w:tc>
        <w:tc>
          <w:tcPr>
            <w:tcW w:w="27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350" w:type="dxa"/>
          </w:tcPr>
          <w:p w:rsidR="00B851E1" w:rsidRPr="00DE6035" w:rsidRDefault="00B851E1" w:rsidP="00DE6035">
            <w:pPr>
              <w:pStyle w:val="3"/>
              <w:tabs>
                <w:tab w:val="clear" w:pos="360"/>
                <w:tab w:val="clear" w:pos="720"/>
              </w:tabs>
              <w:spacing w:line="240" w:lineRule="atLeast"/>
              <w:ind w:left="-108" w:right="-108"/>
              <w:jc w:val="center"/>
              <w:rPr>
                <w:rFonts w:cs="Times New Roman"/>
                <w:b/>
                <w:bCs/>
                <w:lang w:val="en-US"/>
              </w:rPr>
            </w:pPr>
            <w:r w:rsidRPr="00DE6035">
              <w:rPr>
                <w:rFonts w:cs="Times New Roman"/>
                <w:b/>
                <w:bCs/>
                <w:lang w:val="en-US"/>
              </w:rPr>
              <w:t>2018</w:t>
            </w:r>
          </w:p>
        </w:tc>
      </w:tr>
      <w:tr w:rsidR="00B851E1" w:rsidRPr="00DE6035" w:rsidTr="001B3E29">
        <w:trPr>
          <w:cantSplit/>
          <w:tblHeader/>
        </w:trPr>
        <w:tc>
          <w:tcPr>
            <w:tcW w:w="48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u w:val="single"/>
              </w:rPr>
            </w:pPr>
          </w:p>
        </w:tc>
        <w:tc>
          <w:tcPr>
            <w:tcW w:w="1260" w:type="dxa"/>
          </w:tcPr>
          <w:p w:rsidR="00B851E1" w:rsidRPr="00DE6035" w:rsidRDefault="00B851E1" w:rsidP="00DE6035">
            <w:pPr>
              <w:pStyle w:val="3"/>
              <w:tabs>
                <w:tab w:val="clear" w:pos="360"/>
                <w:tab w:val="clear" w:pos="720"/>
              </w:tabs>
              <w:spacing w:line="240" w:lineRule="atLeast"/>
              <w:ind w:left="-108" w:right="-108"/>
              <w:jc w:val="center"/>
              <w:rPr>
                <w:rFonts w:cs="Times New Roman"/>
                <w:lang w:val="en-US"/>
              </w:rPr>
            </w:pPr>
          </w:p>
        </w:tc>
        <w:tc>
          <w:tcPr>
            <w:tcW w:w="252"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78" w:type="dxa"/>
          </w:tcPr>
          <w:p w:rsidR="00B851E1" w:rsidRPr="00DE6035" w:rsidRDefault="00B851E1" w:rsidP="00DE6035">
            <w:pPr>
              <w:pStyle w:val="3"/>
              <w:tabs>
                <w:tab w:val="clear" w:pos="360"/>
                <w:tab w:val="clear" w:pos="720"/>
              </w:tabs>
              <w:spacing w:line="240" w:lineRule="atLeast"/>
              <w:ind w:right="-108"/>
              <w:jc w:val="center"/>
              <w:rPr>
                <w:rFonts w:cs="Times New Roman"/>
                <w:b/>
                <w:bCs/>
                <w:lang w:val="en-US"/>
              </w:rPr>
            </w:pPr>
            <w:r w:rsidRPr="00DE6035">
              <w:rPr>
                <w:rFonts w:cs="Times New Roman"/>
                <w:i/>
                <w:iCs/>
                <w:lang w:val="en-US"/>
              </w:rPr>
              <w:t>(note 14)</w:t>
            </w:r>
          </w:p>
        </w:tc>
        <w:tc>
          <w:tcPr>
            <w:tcW w:w="1620" w:type="dxa"/>
            <w:gridSpan w:val="2"/>
          </w:tcPr>
          <w:p w:rsidR="00B851E1" w:rsidRPr="00DE6035" w:rsidRDefault="00B851E1" w:rsidP="00DE6035">
            <w:pPr>
              <w:pStyle w:val="3"/>
              <w:tabs>
                <w:tab w:val="clear" w:pos="360"/>
                <w:tab w:val="clear" w:pos="720"/>
              </w:tabs>
              <w:spacing w:line="240" w:lineRule="atLeast"/>
              <w:ind w:left="-108" w:right="-108"/>
              <w:jc w:val="center"/>
              <w:rPr>
                <w:rFonts w:cs="Times New Roman"/>
                <w:b/>
                <w:bCs/>
                <w:lang w:val="en-US"/>
              </w:rPr>
            </w:pPr>
          </w:p>
        </w:tc>
      </w:tr>
      <w:tr w:rsidR="00B851E1" w:rsidRPr="00DE6035" w:rsidTr="001B3E29">
        <w:trPr>
          <w:cantSplit/>
          <w:tblHeader/>
        </w:trPr>
        <w:tc>
          <w:tcPr>
            <w:tcW w:w="48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u w:val="single"/>
              </w:rPr>
            </w:pPr>
          </w:p>
        </w:tc>
        <w:tc>
          <w:tcPr>
            <w:tcW w:w="4410" w:type="dxa"/>
            <w:gridSpan w:val="5"/>
          </w:tcPr>
          <w:p w:rsidR="00B851E1" w:rsidRPr="00DE6035" w:rsidRDefault="00B851E1" w:rsidP="00DE6035">
            <w:pPr>
              <w:pStyle w:val="3"/>
              <w:tabs>
                <w:tab w:val="clear" w:pos="360"/>
                <w:tab w:val="clear" w:pos="720"/>
              </w:tabs>
              <w:spacing w:line="240" w:lineRule="atLeast"/>
              <w:ind w:left="-108" w:right="-108"/>
              <w:jc w:val="center"/>
              <w:rPr>
                <w:rFonts w:cs="Times New Roman"/>
                <w:b/>
                <w:bCs/>
                <w:lang w:val="en-US"/>
              </w:rPr>
            </w:pPr>
            <w:r w:rsidRPr="00DE6035">
              <w:rPr>
                <w:rFonts w:cs="Times New Roman"/>
                <w:i/>
                <w:iCs/>
                <w:cs/>
              </w:rPr>
              <w:t>(in thousand Baht)</w:t>
            </w:r>
          </w:p>
        </w:tc>
      </w:tr>
      <w:tr w:rsidR="00B851E1" w:rsidRPr="00DE6035" w:rsidTr="001B3E29">
        <w:trPr>
          <w:cantSplit/>
        </w:trPr>
        <w:tc>
          <w:tcPr>
            <w:tcW w:w="4860" w:type="dxa"/>
          </w:tcPr>
          <w:p w:rsidR="00B851E1" w:rsidRPr="00DE6035" w:rsidRDefault="00B851E1" w:rsidP="00DE6035">
            <w:pPr>
              <w:pStyle w:val="Heading9"/>
              <w:spacing w:before="0" w:after="0"/>
              <w:ind w:left="-18"/>
              <w:rPr>
                <w:rFonts w:ascii="Times New Roman" w:hAnsi="Times New Roman" w:cs="Times New Roman"/>
                <w:b/>
                <w:bCs/>
                <w:i/>
                <w:iCs/>
                <w:szCs w:val="22"/>
              </w:rPr>
            </w:pPr>
            <w:r w:rsidRPr="00DE6035">
              <w:rPr>
                <w:rFonts w:ascii="Times New Roman" w:hAnsi="Times New Roman" w:cs="Times New Roman"/>
                <w:b/>
                <w:bCs/>
                <w:i/>
                <w:iCs/>
                <w:szCs w:val="22"/>
              </w:rPr>
              <w:t>Deferred tax assets</w:t>
            </w:r>
          </w:p>
        </w:tc>
        <w:tc>
          <w:tcPr>
            <w:tcW w:w="12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jc w:val="right"/>
              <w:rPr>
                <w:rFonts w:ascii="Times New Roman" w:hAnsi="Times New Roman" w:cs="Times New Roman"/>
                <w:sz w:val="22"/>
                <w:szCs w:val="22"/>
              </w:rPr>
            </w:pPr>
          </w:p>
        </w:tc>
        <w:tc>
          <w:tcPr>
            <w:tcW w:w="252"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jc w:val="right"/>
              <w:rPr>
                <w:rFonts w:ascii="Times New Roman" w:hAnsi="Times New Roman" w:cs="Times New Roman"/>
                <w:sz w:val="22"/>
                <w:szCs w:val="22"/>
              </w:rPr>
            </w:pPr>
          </w:p>
        </w:tc>
        <w:tc>
          <w:tcPr>
            <w:tcW w:w="1278" w:type="dxa"/>
          </w:tcPr>
          <w:p w:rsidR="00B851E1" w:rsidRPr="00DE6035" w:rsidRDefault="00B851E1" w:rsidP="00DE6035">
            <w:pPr>
              <w:pStyle w:val="a0"/>
              <w:tabs>
                <w:tab w:val="decimal" w:pos="1152"/>
              </w:tabs>
              <w:spacing w:line="240" w:lineRule="atLeast"/>
              <w:ind w:left="-108" w:right="-108"/>
              <w:rPr>
                <w:rFonts w:cs="Times New Roman"/>
                <w:lang w:val="en-US"/>
              </w:rPr>
            </w:pPr>
          </w:p>
        </w:tc>
        <w:tc>
          <w:tcPr>
            <w:tcW w:w="27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jc w:val="right"/>
              <w:rPr>
                <w:rFonts w:ascii="Times New Roman" w:hAnsi="Times New Roman" w:cs="Times New Roman"/>
                <w:sz w:val="22"/>
                <w:szCs w:val="22"/>
              </w:rPr>
            </w:pPr>
          </w:p>
        </w:tc>
        <w:tc>
          <w:tcPr>
            <w:tcW w:w="135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jc w:val="right"/>
              <w:rPr>
                <w:rFonts w:ascii="Times New Roman" w:hAnsi="Times New Roman" w:cs="Times New Roman"/>
                <w:sz w:val="22"/>
                <w:szCs w:val="22"/>
              </w:rPr>
            </w:pPr>
          </w:p>
        </w:tc>
      </w:tr>
      <w:tr w:rsidR="00B851E1" w:rsidRPr="00DE6035" w:rsidTr="001B3E29">
        <w:trPr>
          <w:cantSplit/>
        </w:trPr>
        <w:tc>
          <w:tcPr>
            <w:tcW w:w="48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Depreciation of asset held for lease</w:t>
            </w:r>
          </w:p>
        </w:tc>
        <w:tc>
          <w:tcPr>
            <w:tcW w:w="12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sz w:val="22"/>
                <w:szCs w:val="22"/>
              </w:rPr>
            </w:pPr>
            <w:r w:rsidRPr="00DE6035">
              <w:rPr>
                <w:rFonts w:ascii="Times New Roman" w:hAnsi="Times New Roman" w:cs="Times New Roman"/>
                <w:sz w:val="22"/>
                <w:szCs w:val="22"/>
              </w:rPr>
              <w:t>112,399</w:t>
            </w:r>
          </w:p>
        </w:tc>
        <w:tc>
          <w:tcPr>
            <w:tcW w:w="252"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278"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E6035">
              <w:rPr>
                <w:rFonts w:ascii="Times New Roman" w:hAnsi="Times New Roman" w:cs="Times New Roman"/>
                <w:sz w:val="22"/>
                <w:szCs w:val="22"/>
              </w:rPr>
              <w:t>16,541</w:t>
            </w:r>
          </w:p>
        </w:tc>
        <w:tc>
          <w:tcPr>
            <w:tcW w:w="27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E6035">
              <w:rPr>
                <w:rFonts w:ascii="Times New Roman" w:hAnsi="Times New Roman" w:cs="Times New Roman"/>
                <w:sz w:val="22"/>
                <w:szCs w:val="22"/>
              </w:rPr>
              <w:t>128,940</w:t>
            </w:r>
          </w:p>
        </w:tc>
      </w:tr>
      <w:tr w:rsidR="00B851E1" w:rsidRPr="00DE6035" w:rsidTr="001B3E29">
        <w:trPr>
          <w:cantSplit/>
        </w:trPr>
        <w:tc>
          <w:tcPr>
            <w:tcW w:w="48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Loss carry forward</w:t>
            </w:r>
          </w:p>
        </w:tc>
        <w:tc>
          <w:tcPr>
            <w:tcW w:w="12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sz w:val="22"/>
                <w:szCs w:val="22"/>
              </w:rPr>
            </w:pPr>
            <w:r w:rsidRPr="00DE6035">
              <w:rPr>
                <w:rFonts w:ascii="Times New Roman" w:hAnsi="Times New Roman" w:cs="Times New Roman"/>
                <w:sz w:val="22"/>
                <w:szCs w:val="22"/>
              </w:rPr>
              <w:t>89,790</w:t>
            </w:r>
          </w:p>
        </w:tc>
        <w:tc>
          <w:tcPr>
            <w:tcW w:w="252"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278"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E6035">
              <w:rPr>
                <w:rFonts w:ascii="Times New Roman" w:hAnsi="Times New Roman" w:cs="Times New Roman"/>
                <w:sz w:val="22"/>
                <w:szCs w:val="22"/>
              </w:rPr>
              <w:t>41,295</w:t>
            </w:r>
          </w:p>
        </w:tc>
        <w:tc>
          <w:tcPr>
            <w:tcW w:w="27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E6035">
              <w:rPr>
                <w:rFonts w:ascii="Times New Roman" w:hAnsi="Times New Roman" w:cs="Times New Roman"/>
                <w:sz w:val="22"/>
                <w:szCs w:val="22"/>
              </w:rPr>
              <w:t>131,085</w:t>
            </w:r>
          </w:p>
        </w:tc>
      </w:tr>
      <w:tr w:rsidR="00B851E1" w:rsidRPr="00DE6035" w:rsidTr="001B3E29">
        <w:trPr>
          <w:cantSplit/>
        </w:trPr>
        <w:tc>
          <w:tcPr>
            <w:tcW w:w="48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Allowance for doubtful accounts</w:t>
            </w:r>
          </w:p>
        </w:tc>
        <w:tc>
          <w:tcPr>
            <w:tcW w:w="12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sz w:val="22"/>
                <w:szCs w:val="22"/>
              </w:rPr>
            </w:pPr>
            <w:r w:rsidRPr="00DE6035">
              <w:rPr>
                <w:rFonts w:ascii="Times New Roman" w:hAnsi="Times New Roman" w:cs="Times New Roman"/>
                <w:sz w:val="22"/>
                <w:szCs w:val="22"/>
              </w:rPr>
              <w:t>46,366</w:t>
            </w:r>
          </w:p>
        </w:tc>
        <w:tc>
          <w:tcPr>
            <w:tcW w:w="252"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278"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szCs w:val="22"/>
              </w:rPr>
            </w:pPr>
            <w:r w:rsidRPr="00DE6035">
              <w:rPr>
                <w:rFonts w:ascii="Times New Roman" w:hAnsi="Times New Roman" w:cs="Times New Roman"/>
                <w:sz w:val="22"/>
                <w:szCs w:val="22"/>
              </w:rPr>
              <w:t>-</w:t>
            </w:r>
          </w:p>
        </w:tc>
        <w:tc>
          <w:tcPr>
            <w:tcW w:w="27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E6035">
              <w:rPr>
                <w:rFonts w:ascii="Times New Roman" w:hAnsi="Times New Roman" w:cs="Times New Roman"/>
                <w:sz w:val="22"/>
                <w:szCs w:val="22"/>
              </w:rPr>
              <w:t>46,366</w:t>
            </w:r>
          </w:p>
        </w:tc>
      </w:tr>
      <w:tr w:rsidR="00B851E1" w:rsidRPr="00DE6035" w:rsidTr="001B3E29">
        <w:trPr>
          <w:cantSplit/>
        </w:trPr>
        <w:tc>
          <w:tcPr>
            <w:tcW w:w="48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Allowance for decline in value of inventory</w:t>
            </w:r>
          </w:p>
        </w:tc>
        <w:tc>
          <w:tcPr>
            <w:tcW w:w="12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sz w:val="22"/>
                <w:szCs w:val="22"/>
              </w:rPr>
            </w:pPr>
            <w:r w:rsidRPr="00DE6035">
              <w:rPr>
                <w:rFonts w:ascii="Times New Roman" w:hAnsi="Times New Roman" w:cs="Times New Roman"/>
                <w:sz w:val="22"/>
                <w:szCs w:val="22"/>
              </w:rPr>
              <w:t>1,239</w:t>
            </w:r>
          </w:p>
        </w:tc>
        <w:tc>
          <w:tcPr>
            <w:tcW w:w="252"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278"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szCs w:val="22"/>
              </w:rPr>
            </w:pPr>
            <w:r w:rsidRPr="00DE6035">
              <w:rPr>
                <w:rFonts w:ascii="Times New Roman" w:hAnsi="Times New Roman" w:cs="Times New Roman"/>
                <w:sz w:val="22"/>
                <w:szCs w:val="22"/>
              </w:rPr>
              <w:t>-</w:t>
            </w:r>
          </w:p>
        </w:tc>
        <w:tc>
          <w:tcPr>
            <w:tcW w:w="27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E6035">
              <w:rPr>
                <w:rFonts w:ascii="Times New Roman" w:hAnsi="Times New Roman" w:cs="Times New Roman"/>
                <w:sz w:val="22"/>
                <w:szCs w:val="22"/>
              </w:rPr>
              <w:t>1,239</w:t>
            </w:r>
          </w:p>
        </w:tc>
      </w:tr>
      <w:tr w:rsidR="00B851E1" w:rsidRPr="00DE6035" w:rsidTr="001B3E29">
        <w:trPr>
          <w:cantSplit/>
        </w:trPr>
        <w:tc>
          <w:tcPr>
            <w:tcW w:w="48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 xml:space="preserve">Accrued income on leases in arrears more </w:t>
            </w:r>
          </w:p>
        </w:tc>
        <w:tc>
          <w:tcPr>
            <w:tcW w:w="12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sz w:val="22"/>
                <w:szCs w:val="22"/>
              </w:rPr>
            </w:pPr>
          </w:p>
        </w:tc>
        <w:tc>
          <w:tcPr>
            <w:tcW w:w="252"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278"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r>
      <w:tr w:rsidR="00B851E1" w:rsidRPr="00DE6035" w:rsidTr="001B3E29">
        <w:trPr>
          <w:cantSplit/>
        </w:trPr>
        <w:tc>
          <w:tcPr>
            <w:tcW w:w="48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 xml:space="preserve">   than three months</w:t>
            </w:r>
          </w:p>
        </w:tc>
        <w:tc>
          <w:tcPr>
            <w:tcW w:w="12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sz w:val="22"/>
                <w:szCs w:val="22"/>
              </w:rPr>
            </w:pPr>
            <w:r w:rsidRPr="00DE6035">
              <w:rPr>
                <w:rFonts w:ascii="Times New Roman" w:hAnsi="Times New Roman" w:cs="Times New Roman"/>
                <w:sz w:val="22"/>
                <w:szCs w:val="22"/>
              </w:rPr>
              <w:t>25,463</w:t>
            </w:r>
          </w:p>
        </w:tc>
        <w:tc>
          <w:tcPr>
            <w:tcW w:w="252"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278"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E6035">
              <w:rPr>
                <w:rFonts w:ascii="Times New Roman" w:hAnsi="Times New Roman" w:cs="Times New Roman"/>
                <w:sz w:val="22"/>
                <w:szCs w:val="22"/>
              </w:rPr>
              <w:t>3,032</w:t>
            </w:r>
          </w:p>
        </w:tc>
        <w:tc>
          <w:tcPr>
            <w:tcW w:w="27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E6035">
              <w:rPr>
                <w:rFonts w:ascii="Times New Roman" w:hAnsi="Times New Roman" w:cs="Times New Roman"/>
                <w:sz w:val="22"/>
                <w:szCs w:val="22"/>
              </w:rPr>
              <w:t>28,495</w:t>
            </w:r>
          </w:p>
        </w:tc>
      </w:tr>
      <w:tr w:rsidR="00B851E1" w:rsidRPr="00DE6035" w:rsidTr="001B3E29">
        <w:trPr>
          <w:cantSplit/>
        </w:trPr>
        <w:tc>
          <w:tcPr>
            <w:tcW w:w="48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Advance received from lessee for</w:t>
            </w:r>
          </w:p>
        </w:tc>
        <w:tc>
          <w:tcPr>
            <w:tcW w:w="12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sz w:val="22"/>
                <w:szCs w:val="22"/>
              </w:rPr>
            </w:pPr>
          </w:p>
        </w:tc>
        <w:tc>
          <w:tcPr>
            <w:tcW w:w="252"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278"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r>
      <w:tr w:rsidR="00B851E1" w:rsidRPr="00DE6035" w:rsidTr="001B3E29">
        <w:trPr>
          <w:cantSplit/>
        </w:trPr>
        <w:tc>
          <w:tcPr>
            <w:tcW w:w="48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 xml:space="preserve">   exercising purchase option</w:t>
            </w:r>
          </w:p>
        </w:tc>
        <w:tc>
          <w:tcPr>
            <w:tcW w:w="12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sz w:val="22"/>
                <w:szCs w:val="22"/>
              </w:rPr>
            </w:pPr>
            <w:r w:rsidRPr="00DE6035">
              <w:rPr>
                <w:rFonts w:ascii="Times New Roman" w:hAnsi="Times New Roman" w:cs="Times New Roman"/>
                <w:sz w:val="22"/>
                <w:szCs w:val="22"/>
              </w:rPr>
              <w:t>15,604</w:t>
            </w:r>
          </w:p>
        </w:tc>
        <w:tc>
          <w:tcPr>
            <w:tcW w:w="252"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278"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E6035">
              <w:rPr>
                <w:rFonts w:ascii="Times New Roman" w:hAnsi="Times New Roman" w:cs="Times New Roman"/>
                <w:sz w:val="22"/>
                <w:szCs w:val="22"/>
              </w:rPr>
              <w:t>(996)</w:t>
            </w:r>
          </w:p>
        </w:tc>
        <w:tc>
          <w:tcPr>
            <w:tcW w:w="27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E6035">
              <w:rPr>
                <w:rFonts w:ascii="Times New Roman" w:hAnsi="Times New Roman" w:cs="Times New Roman"/>
                <w:sz w:val="22"/>
                <w:szCs w:val="22"/>
              </w:rPr>
              <w:t>14,608</w:t>
            </w:r>
          </w:p>
        </w:tc>
      </w:tr>
      <w:tr w:rsidR="00B851E1" w:rsidRPr="00DE6035" w:rsidTr="001B3E29">
        <w:trPr>
          <w:cantSplit/>
        </w:trPr>
        <w:tc>
          <w:tcPr>
            <w:tcW w:w="48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 xml:space="preserve">Allowance for loss on impairment of </w:t>
            </w:r>
            <w:r w:rsidR="00107D45" w:rsidRPr="00DE6035">
              <w:rPr>
                <w:rFonts w:ascii="Times New Roman" w:hAnsi="Times New Roman" w:cs="Times New Roman"/>
                <w:sz w:val="22"/>
                <w:szCs w:val="22"/>
              </w:rPr>
              <w:t>investment</w:t>
            </w:r>
          </w:p>
        </w:tc>
        <w:tc>
          <w:tcPr>
            <w:tcW w:w="12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sz w:val="22"/>
                <w:szCs w:val="22"/>
              </w:rPr>
            </w:pPr>
          </w:p>
        </w:tc>
        <w:tc>
          <w:tcPr>
            <w:tcW w:w="252"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278"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r>
      <w:tr w:rsidR="00B851E1" w:rsidRPr="00DE6035" w:rsidTr="001B3E29">
        <w:trPr>
          <w:cantSplit/>
          <w:trHeight w:val="254"/>
        </w:trPr>
        <w:tc>
          <w:tcPr>
            <w:tcW w:w="48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 xml:space="preserve">   and property foreclosed</w:t>
            </w:r>
          </w:p>
        </w:tc>
        <w:tc>
          <w:tcPr>
            <w:tcW w:w="12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sz w:val="22"/>
                <w:szCs w:val="22"/>
              </w:rPr>
            </w:pPr>
            <w:r w:rsidRPr="00DE6035">
              <w:rPr>
                <w:rFonts w:ascii="Times New Roman" w:hAnsi="Times New Roman" w:cs="Times New Roman"/>
                <w:sz w:val="22"/>
                <w:szCs w:val="22"/>
              </w:rPr>
              <w:t>4,028</w:t>
            </w:r>
          </w:p>
        </w:tc>
        <w:tc>
          <w:tcPr>
            <w:tcW w:w="252"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278"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szCs w:val="22"/>
              </w:rPr>
            </w:pPr>
            <w:r w:rsidRPr="00DE6035">
              <w:rPr>
                <w:rFonts w:ascii="Times New Roman" w:hAnsi="Times New Roman" w:cs="Times New Roman"/>
                <w:sz w:val="22"/>
                <w:szCs w:val="22"/>
              </w:rPr>
              <w:t>-</w:t>
            </w:r>
          </w:p>
        </w:tc>
        <w:tc>
          <w:tcPr>
            <w:tcW w:w="27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E6035">
              <w:rPr>
                <w:rFonts w:ascii="Times New Roman" w:hAnsi="Times New Roman" w:cs="Times New Roman"/>
                <w:sz w:val="22"/>
                <w:szCs w:val="22"/>
              </w:rPr>
              <w:t>4,028</w:t>
            </w:r>
          </w:p>
        </w:tc>
      </w:tr>
      <w:tr w:rsidR="00B851E1" w:rsidRPr="00DE6035" w:rsidTr="001B3E29">
        <w:trPr>
          <w:cantSplit/>
        </w:trPr>
        <w:tc>
          <w:tcPr>
            <w:tcW w:w="48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DE6035">
              <w:rPr>
                <w:rFonts w:ascii="Times New Roman" w:hAnsi="Times New Roman" w:cs="Times New Roman"/>
                <w:sz w:val="22"/>
                <w:szCs w:val="22"/>
              </w:rPr>
              <w:t>Non-current provisions for employee benefits</w:t>
            </w:r>
          </w:p>
        </w:tc>
        <w:tc>
          <w:tcPr>
            <w:tcW w:w="12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sz w:val="22"/>
                <w:szCs w:val="22"/>
              </w:rPr>
            </w:pPr>
            <w:r w:rsidRPr="00DE6035">
              <w:rPr>
                <w:rFonts w:ascii="Times New Roman" w:hAnsi="Times New Roman" w:cs="Times New Roman"/>
                <w:sz w:val="22"/>
                <w:szCs w:val="22"/>
              </w:rPr>
              <w:t>10,673</w:t>
            </w:r>
          </w:p>
        </w:tc>
        <w:tc>
          <w:tcPr>
            <w:tcW w:w="252"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278"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E6035">
              <w:rPr>
                <w:rFonts w:ascii="Times New Roman" w:hAnsi="Times New Roman" w:cs="Times New Roman"/>
                <w:sz w:val="22"/>
                <w:szCs w:val="22"/>
              </w:rPr>
              <w:t>773</w:t>
            </w:r>
          </w:p>
        </w:tc>
        <w:tc>
          <w:tcPr>
            <w:tcW w:w="27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E6035">
              <w:rPr>
                <w:rFonts w:ascii="Times New Roman" w:hAnsi="Times New Roman" w:cs="Times New Roman"/>
                <w:sz w:val="22"/>
                <w:szCs w:val="22"/>
              </w:rPr>
              <w:t>11,446</w:t>
            </w:r>
          </w:p>
        </w:tc>
      </w:tr>
      <w:tr w:rsidR="00B851E1" w:rsidRPr="00DE6035" w:rsidTr="001B3E29">
        <w:trPr>
          <w:cantSplit/>
        </w:trPr>
        <w:tc>
          <w:tcPr>
            <w:tcW w:w="48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b/>
                <w:bCs/>
                <w:sz w:val="22"/>
                <w:szCs w:val="22"/>
              </w:rPr>
            </w:pPr>
            <w:r w:rsidRPr="00DE6035">
              <w:rPr>
                <w:rFonts w:ascii="Times New Roman" w:hAnsi="Times New Roman" w:cs="Times New Roman"/>
                <w:b/>
                <w:bCs/>
                <w:sz w:val="22"/>
                <w:szCs w:val="22"/>
              </w:rPr>
              <w:t>305,562</w:t>
            </w:r>
          </w:p>
        </w:tc>
        <w:tc>
          <w:tcPr>
            <w:tcW w:w="252"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278" w:type="dxa"/>
            <w:tcBorders>
              <w:top w:val="single" w:sz="4" w:space="0" w:color="auto"/>
              <w:bottom w:val="single" w:sz="4" w:space="0" w:color="auto"/>
            </w:tcBorders>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sidRPr="00DE6035">
              <w:rPr>
                <w:rFonts w:ascii="Times New Roman" w:hAnsi="Times New Roman" w:cs="Times New Roman"/>
                <w:b/>
                <w:bCs/>
                <w:sz w:val="22"/>
                <w:szCs w:val="22"/>
              </w:rPr>
              <w:t>60,645</w:t>
            </w:r>
          </w:p>
        </w:tc>
        <w:tc>
          <w:tcPr>
            <w:tcW w:w="27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350" w:type="dxa"/>
            <w:tcBorders>
              <w:top w:val="single" w:sz="4" w:space="0" w:color="auto"/>
              <w:bottom w:val="single" w:sz="4" w:space="0" w:color="auto"/>
            </w:tcBorders>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sidRPr="00DE6035">
              <w:rPr>
                <w:rFonts w:ascii="Times New Roman" w:hAnsi="Times New Roman" w:cs="Times New Roman"/>
                <w:b/>
                <w:bCs/>
                <w:sz w:val="22"/>
                <w:szCs w:val="22"/>
              </w:rPr>
              <w:t>366,207</w:t>
            </w:r>
          </w:p>
        </w:tc>
      </w:tr>
      <w:tr w:rsidR="00B851E1" w:rsidRPr="00DE6035" w:rsidTr="001B3E29">
        <w:trPr>
          <w:cantSplit/>
        </w:trPr>
        <w:tc>
          <w:tcPr>
            <w:tcW w:w="48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i/>
                <w:iCs/>
                <w:sz w:val="22"/>
                <w:szCs w:val="22"/>
              </w:rPr>
            </w:pPr>
          </w:p>
        </w:tc>
        <w:tc>
          <w:tcPr>
            <w:tcW w:w="1260" w:type="dxa"/>
            <w:vAlign w:val="bottom"/>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sz w:val="22"/>
                <w:szCs w:val="22"/>
              </w:rPr>
            </w:pPr>
          </w:p>
        </w:tc>
        <w:tc>
          <w:tcPr>
            <w:tcW w:w="252"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278" w:type="dxa"/>
            <w:vAlign w:val="bottom"/>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vAlign w:val="bottom"/>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r>
      <w:tr w:rsidR="00B851E1" w:rsidRPr="00DE6035" w:rsidTr="001B3E29">
        <w:trPr>
          <w:cantSplit/>
        </w:trPr>
        <w:tc>
          <w:tcPr>
            <w:tcW w:w="48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i/>
                <w:iCs/>
                <w:sz w:val="22"/>
                <w:szCs w:val="22"/>
              </w:rPr>
            </w:pPr>
            <w:r w:rsidRPr="00DE6035">
              <w:rPr>
                <w:rFonts w:ascii="Times New Roman" w:hAnsi="Times New Roman" w:cs="Times New Roman"/>
                <w:b/>
                <w:bCs/>
                <w:i/>
                <w:iCs/>
                <w:sz w:val="22"/>
                <w:szCs w:val="22"/>
              </w:rPr>
              <w:t>Deferred tax liabilities</w:t>
            </w:r>
          </w:p>
        </w:tc>
        <w:tc>
          <w:tcPr>
            <w:tcW w:w="1260" w:type="dxa"/>
            <w:vAlign w:val="bottom"/>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sz w:val="22"/>
                <w:szCs w:val="22"/>
              </w:rPr>
            </w:pPr>
          </w:p>
        </w:tc>
        <w:tc>
          <w:tcPr>
            <w:tcW w:w="252"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278" w:type="dxa"/>
            <w:vAlign w:val="bottom"/>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vAlign w:val="bottom"/>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r>
      <w:tr w:rsidR="00B851E1" w:rsidRPr="00DE6035" w:rsidTr="001B3E29">
        <w:trPr>
          <w:cantSplit/>
        </w:trPr>
        <w:tc>
          <w:tcPr>
            <w:tcW w:w="48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Differences in income recognition of</w:t>
            </w:r>
          </w:p>
        </w:tc>
        <w:tc>
          <w:tcPr>
            <w:tcW w:w="1260" w:type="dxa"/>
            <w:vAlign w:val="bottom"/>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sz w:val="22"/>
                <w:szCs w:val="22"/>
              </w:rPr>
            </w:pPr>
          </w:p>
        </w:tc>
        <w:tc>
          <w:tcPr>
            <w:tcW w:w="252"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278" w:type="dxa"/>
            <w:vAlign w:val="bottom"/>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vAlign w:val="bottom"/>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r>
      <w:tr w:rsidR="00B851E1" w:rsidRPr="00DE6035" w:rsidTr="001B3E29">
        <w:trPr>
          <w:cantSplit/>
        </w:trPr>
        <w:tc>
          <w:tcPr>
            <w:tcW w:w="48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 xml:space="preserve">   operating and finance lease contracts </w:t>
            </w:r>
          </w:p>
        </w:tc>
        <w:tc>
          <w:tcPr>
            <w:tcW w:w="1260" w:type="dxa"/>
            <w:vAlign w:val="bottom"/>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sz w:val="22"/>
                <w:szCs w:val="22"/>
              </w:rPr>
            </w:pPr>
            <w:r w:rsidRPr="00DE6035">
              <w:rPr>
                <w:rFonts w:ascii="Times New Roman" w:hAnsi="Times New Roman" w:cs="Times New Roman"/>
                <w:sz w:val="22"/>
                <w:szCs w:val="22"/>
              </w:rPr>
              <w:t>(9,294)</w:t>
            </w:r>
          </w:p>
        </w:tc>
        <w:tc>
          <w:tcPr>
            <w:tcW w:w="252"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278" w:type="dxa"/>
            <w:vAlign w:val="bottom"/>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E6035">
              <w:rPr>
                <w:rFonts w:ascii="Times New Roman" w:hAnsi="Times New Roman" w:cs="Times New Roman"/>
                <w:sz w:val="22"/>
                <w:szCs w:val="22"/>
              </w:rPr>
              <w:t>3,543</w:t>
            </w:r>
          </w:p>
        </w:tc>
        <w:tc>
          <w:tcPr>
            <w:tcW w:w="27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vAlign w:val="bottom"/>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E6035">
              <w:rPr>
                <w:rFonts w:ascii="Times New Roman" w:hAnsi="Times New Roman" w:cs="Times New Roman"/>
                <w:sz w:val="22"/>
                <w:szCs w:val="22"/>
              </w:rPr>
              <w:t>(5,751)</w:t>
            </w:r>
          </w:p>
        </w:tc>
      </w:tr>
      <w:tr w:rsidR="00B851E1" w:rsidRPr="00DE6035" w:rsidTr="00082955">
        <w:trPr>
          <w:cantSplit/>
        </w:trPr>
        <w:tc>
          <w:tcPr>
            <w:tcW w:w="48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Depreciation of office condominium</w:t>
            </w:r>
          </w:p>
        </w:tc>
        <w:tc>
          <w:tcPr>
            <w:tcW w:w="1260" w:type="dxa"/>
            <w:tcBorders>
              <w:bottom w:val="single" w:sz="4" w:space="0" w:color="auto"/>
            </w:tcBorders>
            <w:vAlign w:val="bottom"/>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sz w:val="22"/>
                <w:szCs w:val="22"/>
              </w:rPr>
            </w:pPr>
            <w:r w:rsidRPr="00DE6035">
              <w:rPr>
                <w:rFonts w:ascii="Times New Roman" w:hAnsi="Times New Roman" w:cs="Times New Roman"/>
                <w:sz w:val="22"/>
                <w:szCs w:val="22"/>
              </w:rPr>
              <w:t>(2,691)</w:t>
            </w:r>
          </w:p>
        </w:tc>
        <w:tc>
          <w:tcPr>
            <w:tcW w:w="252"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278" w:type="dxa"/>
            <w:tcBorders>
              <w:bottom w:val="single" w:sz="4" w:space="0" w:color="auto"/>
            </w:tcBorders>
            <w:vAlign w:val="bottom"/>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E6035">
              <w:rPr>
                <w:rFonts w:ascii="Times New Roman" w:hAnsi="Times New Roman" w:cs="Times New Roman"/>
                <w:sz w:val="22"/>
                <w:szCs w:val="22"/>
              </w:rPr>
              <w:t>(402)</w:t>
            </w:r>
          </w:p>
        </w:tc>
        <w:tc>
          <w:tcPr>
            <w:tcW w:w="27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Borders>
              <w:bottom w:val="single" w:sz="4" w:space="0" w:color="auto"/>
            </w:tcBorders>
            <w:vAlign w:val="bottom"/>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E6035">
              <w:rPr>
                <w:rFonts w:ascii="Times New Roman" w:hAnsi="Times New Roman" w:cs="Times New Roman"/>
                <w:sz w:val="22"/>
                <w:szCs w:val="22"/>
              </w:rPr>
              <w:t>(3,093)</w:t>
            </w:r>
          </w:p>
        </w:tc>
      </w:tr>
      <w:tr w:rsidR="00B851E1" w:rsidRPr="00DE6035" w:rsidTr="00082955">
        <w:trPr>
          <w:cantSplit/>
        </w:trPr>
        <w:tc>
          <w:tcPr>
            <w:tcW w:w="48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b/>
                <w:bCs/>
                <w:sz w:val="22"/>
                <w:szCs w:val="22"/>
              </w:rPr>
            </w:pPr>
            <w:r w:rsidRPr="00DE6035">
              <w:rPr>
                <w:rFonts w:ascii="Times New Roman" w:hAnsi="Times New Roman" w:cs="Times New Roman"/>
                <w:b/>
                <w:bCs/>
                <w:sz w:val="22"/>
                <w:szCs w:val="22"/>
              </w:rPr>
              <w:t>(11,985)</w:t>
            </w:r>
          </w:p>
        </w:tc>
        <w:tc>
          <w:tcPr>
            <w:tcW w:w="252"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278" w:type="dxa"/>
            <w:tcBorders>
              <w:top w:val="single" w:sz="4" w:space="0" w:color="auto"/>
              <w:bottom w:val="single" w:sz="4" w:space="0" w:color="auto"/>
            </w:tcBorders>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sidRPr="00DE6035">
              <w:rPr>
                <w:rFonts w:ascii="Times New Roman" w:hAnsi="Times New Roman" w:cs="Times New Roman"/>
                <w:b/>
                <w:bCs/>
                <w:sz w:val="22"/>
                <w:szCs w:val="22"/>
              </w:rPr>
              <w:t>3,141</w:t>
            </w:r>
          </w:p>
        </w:tc>
        <w:tc>
          <w:tcPr>
            <w:tcW w:w="27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350" w:type="dxa"/>
            <w:tcBorders>
              <w:top w:val="single" w:sz="4" w:space="0" w:color="auto"/>
              <w:bottom w:val="single" w:sz="4" w:space="0" w:color="auto"/>
            </w:tcBorders>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sidRPr="00DE6035">
              <w:rPr>
                <w:rFonts w:ascii="Times New Roman" w:hAnsi="Times New Roman" w:cs="Times New Roman"/>
                <w:b/>
                <w:bCs/>
                <w:sz w:val="22"/>
                <w:szCs w:val="22"/>
              </w:rPr>
              <w:t>(8,844)</w:t>
            </w:r>
          </w:p>
        </w:tc>
      </w:tr>
      <w:tr w:rsidR="00082955" w:rsidRPr="00DE6035" w:rsidTr="00082955">
        <w:trPr>
          <w:cantSplit/>
        </w:trPr>
        <w:tc>
          <w:tcPr>
            <w:tcW w:w="4860" w:type="dxa"/>
          </w:tcPr>
          <w:p w:rsidR="00082955" w:rsidRPr="00DE6035" w:rsidRDefault="0008295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p>
        </w:tc>
        <w:tc>
          <w:tcPr>
            <w:tcW w:w="1260" w:type="dxa"/>
            <w:tcBorders>
              <w:top w:val="single" w:sz="4" w:space="0" w:color="auto"/>
            </w:tcBorders>
          </w:tcPr>
          <w:p w:rsidR="00082955" w:rsidRPr="00DE6035" w:rsidRDefault="0008295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b/>
                <w:bCs/>
                <w:sz w:val="22"/>
                <w:szCs w:val="22"/>
              </w:rPr>
            </w:pPr>
          </w:p>
        </w:tc>
        <w:tc>
          <w:tcPr>
            <w:tcW w:w="252" w:type="dxa"/>
          </w:tcPr>
          <w:p w:rsidR="00082955" w:rsidRPr="00DE6035" w:rsidRDefault="0008295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278" w:type="dxa"/>
            <w:tcBorders>
              <w:top w:val="single" w:sz="4" w:space="0" w:color="auto"/>
            </w:tcBorders>
          </w:tcPr>
          <w:p w:rsidR="00082955" w:rsidRPr="00DE6035" w:rsidRDefault="0008295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270" w:type="dxa"/>
          </w:tcPr>
          <w:p w:rsidR="00082955" w:rsidRPr="00DE6035" w:rsidRDefault="0008295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350" w:type="dxa"/>
            <w:tcBorders>
              <w:top w:val="single" w:sz="4" w:space="0" w:color="auto"/>
            </w:tcBorders>
          </w:tcPr>
          <w:p w:rsidR="00082955" w:rsidRPr="00DE6035" w:rsidRDefault="0008295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p>
        </w:tc>
      </w:tr>
      <w:tr w:rsidR="00B851E1" w:rsidRPr="00DE6035" w:rsidTr="00082955">
        <w:trPr>
          <w:cantSplit/>
        </w:trPr>
        <w:tc>
          <w:tcPr>
            <w:tcW w:w="486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r w:rsidRPr="00DE6035">
              <w:rPr>
                <w:rFonts w:ascii="Times New Roman" w:hAnsi="Times New Roman" w:cs="Times New Roman"/>
                <w:b/>
                <w:bCs/>
                <w:sz w:val="22"/>
                <w:szCs w:val="22"/>
              </w:rPr>
              <w:t>Net</w:t>
            </w:r>
          </w:p>
        </w:tc>
        <w:tc>
          <w:tcPr>
            <w:tcW w:w="1260" w:type="dxa"/>
            <w:tcBorders>
              <w:bottom w:val="double" w:sz="4" w:space="0" w:color="auto"/>
            </w:tcBorders>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b/>
                <w:bCs/>
                <w:sz w:val="22"/>
                <w:szCs w:val="22"/>
              </w:rPr>
            </w:pPr>
            <w:r w:rsidRPr="00DE6035">
              <w:rPr>
                <w:rFonts w:ascii="Times New Roman" w:hAnsi="Times New Roman" w:cs="Times New Roman"/>
                <w:b/>
                <w:bCs/>
                <w:sz w:val="22"/>
                <w:szCs w:val="22"/>
              </w:rPr>
              <w:t>293,577</w:t>
            </w:r>
          </w:p>
        </w:tc>
        <w:tc>
          <w:tcPr>
            <w:tcW w:w="252"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278" w:type="dxa"/>
            <w:tcBorders>
              <w:bottom w:val="double" w:sz="4" w:space="0" w:color="auto"/>
            </w:tcBorders>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sidRPr="00DE6035">
              <w:rPr>
                <w:rFonts w:ascii="Times New Roman" w:hAnsi="Times New Roman" w:cs="Times New Roman"/>
                <w:b/>
                <w:bCs/>
                <w:sz w:val="22"/>
                <w:szCs w:val="22"/>
              </w:rPr>
              <w:t>63,786</w:t>
            </w:r>
          </w:p>
        </w:tc>
        <w:tc>
          <w:tcPr>
            <w:tcW w:w="270" w:type="dxa"/>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350" w:type="dxa"/>
            <w:tcBorders>
              <w:bottom w:val="double" w:sz="4" w:space="0" w:color="auto"/>
            </w:tcBorders>
          </w:tcPr>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sidRPr="00DE6035">
              <w:rPr>
                <w:rFonts w:ascii="Times New Roman" w:hAnsi="Times New Roman" w:cs="Times New Roman"/>
                <w:b/>
                <w:bCs/>
                <w:sz w:val="22"/>
                <w:szCs w:val="22"/>
              </w:rPr>
              <w:t>357,363</w:t>
            </w:r>
          </w:p>
        </w:tc>
      </w:tr>
    </w:tbl>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x-none" w:eastAsia="x-none"/>
        </w:rPr>
      </w:pPr>
    </w:p>
    <w:p w:rsidR="009C0A56" w:rsidRPr="00DE6035" w:rsidRDefault="0005645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E6035">
        <w:rPr>
          <w:rFonts w:ascii="Times New Roman" w:hAnsi="Times New Roman" w:cs="Times New Roman"/>
          <w:sz w:val="22"/>
          <w:szCs w:val="22"/>
        </w:rPr>
        <w:t xml:space="preserve">As at </w:t>
      </w:r>
      <w:r w:rsidR="003374FD" w:rsidRPr="00DE6035">
        <w:rPr>
          <w:rFonts w:ascii="Times New Roman" w:hAnsi="Times New Roman" w:cs="Times New Roman"/>
          <w:sz w:val="22"/>
          <w:szCs w:val="22"/>
        </w:rPr>
        <w:t xml:space="preserve">30 </w:t>
      </w:r>
      <w:r w:rsidR="00B851E1" w:rsidRPr="00DE6035">
        <w:rPr>
          <w:rFonts w:ascii="Times New Roman" w:hAnsi="Times New Roman" w:cs="Times New Roman"/>
          <w:sz w:val="22"/>
          <w:szCs w:val="22"/>
        </w:rPr>
        <w:t>September</w:t>
      </w:r>
      <w:r w:rsidRPr="00DE6035">
        <w:rPr>
          <w:rFonts w:ascii="Times New Roman" w:hAnsi="Times New Roman" w:cs="Times New Roman"/>
          <w:sz w:val="22"/>
          <w:szCs w:val="22"/>
        </w:rPr>
        <w:t xml:space="preserve"> 201</w:t>
      </w:r>
      <w:r w:rsidR="00CB3CB0" w:rsidRPr="00DE6035">
        <w:rPr>
          <w:rFonts w:ascii="Times New Roman" w:hAnsi="Times New Roman" w:cs="Times New Roman"/>
          <w:sz w:val="22"/>
          <w:szCs w:val="22"/>
        </w:rPr>
        <w:t>9</w:t>
      </w:r>
      <w:r w:rsidRPr="00DE6035">
        <w:rPr>
          <w:rFonts w:ascii="Times New Roman" w:hAnsi="Times New Roman" w:cs="Times New Roman"/>
          <w:sz w:val="22"/>
          <w:szCs w:val="22"/>
        </w:rPr>
        <w:t>,</w:t>
      </w:r>
      <w:r w:rsidR="00B64A9F" w:rsidRPr="00DE6035">
        <w:rPr>
          <w:rFonts w:ascii="Times New Roman" w:hAnsi="Times New Roman" w:cs="Times New Roman"/>
          <w:sz w:val="22"/>
          <w:szCs w:val="22"/>
        </w:rPr>
        <w:t xml:space="preserve"> </w:t>
      </w:r>
      <w:r w:rsidRPr="00DE6035">
        <w:rPr>
          <w:rFonts w:ascii="Times New Roman" w:hAnsi="Times New Roman" w:cs="Times New Roman"/>
          <w:spacing w:val="-2"/>
          <w:sz w:val="22"/>
          <w:szCs w:val="22"/>
        </w:rPr>
        <w:t>t</w:t>
      </w:r>
      <w:r w:rsidR="009C0A56" w:rsidRPr="00DE6035">
        <w:rPr>
          <w:rFonts w:ascii="Times New Roman" w:hAnsi="Times New Roman" w:cs="Times New Roman"/>
          <w:spacing w:val="-2"/>
          <w:sz w:val="22"/>
          <w:szCs w:val="22"/>
        </w:rPr>
        <w:t>he Company ha</w:t>
      </w:r>
      <w:r w:rsidR="0020375B" w:rsidRPr="00DE6035">
        <w:rPr>
          <w:rFonts w:ascii="Times New Roman" w:hAnsi="Times New Roman" w:cs="Times New Roman"/>
          <w:spacing w:val="-2"/>
          <w:sz w:val="22"/>
          <w:szCs w:val="22"/>
        </w:rPr>
        <w:t>d</w:t>
      </w:r>
      <w:r w:rsidR="009C0A56" w:rsidRPr="00DE6035">
        <w:rPr>
          <w:rFonts w:ascii="Times New Roman" w:hAnsi="Times New Roman" w:cs="Times New Roman"/>
          <w:spacing w:val="-2"/>
          <w:sz w:val="22"/>
          <w:szCs w:val="22"/>
        </w:rPr>
        <w:t xml:space="preserve"> </w:t>
      </w:r>
      <w:r w:rsidR="004060F1" w:rsidRPr="00DE6035">
        <w:rPr>
          <w:rFonts w:ascii="Times New Roman" w:hAnsi="Times New Roman" w:cs="Times New Roman"/>
          <w:spacing w:val="-2"/>
          <w:sz w:val="22"/>
          <w:szCs w:val="22"/>
        </w:rPr>
        <w:t>total taxable benefit from loss carry forward</w:t>
      </w:r>
      <w:r w:rsidR="009C0A56" w:rsidRPr="00DE6035">
        <w:rPr>
          <w:rFonts w:ascii="Times New Roman" w:hAnsi="Times New Roman" w:cs="Times New Roman"/>
          <w:spacing w:val="-2"/>
          <w:sz w:val="22"/>
          <w:szCs w:val="22"/>
        </w:rPr>
        <w:t xml:space="preserve"> of Bah</w:t>
      </w:r>
      <w:r w:rsidR="004C17B4" w:rsidRPr="00DE6035">
        <w:rPr>
          <w:rFonts w:ascii="Times New Roman" w:hAnsi="Times New Roman" w:cs="Times New Roman"/>
          <w:spacing w:val="-2"/>
          <w:sz w:val="22"/>
          <w:szCs w:val="22"/>
        </w:rPr>
        <w:t>t</w:t>
      </w:r>
      <w:r w:rsidR="0016020F" w:rsidRPr="00DE6035">
        <w:rPr>
          <w:rFonts w:ascii="Times New Roman" w:hAnsi="Times New Roman" w:cs="Times New Roman"/>
          <w:spacing w:val="-2"/>
          <w:sz w:val="22"/>
          <w:szCs w:val="22"/>
        </w:rPr>
        <w:t xml:space="preserve"> </w:t>
      </w:r>
      <w:r w:rsidR="003F3F74" w:rsidRPr="00DE6035">
        <w:rPr>
          <w:rFonts w:ascii="Times New Roman" w:hAnsi="Times New Roman" w:cs="Times New Roman"/>
          <w:spacing w:val="-2"/>
          <w:sz w:val="22"/>
          <w:szCs w:val="22"/>
        </w:rPr>
        <w:t>45</w:t>
      </w:r>
      <w:r w:rsidR="0063207A">
        <w:rPr>
          <w:rFonts w:ascii="Times New Roman" w:hAnsi="Times New Roman" w:cs="Times New Roman"/>
          <w:spacing w:val="-2"/>
          <w:sz w:val="22"/>
          <w:szCs w:val="22"/>
        </w:rPr>
        <w:t>3</w:t>
      </w:r>
      <w:r w:rsidR="003F3F74" w:rsidRPr="00DE6035">
        <w:rPr>
          <w:rFonts w:ascii="Times New Roman" w:hAnsi="Times New Roman" w:cs="Times New Roman"/>
          <w:spacing w:val="-2"/>
          <w:sz w:val="22"/>
          <w:szCs w:val="22"/>
        </w:rPr>
        <w:t>.</w:t>
      </w:r>
      <w:r w:rsidR="0063207A">
        <w:rPr>
          <w:rFonts w:ascii="Times New Roman" w:hAnsi="Times New Roman" w:cs="Times New Roman"/>
          <w:spacing w:val="-2"/>
          <w:sz w:val="22"/>
          <w:szCs w:val="22"/>
        </w:rPr>
        <w:t>6</w:t>
      </w:r>
      <w:r w:rsidR="009C0A56" w:rsidRPr="00DE6035">
        <w:rPr>
          <w:rFonts w:ascii="Times New Roman" w:hAnsi="Times New Roman" w:cs="Times New Roman"/>
          <w:spacing w:val="-2"/>
          <w:sz w:val="22"/>
          <w:szCs w:val="22"/>
        </w:rPr>
        <w:t xml:space="preserve"> million </w:t>
      </w:r>
      <w:r w:rsidR="009A4A29" w:rsidRPr="00DE6035">
        <w:rPr>
          <w:rFonts w:ascii="Times New Roman" w:hAnsi="Times New Roman" w:cs="Times New Roman"/>
          <w:i/>
          <w:iCs/>
          <w:spacing w:val="-2"/>
          <w:sz w:val="22"/>
          <w:szCs w:val="22"/>
        </w:rPr>
        <w:t>(31 December</w:t>
      </w:r>
      <w:r w:rsidR="009A4A29" w:rsidRPr="00DE6035">
        <w:rPr>
          <w:rFonts w:ascii="Times New Roman" w:hAnsi="Times New Roman" w:cs="Times New Roman"/>
          <w:i/>
          <w:iCs/>
          <w:sz w:val="22"/>
          <w:szCs w:val="22"/>
        </w:rPr>
        <w:t xml:space="preserve"> 201</w:t>
      </w:r>
      <w:r w:rsidR="00083E80" w:rsidRPr="00DE6035">
        <w:rPr>
          <w:rFonts w:ascii="Times New Roman" w:hAnsi="Times New Roman" w:cs="Times New Roman"/>
          <w:i/>
          <w:iCs/>
          <w:sz w:val="22"/>
          <w:szCs w:val="22"/>
        </w:rPr>
        <w:t>8</w:t>
      </w:r>
      <w:r w:rsidR="009C0A56" w:rsidRPr="00DE6035">
        <w:rPr>
          <w:rFonts w:ascii="Times New Roman" w:hAnsi="Times New Roman" w:cs="Times New Roman"/>
          <w:i/>
          <w:iCs/>
          <w:sz w:val="22"/>
          <w:szCs w:val="22"/>
        </w:rPr>
        <w:t xml:space="preserve">: Baht </w:t>
      </w:r>
      <w:r w:rsidR="00083E80" w:rsidRPr="00DE6035">
        <w:rPr>
          <w:rFonts w:ascii="Times New Roman" w:hAnsi="Times New Roman" w:cs="Times New Roman"/>
          <w:i/>
          <w:iCs/>
          <w:sz w:val="22"/>
          <w:szCs w:val="22"/>
        </w:rPr>
        <w:t>356.7</w:t>
      </w:r>
      <w:r w:rsidR="009C0A56" w:rsidRPr="00DE6035">
        <w:rPr>
          <w:rFonts w:ascii="Times New Roman" w:hAnsi="Times New Roman" w:cs="Times New Roman"/>
          <w:i/>
          <w:iCs/>
          <w:sz w:val="22"/>
          <w:szCs w:val="22"/>
        </w:rPr>
        <w:t xml:space="preserve"> million)</w:t>
      </w:r>
      <w:r w:rsidR="00B64A9F" w:rsidRPr="00DE6035">
        <w:rPr>
          <w:rFonts w:ascii="Times New Roman" w:hAnsi="Times New Roman" w:cs="Times New Roman"/>
          <w:sz w:val="22"/>
          <w:szCs w:val="22"/>
        </w:rPr>
        <w:t xml:space="preserve"> resulting from capita</w:t>
      </w:r>
      <w:r w:rsidR="00C9560F" w:rsidRPr="00DE6035">
        <w:rPr>
          <w:rFonts w:ascii="Times New Roman" w:hAnsi="Times New Roman" w:cs="Times New Roman"/>
          <w:sz w:val="22"/>
          <w:szCs w:val="22"/>
        </w:rPr>
        <w:t>l expenditure which qualified</w:t>
      </w:r>
      <w:r w:rsidR="00B64A9F" w:rsidRPr="00DE6035">
        <w:rPr>
          <w:rFonts w:ascii="Times New Roman" w:hAnsi="Times New Roman" w:cs="Times New Roman"/>
          <w:sz w:val="22"/>
          <w:szCs w:val="22"/>
        </w:rPr>
        <w:t xml:space="preserve"> for an additional deductible </w:t>
      </w:r>
      <w:r w:rsidR="00B64A9F" w:rsidRPr="00DE6035">
        <w:rPr>
          <w:rFonts w:ascii="Times New Roman" w:hAnsi="Times New Roman" w:cs="Times New Roman"/>
          <w:spacing w:val="-2"/>
          <w:sz w:val="22"/>
          <w:szCs w:val="22"/>
        </w:rPr>
        <w:t>expense in the income tax calculation</w:t>
      </w:r>
      <w:r w:rsidR="00E649C2" w:rsidRPr="00DE6035">
        <w:rPr>
          <w:rFonts w:ascii="Times New Roman" w:hAnsi="Times New Roman" w:cs="Times New Roman"/>
          <w:sz w:val="22"/>
          <w:szCs w:val="22"/>
        </w:rPr>
        <w:t>. Management estimated</w:t>
      </w:r>
      <w:r w:rsidR="009C0A56" w:rsidRPr="00DE6035">
        <w:rPr>
          <w:rFonts w:ascii="Times New Roman" w:hAnsi="Times New Roman" w:cs="Times New Roman"/>
          <w:sz w:val="22"/>
          <w:szCs w:val="22"/>
        </w:rPr>
        <w:t xml:space="preserve"> the future taxable profits and </w:t>
      </w:r>
      <w:proofErr w:type="spellStart"/>
      <w:r w:rsidR="009C0A56" w:rsidRPr="00DE6035">
        <w:rPr>
          <w:rFonts w:ascii="Times New Roman" w:hAnsi="Times New Roman" w:cs="Times New Roman"/>
          <w:sz w:val="22"/>
          <w:szCs w:val="22"/>
        </w:rPr>
        <w:t>recognised</w:t>
      </w:r>
      <w:proofErr w:type="spellEnd"/>
      <w:r w:rsidR="009C0A56" w:rsidRPr="00DE6035">
        <w:rPr>
          <w:rFonts w:ascii="Times New Roman" w:hAnsi="Times New Roman" w:cs="Times New Roman"/>
          <w:sz w:val="22"/>
          <w:szCs w:val="22"/>
        </w:rPr>
        <w:t xml:space="preserve"> </w:t>
      </w:r>
      <w:r w:rsidR="0016020F" w:rsidRPr="00DE6035">
        <w:rPr>
          <w:rFonts w:ascii="Times New Roman" w:hAnsi="Times New Roman" w:cs="Times New Roman"/>
          <w:sz w:val="22"/>
          <w:szCs w:val="22"/>
        </w:rPr>
        <w:t>t</w:t>
      </w:r>
      <w:r w:rsidR="00CA2D7A" w:rsidRPr="00DE6035">
        <w:rPr>
          <w:rFonts w:ascii="Times New Roman" w:hAnsi="Times New Roman" w:cs="Times New Roman"/>
          <w:sz w:val="22"/>
          <w:szCs w:val="22"/>
        </w:rPr>
        <w:t>he deferred tax assets of Baht</w:t>
      </w:r>
      <w:r w:rsidR="00CA2D7A" w:rsidRPr="00DE6035">
        <w:rPr>
          <w:rFonts w:ascii="Times New Roman" w:hAnsi="Times New Roman" w:cs="Times New Roman"/>
          <w:sz w:val="22"/>
          <w:szCs w:val="22"/>
          <w:cs/>
        </w:rPr>
        <w:t xml:space="preserve"> </w:t>
      </w:r>
      <w:r w:rsidR="000637C0" w:rsidRPr="00DE6035">
        <w:rPr>
          <w:rFonts w:ascii="Times New Roman" w:hAnsi="Times New Roman" w:cs="Times New Roman"/>
          <w:sz w:val="22"/>
          <w:szCs w:val="22"/>
        </w:rPr>
        <w:t>194.1</w:t>
      </w:r>
      <w:r w:rsidR="009C0A56" w:rsidRPr="00DE6035">
        <w:rPr>
          <w:rFonts w:ascii="Times New Roman" w:hAnsi="Times New Roman" w:cs="Times New Roman"/>
          <w:sz w:val="22"/>
          <w:szCs w:val="22"/>
        </w:rPr>
        <w:t xml:space="preserve"> million </w:t>
      </w:r>
      <w:r w:rsidR="009A4A29" w:rsidRPr="00DE6035">
        <w:rPr>
          <w:rFonts w:ascii="Times New Roman" w:hAnsi="Times New Roman" w:cs="Times New Roman"/>
          <w:i/>
          <w:iCs/>
          <w:sz w:val="22"/>
          <w:szCs w:val="22"/>
        </w:rPr>
        <w:t>(31 December 201</w:t>
      </w:r>
      <w:r w:rsidR="00083E80" w:rsidRPr="00DE6035">
        <w:rPr>
          <w:rFonts w:ascii="Times New Roman" w:hAnsi="Times New Roman" w:cs="Times New Roman"/>
          <w:i/>
          <w:iCs/>
          <w:sz w:val="22"/>
          <w:szCs w:val="22"/>
        </w:rPr>
        <w:t>8</w:t>
      </w:r>
      <w:r w:rsidR="009C0A56" w:rsidRPr="00DE6035">
        <w:rPr>
          <w:rFonts w:ascii="Times New Roman" w:hAnsi="Times New Roman" w:cs="Times New Roman"/>
          <w:i/>
          <w:iCs/>
          <w:sz w:val="22"/>
          <w:szCs w:val="22"/>
        </w:rPr>
        <w:t xml:space="preserve">: Baht </w:t>
      </w:r>
      <w:r w:rsidR="00083E80" w:rsidRPr="00DE6035">
        <w:rPr>
          <w:rFonts w:ascii="Times New Roman" w:hAnsi="Times New Roman" w:cs="Times New Roman"/>
          <w:i/>
          <w:iCs/>
          <w:sz w:val="22"/>
          <w:szCs w:val="22"/>
        </w:rPr>
        <w:t>150.5</w:t>
      </w:r>
      <w:r w:rsidR="009C0A56" w:rsidRPr="00DE6035">
        <w:rPr>
          <w:rFonts w:ascii="Times New Roman" w:hAnsi="Times New Roman" w:cs="Times New Roman"/>
          <w:i/>
          <w:iCs/>
          <w:sz w:val="22"/>
          <w:szCs w:val="22"/>
        </w:rPr>
        <w:t xml:space="preserve"> million)</w:t>
      </w:r>
      <w:r w:rsidR="009C0A56" w:rsidRPr="00DE6035">
        <w:rPr>
          <w:rFonts w:ascii="Times New Roman" w:hAnsi="Times New Roman" w:cs="Times New Roman"/>
          <w:sz w:val="22"/>
          <w:szCs w:val="22"/>
        </w:rPr>
        <w:t xml:space="preserve"> on the loss carry forward because management considered it is probable that future taxable profits would be available against which such loss can be </w:t>
      </w:r>
      <w:proofErr w:type="spellStart"/>
      <w:r w:rsidR="0020375B" w:rsidRPr="00DE6035">
        <w:rPr>
          <w:rFonts w:ascii="Times New Roman" w:hAnsi="Times New Roman" w:cs="Times New Roman"/>
          <w:sz w:val="22"/>
          <w:szCs w:val="22"/>
        </w:rPr>
        <w:t>recognised</w:t>
      </w:r>
      <w:proofErr w:type="spellEnd"/>
      <w:r w:rsidR="009C0A56" w:rsidRPr="00DE6035">
        <w:rPr>
          <w:rFonts w:ascii="Times New Roman" w:hAnsi="Times New Roman" w:cs="Times New Roman"/>
          <w:sz w:val="22"/>
          <w:szCs w:val="22"/>
        </w:rPr>
        <w:t xml:space="preserve">. </w:t>
      </w:r>
      <w:r w:rsidR="00F51C3D" w:rsidRPr="00DE6035">
        <w:rPr>
          <w:rFonts w:ascii="Times New Roman" w:hAnsi="Times New Roman" w:cs="Times New Roman"/>
          <w:sz w:val="22"/>
          <w:szCs w:val="22"/>
        </w:rPr>
        <w:t>Accordingly</w:t>
      </w:r>
      <w:r w:rsidR="009C0A56" w:rsidRPr="00DE6035">
        <w:rPr>
          <w:rFonts w:ascii="Times New Roman" w:hAnsi="Times New Roman" w:cs="Times New Roman"/>
          <w:sz w:val="22"/>
          <w:szCs w:val="22"/>
        </w:rPr>
        <w:t xml:space="preserve">, the Company has </w:t>
      </w:r>
      <w:r w:rsidR="0020375B" w:rsidRPr="00DE6035">
        <w:rPr>
          <w:rFonts w:ascii="Times New Roman" w:hAnsi="Times New Roman" w:cs="Times New Roman"/>
          <w:sz w:val="22"/>
          <w:szCs w:val="22"/>
        </w:rPr>
        <w:t>not yet</w:t>
      </w:r>
      <w:r w:rsidR="00F51C3D" w:rsidRPr="00DE6035">
        <w:rPr>
          <w:rFonts w:ascii="Times New Roman" w:hAnsi="Times New Roman" w:cs="Times New Roman"/>
          <w:sz w:val="22"/>
          <w:szCs w:val="22"/>
        </w:rPr>
        <w:t xml:space="preserve"> </w:t>
      </w:r>
      <w:proofErr w:type="spellStart"/>
      <w:r w:rsidR="0020375B" w:rsidRPr="00DE6035">
        <w:rPr>
          <w:rFonts w:ascii="Times New Roman" w:hAnsi="Times New Roman" w:cs="Times New Roman"/>
          <w:sz w:val="22"/>
          <w:szCs w:val="22"/>
        </w:rPr>
        <w:t>recogni</w:t>
      </w:r>
      <w:r w:rsidR="00D075A9" w:rsidRPr="00DE6035">
        <w:rPr>
          <w:rFonts w:ascii="Times New Roman" w:hAnsi="Times New Roman" w:cs="Times New Roman"/>
          <w:sz w:val="22"/>
          <w:szCs w:val="22"/>
        </w:rPr>
        <w:t>s</w:t>
      </w:r>
      <w:r w:rsidR="0020375B" w:rsidRPr="00DE6035">
        <w:rPr>
          <w:rFonts w:ascii="Times New Roman" w:hAnsi="Times New Roman" w:cs="Times New Roman"/>
          <w:sz w:val="22"/>
          <w:szCs w:val="22"/>
        </w:rPr>
        <w:t>ed</w:t>
      </w:r>
      <w:proofErr w:type="spellEnd"/>
      <w:r w:rsidR="0020375B" w:rsidRPr="00DE6035">
        <w:rPr>
          <w:rFonts w:ascii="Times New Roman" w:hAnsi="Times New Roman" w:cs="Times New Roman"/>
          <w:sz w:val="22"/>
          <w:szCs w:val="22"/>
        </w:rPr>
        <w:t xml:space="preserve"> the</w:t>
      </w:r>
      <w:r w:rsidR="00CA2D7A" w:rsidRPr="00DE6035">
        <w:rPr>
          <w:rFonts w:ascii="Times New Roman" w:hAnsi="Times New Roman" w:cs="Times New Roman"/>
          <w:sz w:val="22"/>
          <w:szCs w:val="22"/>
        </w:rPr>
        <w:t xml:space="preserve"> deferred tax asset</w:t>
      </w:r>
      <w:r w:rsidR="0020375B" w:rsidRPr="00DE6035">
        <w:rPr>
          <w:rFonts w:ascii="Times New Roman" w:hAnsi="Times New Roman" w:cs="Times New Roman"/>
          <w:sz w:val="22"/>
          <w:szCs w:val="22"/>
        </w:rPr>
        <w:t>s</w:t>
      </w:r>
      <w:r w:rsidR="00CA2D7A" w:rsidRPr="00DE6035">
        <w:rPr>
          <w:rFonts w:ascii="Times New Roman" w:hAnsi="Times New Roman" w:cs="Times New Roman"/>
          <w:sz w:val="22"/>
          <w:szCs w:val="22"/>
        </w:rPr>
        <w:t xml:space="preserve"> of Baht </w:t>
      </w:r>
      <w:r w:rsidR="003F3F74" w:rsidRPr="00DE6035">
        <w:rPr>
          <w:rFonts w:ascii="Times New Roman" w:hAnsi="Times New Roman" w:cs="Times New Roman"/>
          <w:sz w:val="22"/>
          <w:szCs w:val="22"/>
        </w:rPr>
        <w:t>2</w:t>
      </w:r>
      <w:r w:rsidR="0063207A">
        <w:rPr>
          <w:rFonts w:ascii="Times New Roman" w:hAnsi="Times New Roman" w:cs="Times New Roman"/>
          <w:sz w:val="22"/>
          <w:szCs w:val="22"/>
        </w:rPr>
        <w:t>59</w:t>
      </w:r>
      <w:r w:rsidR="003F3F74" w:rsidRPr="00DE6035">
        <w:rPr>
          <w:rFonts w:ascii="Times New Roman" w:hAnsi="Times New Roman" w:cs="Times New Roman"/>
          <w:sz w:val="22"/>
          <w:szCs w:val="22"/>
        </w:rPr>
        <w:t>.</w:t>
      </w:r>
      <w:r w:rsidR="006E61AF">
        <w:rPr>
          <w:rFonts w:ascii="Times New Roman" w:hAnsi="Times New Roman" w:cs="Times New Roman"/>
          <w:sz w:val="22"/>
          <w:szCs w:val="22"/>
        </w:rPr>
        <w:t>5</w:t>
      </w:r>
      <w:r w:rsidR="0016020F" w:rsidRPr="00DE6035">
        <w:rPr>
          <w:rFonts w:ascii="Times New Roman" w:hAnsi="Times New Roman" w:cs="Times New Roman"/>
          <w:sz w:val="22"/>
          <w:szCs w:val="22"/>
        </w:rPr>
        <w:t xml:space="preserve"> </w:t>
      </w:r>
      <w:r w:rsidR="009C0A56" w:rsidRPr="00DE6035">
        <w:rPr>
          <w:rFonts w:ascii="Times New Roman" w:hAnsi="Times New Roman" w:cs="Times New Roman"/>
          <w:sz w:val="22"/>
          <w:szCs w:val="22"/>
        </w:rPr>
        <w:t>million for loss carry forward in the financial statement</w:t>
      </w:r>
      <w:r w:rsidR="0020375B" w:rsidRPr="00DE6035">
        <w:rPr>
          <w:rFonts w:ascii="Times New Roman" w:hAnsi="Times New Roman" w:cs="Times New Roman"/>
          <w:sz w:val="22"/>
          <w:szCs w:val="22"/>
        </w:rPr>
        <w:t>s</w:t>
      </w:r>
      <w:r w:rsidR="009C0A56" w:rsidRPr="00DE6035">
        <w:rPr>
          <w:rFonts w:ascii="Times New Roman" w:hAnsi="Times New Roman" w:cs="Times New Roman"/>
          <w:sz w:val="22"/>
          <w:szCs w:val="22"/>
        </w:rPr>
        <w:t xml:space="preserve"> as at </w:t>
      </w:r>
      <w:r w:rsidR="000971C8" w:rsidRPr="00DE6035">
        <w:rPr>
          <w:rFonts w:ascii="Times New Roman" w:hAnsi="Times New Roman" w:cs="Times New Roman"/>
          <w:sz w:val="22"/>
          <w:szCs w:val="22"/>
        </w:rPr>
        <w:t xml:space="preserve">30 </w:t>
      </w:r>
      <w:r w:rsidR="00B851E1" w:rsidRPr="00DE6035">
        <w:rPr>
          <w:rFonts w:ascii="Times New Roman" w:hAnsi="Times New Roman" w:cs="Times New Roman"/>
          <w:sz w:val="22"/>
          <w:szCs w:val="22"/>
        </w:rPr>
        <w:t xml:space="preserve">September </w:t>
      </w:r>
      <w:r w:rsidR="009360FC" w:rsidRPr="00DE6035">
        <w:rPr>
          <w:rFonts w:ascii="Times New Roman" w:hAnsi="Times New Roman" w:cs="Times New Roman"/>
          <w:sz w:val="22"/>
          <w:szCs w:val="22"/>
        </w:rPr>
        <w:t>201</w:t>
      </w:r>
      <w:r w:rsidR="00083E80" w:rsidRPr="00DE6035">
        <w:rPr>
          <w:rFonts w:ascii="Times New Roman" w:hAnsi="Times New Roman" w:cs="Times New Roman"/>
          <w:sz w:val="22"/>
          <w:szCs w:val="22"/>
        </w:rPr>
        <w:t>9</w:t>
      </w:r>
      <w:r w:rsidR="00F51C3D" w:rsidRPr="00DE6035">
        <w:rPr>
          <w:rFonts w:ascii="Times New Roman" w:hAnsi="Times New Roman" w:cs="Times New Roman"/>
          <w:sz w:val="22"/>
          <w:szCs w:val="22"/>
        </w:rPr>
        <w:t xml:space="preserve"> </w:t>
      </w:r>
      <w:r w:rsidR="009A4A29" w:rsidRPr="00DE6035">
        <w:rPr>
          <w:rFonts w:ascii="Times New Roman" w:hAnsi="Times New Roman" w:cs="Times New Roman"/>
          <w:i/>
          <w:iCs/>
          <w:sz w:val="22"/>
          <w:szCs w:val="22"/>
        </w:rPr>
        <w:t>(31 December 201</w:t>
      </w:r>
      <w:r w:rsidR="00083E80" w:rsidRPr="00DE6035">
        <w:rPr>
          <w:rFonts w:ascii="Times New Roman" w:hAnsi="Times New Roman" w:cs="Times New Roman"/>
          <w:i/>
          <w:iCs/>
          <w:sz w:val="22"/>
          <w:szCs w:val="22"/>
        </w:rPr>
        <w:t>8</w:t>
      </w:r>
      <w:r w:rsidR="009C0A56" w:rsidRPr="00DE6035">
        <w:rPr>
          <w:rFonts w:ascii="Times New Roman" w:hAnsi="Times New Roman" w:cs="Times New Roman"/>
          <w:i/>
          <w:iCs/>
          <w:sz w:val="22"/>
          <w:szCs w:val="22"/>
        </w:rPr>
        <w:t xml:space="preserve">: Baht </w:t>
      </w:r>
      <w:r w:rsidR="00083E80" w:rsidRPr="00DE6035">
        <w:rPr>
          <w:rFonts w:ascii="Times New Roman" w:hAnsi="Times New Roman" w:cs="Times New Roman"/>
          <w:i/>
          <w:iCs/>
          <w:sz w:val="22"/>
          <w:szCs w:val="22"/>
        </w:rPr>
        <w:t>206.2</w:t>
      </w:r>
      <w:r w:rsidR="009C0A56" w:rsidRPr="00DE6035">
        <w:rPr>
          <w:rFonts w:ascii="Times New Roman" w:hAnsi="Times New Roman" w:cs="Times New Roman"/>
          <w:i/>
          <w:iCs/>
          <w:sz w:val="22"/>
          <w:szCs w:val="22"/>
        </w:rPr>
        <w:t xml:space="preserve"> million).</w:t>
      </w:r>
    </w:p>
    <w:p w:rsidR="009C0A56" w:rsidRPr="00DE6035" w:rsidRDefault="009C0A5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DE6035" w:rsidRDefault="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3C34E7" w:rsidRPr="00DE6035" w:rsidRDefault="00AA723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DE6035">
        <w:rPr>
          <w:rFonts w:ascii="Times New Roman" w:hAnsi="Times New Roman" w:cs="Times New Roman"/>
          <w:b/>
          <w:bCs/>
          <w:sz w:val="24"/>
          <w:szCs w:val="24"/>
        </w:rPr>
        <w:t>10</w:t>
      </w:r>
      <w:r w:rsidR="00435472" w:rsidRPr="00DE6035">
        <w:rPr>
          <w:rFonts w:ascii="Times New Roman" w:hAnsi="Times New Roman" w:cs="Times New Roman"/>
          <w:b/>
          <w:bCs/>
          <w:sz w:val="24"/>
          <w:szCs w:val="24"/>
        </w:rPr>
        <w:tab/>
      </w:r>
      <w:r w:rsidR="003C34E7" w:rsidRPr="00DE6035">
        <w:rPr>
          <w:rFonts w:ascii="Times New Roman" w:hAnsi="Times New Roman" w:cs="Times New Roman"/>
          <w:b/>
          <w:bCs/>
          <w:sz w:val="24"/>
          <w:szCs w:val="24"/>
        </w:rPr>
        <w:t>Interest-bearing liabilities</w:t>
      </w:r>
    </w:p>
    <w:p w:rsidR="003C34E7" w:rsidRPr="00DE6035" w:rsidRDefault="003C34E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3C34E7" w:rsidRPr="00DE6035" w:rsidRDefault="00AA723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DE6035">
        <w:rPr>
          <w:rFonts w:ascii="Times New Roman" w:hAnsi="Times New Roman" w:cs="Times New Roman"/>
          <w:b/>
          <w:bCs/>
          <w:i/>
          <w:iCs/>
          <w:sz w:val="22"/>
          <w:szCs w:val="22"/>
        </w:rPr>
        <w:t>10</w:t>
      </w:r>
      <w:r w:rsidR="003C34E7" w:rsidRPr="00DE6035">
        <w:rPr>
          <w:rFonts w:ascii="Times New Roman" w:hAnsi="Times New Roman" w:cs="Times New Roman"/>
          <w:b/>
          <w:bCs/>
          <w:i/>
          <w:iCs/>
          <w:sz w:val="22"/>
          <w:szCs w:val="22"/>
        </w:rPr>
        <w:t>.1</w:t>
      </w:r>
      <w:r w:rsidR="003C34E7" w:rsidRPr="00DE6035">
        <w:rPr>
          <w:rFonts w:ascii="Times New Roman" w:hAnsi="Times New Roman" w:cs="Times New Roman"/>
          <w:b/>
          <w:bCs/>
          <w:i/>
          <w:iCs/>
          <w:sz w:val="22"/>
          <w:szCs w:val="22"/>
        </w:rPr>
        <w:tab/>
        <w:t>Short-term loans from financial institutions</w:t>
      </w:r>
    </w:p>
    <w:p w:rsidR="003C34E7" w:rsidRPr="00DE6035" w:rsidRDefault="003C34E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bl>
      <w:tblPr>
        <w:tblW w:w="9189" w:type="dxa"/>
        <w:tblInd w:w="558" w:type="dxa"/>
        <w:tblLayout w:type="fixed"/>
        <w:tblLook w:val="01E0" w:firstRow="1" w:lastRow="1" w:firstColumn="1" w:lastColumn="1" w:noHBand="0" w:noVBand="0"/>
      </w:tblPr>
      <w:tblGrid>
        <w:gridCol w:w="6327"/>
        <w:gridCol w:w="1323"/>
        <w:gridCol w:w="243"/>
        <w:gridCol w:w="1296"/>
      </w:tblGrid>
      <w:tr w:rsidR="00AE32C8" w:rsidRPr="00DE6035" w:rsidTr="00894561">
        <w:tc>
          <w:tcPr>
            <w:tcW w:w="6327"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23" w:type="dxa"/>
          </w:tcPr>
          <w:p w:rsidR="00AE32C8"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30 September</w:t>
            </w:r>
          </w:p>
        </w:tc>
        <w:tc>
          <w:tcPr>
            <w:tcW w:w="243"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96"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AE32C8" w:rsidRPr="00DE6035" w:rsidTr="00894561">
        <w:tc>
          <w:tcPr>
            <w:tcW w:w="6327"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23"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2019</w:t>
            </w:r>
          </w:p>
        </w:tc>
        <w:tc>
          <w:tcPr>
            <w:tcW w:w="243"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96"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2018</w:t>
            </w:r>
          </w:p>
        </w:tc>
      </w:tr>
      <w:tr w:rsidR="00AE32C8" w:rsidRPr="00DE6035" w:rsidTr="00894561">
        <w:tc>
          <w:tcPr>
            <w:tcW w:w="6327"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862" w:type="dxa"/>
            <w:gridSpan w:val="3"/>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AE32C8" w:rsidRPr="00DE6035" w:rsidTr="00894561">
        <w:tc>
          <w:tcPr>
            <w:tcW w:w="6327"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b/>
                <w:bCs/>
                <w:i/>
                <w:iCs/>
                <w:sz w:val="22"/>
                <w:szCs w:val="22"/>
                <w:cs/>
              </w:rPr>
            </w:pPr>
            <w:r w:rsidRPr="00DE6035">
              <w:rPr>
                <w:rFonts w:ascii="Times New Roman" w:hAnsi="Times New Roman" w:cs="Times New Roman"/>
                <w:b/>
                <w:bCs/>
                <w:i/>
                <w:iCs/>
                <w:sz w:val="22"/>
                <w:szCs w:val="22"/>
              </w:rPr>
              <w:t>Current - unsecured</w:t>
            </w:r>
          </w:p>
        </w:tc>
        <w:tc>
          <w:tcPr>
            <w:tcW w:w="1323"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243"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96"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r>
      <w:tr w:rsidR="00AE32C8" w:rsidRPr="00DE6035" w:rsidTr="00894561">
        <w:tc>
          <w:tcPr>
            <w:tcW w:w="6327"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DE6035">
              <w:rPr>
                <w:rFonts w:ascii="Times New Roman" w:hAnsi="Times New Roman" w:cs="Times New Roman"/>
                <w:sz w:val="22"/>
                <w:szCs w:val="22"/>
              </w:rPr>
              <w:t>Promissory notes</w:t>
            </w:r>
          </w:p>
        </w:tc>
        <w:tc>
          <w:tcPr>
            <w:tcW w:w="1323" w:type="dxa"/>
          </w:tcPr>
          <w:p w:rsidR="00AE32C8" w:rsidRPr="00DE6035" w:rsidRDefault="000637C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96"/>
              <w:rPr>
                <w:rFonts w:ascii="Times New Roman" w:hAnsi="Times New Roman" w:cs="Times New Roman"/>
                <w:sz w:val="22"/>
                <w:szCs w:val="22"/>
              </w:rPr>
            </w:pPr>
            <w:r w:rsidRPr="00DE6035">
              <w:rPr>
                <w:rFonts w:ascii="Times New Roman" w:hAnsi="Times New Roman" w:cs="Times New Roman"/>
                <w:sz w:val="22"/>
                <w:szCs w:val="22"/>
              </w:rPr>
              <w:t>360,000</w:t>
            </w:r>
          </w:p>
        </w:tc>
        <w:tc>
          <w:tcPr>
            <w:tcW w:w="243"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96" w:type="dxa"/>
          </w:tcPr>
          <w:p w:rsidR="00AE32C8" w:rsidRPr="00DE6035" w:rsidRDefault="00E9056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r w:rsidRPr="00DE6035">
              <w:rPr>
                <w:rFonts w:ascii="Times New Roman" w:hAnsi="Times New Roman" w:cs="Times New Roman"/>
                <w:sz w:val="22"/>
                <w:szCs w:val="22"/>
              </w:rPr>
              <w:t>830,000</w:t>
            </w:r>
          </w:p>
        </w:tc>
      </w:tr>
      <w:tr w:rsidR="00AE32C8" w:rsidRPr="00DE6035" w:rsidTr="00894561">
        <w:tc>
          <w:tcPr>
            <w:tcW w:w="6327"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DE6035">
              <w:rPr>
                <w:rFonts w:ascii="Times New Roman" w:hAnsi="Times New Roman" w:cs="Times New Roman"/>
                <w:sz w:val="22"/>
                <w:szCs w:val="22"/>
              </w:rPr>
              <w:t>Bills of exchange</w:t>
            </w:r>
          </w:p>
        </w:tc>
        <w:tc>
          <w:tcPr>
            <w:tcW w:w="1323" w:type="dxa"/>
          </w:tcPr>
          <w:p w:rsidR="00AE32C8" w:rsidRPr="00DE6035" w:rsidRDefault="000637C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96"/>
              <w:rPr>
                <w:rFonts w:ascii="Times New Roman" w:hAnsi="Times New Roman" w:cs="Times New Roman"/>
                <w:sz w:val="22"/>
                <w:szCs w:val="22"/>
              </w:rPr>
            </w:pPr>
            <w:r w:rsidRPr="00DE6035">
              <w:rPr>
                <w:rFonts w:ascii="Times New Roman" w:hAnsi="Times New Roman" w:cs="Times New Roman"/>
                <w:sz w:val="22"/>
                <w:szCs w:val="22"/>
              </w:rPr>
              <w:t>1,250,000</w:t>
            </w:r>
          </w:p>
        </w:tc>
        <w:tc>
          <w:tcPr>
            <w:tcW w:w="243"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96" w:type="dxa"/>
          </w:tcPr>
          <w:p w:rsidR="00AE32C8" w:rsidRPr="00DE6035" w:rsidRDefault="00E9056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r w:rsidRPr="00DE6035">
              <w:rPr>
                <w:rFonts w:ascii="Times New Roman" w:hAnsi="Times New Roman" w:cs="Times New Roman"/>
                <w:sz w:val="22"/>
                <w:szCs w:val="22"/>
              </w:rPr>
              <w:t>800,000</w:t>
            </w:r>
          </w:p>
        </w:tc>
      </w:tr>
      <w:tr w:rsidR="00AE32C8" w:rsidRPr="00DE6035" w:rsidTr="00894561">
        <w:tc>
          <w:tcPr>
            <w:tcW w:w="6327"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DE6035">
              <w:rPr>
                <w:rFonts w:ascii="Times New Roman" w:hAnsi="Times New Roman" w:cs="Times New Roman"/>
                <w:i/>
                <w:iCs/>
                <w:sz w:val="22"/>
                <w:szCs w:val="22"/>
              </w:rPr>
              <w:t xml:space="preserve">Less </w:t>
            </w:r>
            <w:proofErr w:type="spellStart"/>
            <w:r w:rsidRPr="00DE6035">
              <w:rPr>
                <w:rFonts w:ascii="Times New Roman" w:hAnsi="Times New Roman" w:cs="Times New Roman"/>
                <w:sz w:val="22"/>
                <w:szCs w:val="22"/>
              </w:rPr>
              <w:t>unamortised</w:t>
            </w:r>
            <w:proofErr w:type="spellEnd"/>
            <w:r w:rsidRPr="00DE6035">
              <w:rPr>
                <w:rFonts w:ascii="Times New Roman" w:hAnsi="Times New Roman" w:cs="Times New Roman"/>
                <w:sz w:val="22"/>
                <w:szCs w:val="22"/>
              </w:rPr>
              <w:t xml:space="preserve"> discount on bills of exchange</w:t>
            </w:r>
          </w:p>
        </w:tc>
        <w:tc>
          <w:tcPr>
            <w:tcW w:w="1323" w:type="dxa"/>
            <w:tcBorders>
              <w:bottom w:val="single" w:sz="4" w:space="0" w:color="auto"/>
            </w:tcBorders>
          </w:tcPr>
          <w:p w:rsidR="00AE32C8" w:rsidRPr="00DE6035" w:rsidRDefault="000637C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96"/>
              <w:rPr>
                <w:rFonts w:ascii="Times New Roman" w:hAnsi="Times New Roman" w:cs="Times New Roman"/>
                <w:sz w:val="22"/>
                <w:szCs w:val="22"/>
              </w:rPr>
            </w:pPr>
            <w:r w:rsidRPr="00DE6035">
              <w:rPr>
                <w:rFonts w:ascii="Times New Roman" w:hAnsi="Times New Roman" w:cs="Times New Roman"/>
                <w:sz w:val="22"/>
                <w:szCs w:val="22"/>
              </w:rPr>
              <w:t>(4,298)</w:t>
            </w:r>
          </w:p>
        </w:tc>
        <w:tc>
          <w:tcPr>
            <w:tcW w:w="243"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96" w:type="dxa"/>
            <w:tcBorders>
              <w:bottom w:val="single" w:sz="4" w:space="0" w:color="auto"/>
            </w:tcBorders>
          </w:tcPr>
          <w:p w:rsidR="00AE32C8" w:rsidRPr="00DE6035" w:rsidRDefault="00E9056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r w:rsidRPr="00DE6035">
              <w:rPr>
                <w:rFonts w:ascii="Times New Roman" w:hAnsi="Times New Roman" w:cs="Times New Roman"/>
                <w:sz w:val="22"/>
                <w:szCs w:val="22"/>
              </w:rPr>
              <w:t>(1,81</w:t>
            </w:r>
            <w:r w:rsidR="00D075A9" w:rsidRPr="00DE6035">
              <w:rPr>
                <w:rFonts w:ascii="Times New Roman" w:hAnsi="Times New Roman" w:cs="Times New Roman"/>
                <w:sz w:val="22"/>
                <w:szCs w:val="22"/>
              </w:rPr>
              <w:t>7</w:t>
            </w:r>
            <w:r w:rsidRPr="00DE6035">
              <w:rPr>
                <w:rFonts w:ascii="Times New Roman" w:hAnsi="Times New Roman" w:cs="Times New Roman"/>
                <w:sz w:val="22"/>
                <w:szCs w:val="22"/>
              </w:rPr>
              <w:t>)</w:t>
            </w:r>
          </w:p>
        </w:tc>
      </w:tr>
      <w:tr w:rsidR="00AE32C8" w:rsidRPr="00DE6035" w:rsidTr="00894561">
        <w:tc>
          <w:tcPr>
            <w:tcW w:w="6327"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b/>
                <w:bCs/>
                <w:sz w:val="22"/>
                <w:szCs w:val="22"/>
              </w:rPr>
            </w:pPr>
            <w:r w:rsidRPr="00DE6035">
              <w:rPr>
                <w:rFonts w:ascii="Times New Roman" w:hAnsi="Times New Roman" w:cs="Times New Roman"/>
                <w:b/>
                <w:bCs/>
                <w:sz w:val="22"/>
                <w:szCs w:val="22"/>
              </w:rPr>
              <w:t>Short-term loans from financial institutions</w:t>
            </w:r>
          </w:p>
        </w:tc>
        <w:tc>
          <w:tcPr>
            <w:tcW w:w="1323" w:type="dxa"/>
            <w:tcBorders>
              <w:top w:val="single" w:sz="4" w:space="0" w:color="auto"/>
              <w:bottom w:val="double" w:sz="4" w:space="0" w:color="auto"/>
            </w:tcBorders>
          </w:tcPr>
          <w:p w:rsidR="00AE32C8" w:rsidRPr="00DE6035" w:rsidRDefault="000637C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96"/>
              <w:rPr>
                <w:rFonts w:ascii="Times New Roman" w:hAnsi="Times New Roman" w:cs="Times New Roman"/>
                <w:b/>
                <w:bCs/>
                <w:sz w:val="22"/>
                <w:szCs w:val="22"/>
              </w:rPr>
            </w:pPr>
            <w:r w:rsidRPr="00DE6035">
              <w:rPr>
                <w:rFonts w:ascii="Times New Roman" w:hAnsi="Times New Roman" w:cs="Times New Roman"/>
                <w:b/>
                <w:bCs/>
                <w:sz w:val="22"/>
                <w:szCs w:val="22"/>
              </w:rPr>
              <w:t>1,605,702</w:t>
            </w:r>
          </w:p>
        </w:tc>
        <w:tc>
          <w:tcPr>
            <w:tcW w:w="243"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b/>
                <w:bCs/>
                <w:sz w:val="22"/>
                <w:szCs w:val="22"/>
              </w:rPr>
            </w:pPr>
          </w:p>
        </w:tc>
        <w:tc>
          <w:tcPr>
            <w:tcW w:w="1296" w:type="dxa"/>
            <w:tcBorders>
              <w:top w:val="single" w:sz="4" w:space="0" w:color="auto"/>
              <w:bottom w:val="double" w:sz="4" w:space="0" w:color="auto"/>
            </w:tcBorders>
          </w:tcPr>
          <w:p w:rsidR="00AE32C8" w:rsidRPr="00DE6035" w:rsidRDefault="00E9056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b/>
                <w:bCs/>
                <w:sz w:val="22"/>
                <w:szCs w:val="22"/>
              </w:rPr>
            </w:pPr>
            <w:r w:rsidRPr="00DE6035">
              <w:rPr>
                <w:rFonts w:ascii="Times New Roman" w:hAnsi="Times New Roman" w:cs="Times New Roman"/>
                <w:b/>
                <w:bCs/>
                <w:sz w:val="22"/>
                <w:szCs w:val="22"/>
              </w:rPr>
              <w:t>1,628,18</w:t>
            </w:r>
            <w:r w:rsidR="00D075A9" w:rsidRPr="00DE6035">
              <w:rPr>
                <w:rFonts w:ascii="Times New Roman" w:hAnsi="Times New Roman" w:cs="Times New Roman"/>
                <w:b/>
                <w:bCs/>
                <w:sz w:val="22"/>
                <w:szCs w:val="22"/>
              </w:rPr>
              <w:t>3</w:t>
            </w:r>
          </w:p>
        </w:tc>
      </w:tr>
    </w:tbl>
    <w:p w:rsidR="003C34E7" w:rsidRPr="00DE6035" w:rsidRDefault="003C34E7" w:rsidP="00DE6035">
      <w:pPr>
        <w:rPr>
          <w:rFonts w:ascii="Times New Roman" w:hAnsi="Times New Roman" w:cs="Times New Roman"/>
          <w:sz w:val="22"/>
          <w:szCs w:val="22"/>
        </w:rPr>
      </w:pPr>
    </w:p>
    <w:p w:rsidR="003C34E7" w:rsidRPr="00DE6035" w:rsidRDefault="003C34E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sz w:val="22"/>
          <w:szCs w:val="22"/>
        </w:rPr>
      </w:pPr>
      <w:r w:rsidRPr="00DE6035">
        <w:rPr>
          <w:rFonts w:ascii="Times New Roman" w:hAnsi="Times New Roman" w:cs="Times New Roman"/>
          <w:sz w:val="22"/>
          <w:szCs w:val="22"/>
        </w:rPr>
        <w:t xml:space="preserve">As at </w:t>
      </w:r>
      <w:r w:rsidR="00E73E4B" w:rsidRPr="00DE6035">
        <w:rPr>
          <w:rFonts w:ascii="Times New Roman" w:hAnsi="Times New Roman" w:cs="Times New Roman"/>
          <w:spacing w:val="-4"/>
          <w:sz w:val="22"/>
          <w:szCs w:val="22"/>
          <w:lang w:val="en-GB"/>
        </w:rPr>
        <w:t xml:space="preserve">30 </w:t>
      </w:r>
      <w:r w:rsidR="00B851E1" w:rsidRPr="00DE6035">
        <w:rPr>
          <w:rFonts w:ascii="Times New Roman" w:hAnsi="Times New Roman" w:cs="Times New Roman"/>
          <w:spacing w:val="-4"/>
          <w:sz w:val="22"/>
          <w:szCs w:val="22"/>
          <w:lang w:val="en-GB"/>
        </w:rPr>
        <w:t>September</w:t>
      </w:r>
      <w:r w:rsidR="00894561" w:rsidRPr="00DE6035">
        <w:rPr>
          <w:rFonts w:ascii="Times New Roman" w:hAnsi="Times New Roman" w:cs="Times New Roman"/>
          <w:spacing w:val="-4"/>
          <w:sz w:val="22"/>
          <w:szCs w:val="22"/>
          <w:lang w:val="en-GB"/>
        </w:rPr>
        <w:t xml:space="preserve"> 201</w:t>
      </w:r>
      <w:r w:rsidR="00AE32C8" w:rsidRPr="00DE6035">
        <w:rPr>
          <w:rFonts w:ascii="Times New Roman" w:hAnsi="Times New Roman" w:cs="Times New Roman"/>
          <w:spacing w:val="-4"/>
          <w:sz w:val="22"/>
          <w:szCs w:val="22"/>
          <w:lang w:val="en-GB"/>
        </w:rPr>
        <w:t>9</w:t>
      </w:r>
      <w:r w:rsidR="00894561" w:rsidRPr="00DE6035">
        <w:rPr>
          <w:rFonts w:ascii="Times New Roman" w:hAnsi="Times New Roman" w:cs="Times New Roman"/>
          <w:spacing w:val="-4"/>
          <w:sz w:val="22"/>
          <w:szCs w:val="22"/>
          <w:lang w:val="en-GB"/>
        </w:rPr>
        <w:t>, the Company had overdraft lines and other credit facilities, excluding bills of exchange, with var</w:t>
      </w:r>
      <w:r w:rsidR="0016020F" w:rsidRPr="00DE6035">
        <w:rPr>
          <w:rFonts w:ascii="Times New Roman" w:hAnsi="Times New Roman" w:cs="Times New Roman"/>
          <w:spacing w:val="-4"/>
          <w:sz w:val="22"/>
          <w:szCs w:val="22"/>
          <w:lang w:val="en-GB"/>
        </w:rPr>
        <w:t xml:space="preserve">ious local banks totalling Baht </w:t>
      </w:r>
      <w:r w:rsidR="000637C0" w:rsidRPr="00DE6035">
        <w:rPr>
          <w:rFonts w:ascii="Times New Roman" w:hAnsi="Times New Roman" w:cs="Times New Roman"/>
          <w:spacing w:val="-4"/>
          <w:sz w:val="22"/>
          <w:szCs w:val="22"/>
          <w:lang w:val="en-GB"/>
        </w:rPr>
        <w:t>2,370</w:t>
      </w:r>
      <w:r w:rsidR="0016020F" w:rsidRPr="00DE6035">
        <w:rPr>
          <w:rFonts w:ascii="Times New Roman" w:hAnsi="Times New Roman" w:cs="Times New Roman"/>
          <w:spacing w:val="-4"/>
          <w:sz w:val="22"/>
          <w:szCs w:val="22"/>
          <w:lang w:val="en-GB"/>
        </w:rPr>
        <w:t xml:space="preserve"> </w:t>
      </w:r>
      <w:r w:rsidR="00894561" w:rsidRPr="00DE6035">
        <w:rPr>
          <w:rFonts w:ascii="Times New Roman" w:hAnsi="Times New Roman" w:cs="Times New Roman"/>
          <w:spacing w:val="-4"/>
          <w:sz w:val="22"/>
          <w:szCs w:val="22"/>
          <w:lang w:val="en-GB"/>
        </w:rPr>
        <w:t xml:space="preserve">million </w:t>
      </w:r>
      <w:r w:rsidR="00967585" w:rsidRPr="00DE6035">
        <w:rPr>
          <w:rFonts w:ascii="Times New Roman" w:hAnsi="Times New Roman" w:cs="Times New Roman"/>
          <w:i/>
          <w:iCs/>
          <w:sz w:val="22"/>
          <w:szCs w:val="22"/>
        </w:rPr>
        <w:t>(31</w:t>
      </w:r>
      <w:r w:rsidR="00894561" w:rsidRPr="00DE6035">
        <w:rPr>
          <w:rFonts w:ascii="Times New Roman" w:hAnsi="Times New Roman" w:cs="Times New Roman"/>
          <w:i/>
          <w:iCs/>
          <w:sz w:val="22"/>
          <w:szCs w:val="22"/>
        </w:rPr>
        <w:t xml:space="preserve"> December </w:t>
      </w:r>
      <w:r w:rsidR="00967585" w:rsidRPr="00DE6035">
        <w:rPr>
          <w:rFonts w:ascii="Times New Roman" w:hAnsi="Times New Roman" w:cs="Times New Roman"/>
          <w:i/>
          <w:iCs/>
          <w:sz w:val="22"/>
          <w:szCs w:val="22"/>
        </w:rPr>
        <w:t>201</w:t>
      </w:r>
      <w:r w:rsidR="00E90564" w:rsidRPr="00DE6035">
        <w:rPr>
          <w:rFonts w:ascii="Times New Roman" w:hAnsi="Times New Roman" w:cs="Times New Roman"/>
          <w:i/>
          <w:iCs/>
          <w:sz w:val="22"/>
          <w:szCs w:val="22"/>
        </w:rPr>
        <w:t>8</w:t>
      </w:r>
      <w:r w:rsidR="00894561" w:rsidRPr="00DE6035">
        <w:rPr>
          <w:rFonts w:ascii="Times New Roman" w:hAnsi="Times New Roman" w:cs="Times New Roman"/>
          <w:i/>
          <w:iCs/>
          <w:sz w:val="22"/>
          <w:szCs w:val="22"/>
        </w:rPr>
        <w:t xml:space="preserve">: </w:t>
      </w:r>
      <w:r w:rsidRPr="00DE6035">
        <w:rPr>
          <w:rFonts w:ascii="Times New Roman" w:hAnsi="Times New Roman" w:cs="Times New Roman"/>
          <w:i/>
          <w:iCs/>
          <w:sz w:val="22"/>
          <w:szCs w:val="22"/>
        </w:rPr>
        <w:t xml:space="preserve">Baht </w:t>
      </w:r>
      <w:r w:rsidR="004F1E8E" w:rsidRPr="00DE6035">
        <w:rPr>
          <w:rFonts w:ascii="Times New Roman" w:hAnsi="Times New Roman" w:cs="Times New Roman"/>
          <w:i/>
          <w:iCs/>
          <w:sz w:val="22"/>
          <w:szCs w:val="22"/>
        </w:rPr>
        <w:t>2,</w:t>
      </w:r>
      <w:r w:rsidR="00E90564" w:rsidRPr="00DE6035">
        <w:rPr>
          <w:rFonts w:ascii="Times New Roman" w:hAnsi="Times New Roman" w:cs="Times New Roman"/>
          <w:i/>
          <w:iCs/>
          <w:sz w:val="22"/>
          <w:szCs w:val="22"/>
        </w:rPr>
        <w:t>670</w:t>
      </w:r>
      <w:r w:rsidRPr="00DE6035">
        <w:rPr>
          <w:rFonts w:ascii="Times New Roman" w:hAnsi="Times New Roman" w:cs="Times New Roman"/>
          <w:i/>
          <w:iCs/>
          <w:sz w:val="22"/>
          <w:szCs w:val="22"/>
        </w:rPr>
        <w:t xml:space="preserve"> </w:t>
      </w:r>
      <w:r w:rsidRPr="00DE6035">
        <w:rPr>
          <w:rFonts w:ascii="Times New Roman" w:hAnsi="Times New Roman" w:cs="Times New Roman"/>
          <w:i/>
          <w:iCs/>
          <w:spacing w:val="-4"/>
          <w:sz w:val="22"/>
          <w:szCs w:val="22"/>
        </w:rPr>
        <w:t>million)</w:t>
      </w:r>
      <w:r w:rsidRPr="00DE6035">
        <w:rPr>
          <w:rFonts w:ascii="Times New Roman" w:hAnsi="Times New Roman" w:cs="Times New Roman"/>
          <w:spacing w:val="-4"/>
          <w:sz w:val="22"/>
          <w:szCs w:val="22"/>
        </w:rPr>
        <w:t xml:space="preserve"> which bear interest at the Money Market Rate (MMR) </w:t>
      </w:r>
      <w:r w:rsidR="00894561" w:rsidRPr="00DE6035">
        <w:rPr>
          <w:rFonts w:ascii="Times New Roman" w:hAnsi="Times New Roman" w:cs="Times New Roman"/>
          <w:spacing w:val="-4"/>
          <w:sz w:val="22"/>
          <w:szCs w:val="22"/>
        </w:rPr>
        <w:t xml:space="preserve">at the transaction date. As at </w:t>
      </w:r>
      <w:r w:rsidR="00E90564" w:rsidRPr="00DE6035">
        <w:rPr>
          <w:rFonts w:ascii="Times New Roman" w:hAnsi="Times New Roman" w:cs="Times New Roman"/>
          <w:spacing w:val="-4"/>
          <w:sz w:val="22"/>
          <w:szCs w:val="22"/>
          <w:lang w:val="en-GB"/>
        </w:rPr>
        <w:t>3</w:t>
      </w:r>
      <w:r w:rsidR="002F77D6" w:rsidRPr="00DE6035">
        <w:rPr>
          <w:rFonts w:ascii="Times New Roman" w:hAnsi="Times New Roman" w:cs="Times New Roman"/>
          <w:spacing w:val="-4"/>
          <w:sz w:val="22"/>
          <w:szCs w:val="22"/>
          <w:lang w:val="en-GB"/>
        </w:rPr>
        <w:t xml:space="preserve">0 </w:t>
      </w:r>
      <w:r w:rsidR="00B851E1" w:rsidRPr="00DE6035">
        <w:rPr>
          <w:rFonts w:ascii="Times New Roman" w:hAnsi="Times New Roman" w:cs="Times New Roman"/>
          <w:spacing w:val="-4"/>
          <w:sz w:val="22"/>
          <w:szCs w:val="22"/>
          <w:lang w:val="en-GB"/>
        </w:rPr>
        <w:t>September</w:t>
      </w:r>
      <w:r w:rsidR="002F77D6" w:rsidRPr="00DE6035">
        <w:rPr>
          <w:rFonts w:ascii="Times New Roman" w:hAnsi="Times New Roman" w:cs="Times New Roman"/>
          <w:spacing w:val="-4"/>
          <w:sz w:val="22"/>
          <w:szCs w:val="22"/>
          <w:lang w:val="en-GB"/>
        </w:rPr>
        <w:t xml:space="preserve"> </w:t>
      </w:r>
      <w:r w:rsidR="00E90564" w:rsidRPr="00DE6035">
        <w:rPr>
          <w:rFonts w:ascii="Times New Roman" w:hAnsi="Times New Roman" w:cs="Times New Roman"/>
          <w:spacing w:val="-4"/>
          <w:sz w:val="22"/>
          <w:szCs w:val="22"/>
          <w:lang w:val="en-GB"/>
        </w:rPr>
        <w:t>2019</w:t>
      </w:r>
      <w:r w:rsidRPr="00DE6035">
        <w:rPr>
          <w:rFonts w:ascii="Times New Roman" w:hAnsi="Times New Roman" w:cs="Times New Roman"/>
          <w:sz w:val="22"/>
          <w:szCs w:val="22"/>
        </w:rPr>
        <w:t xml:space="preserve">, the Company had </w:t>
      </w:r>
      <w:proofErr w:type="spellStart"/>
      <w:r w:rsidRPr="00DE6035">
        <w:rPr>
          <w:rFonts w:ascii="Times New Roman" w:hAnsi="Times New Roman" w:cs="Times New Roman"/>
          <w:sz w:val="22"/>
          <w:szCs w:val="22"/>
        </w:rPr>
        <w:t>unutilised</w:t>
      </w:r>
      <w:proofErr w:type="spellEnd"/>
      <w:r w:rsidRPr="00DE6035">
        <w:rPr>
          <w:rFonts w:ascii="Times New Roman" w:hAnsi="Times New Roman" w:cs="Times New Roman"/>
          <w:sz w:val="22"/>
          <w:szCs w:val="22"/>
        </w:rPr>
        <w:t xml:space="preserve"> cr</w:t>
      </w:r>
      <w:r w:rsidR="00BF6523" w:rsidRPr="00DE6035">
        <w:rPr>
          <w:rFonts w:ascii="Times New Roman" w:hAnsi="Times New Roman" w:cs="Times New Roman"/>
          <w:sz w:val="22"/>
          <w:szCs w:val="22"/>
        </w:rPr>
        <w:t>edit facilities totaling</w:t>
      </w:r>
      <w:r w:rsidR="001B6B97" w:rsidRPr="00DE6035">
        <w:rPr>
          <w:rFonts w:ascii="Times New Roman" w:hAnsi="Times New Roman" w:cs="Times New Roman"/>
          <w:sz w:val="22"/>
          <w:szCs w:val="22"/>
        </w:rPr>
        <w:t xml:space="preserve"> amount</w:t>
      </w:r>
      <w:r w:rsidR="00BF6523" w:rsidRPr="00DE6035">
        <w:rPr>
          <w:rFonts w:ascii="Times New Roman" w:hAnsi="Times New Roman" w:cs="Times New Roman"/>
          <w:sz w:val="22"/>
          <w:szCs w:val="22"/>
        </w:rPr>
        <w:t xml:space="preserve"> Baht</w:t>
      </w:r>
      <w:r w:rsidR="00CA2D7A" w:rsidRPr="00DE6035">
        <w:rPr>
          <w:rFonts w:ascii="Times New Roman" w:hAnsi="Times New Roman" w:cs="Times New Roman"/>
          <w:sz w:val="22"/>
          <w:szCs w:val="22"/>
        </w:rPr>
        <w:t xml:space="preserve"> </w:t>
      </w:r>
      <w:r w:rsidR="000637C0" w:rsidRPr="00DE6035">
        <w:rPr>
          <w:rFonts w:ascii="Times New Roman" w:hAnsi="Times New Roman" w:cs="Times New Roman"/>
          <w:sz w:val="22"/>
          <w:szCs w:val="22"/>
        </w:rPr>
        <w:t>1,858</w:t>
      </w:r>
      <w:r w:rsidR="00DC62B1" w:rsidRPr="00DE6035">
        <w:rPr>
          <w:rFonts w:ascii="Times New Roman" w:hAnsi="Times New Roman" w:cs="Times New Roman"/>
          <w:sz w:val="22"/>
          <w:szCs w:val="22"/>
          <w:cs/>
        </w:rPr>
        <w:t xml:space="preserve"> </w:t>
      </w:r>
      <w:r w:rsidR="00C453ED" w:rsidRPr="00DE6035">
        <w:rPr>
          <w:rFonts w:ascii="Times New Roman" w:hAnsi="Times New Roman" w:cs="Times New Roman"/>
          <w:sz w:val="22"/>
          <w:szCs w:val="22"/>
        </w:rPr>
        <w:t xml:space="preserve">million </w:t>
      </w:r>
      <w:r w:rsidR="00967585" w:rsidRPr="00DE6035">
        <w:rPr>
          <w:rFonts w:ascii="Times New Roman" w:hAnsi="Times New Roman" w:cs="Times New Roman"/>
          <w:i/>
          <w:iCs/>
          <w:sz w:val="22"/>
          <w:szCs w:val="22"/>
        </w:rPr>
        <w:t>(31 December 201</w:t>
      </w:r>
      <w:r w:rsidR="00E90564" w:rsidRPr="00DE6035">
        <w:rPr>
          <w:rFonts w:ascii="Times New Roman" w:hAnsi="Times New Roman" w:cs="Times New Roman"/>
          <w:i/>
          <w:iCs/>
          <w:sz w:val="22"/>
          <w:szCs w:val="22"/>
        </w:rPr>
        <w:t>8</w:t>
      </w:r>
      <w:r w:rsidR="00491DD9" w:rsidRPr="00DE6035">
        <w:rPr>
          <w:rFonts w:ascii="Times New Roman" w:hAnsi="Times New Roman" w:cs="Times New Roman"/>
          <w:i/>
          <w:iCs/>
          <w:sz w:val="22"/>
          <w:szCs w:val="22"/>
        </w:rPr>
        <w:t xml:space="preserve">: Baht </w:t>
      </w:r>
      <w:r w:rsidR="00E90564" w:rsidRPr="00DE6035">
        <w:rPr>
          <w:rFonts w:ascii="Times New Roman" w:hAnsi="Times New Roman" w:cs="Times New Roman"/>
          <w:i/>
          <w:iCs/>
          <w:sz w:val="22"/>
          <w:szCs w:val="22"/>
        </w:rPr>
        <w:t>1,677</w:t>
      </w:r>
      <w:r w:rsidR="00491DD9" w:rsidRPr="00DE6035">
        <w:rPr>
          <w:rFonts w:ascii="Times New Roman" w:hAnsi="Times New Roman" w:cs="Times New Roman"/>
          <w:i/>
          <w:iCs/>
          <w:sz w:val="22"/>
          <w:szCs w:val="22"/>
        </w:rPr>
        <w:t xml:space="preserve"> </w:t>
      </w:r>
      <w:r w:rsidRPr="00DE6035">
        <w:rPr>
          <w:rFonts w:ascii="Times New Roman" w:hAnsi="Times New Roman" w:cs="Times New Roman"/>
          <w:i/>
          <w:iCs/>
          <w:sz w:val="22"/>
          <w:szCs w:val="22"/>
        </w:rPr>
        <w:t>million)</w:t>
      </w:r>
      <w:r w:rsidRPr="00DE6035">
        <w:rPr>
          <w:rFonts w:ascii="Times New Roman" w:hAnsi="Times New Roman" w:cs="Times New Roman"/>
          <w:sz w:val="22"/>
          <w:szCs w:val="22"/>
        </w:rPr>
        <w:t>.</w:t>
      </w:r>
    </w:p>
    <w:p w:rsidR="00B851E1"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sz w:val="22"/>
          <w:szCs w:val="22"/>
        </w:rPr>
      </w:pPr>
    </w:p>
    <w:p w:rsidR="006A2693" w:rsidRPr="00DE6035" w:rsidRDefault="00AA723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DE6035">
        <w:rPr>
          <w:rFonts w:ascii="Times New Roman" w:hAnsi="Times New Roman" w:cs="Times New Roman"/>
          <w:b/>
          <w:bCs/>
          <w:i/>
          <w:iCs/>
          <w:sz w:val="22"/>
          <w:szCs w:val="22"/>
        </w:rPr>
        <w:t>10</w:t>
      </w:r>
      <w:r w:rsidR="006A2693" w:rsidRPr="00DE6035">
        <w:rPr>
          <w:rFonts w:ascii="Times New Roman" w:hAnsi="Times New Roman" w:cs="Times New Roman"/>
          <w:b/>
          <w:bCs/>
          <w:i/>
          <w:iCs/>
          <w:sz w:val="22"/>
          <w:szCs w:val="22"/>
        </w:rPr>
        <w:t>.2</w:t>
      </w:r>
      <w:r w:rsidR="006A2693" w:rsidRPr="00DE6035">
        <w:rPr>
          <w:rFonts w:ascii="Times New Roman" w:hAnsi="Times New Roman" w:cs="Times New Roman"/>
          <w:b/>
          <w:bCs/>
          <w:i/>
          <w:iCs/>
          <w:sz w:val="22"/>
          <w:szCs w:val="22"/>
        </w:rPr>
        <w:tab/>
        <w:t>Debentures</w:t>
      </w:r>
    </w:p>
    <w:p w:rsidR="00AE32C8" w:rsidRPr="00DE6035" w:rsidRDefault="00AE32C8" w:rsidP="00DE6035">
      <w:pPr>
        <w:rPr>
          <w:rFonts w:ascii="Times New Roman" w:hAnsi="Times New Roman" w:cs="Times New Roman"/>
          <w:sz w:val="22"/>
          <w:szCs w:val="22"/>
        </w:rPr>
      </w:pPr>
    </w:p>
    <w:tbl>
      <w:tblPr>
        <w:tblW w:w="9207" w:type="dxa"/>
        <w:tblInd w:w="558" w:type="dxa"/>
        <w:tblLayout w:type="fixed"/>
        <w:tblLook w:val="01E0" w:firstRow="1" w:lastRow="1" w:firstColumn="1" w:lastColumn="1" w:noHBand="0" w:noVBand="0"/>
      </w:tblPr>
      <w:tblGrid>
        <w:gridCol w:w="6300"/>
        <w:gridCol w:w="1330"/>
        <w:gridCol w:w="236"/>
        <w:gridCol w:w="1341"/>
      </w:tblGrid>
      <w:tr w:rsidR="00AE32C8" w:rsidRPr="00DE6035" w:rsidTr="00E67C52">
        <w:tc>
          <w:tcPr>
            <w:tcW w:w="630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30" w:type="dxa"/>
          </w:tcPr>
          <w:p w:rsidR="00AE32C8" w:rsidRPr="00DE6035" w:rsidRDefault="00B851E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30 September</w:t>
            </w:r>
          </w:p>
        </w:tc>
        <w:tc>
          <w:tcPr>
            <w:tcW w:w="236"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41"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AE32C8" w:rsidRPr="00DE6035" w:rsidTr="00E67C52">
        <w:tc>
          <w:tcPr>
            <w:tcW w:w="630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3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2019</w:t>
            </w:r>
          </w:p>
        </w:tc>
        <w:tc>
          <w:tcPr>
            <w:tcW w:w="236"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41"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2018</w:t>
            </w:r>
          </w:p>
        </w:tc>
      </w:tr>
      <w:tr w:rsidR="00AE32C8" w:rsidRPr="00DE6035" w:rsidTr="00E67C52">
        <w:tc>
          <w:tcPr>
            <w:tcW w:w="630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907" w:type="dxa"/>
            <w:gridSpan w:val="3"/>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AE32C8" w:rsidRPr="00DE6035" w:rsidTr="00E67C52">
        <w:tc>
          <w:tcPr>
            <w:tcW w:w="630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Unsecured debentures - at face value</w:t>
            </w:r>
          </w:p>
        </w:tc>
        <w:tc>
          <w:tcPr>
            <w:tcW w:w="1330" w:type="dxa"/>
          </w:tcPr>
          <w:p w:rsidR="00AE32C8" w:rsidRPr="00DE6035" w:rsidRDefault="000637C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2"/>
                <w:szCs w:val="22"/>
              </w:rPr>
            </w:pPr>
            <w:r w:rsidRPr="00DE6035">
              <w:rPr>
                <w:rFonts w:ascii="Times New Roman" w:hAnsi="Times New Roman" w:cs="Times New Roman"/>
                <w:sz w:val="22"/>
                <w:szCs w:val="22"/>
              </w:rPr>
              <w:t>7,000,000</w:t>
            </w:r>
          </w:p>
        </w:tc>
        <w:tc>
          <w:tcPr>
            <w:tcW w:w="236"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41"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15" w:right="-130"/>
              <w:rPr>
                <w:rFonts w:ascii="Times New Roman" w:hAnsi="Times New Roman" w:cs="Times New Roman"/>
                <w:sz w:val="22"/>
                <w:szCs w:val="22"/>
              </w:rPr>
            </w:pPr>
            <w:r w:rsidRPr="00DE6035">
              <w:rPr>
                <w:rFonts w:ascii="Times New Roman" w:hAnsi="Times New Roman" w:cs="Times New Roman"/>
                <w:sz w:val="22"/>
                <w:szCs w:val="22"/>
              </w:rPr>
              <w:t>6,</w:t>
            </w:r>
            <w:r w:rsidR="00E90564" w:rsidRPr="00DE6035">
              <w:rPr>
                <w:rFonts w:ascii="Times New Roman" w:hAnsi="Times New Roman" w:cs="Times New Roman"/>
                <w:sz w:val="22"/>
                <w:szCs w:val="22"/>
              </w:rPr>
              <w:t>900</w:t>
            </w:r>
            <w:r w:rsidRPr="00DE6035">
              <w:rPr>
                <w:rFonts w:ascii="Times New Roman" w:hAnsi="Times New Roman" w:cs="Times New Roman"/>
                <w:sz w:val="22"/>
                <w:szCs w:val="22"/>
              </w:rPr>
              <w:t>,000</w:t>
            </w:r>
          </w:p>
        </w:tc>
      </w:tr>
      <w:tr w:rsidR="00AE32C8" w:rsidRPr="00DE6035" w:rsidTr="00E67C52">
        <w:tc>
          <w:tcPr>
            <w:tcW w:w="630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i/>
                <w:iCs/>
                <w:sz w:val="22"/>
                <w:szCs w:val="22"/>
              </w:rPr>
              <w:t>Less</w:t>
            </w:r>
            <w:r w:rsidRPr="00DE6035">
              <w:rPr>
                <w:rFonts w:ascii="Times New Roman" w:hAnsi="Times New Roman" w:cs="Times New Roman"/>
                <w:sz w:val="22"/>
                <w:szCs w:val="22"/>
              </w:rPr>
              <w:tab/>
            </w:r>
            <w:proofErr w:type="spellStart"/>
            <w:r w:rsidRPr="00DE6035">
              <w:rPr>
                <w:rFonts w:ascii="Times New Roman" w:hAnsi="Times New Roman" w:cs="Times New Roman"/>
                <w:sz w:val="22"/>
                <w:szCs w:val="22"/>
              </w:rPr>
              <w:t>unamortised</w:t>
            </w:r>
            <w:proofErr w:type="spellEnd"/>
            <w:r w:rsidRPr="00DE6035">
              <w:rPr>
                <w:rFonts w:ascii="Times New Roman" w:hAnsi="Times New Roman" w:cs="Times New Roman"/>
                <w:sz w:val="22"/>
                <w:szCs w:val="22"/>
              </w:rPr>
              <w:t xml:space="preserve"> deferred charges on debenture issuance</w:t>
            </w:r>
          </w:p>
        </w:tc>
        <w:tc>
          <w:tcPr>
            <w:tcW w:w="1330" w:type="dxa"/>
          </w:tcPr>
          <w:p w:rsidR="00AE32C8" w:rsidRPr="00DE6035" w:rsidRDefault="000637C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2"/>
                <w:szCs w:val="22"/>
              </w:rPr>
            </w:pPr>
            <w:r w:rsidRPr="00DE6035">
              <w:rPr>
                <w:rFonts w:ascii="Times New Roman" w:hAnsi="Times New Roman" w:cs="Times New Roman"/>
                <w:sz w:val="22"/>
                <w:szCs w:val="22"/>
              </w:rPr>
              <w:t>(4,156)</w:t>
            </w:r>
          </w:p>
        </w:tc>
        <w:tc>
          <w:tcPr>
            <w:tcW w:w="236"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41" w:type="dxa"/>
          </w:tcPr>
          <w:p w:rsidR="00AE32C8" w:rsidRPr="00DE6035" w:rsidRDefault="00E9056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15" w:right="-130"/>
              <w:rPr>
                <w:rFonts w:ascii="Times New Roman" w:hAnsi="Times New Roman" w:cs="Times New Roman"/>
                <w:sz w:val="22"/>
                <w:szCs w:val="22"/>
              </w:rPr>
            </w:pPr>
            <w:r w:rsidRPr="00DE6035">
              <w:rPr>
                <w:rFonts w:ascii="Times New Roman" w:hAnsi="Times New Roman" w:cs="Times New Roman"/>
                <w:sz w:val="22"/>
                <w:szCs w:val="22"/>
              </w:rPr>
              <w:t>(3,317)</w:t>
            </w:r>
          </w:p>
        </w:tc>
      </w:tr>
      <w:tr w:rsidR="00AE32C8" w:rsidRPr="00DE6035" w:rsidTr="00E67C52">
        <w:tc>
          <w:tcPr>
            <w:tcW w:w="630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p>
        </w:tc>
        <w:tc>
          <w:tcPr>
            <w:tcW w:w="1330" w:type="dxa"/>
            <w:tcBorders>
              <w:top w:val="single" w:sz="4" w:space="0" w:color="auto"/>
            </w:tcBorders>
          </w:tcPr>
          <w:p w:rsidR="00AE32C8" w:rsidRPr="00DE6035" w:rsidRDefault="000637C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b/>
                <w:bCs/>
                <w:sz w:val="22"/>
                <w:szCs w:val="22"/>
              </w:rPr>
            </w:pPr>
            <w:r w:rsidRPr="00DE6035">
              <w:rPr>
                <w:rFonts w:ascii="Times New Roman" w:hAnsi="Times New Roman" w:cs="Times New Roman"/>
                <w:b/>
                <w:bCs/>
                <w:sz w:val="22"/>
                <w:szCs w:val="22"/>
              </w:rPr>
              <w:t>6,995,844</w:t>
            </w:r>
          </w:p>
        </w:tc>
        <w:tc>
          <w:tcPr>
            <w:tcW w:w="236"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41" w:type="dxa"/>
            <w:tcBorders>
              <w:top w:val="single" w:sz="4" w:space="0" w:color="auto"/>
            </w:tcBorders>
          </w:tcPr>
          <w:p w:rsidR="00AE32C8" w:rsidRPr="00DE6035" w:rsidRDefault="003831BD"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15" w:right="-130"/>
              <w:rPr>
                <w:rFonts w:ascii="Times New Roman" w:hAnsi="Times New Roman" w:cs="Times New Roman"/>
                <w:b/>
                <w:bCs/>
                <w:sz w:val="22"/>
                <w:szCs w:val="22"/>
              </w:rPr>
            </w:pPr>
            <w:r w:rsidRPr="00DE6035">
              <w:rPr>
                <w:rFonts w:ascii="Times New Roman" w:hAnsi="Times New Roman" w:cs="Times New Roman"/>
                <w:b/>
                <w:bCs/>
                <w:sz w:val="22"/>
                <w:szCs w:val="22"/>
              </w:rPr>
              <w:t>6,</w:t>
            </w:r>
            <w:r w:rsidR="00E90564" w:rsidRPr="00DE6035">
              <w:rPr>
                <w:rFonts w:ascii="Times New Roman" w:hAnsi="Times New Roman" w:cs="Times New Roman"/>
                <w:b/>
                <w:bCs/>
                <w:sz w:val="22"/>
                <w:szCs w:val="22"/>
              </w:rPr>
              <w:t>896,683</w:t>
            </w:r>
          </w:p>
        </w:tc>
      </w:tr>
      <w:tr w:rsidR="00AE32C8" w:rsidRPr="00DE6035" w:rsidTr="00E67C52">
        <w:tc>
          <w:tcPr>
            <w:tcW w:w="630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proofErr w:type="gramStart"/>
            <w:r w:rsidRPr="00DE6035">
              <w:rPr>
                <w:rFonts w:ascii="Times New Roman" w:hAnsi="Times New Roman" w:cs="Times New Roman"/>
                <w:i/>
                <w:iCs/>
                <w:sz w:val="22"/>
                <w:szCs w:val="22"/>
              </w:rPr>
              <w:t>Less</w:t>
            </w:r>
            <w:r w:rsidRPr="00DE6035">
              <w:rPr>
                <w:rFonts w:ascii="Times New Roman" w:hAnsi="Times New Roman" w:cs="Times New Roman"/>
                <w:sz w:val="22"/>
                <w:szCs w:val="22"/>
              </w:rPr>
              <w:t xml:space="preserve">  current</w:t>
            </w:r>
            <w:proofErr w:type="gramEnd"/>
            <w:r w:rsidRPr="00DE6035">
              <w:rPr>
                <w:rFonts w:ascii="Times New Roman" w:hAnsi="Times New Roman" w:cs="Times New Roman"/>
                <w:sz w:val="22"/>
                <w:szCs w:val="22"/>
              </w:rPr>
              <w:t xml:space="preserve"> portion due within one year</w:t>
            </w:r>
          </w:p>
        </w:tc>
        <w:tc>
          <w:tcPr>
            <w:tcW w:w="133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2"/>
                <w:szCs w:val="22"/>
              </w:rPr>
            </w:pPr>
          </w:p>
        </w:tc>
        <w:tc>
          <w:tcPr>
            <w:tcW w:w="236"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41"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15" w:right="-130"/>
              <w:rPr>
                <w:rFonts w:ascii="Times New Roman" w:hAnsi="Times New Roman" w:cs="Times New Roman"/>
                <w:sz w:val="22"/>
                <w:szCs w:val="22"/>
              </w:rPr>
            </w:pPr>
          </w:p>
        </w:tc>
      </w:tr>
      <w:tr w:rsidR="00AE32C8" w:rsidRPr="00DE6035" w:rsidTr="00E67C52">
        <w:tc>
          <w:tcPr>
            <w:tcW w:w="630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ab/>
              <w:t xml:space="preserve">   </w:t>
            </w:r>
            <w:r w:rsidR="0020375B" w:rsidRPr="00DE6035">
              <w:rPr>
                <w:rFonts w:ascii="Times New Roman" w:hAnsi="Times New Roman" w:cs="Times New Roman"/>
                <w:sz w:val="22"/>
                <w:szCs w:val="22"/>
              </w:rPr>
              <w:t xml:space="preserve">(net of </w:t>
            </w:r>
            <w:proofErr w:type="spellStart"/>
            <w:r w:rsidR="0020375B" w:rsidRPr="00DE6035">
              <w:rPr>
                <w:rFonts w:ascii="Times New Roman" w:hAnsi="Times New Roman" w:cs="Times New Roman"/>
                <w:sz w:val="22"/>
                <w:szCs w:val="22"/>
              </w:rPr>
              <w:t>unamortised</w:t>
            </w:r>
            <w:proofErr w:type="spellEnd"/>
            <w:r w:rsidR="0020375B" w:rsidRPr="00DE6035">
              <w:rPr>
                <w:rFonts w:ascii="Times New Roman" w:hAnsi="Times New Roman" w:cs="Times New Roman"/>
                <w:sz w:val="22"/>
                <w:szCs w:val="22"/>
              </w:rPr>
              <w:t xml:space="preserve"> deferred </w:t>
            </w:r>
            <w:r w:rsidRPr="00DE6035">
              <w:rPr>
                <w:rFonts w:ascii="Times New Roman" w:hAnsi="Times New Roman" w:cs="Times New Roman"/>
                <w:sz w:val="22"/>
                <w:szCs w:val="22"/>
              </w:rPr>
              <w:t>charges on debenture issuance)</w:t>
            </w:r>
          </w:p>
        </w:tc>
        <w:tc>
          <w:tcPr>
            <w:tcW w:w="1330" w:type="dxa"/>
            <w:tcBorders>
              <w:bottom w:val="single" w:sz="4" w:space="0" w:color="auto"/>
            </w:tcBorders>
          </w:tcPr>
          <w:p w:rsidR="00AE32C8" w:rsidRPr="00DE6035" w:rsidRDefault="000637C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2"/>
                <w:szCs w:val="22"/>
              </w:rPr>
            </w:pPr>
            <w:r w:rsidRPr="00DE6035">
              <w:rPr>
                <w:rFonts w:ascii="Times New Roman" w:hAnsi="Times New Roman" w:cs="Times New Roman"/>
                <w:sz w:val="22"/>
                <w:szCs w:val="22"/>
              </w:rPr>
              <w:t>(999,840)</w:t>
            </w:r>
          </w:p>
        </w:tc>
        <w:tc>
          <w:tcPr>
            <w:tcW w:w="236"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41" w:type="dxa"/>
            <w:tcBorders>
              <w:bottom w:val="single" w:sz="4" w:space="0" w:color="auto"/>
            </w:tcBorders>
          </w:tcPr>
          <w:p w:rsidR="00AE32C8" w:rsidRPr="00DE6035" w:rsidRDefault="00E9056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15" w:right="-130"/>
              <w:rPr>
                <w:rFonts w:ascii="Times New Roman" w:hAnsi="Times New Roman" w:cs="Times New Roman"/>
                <w:sz w:val="22"/>
                <w:szCs w:val="22"/>
              </w:rPr>
            </w:pPr>
            <w:r w:rsidRPr="00DE6035">
              <w:rPr>
                <w:rFonts w:ascii="Times New Roman" w:hAnsi="Times New Roman" w:cs="Times New Roman"/>
                <w:sz w:val="22"/>
                <w:szCs w:val="22"/>
              </w:rPr>
              <w:t>(2,199,666)</w:t>
            </w:r>
          </w:p>
        </w:tc>
      </w:tr>
      <w:tr w:rsidR="00AE32C8" w:rsidRPr="00DE6035" w:rsidTr="00E67C52">
        <w:tc>
          <w:tcPr>
            <w:tcW w:w="630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sidRPr="00DE6035">
              <w:rPr>
                <w:rFonts w:ascii="Times New Roman" w:hAnsi="Times New Roman" w:cs="Times New Roman"/>
                <w:b/>
                <w:bCs/>
                <w:sz w:val="22"/>
                <w:szCs w:val="22"/>
              </w:rPr>
              <w:t>Debentures, non-current portion</w:t>
            </w:r>
          </w:p>
        </w:tc>
        <w:tc>
          <w:tcPr>
            <w:tcW w:w="1330" w:type="dxa"/>
            <w:tcBorders>
              <w:top w:val="single" w:sz="4" w:space="0" w:color="auto"/>
              <w:bottom w:val="double" w:sz="4" w:space="0" w:color="auto"/>
            </w:tcBorders>
          </w:tcPr>
          <w:p w:rsidR="00AE32C8" w:rsidRPr="00DE6035" w:rsidRDefault="000637C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b/>
                <w:bCs/>
                <w:sz w:val="22"/>
                <w:szCs w:val="22"/>
              </w:rPr>
            </w:pPr>
            <w:r w:rsidRPr="00DE6035">
              <w:rPr>
                <w:rFonts w:ascii="Times New Roman" w:hAnsi="Times New Roman" w:cs="Times New Roman"/>
                <w:b/>
                <w:bCs/>
                <w:sz w:val="22"/>
                <w:szCs w:val="22"/>
              </w:rPr>
              <w:t>5,996,004</w:t>
            </w:r>
          </w:p>
        </w:tc>
        <w:tc>
          <w:tcPr>
            <w:tcW w:w="236"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b/>
                <w:bCs/>
                <w:sz w:val="22"/>
                <w:szCs w:val="22"/>
              </w:rPr>
            </w:pPr>
          </w:p>
        </w:tc>
        <w:tc>
          <w:tcPr>
            <w:tcW w:w="1341" w:type="dxa"/>
            <w:tcBorders>
              <w:top w:val="single" w:sz="4" w:space="0" w:color="auto"/>
              <w:bottom w:val="double" w:sz="4" w:space="0" w:color="auto"/>
            </w:tcBorders>
          </w:tcPr>
          <w:p w:rsidR="00AE32C8" w:rsidRPr="00DE6035" w:rsidRDefault="003831BD"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15" w:right="-130"/>
              <w:rPr>
                <w:rFonts w:ascii="Times New Roman" w:hAnsi="Times New Roman" w:cs="Times New Roman"/>
                <w:b/>
                <w:bCs/>
                <w:sz w:val="22"/>
                <w:szCs w:val="22"/>
              </w:rPr>
            </w:pPr>
            <w:r w:rsidRPr="00DE6035">
              <w:rPr>
                <w:rFonts w:ascii="Times New Roman" w:hAnsi="Times New Roman" w:cs="Times New Roman"/>
                <w:b/>
                <w:bCs/>
                <w:sz w:val="22"/>
                <w:szCs w:val="22"/>
              </w:rPr>
              <w:t>4,</w:t>
            </w:r>
            <w:r w:rsidR="00E90564" w:rsidRPr="00DE6035">
              <w:rPr>
                <w:rFonts w:ascii="Times New Roman" w:hAnsi="Times New Roman" w:cs="Times New Roman"/>
                <w:b/>
                <w:bCs/>
                <w:sz w:val="22"/>
                <w:szCs w:val="22"/>
              </w:rPr>
              <w:t>697,017</w:t>
            </w:r>
          </w:p>
        </w:tc>
      </w:tr>
    </w:tbl>
    <w:p w:rsidR="00DB2741" w:rsidRPr="00DE6035" w:rsidRDefault="00DB274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p w:rsidR="00B625B8" w:rsidRPr="00DE6035" w:rsidRDefault="001B730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E6035">
        <w:rPr>
          <w:rFonts w:ascii="Times New Roman" w:hAnsi="Times New Roman" w:cs="Times New Roman"/>
          <w:sz w:val="22"/>
          <w:szCs w:val="22"/>
        </w:rPr>
        <w:t xml:space="preserve">As at </w:t>
      </w:r>
      <w:r w:rsidR="00E73E4B" w:rsidRPr="00DE6035">
        <w:rPr>
          <w:rFonts w:ascii="Times New Roman" w:hAnsi="Times New Roman" w:cs="Times New Roman"/>
          <w:sz w:val="22"/>
          <w:szCs w:val="22"/>
        </w:rPr>
        <w:t xml:space="preserve">30 </w:t>
      </w:r>
      <w:r w:rsidR="00B851E1" w:rsidRPr="00DE6035">
        <w:rPr>
          <w:rFonts w:ascii="Times New Roman" w:hAnsi="Times New Roman" w:cs="Times New Roman"/>
          <w:sz w:val="22"/>
          <w:szCs w:val="22"/>
        </w:rPr>
        <w:t>September</w:t>
      </w:r>
      <w:r w:rsidRPr="00DE6035">
        <w:rPr>
          <w:rFonts w:ascii="Times New Roman" w:hAnsi="Times New Roman" w:cs="Times New Roman"/>
          <w:sz w:val="22"/>
          <w:szCs w:val="22"/>
        </w:rPr>
        <w:t xml:space="preserve"> 201</w:t>
      </w:r>
      <w:r w:rsidR="00AE32C8" w:rsidRPr="00DE6035">
        <w:rPr>
          <w:rFonts w:ascii="Times New Roman" w:hAnsi="Times New Roman" w:cs="Times New Roman"/>
          <w:sz w:val="22"/>
          <w:szCs w:val="22"/>
        </w:rPr>
        <w:t>9</w:t>
      </w:r>
      <w:r w:rsidR="00B625B8" w:rsidRPr="00DE6035">
        <w:rPr>
          <w:rFonts w:ascii="Times New Roman" w:hAnsi="Times New Roman" w:cs="Times New Roman"/>
          <w:sz w:val="22"/>
          <w:szCs w:val="22"/>
        </w:rPr>
        <w:t>, the Company</w:t>
      </w:r>
      <w:r w:rsidRPr="00DE6035">
        <w:rPr>
          <w:rFonts w:ascii="Times New Roman" w:hAnsi="Times New Roman" w:cs="Times New Roman"/>
          <w:sz w:val="22"/>
          <w:szCs w:val="22"/>
        </w:rPr>
        <w:t xml:space="preserve"> </w:t>
      </w:r>
      <w:r w:rsidR="00CC1803" w:rsidRPr="00DE6035">
        <w:rPr>
          <w:rFonts w:ascii="Times New Roman" w:hAnsi="Times New Roman" w:cs="Times New Roman"/>
          <w:sz w:val="22"/>
          <w:szCs w:val="22"/>
        </w:rPr>
        <w:t xml:space="preserve">had </w:t>
      </w:r>
      <w:r w:rsidRPr="00DE6035">
        <w:rPr>
          <w:rFonts w:ascii="Times New Roman" w:hAnsi="Times New Roman" w:cs="Times New Roman"/>
          <w:sz w:val="22"/>
          <w:szCs w:val="22"/>
        </w:rPr>
        <w:t>outstanding balances of</w:t>
      </w:r>
      <w:r w:rsidR="00B625B8" w:rsidRPr="00DE6035">
        <w:rPr>
          <w:rFonts w:ascii="Times New Roman" w:hAnsi="Times New Roman" w:cs="Times New Roman"/>
          <w:sz w:val="22"/>
          <w:szCs w:val="22"/>
        </w:rPr>
        <w:t xml:space="preserve"> issued unsecured, name registered, unsubordinated and no-trustee debentures which were offered to the institutional investors specified in the Notification of the Securities and Exchange Commission. The details of issuance of debentures were as follows:</w:t>
      </w:r>
    </w:p>
    <w:p w:rsidR="00877E8B" w:rsidRPr="00DE6035" w:rsidRDefault="00877E8B" w:rsidP="00DE6035">
      <w:pPr>
        <w:rPr>
          <w:rFonts w:ascii="Times New Roman" w:hAnsi="Times New Roman" w:cs="Times New Roman"/>
          <w:sz w:val="22"/>
          <w:szCs w:val="22"/>
        </w:rPr>
      </w:pPr>
    </w:p>
    <w:tbl>
      <w:tblPr>
        <w:tblW w:w="9208" w:type="dxa"/>
        <w:tblInd w:w="450" w:type="dxa"/>
        <w:tblLook w:val="01E0" w:firstRow="1" w:lastRow="1" w:firstColumn="1" w:lastColumn="1" w:noHBand="0" w:noVBand="0"/>
      </w:tblPr>
      <w:tblGrid>
        <w:gridCol w:w="2593"/>
        <w:gridCol w:w="6615"/>
      </w:tblGrid>
      <w:tr w:rsidR="005D74F7" w:rsidRPr="00DE6035" w:rsidTr="00E67C52">
        <w:tc>
          <w:tcPr>
            <w:tcW w:w="2593" w:type="dxa"/>
          </w:tcPr>
          <w:p w:rsidR="005D74F7" w:rsidRPr="00DE6035" w:rsidRDefault="005D74F7"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Debenture issued on</w:t>
            </w:r>
          </w:p>
        </w:tc>
        <w:tc>
          <w:tcPr>
            <w:tcW w:w="6615" w:type="dxa"/>
          </w:tcPr>
          <w:p w:rsidR="005D74F7" w:rsidRPr="00DE6035" w:rsidRDefault="005D74F7"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25 January 2016</w:t>
            </w:r>
          </w:p>
        </w:tc>
      </w:tr>
      <w:tr w:rsidR="005D74F7" w:rsidRPr="00DE6035" w:rsidTr="00E67C52">
        <w:tc>
          <w:tcPr>
            <w:tcW w:w="2593" w:type="dxa"/>
          </w:tcPr>
          <w:p w:rsidR="005D74F7" w:rsidRPr="00DE6035" w:rsidRDefault="005D74F7"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Unit and value</w:t>
            </w:r>
          </w:p>
        </w:tc>
        <w:tc>
          <w:tcPr>
            <w:tcW w:w="6615" w:type="dxa"/>
          </w:tcPr>
          <w:p w:rsidR="005D74F7" w:rsidRPr="00DE6035" w:rsidRDefault="005D74F7"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500,000 units of par value of Baht 1,000 each</w:t>
            </w:r>
          </w:p>
        </w:tc>
      </w:tr>
      <w:tr w:rsidR="005D74F7" w:rsidRPr="00DE6035" w:rsidTr="00E67C52">
        <w:tc>
          <w:tcPr>
            <w:tcW w:w="2593" w:type="dxa"/>
          </w:tcPr>
          <w:p w:rsidR="005D74F7" w:rsidRPr="00DE6035" w:rsidRDefault="005D74F7"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Total debenture value</w:t>
            </w:r>
          </w:p>
        </w:tc>
        <w:tc>
          <w:tcPr>
            <w:tcW w:w="6615" w:type="dxa"/>
          </w:tcPr>
          <w:p w:rsidR="005D74F7" w:rsidRPr="00DE6035" w:rsidRDefault="005D74F7"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Baht 500 million</w:t>
            </w:r>
          </w:p>
        </w:tc>
      </w:tr>
      <w:tr w:rsidR="005D74F7" w:rsidRPr="00DE6035" w:rsidTr="00E67C52">
        <w:tc>
          <w:tcPr>
            <w:tcW w:w="2593" w:type="dxa"/>
          </w:tcPr>
          <w:p w:rsidR="005D74F7" w:rsidRPr="00DE6035" w:rsidRDefault="005D74F7"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Period and maturity date</w:t>
            </w:r>
          </w:p>
        </w:tc>
        <w:tc>
          <w:tcPr>
            <w:tcW w:w="6615" w:type="dxa"/>
          </w:tcPr>
          <w:p w:rsidR="005D74F7" w:rsidRPr="00DE6035" w:rsidRDefault="005D74F7"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4 years will mature on 25 January 2020</w:t>
            </w:r>
          </w:p>
        </w:tc>
      </w:tr>
      <w:tr w:rsidR="005D74F7" w:rsidRPr="00DE6035" w:rsidTr="00E67C52">
        <w:tc>
          <w:tcPr>
            <w:tcW w:w="2593" w:type="dxa"/>
          </w:tcPr>
          <w:p w:rsidR="005D74F7" w:rsidRPr="00DE6035" w:rsidRDefault="005D74F7"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Interest rate</w:t>
            </w:r>
          </w:p>
        </w:tc>
        <w:tc>
          <w:tcPr>
            <w:tcW w:w="6615" w:type="dxa"/>
          </w:tcPr>
          <w:p w:rsidR="005D74F7" w:rsidRPr="00DE6035" w:rsidRDefault="005D74F7"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Fixed interest rate of 2.49% per annum</w:t>
            </w:r>
          </w:p>
        </w:tc>
      </w:tr>
      <w:tr w:rsidR="005D74F7" w:rsidRPr="00DE6035" w:rsidTr="00E67C52">
        <w:tc>
          <w:tcPr>
            <w:tcW w:w="2593" w:type="dxa"/>
          </w:tcPr>
          <w:p w:rsidR="005D74F7" w:rsidRPr="00DE6035" w:rsidRDefault="005D74F7"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Interest payment due</w:t>
            </w:r>
          </w:p>
        </w:tc>
        <w:tc>
          <w:tcPr>
            <w:tcW w:w="6615" w:type="dxa"/>
          </w:tcPr>
          <w:p w:rsidR="005D74F7" w:rsidRPr="00DE6035" w:rsidRDefault="005D74F7"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Every 25 January and 25 July of each year</w:t>
            </w:r>
          </w:p>
        </w:tc>
      </w:tr>
      <w:tr w:rsidR="0020375B" w:rsidRPr="00DE6035" w:rsidTr="00E67C52">
        <w:tc>
          <w:tcPr>
            <w:tcW w:w="2593" w:type="dxa"/>
          </w:tcPr>
          <w:p w:rsidR="0020375B" w:rsidRPr="00DE6035" w:rsidRDefault="0020375B" w:rsidP="00DE6035">
            <w:pPr>
              <w:ind w:firstLine="90"/>
              <w:jc w:val="thaiDistribute"/>
              <w:rPr>
                <w:rFonts w:ascii="Times New Roman" w:hAnsi="Times New Roman" w:cs="Times New Roman"/>
                <w:sz w:val="22"/>
                <w:szCs w:val="22"/>
              </w:rPr>
            </w:pPr>
          </w:p>
        </w:tc>
        <w:tc>
          <w:tcPr>
            <w:tcW w:w="6615" w:type="dxa"/>
          </w:tcPr>
          <w:p w:rsidR="0020375B" w:rsidRPr="00DE6035" w:rsidRDefault="0020375B" w:rsidP="00DE6035">
            <w:pPr>
              <w:jc w:val="thaiDistribute"/>
              <w:rPr>
                <w:rFonts w:ascii="Times New Roman" w:hAnsi="Times New Roman" w:cs="Times New Roman"/>
                <w:sz w:val="22"/>
                <w:szCs w:val="22"/>
              </w:rPr>
            </w:pPr>
          </w:p>
        </w:tc>
      </w:tr>
      <w:tr w:rsidR="005D74F7" w:rsidRPr="00DE6035" w:rsidTr="00E67C52">
        <w:tc>
          <w:tcPr>
            <w:tcW w:w="2593" w:type="dxa"/>
          </w:tcPr>
          <w:p w:rsidR="005D74F7" w:rsidRPr="00DE6035" w:rsidRDefault="005D74F7"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Debenture issued on</w:t>
            </w:r>
          </w:p>
        </w:tc>
        <w:tc>
          <w:tcPr>
            <w:tcW w:w="6615" w:type="dxa"/>
          </w:tcPr>
          <w:p w:rsidR="005D74F7" w:rsidRPr="00DE6035" w:rsidRDefault="005D74F7"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24 February 2016</w:t>
            </w:r>
          </w:p>
        </w:tc>
      </w:tr>
      <w:tr w:rsidR="005D74F7" w:rsidRPr="00DE6035" w:rsidTr="00E67C52">
        <w:tc>
          <w:tcPr>
            <w:tcW w:w="2593" w:type="dxa"/>
          </w:tcPr>
          <w:p w:rsidR="005D74F7" w:rsidRPr="00DE6035" w:rsidRDefault="005D74F7"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Unit and value</w:t>
            </w:r>
          </w:p>
        </w:tc>
        <w:tc>
          <w:tcPr>
            <w:tcW w:w="6615" w:type="dxa"/>
          </w:tcPr>
          <w:p w:rsidR="005D74F7" w:rsidRPr="00DE6035" w:rsidRDefault="005D74F7"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500,000 units of par value of Baht 1,000 each</w:t>
            </w:r>
          </w:p>
        </w:tc>
      </w:tr>
      <w:tr w:rsidR="005D74F7" w:rsidRPr="00DE6035" w:rsidTr="00E67C52">
        <w:tc>
          <w:tcPr>
            <w:tcW w:w="2593" w:type="dxa"/>
          </w:tcPr>
          <w:p w:rsidR="005D74F7" w:rsidRPr="00DE6035" w:rsidRDefault="005D74F7"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Total debenture value</w:t>
            </w:r>
          </w:p>
        </w:tc>
        <w:tc>
          <w:tcPr>
            <w:tcW w:w="6615" w:type="dxa"/>
          </w:tcPr>
          <w:p w:rsidR="005D74F7" w:rsidRPr="00DE6035" w:rsidRDefault="005D74F7"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Baht 500 million</w:t>
            </w:r>
          </w:p>
        </w:tc>
      </w:tr>
      <w:tr w:rsidR="005D74F7" w:rsidRPr="00DE6035" w:rsidTr="00E67C52">
        <w:tc>
          <w:tcPr>
            <w:tcW w:w="2593" w:type="dxa"/>
          </w:tcPr>
          <w:p w:rsidR="005D74F7" w:rsidRPr="00DE6035" w:rsidRDefault="005D74F7"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Period and maturity date</w:t>
            </w:r>
          </w:p>
        </w:tc>
        <w:tc>
          <w:tcPr>
            <w:tcW w:w="6615" w:type="dxa"/>
          </w:tcPr>
          <w:p w:rsidR="005D74F7" w:rsidRPr="00DE6035" w:rsidRDefault="005D74F7"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5 years will mature on 24 February 2021</w:t>
            </w:r>
          </w:p>
        </w:tc>
      </w:tr>
      <w:tr w:rsidR="005D74F7" w:rsidRPr="00DE6035" w:rsidTr="00E67C52">
        <w:tc>
          <w:tcPr>
            <w:tcW w:w="2593" w:type="dxa"/>
          </w:tcPr>
          <w:p w:rsidR="005D74F7" w:rsidRPr="00DE6035" w:rsidRDefault="005D74F7"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Interest rate</w:t>
            </w:r>
          </w:p>
        </w:tc>
        <w:tc>
          <w:tcPr>
            <w:tcW w:w="6615" w:type="dxa"/>
          </w:tcPr>
          <w:p w:rsidR="005D74F7" w:rsidRPr="00DE6035" w:rsidRDefault="005D74F7"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Fixed interest rate of 2.63% per annum</w:t>
            </w:r>
          </w:p>
        </w:tc>
      </w:tr>
      <w:tr w:rsidR="005D74F7" w:rsidRPr="00DE6035" w:rsidTr="00E67C52">
        <w:tc>
          <w:tcPr>
            <w:tcW w:w="2593" w:type="dxa"/>
          </w:tcPr>
          <w:p w:rsidR="005D74F7" w:rsidRPr="00DE6035" w:rsidRDefault="005D74F7"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Interest payment due</w:t>
            </w:r>
          </w:p>
        </w:tc>
        <w:tc>
          <w:tcPr>
            <w:tcW w:w="6615" w:type="dxa"/>
          </w:tcPr>
          <w:p w:rsidR="005D74F7" w:rsidRPr="00DE6035" w:rsidRDefault="005D74F7"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Every 24 February and 24 August of each year</w:t>
            </w:r>
          </w:p>
        </w:tc>
      </w:tr>
      <w:tr w:rsidR="00C359A1" w:rsidRPr="00DE6035" w:rsidTr="00E67C52">
        <w:tc>
          <w:tcPr>
            <w:tcW w:w="2593" w:type="dxa"/>
          </w:tcPr>
          <w:p w:rsidR="00C359A1" w:rsidRPr="00DE6035" w:rsidRDefault="00C359A1" w:rsidP="00DE6035">
            <w:pPr>
              <w:ind w:firstLine="90"/>
              <w:jc w:val="thaiDistribute"/>
              <w:rPr>
                <w:rFonts w:ascii="Times New Roman" w:hAnsi="Times New Roman" w:cs="Times New Roman"/>
                <w:sz w:val="22"/>
                <w:szCs w:val="22"/>
              </w:rPr>
            </w:pPr>
          </w:p>
        </w:tc>
        <w:tc>
          <w:tcPr>
            <w:tcW w:w="6615" w:type="dxa"/>
          </w:tcPr>
          <w:p w:rsidR="00C359A1" w:rsidRPr="00DE6035" w:rsidRDefault="00C359A1" w:rsidP="00DE6035">
            <w:pPr>
              <w:jc w:val="thaiDistribute"/>
              <w:rPr>
                <w:rFonts w:ascii="Times New Roman" w:hAnsi="Times New Roman" w:cs="Times New Roman"/>
                <w:sz w:val="22"/>
                <w:szCs w:val="22"/>
              </w:rPr>
            </w:pPr>
          </w:p>
        </w:tc>
      </w:tr>
    </w:tbl>
    <w:p w:rsidR="00E67C52" w:rsidRDefault="00E67C52">
      <w:r>
        <w:br w:type="page"/>
      </w:r>
    </w:p>
    <w:tbl>
      <w:tblPr>
        <w:tblW w:w="9288" w:type="dxa"/>
        <w:tblInd w:w="450" w:type="dxa"/>
        <w:tblLook w:val="01E0" w:firstRow="1" w:lastRow="1" w:firstColumn="1" w:lastColumn="1" w:noHBand="0" w:noVBand="0"/>
      </w:tblPr>
      <w:tblGrid>
        <w:gridCol w:w="2593"/>
        <w:gridCol w:w="6695"/>
      </w:tblGrid>
      <w:tr w:rsidR="005D74F7" w:rsidRPr="00DE6035" w:rsidTr="00365310">
        <w:tc>
          <w:tcPr>
            <w:tcW w:w="2593" w:type="dxa"/>
          </w:tcPr>
          <w:p w:rsidR="005D74F7" w:rsidRPr="00DE6035" w:rsidRDefault="005D74F7"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Debenture issued on</w:t>
            </w:r>
          </w:p>
        </w:tc>
        <w:tc>
          <w:tcPr>
            <w:tcW w:w="6695" w:type="dxa"/>
          </w:tcPr>
          <w:p w:rsidR="005D74F7" w:rsidRPr="00DE6035" w:rsidRDefault="005D74F7"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24 February 2016</w:t>
            </w:r>
          </w:p>
        </w:tc>
      </w:tr>
      <w:tr w:rsidR="005D74F7" w:rsidRPr="00DE6035" w:rsidTr="00365310">
        <w:tc>
          <w:tcPr>
            <w:tcW w:w="2593" w:type="dxa"/>
          </w:tcPr>
          <w:p w:rsidR="005D74F7" w:rsidRPr="00DE6035" w:rsidRDefault="005D74F7"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Unit and value</w:t>
            </w:r>
          </w:p>
        </w:tc>
        <w:tc>
          <w:tcPr>
            <w:tcW w:w="6695" w:type="dxa"/>
          </w:tcPr>
          <w:p w:rsidR="005D74F7" w:rsidRPr="00DE6035" w:rsidRDefault="005D74F7"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200,000 units of par value of Baht 1,000 each</w:t>
            </w:r>
          </w:p>
        </w:tc>
      </w:tr>
      <w:tr w:rsidR="005D74F7" w:rsidRPr="00DE6035" w:rsidTr="00365310">
        <w:tc>
          <w:tcPr>
            <w:tcW w:w="2593" w:type="dxa"/>
          </w:tcPr>
          <w:p w:rsidR="005D74F7" w:rsidRPr="00DE6035" w:rsidRDefault="005D74F7"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Total debenture value</w:t>
            </w:r>
          </w:p>
        </w:tc>
        <w:tc>
          <w:tcPr>
            <w:tcW w:w="6695" w:type="dxa"/>
          </w:tcPr>
          <w:p w:rsidR="005D74F7" w:rsidRPr="00DE6035" w:rsidRDefault="005D74F7"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Baht 200 million</w:t>
            </w:r>
          </w:p>
        </w:tc>
      </w:tr>
      <w:tr w:rsidR="005D74F7" w:rsidRPr="00DE6035" w:rsidTr="00365310">
        <w:tc>
          <w:tcPr>
            <w:tcW w:w="2593" w:type="dxa"/>
          </w:tcPr>
          <w:p w:rsidR="005D74F7" w:rsidRPr="00DE6035" w:rsidRDefault="005D74F7"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Period and maturity date</w:t>
            </w:r>
          </w:p>
        </w:tc>
        <w:tc>
          <w:tcPr>
            <w:tcW w:w="6695" w:type="dxa"/>
          </w:tcPr>
          <w:p w:rsidR="005D74F7" w:rsidRPr="00DE6035" w:rsidRDefault="005D74F7"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7 years will mature on 24 February 2023</w:t>
            </w:r>
          </w:p>
        </w:tc>
      </w:tr>
      <w:tr w:rsidR="005D74F7" w:rsidRPr="00DE6035" w:rsidTr="00365310">
        <w:tc>
          <w:tcPr>
            <w:tcW w:w="2593" w:type="dxa"/>
          </w:tcPr>
          <w:p w:rsidR="005D74F7" w:rsidRPr="00DE6035" w:rsidRDefault="005D74F7"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Interest rate</w:t>
            </w:r>
          </w:p>
        </w:tc>
        <w:tc>
          <w:tcPr>
            <w:tcW w:w="6695" w:type="dxa"/>
          </w:tcPr>
          <w:p w:rsidR="005D74F7" w:rsidRPr="00DE6035" w:rsidRDefault="005D74F7"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Fixed interest rate of 3.05% per annum</w:t>
            </w:r>
          </w:p>
        </w:tc>
      </w:tr>
      <w:tr w:rsidR="005D74F7" w:rsidRPr="00DE6035" w:rsidTr="00365310">
        <w:tc>
          <w:tcPr>
            <w:tcW w:w="2593" w:type="dxa"/>
          </w:tcPr>
          <w:p w:rsidR="005D74F7" w:rsidRPr="00DE6035" w:rsidRDefault="005D74F7"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Interest payment due</w:t>
            </w:r>
          </w:p>
        </w:tc>
        <w:tc>
          <w:tcPr>
            <w:tcW w:w="6695" w:type="dxa"/>
          </w:tcPr>
          <w:p w:rsidR="005D74F7" w:rsidRPr="00DE6035" w:rsidRDefault="005D74F7"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Every 24 February and 24 August of each year</w:t>
            </w:r>
          </w:p>
        </w:tc>
      </w:tr>
      <w:tr w:rsidR="00C359A1" w:rsidRPr="00DE6035" w:rsidTr="00365310">
        <w:tc>
          <w:tcPr>
            <w:tcW w:w="2593" w:type="dxa"/>
          </w:tcPr>
          <w:p w:rsidR="00C359A1" w:rsidRPr="00DE6035" w:rsidRDefault="00C359A1" w:rsidP="00DE6035">
            <w:pPr>
              <w:ind w:firstLine="90"/>
              <w:jc w:val="thaiDistribute"/>
              <w:rPr>
                <w:rFonts w:ascii="Times New Roman" w:hAnsi="Times New Roman" w:cs="Times New Roman"/>
                <w:sz w:val="22"/>
                <w:szCs w:val="22"/>
              </w:rPr>
            </w:pPr>
          </w:p>
        </w:tc>
        <w:tc>
          <w:tcPr>
            <w:tcW w:w="6695" w:type="dxa"/>
          </w:tcPr>
          <w:p w:rsidR="00C359A1" w:rsidRPr="00DE6035" w:rsidRDefault="00C359A1" w:rsidP="00DE6035">
            <w:pPr>
              <w:jc w:val="thaiDistribute"/>
              <w:rPr>
                <w:rFonts w:ascii="Times New Roman" w:hAnsi="Times New Roman" w:cs="Times New Roman"/>
                <w:sz w:val="22"/>
                <w:szCs w:val="22"/>
              </w:rPr>
            </w:pP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Debenture issued on</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28 September 2016</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Unit and value</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500,000 units of par value of Baht 1,000 each</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Total debenture value</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Baht 500 million</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Period and maturity date</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4 years will mature on 28 September 2020</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Interest rate</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Fixed interest rate of 2.60% per annum</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Interest payment due</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Every 28 March and 28 September of each year</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p>
        </w:tc>
        <w:tc>
          <w:tcPr>
            <w:tcW w:w="6695" w:type="dxa"/>
          </w:tcPr>
          <w:p w:rsidR="008A183A" w:rsidRPr="00DE6035" w:rsidRDefault="008A183A" w:rsidP="00DE6035">
            <w:pPr>
              <w:jc w:val="thaiDistribute"/>
              <w:rPr>
                <w:rFonts w:ascii="Times New Roman" w:hAnsi="Times New Roman" w:cs="Times New Roman"/>
                <w:sz w:val="22"/>
                <w:szCs w:val="22"/>
              </w:rPr>
            </w:pP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Debenture issued on</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3 August 2017</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Unit and value</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500,000 units of par value of Baht 1,000 each</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Total debenture value</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Baht 500 million</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Period and maturity date</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4 years will mature on 3 August 2021</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Interest rate</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Fixed interest rate of 2.76% per annum</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Interest payment due</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Every 3 February and 3 August of each year</w:t>
            </w:r>
          </w:p>
        </w:tc>
      </w:tr>
    </w:tbl>
    <w:p w:rsidR="008A183A" w:rsidRPr="00DE6035" w:rsidRDefault="008A183A" w:rsidP="00DE6035">
      <w:pPr>
        <w:rPr>
          <w:rFonts w:ascii="Times New Roman" w:hAnsi="Times New Roman" w:cs="Times New Roman"/>
          <w:sz w:val="22"/>
          <w:szCs w:val="22"/>
        </w:rPr>
      </w:pPr>
    </w:p>
    <w:tbl>
      <w:tblPr>
        <w:tblW w:w="9288" w:type="dxa"/>
        <w:tblInd w:w="450" w:type="dxa"/>
        <w:tblLook w:val="01E0" w:firstRow="1" w:lastRow="1" w:firstColumn="1" w:lastColumn="1" w:noHBand="0" w:noVBand="0"/>
      </w:tblPr>
      <w:tblGrid>
        <w:gridCol w:w="2593"/>
        <w:gridCol w:w="6695"/>
      </w:tblGrid>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Debenture issued on</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18 October 2017</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Unit and value</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500,000 units of par value of Baht 1,000 each</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Total debenture value</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Baht 500 million</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Period and maturity date</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2 years 11 months 18 days will mature on 6 October 2020</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Interest rate</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Fixed interest rate of 2.43% per annum</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color w:val="FF0000"/>
                <w:sz w:val="22"/>
                <w:szCs w:val="22"/>
              </w:rPr>
            </w:pPr>
            <w:r w:rsidRPr="00DE6035">
              <w:rPr>
                <w:rFonts w:ascii="Times New Roman" w:hAnsi="Times New Roman" w:cs="Times New Roman"/>
                <w:sz w:val="22"/>
                <w:szCs w:val="22"/>
              </w:rPr>
              <w:t>Interest payment due</w:t>
            </w:r>
          </w:p>
        </w:tc>
        <w:tc>
          <w:tcPr>
            <w:tcW w:w="6695" w:type="dxa"/>
          </w:tcPr>
          <w:p w:rsidR="008A183A" w:rsidRPr="00DE6035" w:rsidRDefault="008A183A" w:rsidP="00DE6035">
            <w:pPr>
              <w:jc w:val="thaiDistribute"/>
              <w:rPr>
                <w:rFonts w:ascii="Times New Roman" w:hAnsi="Times New Roman" w:cs="Times New Roman"/>
                <w:color w:val="FF0000"/>
                <w:sz w:val="22"/>
                <w:szCs w:val="22"/>
              </w:rPr>
            </w:pPr>
            <w:r w:rsidRPr="00DE6035">
              <w:rPr>
                <w:rFonts w:ascii="Times New Roman" w:hAnsi="Times New Roman" w:cs="Times New Roman"/>
                <w:sz w:val="22"/>
                <w:szCs w:val="22"/>
              </w:rPr>
              <w:t>Every 6 April and 6 October of each year</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p>
        </w:tc>
        <w:tc>
          <w:tcPr>
            <w:tcW w:w="6695" w:type="dxa"/>
          </w:tcPr>
          <w:p w:rsidR="008A183A" w:rsidRPr="00DE6035" w:rsidRDefault="008A183A" w:rsidP="00DE6035">
            <w:pPr>
              <w:jc w:val="thaiDistribute"/>
              <w:rPr>
                <w:rFonts w:ascii="Times New Roman" w:hAnsi="Times New Roman" w:cs="Times New Roman"/>
                <w:sz w:val="22"/>
                <w:szCs w:val="22"/>
              </w:rPr>
            </w:pP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Debenture issued on</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23 February 2018</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Unit and value</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500,000 units of par value of Baht 1,000 each</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Total debenture value</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Baht 500 million</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Period and maturity date</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4 years will mature on 23 February 2022</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Interest rate</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Fixed interest rate of 2.43% per annum</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Interest payment due</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Every 23 February and 23 August of each year</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p>
        </w:tc>
        <w:tc>
          <w:tcPr>
            <w:tcW w:w="6695" w:type="dxa"/>
          </w:tcPr>
          <w:p w:rsidR="008A183A" w:rsidRPr="00DE6035" w:rsidRDefault="008A183A" w:rsidP="00DE6035">
            <w:pPr>
              <w:jc w:val="thaiDistribute"/>
              <w:rPr>
                <w:rFonts w:ascii="Times New Roman" w:hAnsi="Times New Roman" w:cs="Times New Roman"/>
                <w:sz w:val="22"/>
                <w:szCs w:val="22"/>
              </w:rPr>
            </w:pP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Debenture issued on</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24 May 2018</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Unit and value</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500,000 units of par value of Baht 1,000 each</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Total debenture value</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Baht 500 million</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Period and maturity date</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4 years will mature on 24 May 2022</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Interest rate</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Fixed interest rate of 2.52% per annum</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Interest payment due</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Every 24 May and 24 November of each year</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p>
        </w:tc>
        <w:tc>
          <w:tcPr>
            <w:tcW w:w="6695" w:type="dxa"/>
          </w:tcPr>
          <w:p w:rsidR="008A183A" w:rsidRPr="00DE6035" w:rsidRDefault="008A183A" w:rsidP="00DE6035">
            <w:pPr>
              <w:jc w:val="thaiDistribute"/>
              <w:rPr>
                <w:rFonts w:ascii="Times New Roman" w:hAnsi="Times New Roman" w:cs="Times New Roman"/>
                <w:sz w:val="22"/>
                <w:szCs w:val="22"/>
              </w:rPr>
            </w:pP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Debenture issued on</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9 August 2018</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Unit and value</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500,000 units of par value of Baht 1,000 each</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Total debenture value</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Baht 500 million</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Period and maturity date</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3 years 3 months will mature on 9 November 2021</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Interest rate</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Fixed interest rate of 2.70% per annum</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Interest payment due</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Every 9 February and 9 August of each year</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p>
        </w:tc>
        <w:tc>
          <w:tcPr>
            <w:tcW w:w="6695" w:type="dxa"/>
          </w:tcPr>
          <w:p w:rsidR="008A183A" w:rsidRPr="00DE6035" w:rsidRDefault="008A183A" w:rsidP="00DE6035">
            <w:pPr>
              <w:jc w:val="thaiDistribute"/>
              <w:rPr>
                <w:rFonts w:ascii="Times New Roman" w:hAnsi="Times New Roman" w:cs="Times New Roman"/>
                <w:sz w:val="22"/>
                <w:szCs w:val="22"/>
              </w:rPr>
            </w:pPr>
          </w:p>
        </w:tc>
      </w:tr>
    </w:tbl>
    <w:p w:rsidR="0028312D" w:rsidRDefault="0028312D">
      <w:r>
        <w:br w:type="page"/>
      </w:r>
    </w:p>
    <w:tbl>
      <w:tblPr>
        <w:tblW w:w="9288" w:type="dxa"/>
        <w:tblInd w:w="450" w:type="dxa"/>
        <w:tblLook w:val="01E0" w:firstRow="1" w:lastRow="1" w:firstColumn="1" w:lastColumn="1" w:noHBand="0" w:noVBand="0"/>
      </w:tblPr>
      <w:tblGrid>
        <w:gridCol w:w="2593"/>
        <w:gridCol w:w="6695"/>
      </w:tblGrid>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Debenture issued on</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27 November 2018</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Unit and value</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500,000 units of par value of Baht 1,000 each</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Total debenture value</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Baht 500 million</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Period and maturity date</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2 years will mature on 27 November 2020</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Interest rate</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Fixed interest rate of 2.91% per annum</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Interest payment due</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Every 27 November and 27 May of each year</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p>
        </w:tc>
        <w:tc>
          <w:tcPr>
            <w:tcW w:w="6695" w:type="dxa"/>
          </w:tcPr>
          <w:p w:rsidR="008A183A" w:rsidRPr="00DE6035" w:rsidRDefault="008A183A" w:rsidP="00DE6035">
            <w:pPr>
              <w:jc w:val="thaiDistribute"/>
              <w:rPr>
                <w:rFonts w:ascii="Times New Roman" w:hAnsi="Times New Roman" w:cs="Times New Roman"/>
                <w:sz w:val="22"/>
                <w:szCs w:val="22"/>
              </w:rPr>
            </w:pP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Debenture issued on</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4 March 2019</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Unit and value</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500,000 units of par value of Baht 1,000 each</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Total debenture value</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Baht 500 million</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Period and maturity date</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3 years will mature on 4 March 2022</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Interest rate</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Fixed interest rate of 2.95% per annum</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Interest payment due</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Every 4 March and 4 September of each year</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p>
        </w:tc>
        <w:tc>
          <w:tcPr>
            <w:tcW w:w="6695" w:type="dxa"/>
          </w:tcPr>
          <w:p w:rsidR="008A183A" w:rsidRPr="00DE6035" w:rsidRDefault="008A183A" w:rsidP="00DE6035">
            <w:pPr>
              <w:jc w:val="thaiDistribute"/>
              <w:rPr>
                <w:rFonts w:ascii="Times New Roman" w:hAnsi="Times New Roman" w:cs="Times New Roman"/>
                <w:sz w:val="22"/>
                <w:szCs w:val="22"/>
              </w:rPr>
            </w:pP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Debenture issued on</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27 March 2019</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Unit and value</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500,000 units of par value of Baht 1,000 each</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Total debenture value</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Baht 500 million</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Period and maturity date</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5 years will mature on 27 March 2024</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Interest rate</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Fixed interest rate of 3.52% per annum</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Interest payment due</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Every 27 March and 27 September of each year</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p>
        </w:tc>
        <w:tc>
          <w:tcPr>
            <w:tcW w:w="6695" w:type="dxa"/>
          </w:tcPr>
          <w:p w:rsidR="008A183A" w:rsidRPr="00DE6035" w:rsidRDefault="008A183A" w:rsidP="00DE6035">
            <w:pPr>
              <w:jc w:val="thaiDistribute"/>
              <w:rPr>
                <w:rFonts w:ascii="Times New Roman" w:hAnsi="Times New Roman" w:cs="Times New Roman"/>
                <w:sz w:val="22"/>
                <w:szCs w:val="22"/>
              </w:rPr>
            </w:pP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Debenture issued on</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20 June 2019</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Unit and value</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700,000 units of par value of Baht 1,000 each</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Total debenture value</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Baht 700 million</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Period and maturity date</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3 years 6 months will mature on 20 December 2022</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Interest rate</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Fixed interest rate of 2.83% per annum</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Interest payment due</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Every 20 June and 2</w:t>
            </w:r>
            <w:r w:rsidR="00113F2F">
              <w:rPr>
                <w:rFonts w:ascii="Times New Roman" w:hAnsi="Times New Roman" w:cs="Times New Roman"/>
                <w:sz w:val="22"/>
                <w:szCs w:val="22"/>
              </w:rPr>
              <w:t>0</w:t>
            </w:r>
            <w:r w:rsidRPr="00DE6035">
              <w:rPr>
                <w:rFonts w:ascii="Times New Roman" w:hAnsi="Times New Roman" w:cs="Times New Roman"/>
                <w:sz w:val="22"/>
                <w:szCs w:val="22"/>
              </w:rPr>
              <w:t xml:space="preserve"> December of each year</w:t>
            </w:r>
          </w:p>
        </w:tc>
      </w:tr>
    </w:tbl>
    <w:p w:rsidR="000637C0" w:rsidRPr="00DE6035" w:rsidRDefault="000637C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tbl>
      <w:tblPr>
        <w:tblW w:w="9288" w:type="dxa"/>
        <w:tblInd w:w="450" w:type="dxa"/>
        <w:tblLook w:val="01E0" w:firstRow="1" w:lastRow="1" w:firstColumn="1" w:lastColumn="1" w:noHBand="0" w:noVBand="0"/>
      </w:tblPr>
      <w:tblGrid>
        <w:gridCol w:w="2593"/>
        <w:gridCol w:w="6695"/>
      </w:tblGrid>
      <w:tr w:rsidR="00975170" w:rsidRPr="00DE6035" w:rsidTr="00542BA5">
        <w:tc>
          <w:tcPr>
            <w:tcW w:w="2593" w:type="dxa"/>
          </w:tcPr>
          <w:p w:rsidR="00975170" w:rsidRPr="00DE6035" w:rsidRDefault="00975170" w:rsidP="00975170">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Debenture issued on</w:t>
            </w:r>
          </w:p>
        </w:tc>
        <w:tc>
          <w:tcPr>
            <w:tcW w:w="6695" w:type="dxa"/>
          </w:tcPr>
          <w:p w:rsidR="00975170" w:rsidRPr="00DE6035" w:rsidRDefault="00975170" w:rsidP="00975170">
            <w:pPr>
              <w:jc w:val="thaiDistribute"/>
              <w:rPr>
                <w:rFonts w:ascii="Times New Roman" w:hAnsi="Times New Roman" w:cs="Times New Roman"/>
                <w:sz w:val="22"/>
                <w:szCs w:val="22"/>
              </w:rPr>
            </w:pPr>
            <w:r>
              <w:rPr>
                <w:rFonts w:ascii="Times New Roman" w:hAnsi="Times New Roman" w:cs="Times New Roman"/>
                <w:sz w:val="22"/>
                <w:szCs w:val="22"/>
              </w:rPr>
              <w:t>27 September 2019</w:t>
            </w:r>
          </w:p>
        </w:tc>
      </w:tr>
      <w:tr w:rsidR="00975170" w:rsidRPr="00DE6035" w:rsidTr="00542BA5">
        <w:tc>
          <w:tcPr>
            <w:tcW w:w="2593" w:type="dxa"/>
          </w:tcPr>
          <w:p w:rsidR="00975170" w:rsidRPr="00DE6035" w:rsidRDefault="00975170" w:rsidP="00975170">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Unit and value</w:t>
            </w:r>
          </w:p>
        </w:tc>
        <w:tc>
          <w:tcPr>
            <w:tcW w:w="6695" w:type="dxa"/>
          </w:tcPr>
          <w:p w:rsidR="00975170" w:rsidRPr="00DE6035" w:rsidRDefault="00975170" w:rsidP="00975170">
            <w:pPr>
              <w:jc w:val="thaiDistribute"/>
              <w:rPr>
                <w:rFonts w:ascii="Times New Roman" w:hAnsi="Times New Roman" w:cs="Times New Roman"/>
                <w:sz w:val="22"/>
                <w:szCs w:val="22"/>
              </w:rPr>
            </w:pPr>
            <w:r w:rsidRPr="00DE6035">
              <w:rPr>
                <w:rFonts w:ascii="Times New Roman" w:hAnsi="Times New Roman" w:cs="Times New Roman"/>
                <w:sz w:val="22"/>
                <w:szCs w:val="22"/>
              </w:rPr>
              <w:t>600,000 units of par value of Baht 1,000 each</w:t>
            </w:r>
          </w:p>
        </w:tc>
      </w:tr>
      <w:tr w:rsidR="00975170" w:rsidRPr="00DE6035" w:rsidTr="00542BA5">
        <w:tc>
          <w:tcPr>
            <w:tcW w:w="2593" w:type="dxa"/>
          </w:tcPr>
          <w:p w:rsidR="00975170" w:rsidRPr="00DE6035" w:rsidRDefault="00975170" w:rsidP="00975170">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Total debenture value</w:t>
            </w:r>
          </w:p>
        </w:tc>
        <w:tc>
          <w:tcPr>
            <w:tcW w:w="6695" w:type="dxa"/>
          </w:tcPr>
          <w:p w:rsidR="00975170" w:rsidRPr="00DE6035" w:rsidRDefault="00975170" w:rsidP="00975170">
            <w:pPr>
              <w:jc w:val="thaiDistribute"/>
              <w:rPr>
                <w:rFonts w:ascii="Times New Roman" w:hAnsi="Times New Roman" w:cs="Times New Roman"/>
                <w:sz w:val="22"/>
                <w:szCs w:val="22"/>
              </w:rPr>
            </w:pPr>
            <w:r w:rsidRPr="00DE6035">
              <w:rPr>
                <w:rFonts w:ascii="Times New Roman" w:hAnsi="Times New Roman" w:cs="Times New Roman"/>
                <w:sz w:val="22"/>
                <w:szCs w:val="22"/>
              </w:rPr>
              <w:t>Baht 600 million</w:t>
            </w:r>
          </w:p>
        </w:tc>
      </w:tr>
      <w:tr w:rsidR="00975170" w:rsidRPr="00DE6035" w:rsidTr="00542BA5">
        <w:tc>
          <w:tcPr>
            <w:tcW w:w="2593" w:type="dxa"/>
          </w:tcPr>
          <w:p w:rsidR="00975170" w:rsidRPr="00DE6035" w:rsidRDefault="00975170" w:rsidP="00975170">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Period and maturity date</w:t>
            </w:r>
          </w:p>
        </w:tc>
        <w:tc>
          <w:tcPr>
            <w:tcW w:w="6695" w:type="dxa"/>
          </w:tcPr>
          <w:p w:rsidR="00975170" w:rsidRPr="00DE6035" w:rsidRDefault="00975170" w:rsidP="00975170">
            <w:pPr>
              <w:jc w:val="thaiDistribute"/>
              <w:rPr>
                <w:rFonts w:ascii="Times New Roman" w:hAnsi="Times New Roman" w:cs="Times New Roman"/>
                <w:sz w:val="22"/>
                <w:szCs w:val="22"/>
              </w:rPr>
            </w:pPr>
            <w:r w:rsidRPr="00DE6035">
              <w:rPr>
                <w:rFonts w:ascii="Times New Roman" w:hAnsi="Times New Roman" w:cs="Times New Roman"/>
                <w:sz w:val="22"/>
                <w:szCs w:val="22"/>
              </w:rPr>
              <w:t>4 years will mature on 27 September 2023</w:t>
            </w:r>
          </w:p>
        </w:tc>
      </w:tr>
      <w:tr w:rsidR="00975170" w:rsidRPr="00DE6035" w:rsidTr="00542BA5">
        <w:tc>
          <w:tcPr>
            <w:tcW w:w="2593" w:type="dxa"/>
          </w:tcPr>
          <w:p w:rsidR="00975170" w:rsidRPr="00DE6035" w:rsidRDefault="00975170" w:rsidP="00975170">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Interest rate</w:t>
            </w:r>
          </w:p>
        </w:tc>
        <w:tc>
          <w:tcPr>
            <w:tcW w:w="6695" w:type="dxa"/>
          </w:tcPr>
          <w:p w:rsidR="00975170" w:rsidRPr="00DE6035" w:rsidRDefault="00975170" w:rsidP="00975170">
            <w:pPr>
              <w:jc w:val="thaiDistribute"/>
              <w:rPr>
                <w:rFonts w:ascii="Times New Roman" w:hAnsi="Times New Roman" w:cs="Times New Roman"/>
                <w:sz w:val="22"/>
                <w:szCs w:val="22"/>
              </w:rPr>
            </w:pPr>
            <w:r w:rsidRPr="00DE6035">
              <w:rPr>
                <w:rFonts w:ascii="Times New Roman" w:hAnsi="Times New Roman" w:cs="Times New Roman"/>
                <w:sz w:val="22"/>
                <w:szCs w:val="22"/>
              </w:rPr>
              <w:t>Fixed interest rate of 2.72% per annum</w:t>
            </w:r>
          </w:p>
        </w:tc>
      </w:tr>
      <w:tr w:rsidR="00975170" w:rsidRPr="00DE6035" w:rsidTr="00542BA5">
        <w:tc>
          <w:tcPr>
            <w:tcW w:w="2593" w:type="dxa"/>
          </w:tcPr>
          <w:p w:rsidR="00975170" w:rsidRPr="00DE6035" w:rsidRDefault="00975170" w:rsidP="00975170">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Interest payment due</w:t>
            </w:r>
          </w:p>
        </w:tc>
        <w:tc>
          <w:tcPr>
            <w:tcW w:w="6695" w:type="dxa"/>
          </w:tcPr>
          <w:p w:rsidR="00975170" w:rsidRPr="00DE6035" w:rsidRDefault="00975170" w:rsidP="00975170">
            <w:pPr>
              <w:jc w:val="thaiDistribute"/>
              <w:rPr>
                <w:rFonts w:ascii="Times New Roman" w:hAnsi="Times New Roman" w:cs="Times New Roman"/>
                <w:sz w:val="22"/>
                <w:szCs w:val="22"/>
              </w:rPr>
            </w:pPr>
            <w:r w:rsidRPr="00DE6035">
              <w:rPr>
                <w:rFonts w:ascii="Times New Roman" w:hAnsi="Times New Roman" w:cs="Times New Roman"/>
                <w:sz w:val="22"/>
                <w:szCs w:val="22"/>
              </w:rPr>
              <w:t>Every 27 September and 27 March of each year</w:t>
            </w:r>
          </w:p>
        </w:tc>
      </w:tr>
    </w:tbl>
    <w:p w:rsidR="000637C0" w:rsidRPr="00DE6035" w:rsidRDefault="000637C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p w:rsidR="00D3134B" w:rsidRPr="00DE6035" w:rsidRDefault="00D3134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E6035">
        <w:rPr>
          <w:rFonts w:ascii="Times New Roman" w:hAnsi="Times New Roman" w:cs="Times New Roman"/>
          <w:sz w:val="22"/>
          <w:szCs w:val="22"/>
        </w:rPr>
        <w:t>In connection with the terms of the rights and responsibilities of the debentures issuer, the Company, as the issuer, has to comply with certain restrictions and conditions as stipulated therein, such as maintaining certain financial ratios etc.</w:t>
      </w:r>
    </w:p>
    <w:p w:rsidR="00D3134B" w:rsidRPr="00DE6035" w:rsidRDefault="00D3134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6A2693" w:rsidRPr="00DE6035" w:rsidRDefault="005628B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DE6035">
        <w:rPr>
          <w:rFonts w:ascii="Times New Roman" w:hAnsi="Times New Roman" w:cs="Times New Roman"/>
          <w:b/>
          <w:bCs/>
          <w:i/>
          <w:iCs/>
          <w:sz w:val="22"/>
          <w:szCs w:val="22"/>
        </w:rPr>
        <w:t>10</w:t>
      </w:r>
      <w:r w:rsidR="006A2693" w:rsidRPr="00DE6035">
        <w:rPr>
          <w:rFonts w:ascii="Times New Roman" w:hAnsi="Times New Roman" w:cs="Times New Roman"/>
          <w:b/>
          <w:bCs/>
          <w:i/>
          <w:iCs/>
          <w:sz w:val="22"/>
          <w:szCs w:val="22"/>
        </w:rPr>
        <w:t>.3</w:t>
      </w:r>
      <w:r w:rsidR="006A2693" w:rsidRPr="00DE6035">
        <w:rPr>
          <w:rFonts w:ascii="Times New Roman" w:hAnsi="Times New Roman" w:cs="Times New Roman"/>
          <w:b/>
          <w:bCs/>
          <w:i/>
          <w:iCs/>
          <w:sz w:val="22"/>
          <w:szCs w:val="22"/>
        </w:rPr>
        <w:tab/>
        <w:t>Long-term loans from financial institutions</w:t>
      </w:r>
    </w:p>
    <w:p w:rsidR="006A2693" w:rsidRPr="00DE6035" w:rsidRDefault="006A2693" w:rsidP="00DE6035">
      <w:pPr>
        <w:rPr>
          <w:rFonts w:ascii="Times New Roman" w:hAnsi="Times New Roman" w:cs="Times New Roman"/>
          <w:sz w:val="22"/>
          <w:szCs w:val="22"/>
        </w:rPr>
      </w:pPr>
    </w:p>
    <w:tbl>
      <w:tblPr>
        <w:tblW w:w="9225" w:type="dxa"/>
        <w:tblInd w:w="558" w:type="dxa"/>
        <w:tblLayout w:type="fixed"/>
        <w:tblLook w:val="01E0" w:firstRow="1" w:lastRow="1" w:firstColumn="1" w:lastColumn="1" w:noHBand="0" w:noVBand="0"/>
      </w:tblPr>
      <w:tblGrid>
        <w:gridCol w:w="6300"/>
        <w:gridCol w:w="1305"/>
        <w:gridCol w:w="270"/>
        <w:gridCol w:w="1350"/>
      </w:tblGrid>
      <w:tr w:rsidR="00AE32C8" w:rsidRPr="00DE6035" w:rsidTr="0082246C">
        <w:tc>
          <w:tcPr>
            <w:tcW w:w="630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05" w:type="dxa"/>
          </w:tcPr>
          <w:p w:rsidR="00AE32C8" w:rsidRPr="00DE6035" w:rsidRDefault="009911B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30 September</w:t>
            </w:r>
          </w:p>
        </w:tc>
        <w:tc>
          <w:tcPr>
            <w:tcW w:w="27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AE32C8" w:rsidRPr="00DE6035" w:rsidTr="0082246C">
        <w:tc>
          <w:tcPr>
            <w:tcW w:w="630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05"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2019</w:t>
            </w:r>
          </w:p>
        </w:tc>
        <w:tc>
          <w:tcPr>
            <w:tcW w:w="27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2018</w:t>
            </w:r>
          </w:p>
        </w:tc>
      </w:tr>
      <w:tr w:rsidR="009A5500" w:rsidRPr="00DE6035" w:rsidTr="0082246C">
        <w:tc>
          <w:tcPr>
            <w:tcW w:w="6300" w:type="dxa"/>
          </w:tcPr>
          <w:p w:rsidR="009A5500" w:rsidRPr="00DE6035" w:rsidRDefault="009A550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925" w:type="dxa"/>
            <w:gridSpan w:val="3"/>
          </w:tcPr>
          <w:p w:rsidR="009A5500" w:rsidRPr="00DE6035" w:rsidRDefault="009A550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AE32C8" w:rsidRPr="00DE6035" w:rsidTr="0082246C">
        <w:tc>
          <w:tcPr>
            <w:tcW w:w="630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Long-term loans from financial institutions - unsecured</w:t>
            </w:r>
          </w:p>
        </w:tc>
        <w:tc>
          <w:tcPr>
            <w:tcW w:w="1305" w:type="dxa"/>
          </w:tcPr>
          <w:p w:rsidR="00AE32C8" w:rsidRPr="00DE6035" w:rsidRDefault="006177B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28"/>
              <w:rPr>
                <w:rFonts w:ascii="Times New Roman" w:hAnsi="Times New Roman" w:cs="Times New Roman"/>
                <w:sz w:val="22"/>
                <w:szCs w:val="22"/>
              </w:rPr>
            </w:pPr>
            <w:r w:rsidRPr="00DE6035">
              <w:rPr>
                <w:rFonts w:ascii="Times New Roman" w:hAnsi="Times New Roman" w:cs="Times New Roman"/>
                <w:sz w:val="22"/>
                <w:szCs w:val="22"/>
              </w:rPr>
              <w:t>1,379,303</w:t>
            </w:r>
          </w:p>
        </w:tc>
        <w:tc>
          <w:tcPr>
            <w:tcW w:w="27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50" w:type="dxa"/>
          </w:tcPr>
          <w:p w:rsidR="00AE32C8" w:rsidRPr="00DE6035" w:rsidRDefault="002A67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28"/>
              <w:rPr>
                <w:rFonts w:ascii="Times New Roman" w:hAnsi="Times New Roman" w:cs="Times New Roman"/>
                <w:sz w:val="22"/>
                <w:szCs w:val="22"/>
              </w:rPr>
            </w:pPr>
            <w:r w:rsidRPr="00DE6035">
              <w:rPr>
                <w:rFonts w:ascii="Times New Roman" w:hAnsi="Times New Roman" w:cs="Times New Roman"/>
                <w:sz w:val="22"/>
                <w:szCs w:val="22"/>
              </w:rPr>
              <w:t>1,698,262</w:t>
            </w:r>
          </w:p>
        </w:tc>
      </w:tr>
      <w:tr w:rsidR="00AE32C8" w:rsidRPr="00DE6035" w:rsidTr="0082246C">
        <w:tc>
          <w:tcPr>
            <w:tcW w:w="630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i/>
                <w:iCs/>
                <w:sz w:val="22"/>
                <w:szCs w:val="22"/>
              </w:rPr>
              <w:t>Less</w:t>
            </w:r>
            <w:r w:rsidRPr="00DE6035">
              <w:rPr>
                <w:rFonts w:ascii="Times New Roman" w:hAnsi="Times New Roman" w:cs="Times New Roman"/>
                <w:sz w:val="22"/>
                <w:szCs w:val="22"/>
              </w:rPr>
              <w:t xml:space="preserve"> current portion due within one year </w:t>
            </w:r>
          </w:p>
        </w:tc>
        <w:tc>
          <w:tcPr>
            <w:tcW w:w="1305" w:type="dxa"/>
            <w:tcBorders>
              <w:bottom w:val="single" w:sz="4" w:space="0" w:color="auto"/>
            </w:tcBorders>
          </w:tcPr>
          <w:p w:rsidR="00AE32C8" w:rsidRPr="00DE6035" w:rsidRDefault="006177B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28"/>
              <w:rPr>
                <w:rFonts w:ascii="Times New Roman" w:hAnsi="Times New Roman" w:cs="Times New Roman"/>
                <w:sz w:val="22"/>
                <w:szCs w:val="22"/>
              </w:rPr>
            </w:pPr>
            <w:r w:rsidRPr="00DE6035">
              <w:rPr>
                <w:rFonts w:ascii="Times New Roman" w:hAnsi="Times New Roman" w:cs="Times New Roman"/>
                <w:sz w:val="22"/>
                <w:szCs w:val="22"/>
              </w:rPr>
              <w:t>(857,632)</w:t>
            </w:r>
          </w:p>
        </w:tc>
        <w:tc>
          <w:tcPr>
            <w:tcW w:w="27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50" w:type="dxa"/>
            <w:tcBorders>
              <w:bottom w:val="single" w:sz="4" w:space="0" w:color="auto"/>
            </w:tcBorders>
          </w:tcPr>
          <w:p w:rsidR="00AE32C8" w:rsidRPr="00DE6035" w:rsidRDefault="002A67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28"/>
              <w:rPr>
                <w:rFonts w:ascii="Times New Roman" w:hAnsi="Times New Roman" w:cs="Times New Roman"/>
                <w:sz w:val="22"/>
                <w:szCs w:val="22"/>
              </w:rPr>
            </w:pPr>
            <w:r w:rsidRPr="00DE6035">
              <w:rPr>
                <w:rFonts w:ascii="Times New Roman" w:hAnsi="Times New Roman" w:cs="Times New Roman"/>
                <w:sz w:val="22"/>
                <w:szCs w:val="22"/>
              </w:rPr>
              <w:t>(719,112)</w:t>
            </w:r>
          </w:p>
        </w:tc>
      </w:tr>
      <w:tr w:rsidR="00AE32C8" w:rsidRPr="00DE6035" w:rsidTr="0082246C">
        <w:tc>
          <w:tcPr>
            <w:tcW w:w="630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i/>
                <w:iCs/>
                <w:sz w:val="22"/>
                <w:szCs w:val="22"/>
              </w:rPr>
            </w:pPr>
            <w:r w:rsidRPr="00DE6035">
              <w:rPr>
                <w:rFonts w:ascii="Times New Roman" w:hAnsi="Times New Roman" w:cs="Times New Roman"/>
                <w:b/>
                <w:bCs/>
                <w:sz w:val="22"/>
                <w:szCs w:val="22"/>
              </w:rPr>
              <w:t>Long-term loans from financial institutions,</w:t>
            </w:r>
          </w:p>
        </w:tc>
        <w:tc>
          <w:tcPr>
            <w:tcW w:w="1305" w:type="dxa"/>
            <w:tcBorders>
              <w:top w:val="single" w:sz="4" w:space="0" w:color="auto"/>
            </w:tcBorders>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28"/>
              <w:rPr>
                <w:rFonts w:ascii="Times New Roman" w:hAnsi="Times New Roman" w:cs="Times New Roman"/>
                <w:sz w:val="22"/>
                <w:szCs w:val="22"/>
              </w:rPr>
            </w:pPr>
          </w:p>
        </w:tc>
        <w:tc>
          <w:tcPr>
            <w:tcW w:w="27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50" w:type="dxa"/>
            <w:tcBorders>
              <w:top w:val="single" w:sz="4" w:space="0" w:color="auto"/>
            </w:tcBorders>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28"/>
              <w:rPr>
                <w:rFonts w:ascii="Times New Roman" w:hAnsi="Times New Roman" w:cs="Times New Roman"/>
                <w:sz w:val="22"/>
                <w:szCs w:val="22"/>
              </w:rPr>
            </w:pPr>
          </w:p>
        </w:tc>
      </w:tr>
      <w:tr w:rsidR="00AE32C8" w:rsidRPr="00DE6035" w:rsidTr="0082246C">
        <w:tc>
          <w:tcPr>
            <w:tcW w:w="630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sidRPr="00DE6035">
              <w:rPr>
                <w:rFonts w:ascii="Times New Roman" w:hAnsi="Times New Roman" w:cs="Times New Roman"/>
                <w:b/>
                <w:bCs/>
                <w:sz w:val="22"/>
                <w:szCs w:val="22"/>
              </w:rPr>
              <w:t xml:space="preserve">   non-current portion</w:t>
            </w:r>
          </w:p>
        </w:tc>
        <w:tc>
          <w:tcPr>
            <w:tcW w:w="1305" w:type="dxa"/>
            <w:tcBorders>
              <w:bottom w:val="double" w:sz="4" w:space="0" w:color="auto"/>
            </w:tcBorders>
          </w:tcPr>
          <w:p w:rsidR="00AE32C8" w:rsidRPr="00DE6035" w:rsidRDefault="006177B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28"/>
              <w:rPr>
                <w:rFonts w:ascii="Times New Roman" w:hAnsi="Times New Roman" w:cs="Times New Roman"/>
                <w:b/>
                <w:bCs/>
                <w:sz w:val="22"/>
                <w:szCs w:val="22"/>
              </w:rPr>
            </w:pPr>
            <w:r w:rsidRPr="00DE6035">
              <w:rPr>
                <w:rFonts w:ascii="Times New Roman" w:hAnsi="Times New Roman" w:cs="Times New Roman"/>
                <w:b/>
                <w:bCs/>
                <w:sz w:val="22"/>
                <w:szCs w:val="22"/>
              </w:rPr>
              <w:t>521,671</w:t>
            </w:r>
          </w:p>
        </w:tc>
        <w:tc>
          <w:tcPr>
            <w:tcW w:w="27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b/>
                <w:bCs/>
                <w:sz w:val="22"/>
                <w:szCs w:val="22"/>
              </w:rPr>
            </w:pPr>
          </w:p>
        </w:tc>
        <w:tc>
          <w:tcPr>
            <w:tcW w:w="1350" w:type="dxa"/>
            <w:tcBorders>
              <w:bottom w:val="double" w:sz="4" w:space="0" w:color="auto"/>
            </w:tcBorders>
          </w:tcPr>
          <w:p w:rsidR="00AE32C8" w:rsidRPr="00DE6035" w:rsidRDefault="002A67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28"/>
              <w:rPr>
                <w:rFonts w:ascii="Times New Roman" w:hAnsi="Times New Roman" w:cs="Times New Roman"/>
                <w:b/>
                <w:bCs/>
                <w:sz w:val="22"/>
                <w:szCs w:val="22"/>
              </w:rPr>
            </w:pPr>
            <w:r w:rsidRPr="00DE6035">
              <w:rPr>
                <w:rFonts w:ascii="Times New Roman" w:hAnsi="Times New Roman" w:cs="Times New Roman"/>
                <w:b/>
                <w:bCs/>
                <w:sz w:val="22"/>
                <w:szCs w:val="22"/>
              </w:rPr>
              <w:t>979,150</w:t>
            </w:r>
          </w:p>
        </w:tc>
      </w:tr>
    </w:tbl>
    <w:p w:rsidR="00E972E5" w:rsidRPr="00DE6035" w:rsidRDefault="00E972E5" w:rsidP="00DE6035">
      <w:pPr>
        <w:pStyle w:val="block"/>
        <w:spacing w:after="0" w:line="240" w:lineRule="atLeast"/>
        <w:ind w:left="547"/>
        <w:jc w:val="both"/>
        <w:rPr>
          <w:szCs w:val="22"/>
        </w:rPr>
      </w:pPr>
    </w:p>
    <w:p w:rsidR="00511DFB" w:rsidRPr="00DE6035" w:rsidRDefault="00511DFB" w:rsidP="00DE6035">
      <w:pPr>
        <w:pStyle w:val="block"/>
        <w:spacing w:after="0" w:line="240" w:lineRule="atLeast"/>
        <w:ind w:left="540"/>
        <w:jc w:val="both"/>
        <w:rPr>
          <w:szCs w:val="22"/>
        </w:rPr>
      </w:pPr>
      <w:r w:rsidRPr="00DE6035">
        <w:rPr>
          <w:szCs w:val="22"/>
        </w:rPr>
        <w:t xml:space="preserve">In December 2015, the Company entered into long-term loan agreements with a bank for a credit line of Baht 500 million. As at 16 December 2015, the Company has drawn down the loan in full. The loan has a fixed interest rate. The Company will repay principal </w:t>
      </w:r>
      <w:proofErr w:type="spellStart"/>
      <w:r w:rsidRPr="00DE6035">
        <w:rPr>
          <w:szCs w:val="22"/>
        </w:rPr>
        <w:t>installments</w:t>
      </w:r>
      <w:proofErr w:type="spellEnd"/>
      <w:r w:rsidRPr="00DE6035">
        <w:rPr>
          <w:szCs w:val="22"/>
        </w:rPr>
        <w:t xml:space="preserve"> on a quarterly basis and the maturity date of the final </w:t>
      </w:r>
      <w:proofErr w:type="spellStart"/>
      <w:r w:rsidRPr="00DE6035">
        <w:rPr>
          <w:szCs w:val="22"/>
        </w:rPr>
        <w:t>installment</w:t>
      </w:r>
      <w:proofErr w:type="spellEnd"/>
      <w:r w:rsidRPr="00DE6035">
        <w:rPr>
          <w:szCs w:val="22"/>
        </w:rPr>
        <w:t xml:space="preserve"> will be in December 2019.</w:t>
      </w:r>
    </w:p>
    <w:p w:rsidR="0028312D" w:rsidRDefault="00283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szCs w:val="22"/>
        </w:rPr>
        <w:br w:type="page"/>
      </w:r>
    </w:p>
    <w:p w:rsidR="00511DFB" w:rsidRPr="00DE6035" w:rsidRDefault="00511DFB" w:rsidP="00DE6035">
      <w:pPr>
        <w:pStyle w:val="block"/>
        <w:spacing w:after="0" w:line="240" w:lineRule="atLeast"/>
        <w:ind w:left="540"/>
        <w:jc w:val="both"/>
        <w:rPr>
          <w:szCs w:val="22"/>
        </w:rPr>
      </w:pPr>
      <w:r w:rsidRPr="00DE6035">
        <w:rPr>
          <w:szCs w:val="22"/>
        </w:rPr>
        <w:t xml:space="preserve">In January 2017, the Company entered into long-term loan agreements with a bank for credit line of Baht 500 million. As at 27 January 2017, the Company has drawn down the loan in full. The loan has a fixed interest rate. The Company will repay principal </w:t>
      </w:r>
      <w:proofErr w:type="spellStart"/>
      <w:r w:rsidRPr="00DE6035">
        <w:rPr>
          <w:szCs w:val="22"/>
        </w:rPr>
        <w:t>installments</w:t>
      </w:r>
      <w:proofErr w:type="spellEnd"/>
      <w:r w:rsidRPr="00DE6035">
        <w:rPr>
          <w:szCs w:val="22"/>
        </w:rPr>
        <w:t xml:space="preserve"> on a quarterly basis and the maturity date of the final instalment will be in January 2020.</w:t>
      </w:r>
    </w:p>
    <w:p w:rsidR="00511DFB" w:rsidRPr="00DE6035" w:rsidRDefault="00511DFB" w:rsidP="00DE6035">
      <w:pPr>
        <w:pStyle w:val="block"/>
        <w:spacing w:after="0" w:line="240" w:lineRule="atLeast"/>
        <w:ind w:left="547"/>
        <w:jc w:val="both"/>
        <w:rPr>
          <w:szCs w:val="22"/>
        </w:rPr>
      </w:pPr>
    </w:p>
    <w:p w:rsidR="00511DFB" w:rsidRPr="00DE6035" w:rsidRDefault="00511DFB" w:rsidP="00DE6035">
      <w:pPr>
        <w:pStyle w:val="block"/>
        <w:spacing w:after="0" w:line="240" w:lineRule="atLeast"/>
        <w:ind w:left="540"/>
        <w:jc w:val="both"/>
        <w:rPr>
          <w:szCs w:val="22"/>
        </w:rPr>
      </w:pPr>
      <w:r w:rsidRPr="00DE6035">
        <w:rPr>
          <w:szCs w:val="22"/>
        </w:rPr>
        <w:t xml:space="preserve">In March 2017, the Company entered into long-term loan agreements with a bank for credit lines of Baht 150 million. As at 30 March 2017, the Company has drawn down the loan in full. The loan has a fixed interest rate. The Company will repay principal </w:t>
      </w:r>
      <w:proofErr w:type="spellStart"/>
      <w:r w:rsidRPr="00DE6035">
        <w:rPr>
          <w:szCs w:val="22"/>
        </w:rPr>
        <w:t>installments</w:t>
      </w:r>
      <w:proofErr w:type="spellEnd"/>
      <w:r w:rsidRPr="00DE6035">
        <w:rPr>
          <w:szCs w:val="22"/>
        </w:rPr>
        <w:t xml:space="preserve"> on a quarterly basis and the maturity date of the final instalment will be in March 2020.</w:t>
      </w:r>
    </w:p>
    <w:p w:rsidR="00D3134B" w:rsidRPr="00DE6035" w:rsidRDefault="00D3134B" w:rsidP="00DE6035">
      <w:pPr>
        <w:pStyle w:val="block"/>
        <w:spacing w:after="0" w:line="240" w:lineRule="atLeast"/>
        <w:ind w:left="547"/>
        <w:jc w:val="both"/>
        <w:rPr>
          <w:szCs w:val="22"/>
        </w:rPr>
      </w:pPr>
    </w:p>
    <w:p w:rsidR="00511DFB" w:rsidRPr="00DE6035" w:rsidRDefault="00511DFB" w:rsidP="00DE6035">
      <w:pPr>
        <w:pStyle w:val="block"/>
        <w:spacing w:after="0" w:line="240" w:lineRule="atLeast"/>
        <w:ind w:left="540"/>
        <w:jc w:val="both"/>
        <w:rPr>
          <w:szCs w:val="22"/>
        </w:rPr>
      </w:pPr>
      <w:r w:rsidRPr="00DE6035">
        <w:rPr>
          <w:szCs w:val="22"/>
        </w:rPr>
        <w:t xml:space="preserve">In April 2017, the Company entered into long-term loan agreements with a bank for credit lines of Baht 350 million. On 27 April 2017, the Company has drawn down the loan in full. The loan has a fixed interest rate. The Company will repay principal </w:t>
      </w:r>
      <w:proofErr w:type="spellStart"/>
      <w:r w:rsidRPr="00DE6035">
        <w:rPr>
          <w:szCs w:val="22"/>
        </w:rPr>
        <w:t>installments</w:t>
      </w:r>
      <w:proofErr w:type="spellEnd"/>
      <w:r w:rsidRPr="00DE6035">
        <w:rPr>
          <w:szCs w:val="22"/>
        </w:rPr>
        <w:t xml:space="preserve"> on a quarterly basis and the maturity date of the final instalment will be in April 2020.</w:t>
      </w:r>
    </w:p>
    <w:p w:rsidR="00511DFB" w:rsidRPr="00DE6035" w:rsidRDefault="00511DFB" w:rsidP="00DE6035">
      <w:pPr>
        <w:pStyle w:val="block"/>
        <w:spacing w:after="0" w:line="240" w:lineRule="atLeast"/>
        <w:ind w:left="547"/>
        <w:jc w:val="both"/>
        <w:rPr>
          <w:szCs w:val="22"/>
        </w:rPr>
      </w:pPr>
    </w:p>
    <w:p w:rsidR="00511DFB" w:rsidRPr="00DE6035" w:rsidRDefault="00511DFB" w:rsidP="00DE6035">
      <w:pPr>
        <w:pStyle w:val="block"/>
        <w:spacing w:after="0" w:line="240" w:lineRule="atLeast"/>
        <w:ind w:left="540"/>
        <w:jc w:val="both"/>
        <w:rPr>
          <w:szCs w:val="22"/>
        </w:rPr>
      </w:pPr>
      <w:r w:rsidRPr="00DE6035">
        <w:rPr>
          <w:szCs w:val="22"/>
        </w:rPr>
        <w:t>In May 2017, the Company entered into long-term loan agreements with a bank for credit lines of Baht 500 million. On 31 May 2017, the Company has drawn down the loan in full. The loan has a fixed interest rate. T</w:t>
      </w:r>
      <w:r w:rsidR="00CA2D7A" w:rsidRPr="00DE6035">
        <w:rPr>
          <w:szCs w:val="22"/>
        </w:rPr>
        <w:t xml:space="preserve">he Company will repay principal </w:t>
      </w:r>
      <w:proofErr w:type="spellStart"/>
      <w:r w:rsidRPr="00DE6035">
        <w:rPr>
          <w:szCs w:val="22"/>
        </w:rPr>
        <w:t>installments</w:t>
      </w:r>
      <w:proofErr w:type="spellEnd"/>
      <w:r w:rsidRPr="00DE6035">
        <w:rPr>
          <w:szCs w:val="22"/>
        </w:rPr>
        <w:t xml:space="preserve"> on a quarterly basis and the maturity date of the final instalment will be in May 2021.</w:t>
      </w:r>
    </w:p>
    <w:p w:rsidR="002A6701" w:rsidRPr="00DE6035" w:rsidRDefault="002A6701" w:rsidP="00DE6035">
      <w:pPr>
        <w:pStyle w:val="block"/>
        <w:spacing w:after="0" w:line="240" w:lineRule="atLeast"/>
        <w:ind w:left="547"/>
        <w:jc w:val="both"/>
        <w:rPr>
          <w:szCs w:val="22"/>
        </w:rPr>
      </w:pPr>
    </w:p>
    <w:p w:rsidR="001F1ECD" w:rsidRPr="00DE6035" w:rsidRDefault="001F1ECD" w:rsidP="00DE6035">
      <w:pPr>
        <w:pStyle w:val="block"/>
        <w:spacing w:after="0" w:line="240" w:lineRule="atLeast"/>
        <w:ind w:left="540"/>
        <w:jc w:val="both"/>
        <w:rPr>
          <w:szCs w:val="22"/>
        </w:rPr>
      </w:pPr>
      <w:r w:rsidRPr="00DE6035">
        <w:rPr>
          <w:szCs w:val="22"/>
        </w:rPr>
        <w:t xml:space="preserve">In October 2018, the Company entered into long-term loan agreements with a bank for credit lines of Baht 300 million. On 5 October 2018, the Company has drawn down the loan in full. The loan has </w:t>
      </w:r>
      <w:r w:rsidRPr="00DE6035">
        <w:rPr>
          <w:szCs w:val="22"/>
        </w:rPr>
        <w:br/>
        <w:t xml:space="preserve">a fixed interest rate. The Company will repay principal </w:t>
      </w:r>
      <w:proofErr w:type="spellStart"/>
      <w:r w:rsidRPr="00DE6035">
        <w:rPr>
          <w:szCs w:val="22"/>
        </w:rPr>
        <w:t>installments</w:t>
      </w:r>
      <w:proofErr w:type="spellEnd"/>
      <w:r w:rsidRPr="00DE6035">
        <w:rPr>
          <w:szCs w:val="22"/>
        </w:rPr>
        <w:t xml:space="preserve"> on a </w:t>
      </w:r>
      <w:proofErr w:type="spellStart"/>
      <w:r w:rsidRPr="00DE6035">
        <w:rPr>
          <w:szCs w:val="22"/>
        </w:rPr>
        <w:t>semiannually</w:t>
      </w:r>
      <w:proofErr w:type="spellEnd"/>
      <w:r w:rsidRPr="00DE6035">
        <w:rPr>
          <w:szCs w:val="22"/>
        </w:rPr>
        <w:t xml:space="preserve"> basis and the maturity date of the final </w:t>
      </w:r>
      <w:proofErr w:type="spellStart"/>
      <w:r w:rsidRPr="00DE6035">
        <w:rPr>
          <w:szCs w:val="22"/>
        </w:rPr>
        <w:t>installment</w:t>
      </w:r>
      <w:proofErr w:type="spellEnd"/>
      <w:r w:rsidRPr="00DE6035">
        <w:rPr>
          <w:szCs w:val="22"/>
        </w:rPr>
        <w:t xml:space="preserve"> will be in October 2021.</w:t>
      </w:r>
    </w:p>
    <w:p w:rsidR="009911BF" w:rsidRPr="00DE6035" w:rsidRDefault="009911BF" w:rsidP="00DE6035">
      <w:pPr>
        <w:pStyle w:val="block"/>
        <w:spacing w:after="0" w:line="240" w:lineRule="atLeast"/>
        <w:ind w:left="540"/>
        <w:jc w:val="both"/>
        <w:rPr>
          <w:szCs w:val="22"/>
        </w:rPr>
      </w:pPr>
    </w:p>
    <w:p w:rsidR="001F1ECD" w:rsidRPr="00DE6035" w:rsidRDefault="001F1ECD" w:rsidP="00DE6035">
      <w:pPr>
        <w:pStyle w:val="block"/>
        <w:spacing w:after="0" w:line="240" w:lineRule="atLeast"/>
        <w:ind w:left="540"/>
        <w:jc w:val="both"/>
        <w:rPr>
          <w:szCs w:val="22"/>
        </w:rPr>
      </w:pPr>
      <w:r w:rsidRPr="00DE6035">
        <w:rPr>
          <w:szCs w:val="22"/>
        </w:rPr>
        <w:t xml:space="preserve">In October 2018, the Company entered into long-term loan agreements with a bank for credit lines of Baht 200 million. On 16 October 2018, the Company has drawn down the loan in full. The loan has </w:t>
      </w:r>
      <w:r w:rsidRPr="00DE6035">
        <w:rPr>
          <w:szCs w:val="22"/>
        </w:rPr>
        <w:br/>
        <w:t xml:space="preserve">a fixed interest rate. The Company will repay principal </w:t>
      </w:r>
      <w:proofErr w:type="spellStart"/>
      <w:r w:rsidRPr="00DE6035">
        <w:rPr>
          <w:szCs w:val="22"/>
        </w:rPr>
        <w:t>installments</w:t>
      </w:r>
      <w:proofErr w:type="spellEnd"/>
      <w:r w:rsidRPr="00DE6035">
        <w:rPr>
          <w:szCs w:val="22"/>
        </w:rPr>
        <w:t xml:space="preserve"> on a </w:t>
      </w:r>
      <w:proofErr w:type="spellStart"/>
      <w:r w:rsidRPr="00DE6035">
        <w:rPr>
          <w:szCs w:val="22"/>
        </w:rPr>
        <w:t>semiannually</w:t>
      </w:r>
      <w:proofErr w:type="spellEnd"/>
      <w:r w:rsidRPr="00DE6035">
        <w:rPr>
          <w:szCs w:val="22"/>
        </w:rPr>
        <w:t xml:space="preserve"> basis and the maturity date of the final </w:t>
      </w:r>
      <w:proofErr w:type="spellStart"/>
      <w:r w:rsidRPr="00DE6035">
        <w:rPr>
          <w:szCs w:val="22"/>
        </w:rPr>
        <w:t>installment</w:t>
      </w:r>
      <w:proofErr w:type="spellEnd"/>
      <w:r w:rsidRPr="00DE6035">
        <w:rPr>
          <w:szCs w:val="22"/>
        </w:rPr>
        <w:t xml:space="preserve"> will be in October 2021.</w:t>
      </w:r>
    </w:p>
    <w:p w:rsidR="007458BC" w:rsidRPr="00DE6035" w:rsidRDefault="007458BC" w:rsidP="00DE6035">
      <w:pPr>
        <w:pStyle w:val="block"/>
        <w:spacing w:after="0" w:line="240" w:lineRule="atLeast"/>
        <w:ind w:left="547"/>
        <w:jc w:val="both"/>
        <w:rPr>
          <w:szCs w:val="22"/>
        </w:rPr>
      </w:pPr>
    </w:p>
    <w:p w:rsidR="006A2693" w:rsidRPr="00DE6035" w:rsidRDefault="006A2693" w:rsidP="00DE6035">
      <w:pPr>
        <w:pStyle w:val="block"/>
        <w:spacing w:after="0" w:line="240" w:lineRule="atLeast"/>
        <w:ind w:left="540"/>
        <w:jc w:val="both"/>
        <w:rPr>
          <w:szCs w:val="22"/>
        </w:rPr>
      </w:pPr>
      <w:r w:rsidRPr="00DE6035">
        <w:rPr>
          <w:szCs w:val="22"/>
        </w:rPr>
        <w:t xml:space="preserve">The periods to maturity of interest-bearing liabilities as at </w:t>
      </w:r>
      <w:r w:rsidR="00E73E4B" w:rsidRPr="00DE6035">
        <w:rPr>
          <w:spacing w:val="-4"/>
          <w:szCs w:val="22"/>
        </w:rPr>
        <w:t xml:space="preserve">30 </w:t>
      </w:r>
      <w:r w:rsidR="009911BF" w:rsidRPr="00DE6035">
        <w:rPr>
          <w:spacing w:val="-4"/>
          <w:szCs w:val="22"/>
        </w:rPr>
        <w:t>September</w:t>
      </w:r>
      <w:r w:rsidR="005D451E" w:rsidRPr="00DE6035">
        <w:rPr>
          <w:spacing w:val="-4"/>
          <w:szCs w:val="22"/>
        </w:rPr>
        <w:t xml:space="preserve"> 201</w:t>
      </w:r>
      <w:r w:rsidR="00CA1025" w:rsidRPr="00DE6035">
        <w:rPr>
          <w:spacing w:val="-4"/>
          <w:szCs w:val="22"/>
        </w:rPr>
        <w:t>9</w:t>
      </w:r>
      <w:r w:rsidR="00633FA8" w:rsidRPr="00DE6035">
        <w:rPr>
          <w:szCs w:val="22"/>
        </w:rPr>
        <w:t xml:space="preserve"> </w:t>
      </w:r>
      <w:r w:rsidR="004519BF" w:rsidRPr="00DE6035">
        <w:rPr>
          <w:szCs w:val="22"/>
        </w:rPr>
        <w:t>and 31</w:t>
      </w:r>
      <w:r w:rsidR="00D33EFE" w:rsidRPr="00DE6035">
        <w:rPr>
          <w:szCs w:val="22"/>
        </w:rPr>
        <w:t xml:space="preserve"> December 201</w:t>
      </w:r>
      <w:r w:rsidR="00CA1025" w:rsidRPr="00DE6035">
        <w:rPr>
          <w:szCs w:val="22"/>
        </w:rPr>
        <w:t>8</w:t>
      </w:r>
      <w:r w:rsidR="00633FA8" w:rsidRPr="00DE6035">
        <w:rPr>
          <w:szCs w:val="22"/>
        </w:rPr>
        <w:t xml:space="preserve"> </w:t>
      </w:r>
      <w:r w:rsidRPr="00DE6035">
        <w:rPr>
          <w:szCs w:val="22"/>
        </w:rPr>
        <w:t>were as follows:</w:t>
      </w:r>
    </w:p>
    <w:p w:rsidR="001F1ECD" w:rsidRPr="00DE6035" w:rsidRDefault="001F1ECD" w:rsidP="00DE6035">
      <w:pPr>
        <w:pStyle w:val="block"/>
        <w:spacing w:after="0" w:line="240" w:lineRule="atLeast"/>
        <w:ind w:left="540"/>
        <w:jc w:val="both"/>
        <w:rPr>
          <w:szCs w:val="22"/>
        </w:rPr>
      </w:pPr>
    </w:p>
    <w:tbl>
      <w:tblPr>
        <w:tblW w:w="9135" w:type="dxa"/>
        <w:tblInd w:w="558" w:type="dxa"/>
        <w:tblLayout w:type="fixed"/>
        <w:tblLook w:val="01E0" w:firstRow="1" w:lastRow="1" w:firstColumn="1" w:lastColumn="1" w:noHBand="0" w:noVBand="0"/>
      </w:tblPr>
      <w:tblGrid>
        <w:gridCol w:w="6300"/>
        <w:gridCol w:w="1260"/>
        <w:gridCol w:w="279"/>
        <w:gridCol w:w="1296"/>
      </w:tblGrid>
      <w:tr w:rsidR="00AE32C8" w:rsidRPr="00DE6035" w:rsidTr="00C45DD1">
        <w:tc>
          <w:tcPr>
            <w:tcW w:w="630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6035">
              <w:rPr>
                <w:rFonts w:ascii="Times New Roman" w:hAnsi="Times New Roman" w:cs="Times New Roman"/>
                <w:sz w:val="22"/>
                <w:szCs w:val="22"/>
              </w:rPr>
              <w:tab/>
            </w:r>
          </w:p>
        </w:tc>
        <w:tc>
          <w:tcPr>
            <w:tcW w:w="1260" w:type="dxa"/>
          </w:tcPr>
          <w:p w:rsidR="00AE32C8" w:rsidRPr="00DE6035" w:rsidRDefault="00E73E4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30 </w:t>
            </w:r>
            <w:r w:rsidR="000B0052" w:rsidRPr="00DE6035">
              <w:rPr>
                <w:rFonts w:ascii="Times New Roman" w:hAnsi="Times New Roman" w:cs="Times New Roman"/>
                <w:sz w:val="22"/>
                <w:szCs w:val="22"/>
              </w:rPr>
              <w:t>September</w:t>
            </w:r>
          </w:p>
        </w:tc>
        <w:tc>
          <w:tcPr>
            <w:tcW w:w="279"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96"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AE32C8" w:rsidRPr="00DE6035" w:rsidTr="00C45DD1">
        <w:tc>
          <w:tcPr>
            <w:tcW w:w="630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2019</w:t>
            </w:r>
          </w:p>
        </w:tc>
        <w:tc>
          <w:tcPr>
            <w:tcW w:w="279"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96"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2018</w:t>
            </w:r>
          </w:p>
        </w:tc>
      </w:tr>
      <w:tr w:rsidR="00AE32C8" w:rsidRPr="00DE6035" w:rsidTr="00C45DD1">
        <w:tc>
          <w:tcPr>
            <w:tcW w:w="630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835" w:type="dxa"/>
            <w:gridSpan w:val="3"/>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CA1025" w:rsidRPr="00DE6035" w:rsidTr="00C45DD1">
        <w:tc>
          <w:tcPr>
            <w:tcW w:w="6300" w:type="dxa"/>
          </w:tcPr>
          <w:p w:rsidR="00CA1025" w:rsidRPr="00DE6035" w:rsidRDefault="00CA1025" w:rsidP="00DE6035">
            <w:pPr>
              <w:rPr>
                <w:rFonts w:ascii="Times New Roman" w:hAnsi="Times New Roman" w:cs="Times New Roman"/>
                <w:sz w:val="22"/>
                <w:szCs w:val="22"/>
              </w:rPr>
            </w:pPr>
            <w:r w:rsidRPr="00DE6035">
              <w:rPr>
                <w:rFonts w:ascii="Times New Roman" w:hAnsi="Times New Roman" w:cs="Times New Roman"/>
                <w:sz w:val="22"/>
                <w:szCs w:val="22"/>
              </w:rPr>
              <w:t xml:space="preserve">Within one year </w:t>
            </w:r>
          </w:p>
        </w:tc>
        <w:tc>
          <w:tcPr>
            <w:tcW w:w="1260" w:type="dxa"/>
          </w:tcPr>
          <w:p w:rsidR="00CA1025" w:rsidRPr="00DE6035" w:rsidRDefault="006177B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sidRPr="00DE6035">
              <w:rPr>
                <w:rFonts w:ascii="Times New Roman" w:hAnsi="Times New Roman" w:cs="Times New Roman"/>
                <w:sz w:val="22"/>
                <w:szCs w:val="22"/>
              </w:rPr>
              <w:t>3,463,174</w:t>
            </w:r>
          </w:p>
        </w:tc>
        <w:tc>
          <w:tcPr>
            <w:tcW w:w="279" w:type="dxa"/>
          </w:tcPr>
          <w:p w:rsidR="00CA1025" w:rsidRPr="00DE6035" w:rsidRDefault="00CA102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ight="-96"/>
              <w:rPr>
                <w:rFonts w:ascii="Times New Roman" w:hAnsi="Times New Roman" w:cs="Times New Roman"/>
                <w:sz w:val="22"/>
                <w:szCs w:val="22"/>
              </w:rPr>
            </w:pPr>
          </w:p>
        </w:tc>
        <w:tc>
          <w:tcPr>
            <w:tcW w:w="1296" w:type="dxa"/>
          </w:tcPr>
          <w:p w:rsidR="00CA1025" w:rsidRPr="00DE6035" w:rsidRDefault="002A67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sidRPr="00DE6035">
              <w:rPr>
                <w:rFonts w:ascii="Times New Roman" w:hAnsi="Times New Roman" w:cs="Times New Roman"/>
                <w:sz w:val="22"/>
                <w:szCs w:val="22"/>
              </w:rPr>
              <w:t>4,546,96</w:t>
            </w:r>
            <w:r w:rsidR="00D075A9" w:rsidRPr="00DE6035">
              <w:rPr>
                <w:rFonts w:ascii="Times New Roman" w:hAnsi="Times New Roman" w:cs="Times New Roman"/>
                <w:sz w:val="22"/>
                <w:szCs w:val="22"/>
              </w:rPr>
              <w:t>1</w:t>
            </w:r>
          </w:p>
        </w:tc>
      </w:tr>
      <w:tr w:rsidR="00CA1025" w:rsidRPr="00DE6035" w:rsidTr="00D04121">
        <w:tc>
          <w:tcPr>
            <w:tcW w:w="6300" w:type="dxa"/>
          </w:tcPr>
          <w:p w:rsidR="00CA1025" w:rsidRPr="00DE6035" w:rsidRDefault="00CA1025" w:rsidP="00DE6035">
            <w:pPr>
              <w:rPr>
                <w:rFonts w:ascii="Times New Roman" w:hAnsi="Times New Roman" w:cs="Times New Roman"/>
                <w:sz w:val="22"/>
                <w:szCs w:val="22"/>
              </w:rPr>
            </w:pPr>
            <w:r w:rsidRPr="00DE6035">
              <w:rPr>
                <w:rFonts w:ascii="Times New Roman" w:hAnsi="Times New Roman" w:cs="Times New Roman"/>
                <w:sz w:val="22"/>
                <w:szCs w:val="22"/>
              </w:rPr>
              <w:t>After one year but within five years</w:t>
            </w:r>
          </w:p>
        </w:tc>
        <w:tc>
          <w:tcPr>
            <w:tcW w:w="1260" w:type="dxa"/>
          </w:tcPr>
          <w:p w:rsidR="00CA1025" w:rsidRPr="00DE6035" w:rsidRDefault="006177B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sidRPr="00DE6035">
              <w:rPr>
                <w:rFonts w:ascii="Times New Roman" w:hAnsi="Times New Roman" w:cs="Times New Roman"/>
                <w:sz w:val="22"/>
                <w:szCs w:val="22"/>
              </w:rPr>
              <w:t>6,517,675</w:t>
            </w:r>
          </w:p>
        </w:tc>
        <w:tc>
          <w:tcPr>
            <w:tcW w:w="279" w:type="dxa"/>
          </w:tcPr>
          <w:p w:rsidR="00CA1025" w:rsidRPr="00DE6035" w:rsidRDefault="00CA102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ight="-96"/>
              <w:rPr>
                <w:rFonts w:ascii="Times New Roman" w:hAnsi="Times New Roman" w:cs="Times New Roman"/>
                <w:sz w:val="22"/>
                <w:szCs w:val="22"/>
              </w:rPr>
            </w:pPr>
          </w:p>
        </w:tc>
        <w:tc>
          <w:tcPr>
            <w:tcW w:w="1296" w:type="dxa"/>
          </w:tcPr>
          <w:p w:rsidR="00CA1025" w:rsidRPr="00DE6035" w:rsidRDefault="002A67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sidRPr="00DE6035">
              <w:rPr>
                <w:rFonts w:ascii="Times New Roman" w:hAnsi="Times New Roman" w:cs="Times New Roman"/>
                <w:sz w:val="22"/>
                <w:szCs w:val="22"/>
              </w:rPr>
              <w:t>5,676,167</w:t>
            </w:r>
          </w:p>
        </w:tc>
      </w:tr>
      <w:tr w:rsidR="00CA1025" w:rsidRPr="00DE6035" w:rsidTr="00D04121">
        <w:tc>
          <w:tcPr>
            <w:tcW w:w="6300" w:type="dxa"/>
          </w:tcPr>
          <w:p w:rsidR="00CA1025" w:rsidRPr="00DE6035" w:rsidRDefault="00CA1025" w:rsidP="00DE6035">
            <w:pPr>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CA1025" w:rsidRPr="00DE6035" w:rsidRDefault="006177B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b/>
                <w:bCs/>
                <w:sz w:val="22"/>
                <w:szCs w:val="22"/>
              </w:rPr>
            </w:pPr>
            <w:r w:rsidRPr="00DE6035">
              <w:rPr>
                <w:rFonts w:ascii="Times New Roman" w:hAnsi="Times New Roman" w:cs="Times New Roman"/>
                <w:b/>
                <w:bCs/>
                <w:sz w:val="22"/>
                <w:szCs w:val="22"/>
              </w:rPr>
              <w:t>9,980,849</w:t>
            </w:r>
          </w:p>
        </w:tc>
        <w:tc>
          <w:tcPr>
            <w:tcW w:w="279" w:type="dxa"/>
          </w:tcPr>
          <w:p w:rsidR="00CA1025" w:rsidRPr="00DE6035" w:rsidRDefault="00CA102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ight="-96"/>
              <w:rPr>
                <w:rFonts w:ascii="Times New Roman" w:hAnsi="Times New Roman" w:cs="Times New Roman"/>
                <w:b/>
                <w:bCs/>
                <w:sz w:val="22"/>
                <w:szCs w:val="22"/>
              </w:rPr>
            </w:pPr>
          </w:p>
        </w:tc>
        <w:tc>
          <w:tcPr>
            <w:tcW w:w="1296" w:type="dxa"/>
            <w:tcBorders>
              <w:top w:val="single" w:sz="4" w:space="0" w:color="auto"/>
              <w:bottom w:val="double" w:sz="4" w:space="0" w:color="auto"/>
            </w:tcBorders>
          </w:tcPr>
          <w:p w:rsidR="00CA1025" w:rsidRPr="00DE6035" w:rsidRDefault="002A67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b/>
                <w:bCs/>
                <w:sz w:val="22"/>
                <w:szCs w:val="22"/>
              </w:rPr>
            </w:pPr>
            <w:r w:rsidRPr="00DE6035">
              <w:rPr>
                <w:rFonts w:ascii="Times New Roman" w:hAnsi="Times New Roman" w:cs="Times New Roman"/>
                <w:b/>
                <w:bCs/>
                <w:sz w:val="22"/>
                <w:szCs w:val="22"/>
              </w:rPr>
              <w:t>10,223,12</w:t>
            </w:r>
            <w:r w:rsidR="00D075A9" w:rsidRPr="00DE6035">
              <w:rPr>
                <w:rFonts w:ascii="Times New Roman" w:hAnsi="Times New Roman" w:cs="Times New Roman"/>
                <w:b/>
                <w:bCs/>
                <w:sz w:val="22"/>
                <w:szCs w:val="22"/>
              </w:rPr>
              <w:t>8</w:t>
            </w:r>
          </w:p>
        </w:tc>
      </w:tr>
    </w:tbl>
    <w:p w:rsidR="00495559" w:rsidRPr="00DE6035" w:rsidRDefault="0049555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p w:rsidR="003604FC" w:rsidRPr="00DE6035" w:rsidRDefault="00D25D2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E6035">
        <w:rPr>
          <w:rFonts w:ascii="Times New Roman" w:hAnsi="Times New Roman" w:cs="Times New Roman"/>
          <w:spacing w:val="-4"/>
          <w:sz w:val="22"/>
          <w:szCs w:val="22"/>
        </w:rPr>
        <w:t xml:space="preserve">Interest-bearing liabilities of the Company as at </w:t>
      </w:r>
      <w:r w:rsidR="00E73E4B" w:rsidRPr="00DE6035">
        <w:rPr>
          <w:rFonts w:ascii="Times New Roman" w:hAnsi="Times New Roman" w:cs="Times New Roman"/>
          <w:spacing w:val="-4"/>
          <w:sz w:val="22"/>
          <w:szCs w:val="22"/>
        </w:rPr>
        <w:t xml:space="preserve">30 </w:t>
      </w:r>
      <w:r w:rsidR="009911BF" w:rsidRPr="00DE6035">
        <w:rPr>
          <w:rFonts w:ascii="Times New Roman" w:hAnsi="Times New Roman" w:cs="Times New Roman"/>
          <w:spacing w:val="-4"/>
          <w:sz w:val="22"/>
          <w:szCs w:val="22"/>
        </w:rPr>
        <w:t>September</w:t>
      </w:r>
      <w:r w:rsidRPr="00DE6035">
        <w:rPr>
          <w:rFonts w:ascii="Times New Roman" w:hAnsi="Times New Roman" w:cs="Times New Roman"/>
          <w:spacing w:val="-4"/>
          <w:sz w:val="22"/>
          <w:szCs w:val="22"/>
        </w:rPr>
        <w:t xml:space="preserve"> 201</w:t>
      </w:r>
      <w:r w:rsidR="00CA1025" w:rsidRPr="00DE6035">
        <w:rPr>
          <w:rFonts w:ascii="Times New Roman" w:hAnsi="Times New Roman" w:cs="Times New Roman"/>
          <w:spacing w:val="-4"/>
          <w:sz w:val="22"/>
          <w:szCs w:val="22"/>
        </w:rPr>
        <w:t>9</w:t>
      </w:r>
      <w:r w:rsidRPr="00DE6035">
        <w:rPr>
          <w:rFonts w:ascii="Times New Roman" w:hAnsi="Times New Roman" w:cs="Times New Roman"/>
          <w:spacing w:val="-4"/>
          <w:sz w:val="22"/>
          <w:szCs w:val="22"/>
        </w:rPr>
        <w:t xml:space="preserve"> and 31 December 201</w:t>
      </w:r>
      <w:r w:rsidR="00CA1025" w:rsidRPr="00DE6035">
        <w:rPr>
          <w:rFonts w:ascii="Times New Roman" w:hAnsi="Times New Roman" w:cs="Times New Roman"/>
          <w:spacing w:val="-4"/>
          <w:sz w:val="22"/>
          <w:szCs w:val="22"/>
        </w:rPr>
        <w:t>8</w:t>
      </w:r>
      <w:r w:rsidRPr="00DE6035">
        <w:rPr>
          <w:rFonts w:ascii="Times New Roman" w:hAnsi="Times New Roman" w:cs="Times New Roman"/>
          <w:spacing w:val="-4"/>
          <w:sz w:val="22"/>
          <w:szCs w:val="22"/>
        </w:rPr>
        <w:t xml:space="preserve"> were denominated</w:t>
      </w:r>
      <w:r w:rsidRPr="00DE6035">
        <w:rPr>
          <w:rFonts w:ascii="Times New Roman" w:hAnsi="Times New Roman" w:cs="Times New Roman"/>
          <w:sz w:val="22"/>
          <w:szCs w:val="22"/>
        </w:rPr>
        <w:t xml:space="preserve"> entirely in Thai Baht.</w:t>
      </w:r>
    </w:p>
    <w:p w:rsidR="00D27F57" w:rsidRPr="00DE6035" w:rsidRDefault="00D27F5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AC504E" w:rsidRPr="0028312D" w:rsidRDefault="00B82DD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28312D">
        <w:rPr>
          <w:rFonts w:ascii="Times New Roman" w:hAnsi="Times New Roman" w:cs="Times New Roman"/>
          <w:b/>
          <w:bCs/>
          <w:sz w:val="24"/>
          <w:szCs w:val="24"/>
        </w:rPr>
        <w:t>11</w:t>
      </w:r>
      <w:r w:rsidRPr="0028312D">
        <w:rPr>
          <w:rFonts w:ascii="Times New Roman" w:hAnsi="Times New Roman" w:cs="Times New Roman"/>
          <w:b/>
          <w:bCs/>
          <w:sz w:val="24"/>
          <w:szCs w:val="24"/>
        </w:rPr>
        <w:tab/>
      </w:r>
      <w:r w:rsidR="00AC504E" w:rsidRPr="0028312D">
        <w:rPr>
          <w:rFonts w:ascii="Times New Roman" w:hAnsi="Times New Roman" w:cs="Times New Roman"/>
          <w:b/>
          <w:bCs/>
          <w:sz w:val="24"/>
          <w:szCs w:val="24"/>
        </w:rPr>
        <w:t xml:space="preserve">Non-current provisions for employee benefits  </w:t>
      </w:r>
    </w:p>
    <w:p w:rsidR="00AC504E" w:rsidRPr="00DE6035" w:rsidRDefault="00AC504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DE6035">
        <w:rPr>
          <w:rFonts w:ascii="Times New Roman" w:hAnsi="Times New Roman" w:cs="Times New Roman"/>
          <w:b/>
          <w:bCs/>
          <w:sz w:val="22"/>
          <w:szCs w:val="22"/>
        </w:rPr>
        <w:tab/>
      </w:r>
    </w:p>
    <w:p w:rsidR="00AC504E" w:rsidRPr="00DE6035" w:rsidRDefault="00AC504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sidRPr="00DE6035">
        <w:rPr>
          <w:rFonts w:ascii="Times New Roman" w:hAnsi="Times New Roman" w:cs="Times New Roman"/>
          <w:spacing w:val="-4"/>
          <w:sz w:val="22"/>
          <w:szCs w:val="22"/>
        </w:rPr>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Company has therefore amended its retirement plan in accordance with the changes in the Labor Protection Act in the second quarter of 2019. As a result of this change, the provision for retirement benefits as at 30 </w:t>
      </w:r>
      <w:r w:rsidR="00975170">
        <w:rPr>
          <w:rFonts w:ascii="Times New Roman" w:hAnsi="Times New Roman" w:cs="Times New Roman"/>
          <w:spacing w:val="-4"/>
          <w:sz w:val="22"/>
          <w:szCs w:val="22"/>
        </w:rPr>
        <w:t xml:space="preserve">September </w:t>
      </w:r>
      <w:r w:rsidRPr="00DE6035">
        <w:rPr>
          <w:rFonts w:ascii="Times New Roman" w:hAnsi="Times New Roman" w:cs="Times New Roman"/>
          <w:spacing w:val="-4"/>
          <w:sz w:val="22"/>
          <w:szCs w:val="22"/>
        </w:rPr>
        <w:t xml:space="preserve">2019 as well as past service cost </w:t>
      </w:r>
      <w:proofErr w:type="spellStart"/>
      <w:r w:rsidRPr="00DE6035">
        <w:rPr>
          <w:rFonts w:ascii="Times New Roman" w:hAnsi="Times New Roman" w:cs="Times New Roman"/>
          <w:spacing w:val="-4"/>
          <w:sz w:val="22"/>
          <w:szCs w:val="22"/>
        </w:rPr>
        <w:t>recognised</w:t>
      </w:r>
      <w:proofErr w:type="spellEnd"/>
      <w:r w:rsidRPr="00DE6035">
        <w:rPr>
          <w:rFonts w:ascii="Times New Roman" w:hAnsi="Times New Roman" w:cs="Times New Roman"/>
          <w:spacing w:val="-4"/>
          <w:sz w:val="22"/>
          <w:szCs w:val="22"/>
        </w:rPr>
        <w:t xml:space="preserve"> during the</w:t>
      </w:r>
      <w:r w:rsidR="00082955">
        <w:rPr>
          <w:rFonts w:ascii="Times New Roman" w:hAnsi="Times New Roman" w:cs="Times New Roman"/>
          <w:spacing w:val="-4"/>
          <w:sz w:val="22"/>
          <w:szCs w:val="22"/>
        </w:rPr>
        <w:t xml:space="preserve"> </w:t>
      </w:r>
      <w:r w:rsidR="00975170">
        <w:rPr>
          <w:rFonts w:ascii="Times New Roman" w:hAnsi="Times New Roman" w:cs="Times New Roman"/>
          <w:spacing w:val="-4"/>
          <w:sz w:val="22"/>
          <w:szCs w:val="22"/>
        </w:rPr>
        <w:t>nine</w:t>
      </w:r>
      <w:r w:rsidRPr="00DE6035">
        <w:rPr>
          <w:rFonts w:ascii="Times New Roman" w:hAnsi="Times New Roman" w:cs="Times New Roman"/>
          <w:spacing w:val="-4"/>
          <w:sz w:val="22"/>
          <w:szCs w:val="22"/>
        </w:rPr>
        <w:t xml:space="preserve">-month period then ended in the financial statements increased by an amount of Baht </w:t>
      </w:r>
      <w:r w:rsidR="00CD01DD" w:rsidRPr="00DE6035">
        <w:rPr>
          <w:rFonts w:ascii="Times New Roman" w:hAnsi="Times New Roman" w:cs="Times New Roman"/>
          <w:spacing w:val="-4"/>
          <w:sz w:val="22"/>
          <w:szCs w:val="22"/>
        </w:rPr>
        <w:t>9.</w:t>
      </w:r>
      <w:r w:rsidR="00FE761E" w:rsidRPr="00DE6035">
        <w:rPr>
          <w:rFonts w:ascii="Times New Roman" w:hAnsi="Times New Roman" w:cs="Times New Roman"/>
          <w:spacing w:val="-4"/>
          <w:sz w:val="22"/>
          <w:szCs w:val="22"/>
        </w:rPr>
        <w:t>5</w:t>
      </w:r>
      <w:r w:rsidRPr="00DE6035">
        <w:rPr>
          <w:rFonts w:ascii="Times New Roman" w:hAnsi="Times New Roman" w:cs="Times New Roman"/>
          <w:spacing w:val="-4"/>
          <w:sz w:val="22"/>
          <w:szCs w:val="22"/>
        </w:rPr>
        <w:t xml:space="preserve"> million</w:t>
      </w:r>
      <w:r w:rsidR="00975170">
        <w:rPr>
          <w:rFonts w:ascii="Times New Roman" w:hAnsi="Times New Roman" w:cs="Times New Roman"/>
          <w:spacing w:val="-4"/>
          <w:sz w:val="22"/>
          <w:szCs w:val="22"/>
        </w:rPr>
        <w:t>.</w:t>
      </w:r>
    </w:p>
    <w:p w:rsidR="0028312D" w:rsidRDefault="00283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rsidR="00B82DD7" w:rsidRPr="0028312D" w:rsidRDefault="00AC504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sidRPr="0028312D">
        <w:rPr>
          <w:rFonts w:ascii="Times New Roman" w:hAnsi="Times New Roman" w:cs="Times New Roman"/>
          <w:b/>
          <w:bCs/>
          <w:sz w:val="24"/>
          <w:szCs w:val="24"/>
        </w:rPr>
        <w:t>12</w:t>
      </w:r>
      <w:r w:rsidRPr="0028312D">
        <w:rPr>
          <w:rFonts w:ascii="Times New Roman" w:hAnsi="Times New Roman" w:cs="Times New Roman"/>
          <w:b/>
          <w:bCs/>
          <w:sz w:val="24"/>
          <w:szCs w:val="24"/>
        </w:rPr>
        <w:tab/>
      </w:r>
      <w:r w:rsidR="00B82DD7" w:rsidRPr="0028312D">
        <w:rPr>
          <w:rFonts w:ascii="Times New Roman" w:hAnsi="Times New Roman" w:cs="Times New Roman"/>
          <w:b/>
          <w:bCs/>
          <w:sz w:val="24"/>
          <w:szCs w:val="24"/>
        </w:rPr>
        <w:t>Share capital</w:t>
      </w:r>
    </w:p>
    <w:p w:rsidR="00B82DD7" w:rsidRPr="00DE6035" w:rsidRDefault="00B82DD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162" w:type="dxa"/>
        <w:tblInd w:w="558" w:type="dxa"/>
        <w:tblLayout w:type="fixed"/>
        <w:tblLook w:val="0000" w:firstRow="0" w:lastRow="0" w:firstColumn="0" w:lastColumn="0" w:noHBand="0" w:noVBand="0"/>
      </w:tblPr>
      <w:tblGrid>
        <w:gridCol w:w="3033"/>
        <w:gridCol w:w="988"/>
        <w:gridCol w:w="1077"/>
        <w:gridCol w:w="33"/>
        <w:gridCol w:w="246"/>
        <w:gridCol w:w="24"/>
        <w:gridCol w:w="1052"/>
        <w:gridCol w:w="27"/>
        <w:gridCol w:w="251"/>
        <w:gridCol w:w="20"/>
        <w:gridCol w:w="1052"/>
        <w:gridCol w:w="27"/>
        <w:gridCol w:w="260"/>
        <w:gridCol w:w="9"/>
        <w:gridCol w:w="1063"/>
      </w:tblGrid>
      <w:tr w:rsidR="00066D35" w:rsidRPr="00DE6035" w:rsidTr="001B3E29">
        <w:trPr>
          <w:tblHeader/>
        </w:trPr>
        <w:tc>
          <w:tcPr>
            <w:tcW w:w="1655" w:type="pct"/>
          </w:tcPr>
          <w:p w:rsidR="00066D35" w:rsidRPr="00DE6035" w:rsidRDefault="00066D35" w:rsidP="00DE6035">
            <w:pPr>
              <w:rPr>
                <w:rFonts w:ascii="Times New Roman" w:hAnsi="Times New Roman" w:cs="Times New Roman"/>
                <w:b/>
                <w:bCs/>
                <w:i/>
                <w:iCs/>
                <w:sz w:val="22"/>
                <w:szCs w:val="22"/>
              </w:rPr>
            </w:pPr>
            <w:r w:rsidRPr="00DE6035">
              <w:rPr>
                <w:rFonts w:ascii="Times New Roman" w:hAnsi="Times New Roman" w:cs="Times New Roman"/>
                <w:b/>
                <w:bCs/>
                <w:i/>
                <w:iCs/>
                <w:sz w:val="22"/>
                <w:szCs w:val="22"/>
              </w:rPr>
              <w:t xml:space="preserve">For the nine-month period </w:t>
            </w:r>
          </w:p>
        </w:tc>
        <w:tc>
          <w:tcPr>
            <w:tcW w:w="539" w:type="pct"/>
          </w:tcPr>
          <w:p w:rsidR="00066D35" w:rsidRPr="00DE6035" w:rsidRDefault="00066D3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327" w:type="pct"/>
            <w:gridSpan w:val="5"/>
          </w:tcPr>
          <w:p w:rsidR="00066D35" w:rsidRPr="00DE6035" w:rsidRDefault="00066D3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52" w:type="pct"/>
            <w:gridSpan w:val="2"/>
          </w:tcPr>
          <w:p w:rsidR="00066D35" w:rsidRPr="00DE6035" w:rsidRDefault="00066D35" w:rsidP="00DE6035">
            <w:pPr>
              <w:tabs>
                <w:tab w:val="decimal" w:pos="765"/>
              </w:tabs>
              <w:ind w:left="-108" w:right="-108"/>
              <w:jc w:val="center"/>
              <w:rPr>
                <w:rFonts w:ascii="Times New Roman" w:hAnsi="Times New Roman" w:cs="Times New Roman"/>
                <w:sz w:val="22"/>
                <w:szCs w:val="22"/>
                <w:lang w:val="en-GB" w:bidi="ar-SA"/>
              </w:rPr>
            </w:pPr>
          </w:p>
        </w:tc>
        <w:tc>
          <w:tcPr>
            <w:tcW w:w="1327" w:type="pct"/>
            <w:gridSpan w:val="6"/>
          </w:tcPr>
          <w:p w:rsidR="00066D35" w:rsidRPr="00DE6035" w:rsidRDefault="00066D35" w:rsidP="00DE6035">
            <w:pPr>
              <w:tabs>
                <w:tab w:val="decimal" w:pos="641"/>
              </w:tabs>
              <w:ind w:left="-108" w:right="-108"/>
              <w:jc w:val="center"/>
              <w:rPr>
                <w:rFonts w:ascii="Times New Roman" w:hAnsi="Times New Roman" w:cs="Times New Roman"/>
                <w:b/>
                <w:bCs/>
                <w:sz w:val="22"/>
                <w:szCs w:val="22"/>
              </w:rPr>
            </w:pPr>
          </w:p>
        </w:tc>
      </w:tr>
      <w:tr w:rsidR="00066D35" w:rsidRPr="00DE6035" w:rsidTr="001B3E29">
        <w:trPr>
          <w:tblHeader/>
        </w:trPr>
        <w:tc>
          <w:tcPr>
            <w:tcW w:w="1655" w:type="pct"/>
          </w:tcPr>
          <w:p w:rsidR="00066D35" w:rsidRPr="00DE6035" w:rsidRDefault="00066D35" w:rsidP="00DE6035">
            <w:pPr>
              <w:rPr>
                <w:rFonts w:ascii="Times New Roman" w:hAnsi="Times New Roman" w:cs="Times New Roman"/>
                <w:b/>
                <w:bCs/>
                <w:sz w:val="22"/>
                <w:szCs w:val="22"/>
              </w:rPr>
            </w:pPr>
            <w:r w:rsidRPr="00DE6035">
              <w:rPr>
                <w:rFonts w:ascii="Times New Roman" w:hAnsi="Times New Roman" w:cs="Times New Roman"/>
                <w:b/>
                <w:bCs/>
                <w:i/>
                <w:iCs/>
                <w:sz w:val="22"/>
                <w:szCs w:val="22"/>
              </w:rPr>
              <w:t>ended 30 September</w:t>
            </w:r>
          </w:p>
        </w:tc>
        <w:tc>
          <w:tcPr>
            <w:tcW w:w="539" w:type="pct"/>
          </w:tcPr>
          <w:p w:rsidR="00066D35" w:rsidRPr="00DE6035" w:rsidRDefault="00066D3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E6035">
              <w:rPr>
                <w:rFonts w:ascii="Times New Roman" w:hAnsi="Times New Roman" w:cs="Times New Roman"/>
                <w:sz w:val="22"/>
                <w:szCs w:val="22"/>
              </w:rPr>
              <w:t>Par value</w:t>
            </w:r>
          </w:p>
        </w:tc>
        <w:tc>
          <w:tcPr>
            <w:tcW w:w="1327" w:type="pct"/>
            <w:gridSpan w:val="5"/>
          </w:tcPr>
          <w:p w:rsidR="00066D35" w:rsidRPr="00DE6035" w:rsidRDefault="00066D3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E6035">
              <w:rPr>
                <w:rFonts w:ascii="Times New Roman" w:hAnsi="Times New Roman" w:cs="Times New Roman"/>
                <w:sz w:val="22"/>
                <w:szCs w:val="22"/>
              </w:rPr>
              <w:t>2019</w:t>
            </w:r>
          </w:p>
        </w:tc>
        <w:tc>
          <w:tcPr>
            <w:tcW w:w="152" w:type="pct"/>
            <w:gridSpan w:val="2"/>
          </w:tcPr>
          <w:p w:rsidR="00066D35" w:rsidRPr="00DE6035" w:rsidRDefault="00066D35" w:rsidP="00DE6035">
            <w:pPr>
              <w:tabs>
                <w:tab w:val="decimal" w:pos="765"/>
              </w:tabs>
              <w:ind w:left="-108" w:right="-108"/>
              <w:jc w:val="center"/>
              <w:rPr>
                <w:rFonts w:ascii="Times New Roman" w:hAnsi="Times New Roman" w:cs="Times New Roman"/>
                <w:sz w:val="22"/>
                <w:szCs w:val="22"/>
                <w:lang w:val="en-GB" w:bidi="ar-SA"/>
              </w:rPr>
            </w:pPr>
          </w:p>
        </w:tc>
        <w:tc>
          <w:tcPr>
            <w:tcW w:w="1327" w:type="pct"/>
            <w:gridSpan w:val="6"/>
          </w:tcPr>
          <w:p w:rsidR="00066D35" w:rsidRPr="00DE6035" w:rsidRDefault="00066D35" w:rsidP="00DE6035">
            <w:pPr>
              <w:tabs>
                <w:tab w:val="decimal" w:pos="641"/>
              </w:tabs>
              <w:ind w:left="-108" w:right="-108"/>
              <w:jc w:val="center"/>
              <w:rPr>
                <w:rFonts w:ascii="Times New Roman" w:hAnsi="Times New Roman" w:cs="Times New Roman"/>
                <w:sz w:val="22"/>
                <w:szCs w:val="22"/>
                <w:lang w:val="en-GB" w:bidi="ar-SA"/>
              </w:rPr>
            </w:pPr>
            <w:r w:rsidRPr="00DE6035">
              <w:rPr>
                <w:rFonts w:ascii="Times New Roman" w:hAnsi="Times New Roman" w:cs="Times New Roman"/>
                <w:sz w:val="22"/>
                <w:szCs w:val="22"/>
              </w:rPr>
              <w:t>2018</w:t>
            </w:r>
          </w:p>
        </w:tc>
      </w:tr>
      <w:tr w:rsidR="00066D35" w:rsidRPr="00DE6035" w:rsidTr="001B3E29">
        <w:trPr>
          <w:tblHeader/>
        </w:trPr>
        <w:tc>
          <w:tcPr>
            <w:tcW w:w="1655" w:type="pct"/>
          </w:tcPr>
          <w:p w:rsidR="00066D35" w:rsidRPr="00DE6035" w:rsidRDefault="00066D35" w:rsidP="00DE6035">
            <w:pPr>
              <w:rPr>
                <w:rFonts w:ascii="Times New Roman" w:hAnsi="Times New Roman" w:cs="Times New Roman"/>
                <w:b/>
                <w:bCs/>
                <w:sz w:val="22"/>
                <w:szCs w:val="22"/>
              </w:rPr>
            </w:pPr>
          </w:p>
        </w:tc>
        <w:tc>
          <w:tcPr>
            <w:tcW w:w="539" w:type="pct"/>
          </w:tcPr>
          <w:p w:rsidR="00066D35" w:rsidRPr="00DE6035" w:rsidRDefault="00066D3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r w:rsidRPr="00DE6035">
              <w:rPr>
                <w:rFonts w:ascii="Times New Roman" w:hAnsi="Times New Roman" w:cs="Times New Roman"/>
                <w:sz w:val="22"/>
                <w:szCs w:val="22"/>
              </w:rPr>
              <w:t>per share</w:t>
            </w:r>
          </w:p>
        </w:tc>
        <w:tc>
          <w:tcPr>
            <w:tcW w:w="606" w:type="pct"/>
            <w:gridSpan w:val="2"/>
          </w:tcPr>
          <w:p w:rsidR="00066D35" w:rsidRPr="00DE6035" w:rsidRDefault="00066D35" w:rsidP="00DE6035">
            <w:pPr>
              <w:tabs>
                <w:tab w:val="decimal" w:pos="765"/>
              </w:tabs>
              <w:ind w:left="-108" w:right="-108"/>
              <w:jc w:val="center"/>
              <w:rPr>
                <w:rFonts w:ascii="Times New Roman" w:hAnsi="Times New Roman" w:cs="Times New Roman"/>
                <w:sz w:val="22"/>
                <w:szCs w:val="22"/>
                <w:cs/>
                <w:lang w:val="en-GB"/>
              </w:rPr>
            </w:pPr>
            <w:r w:rsidRPr="00DE6035">
              <w:rPr>
                <w:rFonts w:ascii="Times New Roman" w:hAnsi="Times New Roman" w:cs="Times New Roman"/>
                <w:sz w:val="22"/>
                <w:szCs w:val="22"/>
                <w:lang w:val="en-GB" w:bidi="ar-SA"/>
              </w:rPr>
              <w:t>Number</w:t>
            </w:r>
          </w:p>
        </w:tc>
        <w:tc>
          <w:tcPr>
            <w:tcW w:w="147" w:type="pct"/>
            <w:gridSpan w:val="2"/>
          </w:tcPr>
          <w:p w:rsidR="00066D35" w:rsidRPr="00DE6035" w:rsidRDefault="00066D35" w:rsidP="00DE6035">
            <w:pPr>
              <w:tabs>
                <w:tab w:val="decimal" w:pos="765"/>
              </w:tabs>
              <w:ind w:left="-108" w:right="-108"/>
              <w:jc w:val="center"/>
              <w:rPr>
                <w:rFonts w:ascii="Times New Roman" w:hAnsi="Times New Roman" w:cs="Times New Roman"/>
                <w:sz w:val="22"/>
                <w:szCs w:val="22"/>
                <w:lang w:val="en-GB" w:bidi="ar-SA"/>
              </w:rPr>
            </w:pPr>
          </w:p>
        </w:tc>
        <w:tc>
          <w:tcPr>
            <w:tcW w:w="589" w:type="pct"/>
            <w:gridSpan w:val="2"/>
          </w:tcPr>
          <w:p w:rsidR="00066D35" w:rsidRPr="00DE6035" w:rsidRDefault="00066D35" w:rsidP="00DE6035">
            <w:pPr>
              <w:tabs>
                <w:tab w:val="decimal" w:pos="641"/>
              </w:tabs>
              <w:ind w:left="-108" w:right="-108"/>
              <w:jc w:val="center"/>
              <w:rPr>
                <w:rFonts w:ascii="Times New Roman" w:hAnsi="Times New Roman" w:cs="Times New Roman"/>
                <w:sz w:val="22"/>
                <w:szCs w:val="22"/>
                <w:lang w:val="en-GB" w:bidi="ar-SA"/>
              </w:rPr>
            </w:pPr>
            <w:r w:rsidRPr="00DE6035">
              <w:rPr>
                <w:rFonts w:ascii="Times New Roman" w:hAnsi="Times New Roman" w:cs="Times New Roman"/>
                <w:sz w:val="22"/>
                <w:szCs w:val="22"/>
                <w:lang w:val="en-GB" w:bidi="ar-SA"/>
              </w:rPr>
              <w:t>Amount</w:t>
            </w:r>
          </w:p>
        </w:tc>
        <w:tc>
          <w:tcPr>
            <w:tcW w:w="148" w:type="pct"/>
            <w:gridSpan w:val="2"/>
          </w:tcPr>
          <w:p w:rsidR="00066D35" w:rsidRPr="00DE6035" w:rsidRDefault="00066D35" w:rsidP="00DE6035">
            <w:pPr>
              <w:tabs>
                <w:tab w:val="decimal" w:pos="765"/>
              </w:tabs>
              <w:ind w:left="-108" w:right="-108"/>
              <w:jc w:val="center"/>
              <w:rPr>
                <w:rFonts w:ascii="Times New Roman" w:hAnsi="Times New Roman" w:cs="Times New Roman"/>
                <w:sz w:val="22"/>
                <w:szCs w:val="22"/>
                <w:lang w:val="en-GB" w:bidi="ar-SA"/>
              </w:rPr>
            </w:pPr>
          </w:p>
        </w:tc>
        <w:tc>
          <w:tcPr>
            <w:tcW w:w="589" w:type="pct"/>
            <w:gridSpan w:val="2"/>
          </w:tcPr>
          <w:p w:rsidR="00066D35" w:rsidRPr="00DE6035" w:rsidRDefault="00066D35" w:rsidP="00DE6035">
            <w:pPr>
              <w:tabs>
                <w:tab w:val="decimal" w:pos="765"/>
              </w:tabs>
              <w:ind w:left="-108" w:right="-108"/>
              <w:jc w:val="center"/>
              <w:rPr>
                <w:rFonts w:ascii="Times New Roman" w:hAnsi="Times New Roman" w:cs="Times New Roman"/>
                <w:sz w:val="22"/>
                <w:szCs w:val="22"/>
                <w:cs/>
                <w:lang w:val="en-GB"/>
              </w:rPr>
            </w:pPr>
            <w:r w:rsidRPr="00DE6035">
              <w:rPr>
                <w:rFonts w:ascii="Times New Roman" w:hAnsi="Times New Roman" w:cs="Times New Roman"/>
                <w:sz w:val="22"/>
                <w:szCs w:val="22"/>
                <w:lang w:val="en-GB" w:bidi="ar-SA"/>
              </w:rPr>
              <w:t>Number</w:t>
            </w:r>
          </w:p>
        </w:tc>
        <w:tc>
          <w:tcPr>
            <w:tcW w:w="147" w:type="pct"/>
            <w:gridSpan w:val="2"/>
          </w:tcPr>
          <w:p w:rsidR="00066D35" w:rsidRPr="00DE6035" w:rsidRDefault="00066D35" w:rsidP="00DE6035">
            <w:pPr>
              <w:tabs>
                <w:tab w:val="decimal" w:pos="765"/>
              </w:tabs>
              <w:ind w:left="-108" w:right="-108"/>
              <w:jc w:val="center"/>
              <w:rPr>
                <w:rFonts w:ascii="Times New Roman" w:hAnsi="Times New Roman" w:cs="Times New Roman"/>
                <w:sz w:val="22"/>
                <w:szCs w:val="22"/>
                <w:lang w:val="en-GB" w:bidi="ar-SA"/>
              </w:rPr>
            </w:pPr>
          </w:p>
        </w:tc>
        <w:tc>
          <w:tcPr>
            <w:tcW w:w="580" w:type="pct"/>
          </w:tcPr>
          <w:p w:rsidR="00066D35" w:rsidRPr="00DE6035" w:rsidRDefault="00066D35" w:rsidP="00DE6035">
            <w:pPr>
              <w:tabs>
                <w:tab w:val="decimal" w:pos="641"/>
              </w:tabs>
              <w:ind w:left="-108" w:right="-108"/>
              <w:jc w:val="center"/>
              <w:rPr>
                <w:rFonts w:ascii="Times New Roman" w:hAnsi="Times New Roman" w:cs="Times New Roman"/>
                <w:sz w:val="22"/>
                <w:szCs w:val="22"/>
                <w:lang w:val="en-GB" w:bidi="ar-SA"/>
              </w:rPr>
            </w:pPr>
            <w:r w:rsidRPr="00DE6035">
              <w:rPr>
                <w:rFonts w:ascii="Times New Roman" w:hAnsi="Times New Roman" w:cs="Times New Roman"/>
                <w:sz w:val="22"/>
                <w:szCs w:val="22"/>
                <w:lang w:val="en-GB" w:bidi="ar-SA"/>
              </w:rPr>
              <w:t>Amount</w:t>
            </w:r>
          </w:p>
        </w:tc>
      </w:tr>
      <w:tr w:rsidR="00066D35" w:rsidRPr="00DE6035" w:rsidTr="001B3E29">
        <w:trPr>
          <w:tblHeader/>
        </w:trPr>
        <w:tc>
          <w:tcPr>
            <w:tcW w:w="1655" w:type="pct"/>
          </w:tcPr>
          <w:p w:rsidR="00066D35" w:rsidRPr="00DE6035" w:rsidRDefault="00066D35" w:rsidP="00DE6035">
            <w:pPr>
              <w:rPr>
                <w:rFonts w:ascii="Times New Roman" w:hAnsi="Times New Roman" w:cs="Times New Roman"/>
                <w:b/>
                <w:bCs/>
                <w:i/>
                <w:iCs/>
                <w:sz w:val="22"/>
                <w:szCs w:val="22"/>
              </w:rPr>
            </w:pPr>
          </w:p>
        </w:tc>
        <w:tc>
          <w:tcPr>
            <w:tcW w:w="539" w:type="pct"/>
          </w:tcPr>
          <w:p w:rsidR="00066D35" w:rsidRPr="00DE6035" w:rsidRDefault="00066D35" w:rsidP="00DE6035">
            <w:pPr>
              <w:ind w:left="-108" w:right="-108"/>
              <w:jc w:val="center"/>
              <w:rPr>
                <w:rFonts w:ascii="Times New Roman" w:hAnsi="Times New Roman" w:cs="Times New Roman"/>
                <w:sz w:val="22"/>
                <w:szCs w:val="22"/>
              </w:rPr>
            </w:pPr>
            <w:r w:rsidRPr="00DE6035">
              <w:rPr>
                <w:rFonts w:ascii="Times New Roman" w:hAnsi="Times New Roman" w:cs="Times New Roman"/>
                <w:i/>
                <w:iCs/>
                <w:sz w:val="22"/>
                <w:szCs w:val="22"/>
              </w:rPr>
              <w:t>(in Baht)</w:t>
            </w:r>
          </w:p>
        </w:tc>
        <w:tc>
          <w:tcPr>
            <w:tcW w:w="2806" w:type="pct"/>
            <w:gridSpan w:val="13"/>
          </w:tcPr>
          <w:p w:rsidR="00066D35" w:rsidRPr="00DE6035" w:rsidRDefault="00066D3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jc w:val="center"/>
              <w:rPr>
                <w:rFonts w:ascii="Times New Roman" w:hAnsi="Times New Roman" w:cs="Times New Roman"/>
                <w:sz w:val="22"/>
                <w:szCs w:val="22"/>
                <w:lang w:val="en-GB" w:bidi="ar-SA"/>
              </w:rPr>
            </w:pPr>
            <w:r w:rsidRPr="00DE6035">
              <w:rPr>
                <w:rFonts w:ascii="Times New Roman" w:hAnsi="Times New Roman" w:cs="Times New Roman"/>
                <w:i/>
                <w:iCs/>
                <w:sz w:val="22"/>
                <w:szCs w:val="22"/>
              </w:rPr>
              <w:t>(thousand shares / thousand Baht)</w:t>
            </w:r>
          </w:p>
        </w:tc>
      </w:tr>
      <w:tr w:rsidR="00066D35" w:rsidRPr="00DE6035" w:rsidTr="001B3E29">
        <w:tc>
          <w:tcPr>
            <w:tcW w:w="1655" w:type="pct"/>
          </w:tcPr>
          <w:p w:rsidR="00066D35" w:rsidRPr="00DE6035" w:rsidRDefault="00066D35" w:rsidP="00DE6035">
            <w:pPr>
              <w:rPr>
                <w:rFonts w:ascii="Times New Roman" w:hAnsi="Times New Roman" w:cs="Times New Roman"/>
                <w:b/>
                <w:bCs/>
                <w:i/>
                <w:iCs/>
                <w:sz w:val="22"/>
                <w:szCs w:val="22"/>
              </w:rPr>
            </w:pPr>
            <w:proofErr w:type="spellStart"/>
            <w:r w:rsidRPr="00DE6035">
              <w:rPr>
                <w:rFonts w:ascii="Times New Roman" w:hAnsi="Times New Roman" w:cs="Times New Roman"/>
                <w:b/>
                <w:bCs/>
                <w:i/>
                <w:iCs/>
                <w:sz w:val="22"/>
                <w:szCs w:val="22"/>
              </w:rPr>
              <w:t>Authorised</w:t>
            </w:r>
            <w:proofErr w:type="spellEnd"/>
            <w:r w:rsidRPr="00DE6035">
              <w:rPr>
                <w:rFonts w:ascii="Times New Roman" w:hAnsi="Times New Roman" w:cs="Times New Roman"/>
                <w:b/>
                <w:bCs/>
                <w:i/>
                <w:iCs/>
                <w:sz w:val="22"/>
                <w:szCs w:val="22"/>
              </w:rPr>
              <w:t xml:space="preserve"> </w:t>
            </w:r>
          </w:p>
        </w:tc>
        <w:tc>
          <w:tcPr>
            <w:tcW w:w="539" w:type="pct"/>
          </w:tcPr>
          <w:p w:rsidR="00066D35" w:rsidRPr="00DE6035" w:rsidRDefault="00066D35" w:rsidP="00DE6035">
            <w:pPr>
              <w:jc w:val="center"/>
              <w:rPr>
                <w:rFonts w:ascii="Times New Roman" w:hAnsi="Times New Roman" w:cs="Times New Roman"/>
                <w:sz w:val="22"/>
                <w:szCs w:val="22"/>
              </w:rPr>
            </w:pPr>
          </w:p>
        </w:tc>
        <w:tc>
          <w:tcPr>
            <w:tcW w:w="588" w:type="pct"/>
          </w:tcPr>
          <w:p w:rsidR="00066D35" w:rsidRPr="00DE6035" w:rsidRDefault="00066D3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152" w:type="pct"/>
            <w:gridSpan w:val="2"/>
          </w:tcPr>
          <w:p w:rsidR="00066D35" w:rsidRPr="00DE6035" w:rsidRDefault="00066D3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587" w:type="pct"/>
            <w:gridSpan w:val="2"/>
          </w:tcPr>
          <w:p w:rsidR="00066D35" w:rsidRPr="00DE6035" w:rsidRDefault="00066D3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152" w:type="pct"/>
            <w:gridSpan w:val="2"/>
          </w:tcPr>
          <w:p w:rsidR="00066D35" w:rsidRPr="00DE6035" w:rsidRDefault="00066D3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585" w:type="pct"/>
            <w:gridSpan w:val="2"/>
          </w:tcPr>
          <w:p w:rsidR="00066D35" w:rsidRPr="00DE6035" w:rsidRDefault="00066D3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157" w:type="pct"/>
            <w:gridSpan w:val="2"/>
          </w:tcPr>
          <w:p w:rsidR="00066D35" w:rsidRPr="00DE6035" w:rsidRDefault="00066D3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585" w:type="pct"/>
            <w:gridSpan w:val="2"/>
          </w:tcPr>
          <w:p w:rsidR="00066D35" w:rsidRPr="00DE6035" w:rsidRDefault="00066D3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r>
      <w:tr w:rsidR="00066D35" w:rsidRPr="00DE6035" w:rsidTr="001B3E29">
        <w:tc>
          <w:tcPr>
            <w:tcW w:w="1655" w:type="pct"/>
          </w:tcPr>
          <w:p w:rsidR="00066D35" w:rsidRPr="00DE6035" w:rsidRDefault="00066D35" w:rsidP="00DE6035">
            <w:pPr>
              <w:ind w:right="-108"/>
              <w:rPr>
                <w:rFonts w:ascii="Times New Roman" w:hAnsi="Times New Roman" w:cs="Times New Roman"/>
                <w:sz w:val="22"/>
                <w:szCs w:val="22"/>
              </w:rPr>
            </w:pPr>
            <w:r w:rsidRPr="00DE6035">
              <w:rPr>
                <w:rFonts w:ascii="Times New Roman" w:hAnsi="Times New Roman" w:cs="Times New Roman"/>
                <w:sz w:val="22"/>
                <w:szCs w:val="22"/>
              </w:rPr>
              <w:t>At 1 January</w:t>
            </w:r>
          </w:p>
        </w:tc>
        <w:tc>
          <w:tcPr>
            <w:tcW w:w="539" w:type="pct"/>
          </w:tcPr>
          <w:p w:rsidR="00066D35" w:rsidRPr="00DE6035" w:rsidRDefault="00066D35" w:rsidP="00DE6035">
            <w:pPr>
              <w:jc w:val="center"/>
              <w:rPr>
                <w:rFonts w:ascii="Times New Roman" w:hAnsi="Times New Roman" w:cs="Times New Roman"/>
                <w:sz w:val="22"/>
                <w:szCs w:val="22"/>
              </w:rPr>
            </w:pPr>
          </w:p>
        </w:tc>
        <w:tc>
          <w:tcPr>
            <w:tcW w:w="588" w:type="pct"/>
          </w:tcPr>
          <w:p w:rsidR="00066D35" w:rsidRPr="00DE6035" w:rsidRDefault="00066D3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152" w:type="pct"/>
            <w:gridSpan w:val="2"/>
          </w:tcPr>
          <w:p w:rsidR="00066D35" w:rsidRPr="00DE6035" w:rsidRDefault="00066D3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587" w:type="pct"/>
            <w:gridSpan w:val="2"/>
          </w:tcPr>
          <w:p w:rsidR="00066D35" w:rsidRPr="00DE6035" w:rsidRDefault="00066D3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152" w:type="pct"/>
            <w:gridSpan w:val="2"/>
          </w:tcPr>
          <w:p w:rsidR="00066D35" w:rsidRPr="00DE6035" w:rsidRDefault="00066D3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585" w:type="pct"/>
            <w:gridSpan w:val="2"/>
          </w:tcPr>
          <w:p w:rsidR="00066D35" w:rsidRPr="00DE6035" w:rsidRDefault="00066D3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157" w:type="pct"/>
            <w:gridSpan w:val="2"/>
          </w:tcPr>
          <w:p w:rsidR="00066D35" w:rsidRPr="00DE6035" w:rsidRDefault="00066D3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585" w:type="pct"/>
            <w:gridSpan w:val="2"/>
          </w:tcPr>
          <w:p w:rsidR="00066D35" w:rsidRPr="00DE6035" w:rsidRDefault="00066D3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r>
      <w:tr w:rsidR="00066D35" w:rsidRPr="00DE6035" w:rsidTr="001B3E29">
        <w:trPr>
          <w:trHeight w:val="182"/>
        </w:trPr>
        <w:tc>
          <w:tcPr>
            <w:tcW w:w="1655" w:type="pct"/>
          </w:tcPr>
          <w:p w:rsidR="00066D35" w:rsidRPr="00DE6035" w:rsidRDefault="00066D35" w:rsidP="00DE6035">
            <w:pPr>
              <w:rPr>
                <w:rFonts w:ascii="Times New Roman" w:hAnsi="Times New Roman" w:cs="Times New Roman"/>
                <w:sz w:val="22"/>
                <w:szCs w:val="22"/>
              </w:rPr>
            </w:pPr>
            <w:r w:rsidRPr="00DE6035">
              <w:rPr>
                <w:rFonts w:ascii="Times New Roman" w:hAnsi="Times New Roman" w:cs="Times New Roman"/>
                <w:sz w:val="22"/>
                <w:szCs w:val="22"/>
              </w:rPr>
              <w:t>- ordinary shares</w:t>
            </w:r>
          </w:p>
        </w:tc>
        <w:tc>
          <w:tcPr>
            <w:tcW w:w="539" w:type="pct"/>
          </w:tcPr>
          <w:p w:rsidR="00066D35" w:rsidRPr="00DE6035" w:rsidRDefault="00066D35" w:rsidP="00DE6035">
            <w:pPr>
              <w:jc w:val="center"/>
              <w:rPr>
                <w:rFonts w:ascii="Times New Roman" w:hAnsi="Times New Roman" w:cs="Times New Roman"/>
                <w:sz w:val="22"/>
                <w:szCs w:val="22"/>
              </w:rPr>
            </w:pPr>
            <w:r w:rsidRPr="00DE6035">
              <w:rPr>
                <w:rFonts w:ascii="Times New Roman" w:hAnsi="Times New Roman" w:cs="Times New Roman"/>
                <w:sz w:val="22"/>
                <w:szCs w:val="22"/>
              </w:rPr>
              <w:t>1</w:t>
            </w:r>
          </w:p>
        </w:tc>
        <w:tc>
          <w:tcPr>
            <w:tcW w:w="588" w:type="pct"/>
          </w:tcPr>
          <w:p w:rsidR="00066D35" w:rsidRPr="00DE6035" w:rsidRDefault="00253DAE" w:rsidP="00DE6035">
            <w:pPr>
              <w:pStyle w:val="3"/>
              <w:tabs>
                <w:tab w:val="clear" w:pos="360"/>
                <w:tab w:val="clear" w:pos="720"/>
                <w:tab w:val="decimal" w:pos="845"/>
              </w:tabs>
              <w:spacing w:line="240" w:lineRule="atLeast"/>
              <w:ind w:left="-107" w:right="-109"/>
              <w:rPr>
                <w:rFonts w:cs="Times New Roman"/>
                <w:lang w:val="en-US"/>
              </w:rPr>
            </w:pPr>
            <w:r w:rsidRPr="00DE6035">
              <w:rPr>
                <w:rFonts w:cs="Times New Roman"/>
                <w:lang w:val="en-US"/>
              </w:rPr>
              <w:t>646,800</w:t>
            </w:r>
          </w:p>
        </w:tc>
        <w:tc>
          <w:tcPr>
            <w:tcW w:w="152" w:type="pct"/>
            <w:gridSpan w:val="2"/>
          </w:tcPr>
          <w:p w:rsidR="00066D35" w:rsidRPr="00DE6035" w:rsidRDefault="00066D35" w:rsidP="00DE6035">
            <w:pPr>
              <w:pStyle w:val="3"/>
              <w:tabs>
                <w:tab w:val="clear" w:pos="360"/>
                <w:tab w:val="clear" w:pos="720"/>
                <w:tab w:val="decimal" w:pos="845"/>
              </w:tabs>
              <w:spacing w:line="240" w:lineRule="atLeast"/>
              <w:ind w:left="-107" w:right="-109"/>
              <w:rPr>
                <w:rFonts w:cs="Times New Roman"/>
                <w:cs/>
                <w:lang w:val="en-US"/>
              </w:rPr>
            </w:pPr>
          </w:p>
        </w:tc>
        <w:tc>
          <w:tcPr>
            <w:tcW w:w="587" w:type="pct"/>
            <w:gridSpan w:val="2"/>
          </w:tcPr>
          <w:p w:rsidR="00066D35" w:rsidRPr="00DE6035" w:rsidRDefault="00253DAE" w:rsidP="00DE6035">
            <w:pPr>
              <w:pStyle w:val="3"/>
              <w:tabs>
                <w:tab w:val="clear" w:pos="360"/>
                <w:tab w:val="clear" w:pos="720"/>
                <w:tab w:val="decimal" w:pos="845"/>
              </w:tabs>
              <w:spacing w:line="240" w:lineRule="atLeast"/>
              <w:ind w:left="-107" w:right="-109"/>
              <w:rPr>
                <w:rFonts w:cs="Times New Roman"/>
                <w:lang w:val="en-US"/>
              </w:rPr>
            </w:pPr>
            <w:r w:rsidRPr="00DE6035">
              <w:rPr>
                <w:rFonts w:cs="Times New Roman"/>
                <w:lang w:val="en-US"/>
              </w:rPr>
              <w:t>646,800</w:t>
            </w:r>
          </w:p>
        </w:tc>
        <w:tc>
          <w:tcPr>
            <w:tcW w:w="152" w:type="pct"/>
            <w:gridSpan w:val="2"/>
          </w:tcPr>
          <w:p w:rsidR="00066D35" w:rsidRPr="00DE6035" w:rsidRDefault="00066D35" w:rsidP="00DE6035">
            <w:pPr>
              <w:pStyle w:val="3"/>
              <w:tabs>
                <w:tab w:val="clear" w:pos="360"/>
                <w:tab w:val="clear" w:pos="720"/>
                <w:tab w:val="decimal" w:pos="845"/>
              </w:tabs>
              <w:spacing w:line="240" w:lineRule="atLeast"/>
              <w:ind w:left="-107" w:right="-109"/>
              <w:rPr>
                <w:rFonts w:cs="Times New Roman"/>
                <w:cs/>
                <w:lang w:val="en-US"/>
              </w:rPr>
            </w:pPr>
          </w:p>
        </w:tc>
        <w:tc>
          <w:tcPr>
            <w:tcW w:w="585" w:type="pct"/>
            <w:gridSpan w:val="2"/>
          </w:tcPr>
          <w:p w:rsidR="00066D35" w:rsidRPr="00DE6035" w:rsidRDefault="00066D35" w:rsidP="00DE6035">
            <w:pPr>
              <w:pStyle w:val="3"/>
              <w:tabs>
                <w:tab w:val="clear" w:pos="360"/>
                <w:tab w:val="clear" w:pos="720"/>
                <w:tab w:val="decimal" w:pos="845"/>
              </w:tabs>
              <w:spacing w:line="240" w:lineRule="atLeast"/>
              <w:ind w:left="-107" w:right="-109"/>
              <w:rPr>
                <w:rFonts w:cs="Times New Roman"/>
                <w:lang w:val="en-US"/>
              </w:rPr>
            </w:pPr>
            <w:r w:rsidRPr="00DE6035">
              <w:rPr>
                <w:rFonts w:cs="Times New Roman"/>
                <w:lang w:val="en-US"/>
              </w:rPr>
              <w:t>646,200</w:t>
            </w:r>
          </w:p>
        </w:tc>
        <w:tc>
          <w:tcPr>
            <w:tcW w:w="157" w:type="pct"/>
            <w:gridSpan w:val="2"/>
          </w:tcPr>
          <w:p w:rsidR="00066D35" w:rsidRPr="00DE6035" w:rsidRDefault="00066D35" w:rsidP="00DE6035">
            <w:pPr>
              <w:pStyle w:val="3"/>
              <w:tabs>
                <w:tab w:val="clear" w:pos="360"/>
                <w:tab w:val="clear" w:pos="720"/>
                <w:tab w:val="decimal" w:pos="845"/>
              </w:tabs>
              <w:spacing w:line="240" w:lineRule="atLeast"/>
              <w:ind w:left="-107" w:right="-109"/>
              <w:rPr>
                <w:rFonts w:cs="Times New Roman"/>
                <w:cs/>
                <w:lang w:val="en-US"/>
              </w:rPr>
            </w:pPr>
          </w:p>
        </w:tc>
        <w:tc>
          <w:tcPr>
            <w:tcW w:w="585" w:type="pct"/>
            <w:gridSpan w:val="2"/>
          </w:tcPr>
          <w:p w:rsidR="00066D35" w:rsidRPr="00DE6035" w:rsidRDefault="00066D35" w:rsidP="00DE6035">
            <w:pPr>
              <w:pStyle w:val="3"/>
              <w:tabs>
                <w:tab w:val="clear" w:pos="360"/>
                <w:tab w:val="clear" w:pos="720"/>
                <w:tab w:val="decimal" w:pos="845"/>
              </w:tabs>
              <w:spacing w:line="240" w:lineRule="atLeast"/>
              <w:ind w:left="-107" w:right="-109"/>
              <w:rPr>
                <w:rFonts w:cs="Times New Roman"/>
                <w:lang w:val="en-US"/>
              </w:rPr>
            </w:pPr>
            <w:r w:rsidRPr="00DE6035">
              <w:rPr>
                <w:rFonts w:cs="Times New Roman"/>
                <w:lang w:val="en-US"/>
              </w:rPr>
              <w:t>646,200</w:t>
            </w:r>
          </w:p>
        </w:tc>
      </w:tr>
      <w:tr w:rsidR="00066D35" w:rsidRPr="00DE6035" w:rsidTr="001B3E29">
        <w:tc>
          <w:tcPr>
            <w:tcW w:w="1655" w:type="pct"/>
          </w:tcPr>
          <w:p w:rsidR="00066D35" w:rsidRPr="00DE6035" w:rsidRDefault="00066D35" w:rsidP="00DE6035">
            <w:pPr>
              <w:rPr>
                <w:rFonts w:ascii="Times New Roman" w:hAnsi="Times New Roman" w:cs="Times New Roman"/>
                <w:sz w:val="22"/>
                <w:szCs w:val="22"/>
              </w:rPr>
            </w:pPr>
            <w:r w:rsidRPr="00DE6035">
              <w:rPr>
                <w:rFonts w:ascii="Times New Roman" w:hAnsi="Times New Roman" w:cs="Times New Roman"/>
                <w:sz w:val="22"/>
                <w:szCs w:val="22"/>
              </w:rPr>
              <w:t>Reduction of shares</w:t>
            </w:r>
          </w:p>
        </w:tc>
        <w:tc>
          <w:tcPr>
            <w:tcW w:w="539" w:type="pct"/>
          </w:tcPr>
          <w:p w:rsidR="00066D35" w:rsidRPr="00DE6035" w:rsidRDefault="00066D35" w:rsidP="00DE6035">
            <w:pPr>
              <w:jc w:val="center"/>
              <w:rPr>
                <w:rFonts w:ascii="Times New Roman" w:hAnsi="Times New Roman" w:cs="Times New Roman"/>
                <w:sz w:val="22"/>
                <w:szCs w:val="22"/>
              </w:rPr>
            </w:pPr>
            <w:r w:rsidRPr="00DE6035">
              <w:rPr>
                <w:rFonts w:ascii="Times New Roman" w:hAnsi="Times New Roman" w:cs="Times New Roman"/>
                <w:sz w:val="22"/>
                <w:szCs w:val="22"/>
              </w:rPr>
              <w:t>1</w:t>
            </w:r>
          </w:p>
        </w:tc>
        <w:tc>
          <w:tcPr>
            <w:tcW w:w="588" w:type="pct"/>
          </w:tcPr>
          <w:p w:rsidR="00066D35" w:rsidRPr="00DE6035" w:rsidRDefault="006177B8" w:rsidP="00C76383">
            <w:pPr>
              <w:pStyle w:val="3"/>
              <w:tabs>
                <w:tab w:val="clear" w:pos="360"/>
                <w:tab w:val="clear" w:pos="720"/>
                <w:tab w:val="decimal" w:pos="640"/>
              </w:tabs>
              <w:spacing w:line="240" w:lineRule="atLeast"/>
              <w:ind w:left="-107" w:right="-109"/>
              <w:jc w:val="both"/>
              <w:rPr>
                <w:rFonts w:cs="Times New Roman"/>
                <w:lang w:val="en-US"/>
              </w:rPr>
            </w:pPr>
            <w:r w:rsidRPr="00DE6035">
              <w:rPr>
                <w:rFonts w:cs="Times New Roman"/>
                <w:lang w:val="en-US"/>
              </w:rPr>
              <w:t>-</w:t>
            </w:r>
          </w:p>
        </w:tc>
        <w:tc>
          <w:tcPr>
            <w:tcW w:w="152" w:type="pct"/>
            <w:gridSpan w:val="2"/>
          </w:tcPr>
          <w:p w:rsidR="00066D35" w:rsidRPr="00DE6035" w:rsidRDefault="00066D3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jc w:val="both"/>
              <w:rPr>
                <w:rFonts w:ascii="Times New Roman" w:hAnsi="Times New Roman" w:cs="Times New Roman"/>
                <w:sz w:val="22"/>
                <w:szCs w:val="22"/>
                <w:cs/>
              </w:rPr>
            </w:pPr>
          </w:p>
        </w:tc>
        <w:tc>
          <w:tcPr>
            <w:tcW w:w="587" w:type="pct"/>
            <w:gridSpan w:val="2"/>
          </w:tcPr>
          <w:p w:rsidR="00066D35" w:rsidRPr="00DE6035" w:rsidRDefault="00C76383" w:rsidP="00C76383">
            <w:pPr>
              <w:pStyle w:val="3"/>
              <w:tabs>
                <w:tab w:val="clear" w:pos="360"/>
                <w:tab w:val="clear" w:pos="720"/>
                <w:tab w:val="decimal" w:pos="630"/>
              </w:tabs>
              <w:spacing w:line="240" w:lineRule="atLeast"/>
              <w:ind w:left="-107" w:right="-109"/>
              <w:jc w:val="both"/>
              <w:rPr>
                <w:rFonts w:cs="Times New Roman"/>
                <w:lang w:val="en-US"/>
              </w:rPr>
            </w:pPr>
            <w:r>
              <w:rPr>
                <w:rFonts w:cs="Times New Roman"/>
                <w:lang w:val="en-US"/>
              </w:rPr>
              <w:t xml:space="preserve"> </w:t>
            </w:r>
            <w:r w:rsidR="006177B8" w:rsidRPr="00DE6035">
              <w:rPr>
                <w:rFonts w:cs="Times New Roman"/>
                <w:lang w:val="en-US"/>
              </w:rPr>
              <w:t>-</w:t>
            </w:r>
          </w:p>
        </w:tc>
        <w:tc>
          <w:tcPr>
            <w:tcW w:w="152" w:type="pct"/>
            <w:gridSpan w:val="2"/>
          </w:tcPr>
          <w:p w:rsidR="00066D35" w:rsidRPr="00DE6035" w:rsidRDefault="00066D35" w:rsidP="00DE6035">
            <w:pPr>
              <w:pStyle w:val="3"/>
              <w:tabs>
                <w:tab w:val="clear" w:pos="360"/>
                <w:tab w:val="clear" w:pos="720"/>
                <w:tab w:val="decimal" w:pos="845"/>
              </w:tabs>
              <w:spacing w:line="240" w:lineRule="atLeast"/>
              <w:ind w:left="-107" w:right="-109"/>
              <w:rPr>
                <w:rFonts w:cs="Times New Roman"/>
                <w:b/>
                <w:bCs/>
                <w:cs/>
              </w:rPr>
            </w:pPr>
          </w:p>
        </w:tc>
        <w:tc>
          <w:tcPr>
            <w:tcW w:w="585" w:type="pct"/>
            <w:gridSpan w:val="2"/>
          </w:tcPr>
          <w:p w:rsidR="00066D35" w:rsidRPr="00DE6035" w:rsidRDefault="00066D35" w:rsidP="00C76383">
            <w:pPr>
              <w:pStyle w:val="3"/>
              <w:tabs>
                <w:tab w:val="clear" w:pos="360"/>
                <w:tab w:val="clear" w:pos="720"/>
                <w:tab w:val="decimal" w:pos="630"/>
              </w:tabs>
              <w:spacing w:line="240" w:lineRule="atLeast"/>
              <w:ind w:right="-109"/>
              <w:jc w:val="both"/>
              <w:rPr>
                <w:rFonts w:cs="Times New Roman"/>
                <w:lang w:val="en-US"/>
              </w:rPr>
            </w:pPr>
            <w:r w:rsidRPr="00DE6035">
              <w:rPr>
                <w:rFonts w:cs="Times New Roman"/>
                <w:lang w:val="en-US"/>
              </w:rPr>
              <w:t>-</w:t>
            </w:r>
            <w:r w:rsidRPr="00DE6035">
              <w:rPr>
                <w:rFonts w:cs="Times New Roman"/>
                <w:vertAlign w:val="superscript"/>
                <w:cs/>
              </w:rPr>
              <w:t>*</w:t>
            </w:r>
          </w:p>
        </w:tc>
        <w:tc>
          <w:tcPr>
            <w:tcW w:w="157" w:type="pct"/>
            <w:gridSpan w:val="2"/>
          </w:tcPr>
          <w:p w:rsidR="00066D35" w:rsidRPr="00DE6035" w:rsidRDefault="00066D3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jc w:val="both"/>
              <w:rPr>
                <w:rFonts w:ascii="Times New Roman" w:hAnsi="Times New Roman" w:cs="Times New Roman"/>
                <w:sz w:val="22"/>
                <w:szCs w:val="22"/>
                <w:cs/>
              </w:rPr>
            </w:pPr>
          </w:p>
        </w:tc>
        <w:tc>
          <w:tcPr>
            <w:tcW w:w="585" w:type="pct"/>
            <w:gridSpan w:val="2"/>
          </w:tcPr>
          <w:p w:rsidR="00066D35" w:rsidRPr="00DE6035" w:rsidRDefault="00066D35" w:rsidP="00C76383">
            <w:pPr>
              <w:pStyle w:val="3"/>
              <w:tabs>
                <w:tab w:val="clear" w:pos="360"/>
                <w:tab w:val="clear" w:pos="720"/>
                <w:tab w:val="decimal" w:pos="710"/>
              </w:tabs>
              <w:spacing w:line="240" w:lineRule="atLeast"/>
              <w:ind w:left="-107" w:right="-109"/>
              <w:jc w:val="both"/>
              <w:rPr>
                <w:rFonts w:cs="Times New Roman"/>
                <w:lang w:val="en-US"/>
              </w:rPr>
            </w:pPr>
            <w:r w:rsidRPr="00DE6035">
              <w:rPr>
                <w:rFonts w:cs="Times New Roman"/>
                <w:lang w:val="en-US"/>
              </w:rPr>
              <w:t>-</w:t>
            </w:r>
            <w:r w:rsidRPr="00DE6035">
              <w:rPr>
                <w:rFonts w:cs="Times New Roman"/>
                <w:vertAlign w:val="superscript"/>
                <w:cs/>
              </w:rPr>
              <w:t>*</w:t>
            </w:r>
          </w:p>
        </w:tc>
      </w:tr>
      <w:tr w:rsidR="00066D35" w:rsidRPr="00DE6035" w:rsidTr="001B3E29">
        <w:tc>
          <w:tcPr>
            <w:tcW w:w="1655" w:type="pct"/>
          </w:tcPr>
          <w:p w:rsidR="00066D35" w:rsidRPr="00DE6035" w:rsidRDefault="00066D35" w:rsidP="00DE6035">
            <w:pPr>
              <w:rPr>
                <w:rFonts w:ascii="Times New Roman" w:hAnsi="Times New Roman" w:cs="Times New Roman"/>
                <w:sz w:val="22"/>
                <w:szCs w:val="22"/>
              </w:rPr>
            </w:pPr>
            <w:r w:rsidRPr="00DE6035">
              <w:rPr>
                <w:rFonts w:ascii="Times New Roman" w:hAnsi="Times New Roman" w:cs="Times New Roman"/>
                <w:sz w:val="22"/>
                <w:szCs w:val="22"/>
              </w:rPr>
              <w:t>Issue of new shares</w:t>
            </w:r>
          </w:p>
        </w:tc>
        <w:tc>
          <w:tcPr>
            <w:tcW w:w="539" w:type="pct"/>
          </w:tcPr>
          <w:p w:rsidR="00066D35" w:rsidRPr="00DE6035" w:rsidRDefault="00066D35" w:rsidP="00DE6035">
            <w:pPr>
              <w:jc w:val="center"/>
              <w:rPr>
                <w:rFonts w:ascii="Times New Roman" w:hAnsi="Times New Roman" w:cs="Times New Roman"/>
                <w:sz w:val="22"/>
                <w:szCs w:val="22"/>
              </w:rPr>
            </w:pPr>
            <w:r w:rsidRPr="00DE6035">
              <w:rPr>
                <w:rFonts w:ascii="Times New Roman" w:hAnsi="Times New Roman" w:cs="Times New Roman"/>
                <w:sz w:val="22"/>
                <w:szCs w:val="22"/>
              </w:rPr>
              <w:t>1</w:t>
            </w:r>
          </w:p>
        </w:tc>
        <w:tc>
          <w:tcPr>
            <w:tcW w:w="588" w:type="pct"/>
            <w:tcBorders>
              <w:bottom w:val="single" w:sz="4" w:space="0" w:color="auto"/>
            </w:tcBorders>
          </w:tcPr>
          <w:p w:rsidR="00066D35" w:rsidRPr="00DE6035" w:rsidRDefault="006177B8" w:rsidP="00C76383">
            <w:pPr>
              <w:pStyle w:val="3"/>
              <w:tabs>
                <w:tab w:val="clear" w:pos="360"/>
                <w:tab w:val="clear" w:pos="720"/>
                <w:tab w:val="decimal" w:pos="640"/>
              </w:tabs>
              <w:spacing w:line="240" w:lineRule="atLeast"/>
              <w:ind w:left="-107" w:right="-109"/>
              <w:jc w:val="both"/>
              <w:rPr>
                <w:rFonts w:cs="Times New Roman"/>
                <w:lang w:val="en-US"/>
              </w:rPr>
            </w:pPr>
            <w:r w:rsidRPr="00DE6035">
              <w:rPr>
                <w:rFonts w:cs="Times New Roman"/>
                <w:lang w:val="en-US"/>
              </w:rPr>
              <w:t>-</w:t>
            </w:r>
          </w:p>
        </w:tc>
        <w:tc>
          <w:tcPr>
            <w:tcW w:w="152" w:type="pct"/>
            <w:gridSpan w:val="2"/>
          </w:tcPr>
          <w:p w:rsidR="00066D35" w:rsidRPr="00DE6035" w:rsidRDefault="00066D35" w:rsidP="00DE6035">
            <w:pPr>
              <w:pStyle w:val="3"/>
              <w:tabs>
                <w:tab w:val="clear" w:pos="360"/>
                <w:tab w:val="clear" w:pos="720"/>
                <w:tab w:val="decimal" w:pos="722"/>
              </w:tabs>
              <w:spacing w:line="240" w:lineRule="atLeast"/>
              <w:ind w:left="-107" w:right="-109"/>
              <w:jc w:val="both"/>
              <w:rPr>
                <w:rFonts w:cs="Times New Roman"/>
                <w:cs/>
                <w:lang w:val="en-US"/>
              </w:rPr>
            </w:pPr>
          </w:p>
        </w:tc>
        <w:tc>
          <w:tcPr>
            <w:tcW w:w="587" w:type="pct"/>
            <w:gridSpan w:val="2"/>
            <w:tcBorders>
              <w:bottom w:val="single" w:sz="4" w:space="0" w:color="auto"/>
            </w:tcBorders>
          </w:tcPr>
          <w:p w:rsidR="00066D35" w:rsidRPr="00DE6035" w:rsidRDefault="006177B8" w:rsidP="00C76383">
            <w:pPr>
              <w:pStyle w:val="3"/>
              <w:tabs>
                <w:tab w:val="clear" w:pos="360"/>
                <w:tab w:val="clear" w:pos="720"/>
                <w:tab w:val="decimal" w:pos="630"/>
              </w:tabs>
              <w:spacing w:line="240" w:lineRule="atLeast"/>
              <w:ind w:left="-107" w:right="-109"/>
              <w:jc w:val="both"/>
              <w:rPr>
                <w:rFonts w:cs="Times New Roman"/>
                <w:lang w:val="en-US"/>
              </w:rPr>
            </w:pPr>
            <w:r w:rsidRPr="00DE6035">
              <w:rPr>
                <w:rFonts w:cs="Times New Roman"/>
                <w:lang w:val="en-US"/>
              </w:rPr>
              <w:t>-</w:t>
            </w:r>
          </w:p>
        </w:tc>
        <w:tc>
          <w:tcPr>
            <w:tcW w:w="152" w:type="pct"/>
            <w:gridSpan w:val="2"/>
          </w:tcPr>
          <w:p w:rsidR="00066D35" w:rsidRPr="00DE6035" w:rsidRDefault="00066D35" w:rsidP="00DE6035">
            <w:pPr>
              <w:pStyle w:val="3"/>
              <w:tabs>
                <w:tab w:val="clear" w:pos="360"/>
                <w:tab w:val="clear" w:pos="720"/>
                <w:tab w:val="decimal" w:pos="845"/>
              </w:tabs>
              <w:spacing w:line="240" w:lineRule="atLeast"/>
              <w:ind w:left="-107" w:right="-109"/>
              <w:rPr>
                <w:rFonts w:cs="Times New Roman"/>
                <w:b/>
                <w:bCs/>
                <w:cs/>
              </w:rPr>
            </w:pPr>
          </w:p>
        </w:tc>
        <w:tc>
          <w:tcPr>
            <w:tcW w:w="585" w:type="pct"/>
            <w:gridSpan w:val="2"/>
            <w:tcBorders>
              <w:bottom w:val="single" w:sz="4" w:space="0" w:color="auto"/>
            </w:tcBorders>
          </w:tcPr>
          <w:p w:rsidR="00066D35" w:rsidRPr="00DE6035" w:rsidRDefault="00066D35" w:rsidP="00DE6035">
            <w:pPr>
              <w:pStyle w:val="3"/>
              <w:tabs>
                <w:tab w:val="clear" w:pos="360"/>
                <w:tab w:val="clear" w:pos="720"/>
                <w:tab w:val="decimal" w:pos="845"/>
              </w:tabs>
              <w:spacing w:line="240" w:lineRule="atLeast"/>
              <w:ind w:left="-107" w:right="-109"/>
              <w:rPr>
                <w:rFonts w:cs="Times New Roman"/>
                <w:lang w:val="en-US"/>
              </w:rPr>
            </w:pPr>
            <w:r w:rsidRPr="00DE6035">
              <w:rPr>
                <w:rFonts w:cs="Times New Roman"/>
                <w:lang w:val="en-US"/>
              </w:rPr>
              <w:t>600</w:t>
            </w:r>
          </w:p>
        </w:tc>
        <w:tc>
          <w:tcPr>
            <w:tcW w:w="157" w:type="pct"/>
            <w:gridSpan w:val="2"/>
          </w:tcPr>
          <w:p w:rsidR="00066D35" w:rsidRPr="00DE6035" w:rsidRDefault="00066D35" w:rsidP="00DE6035">
            <w:pPr>
              <w:pStyle w:val="3"/>
              <w:tabs>
                <w:tab w:val="clear" w:pos="360"/>
                <w:tab w:val="clear" w:pos="720"/>
                <w:tab w:val="decimal" w:pos="845"/>
              </w:tabs>
              <w:spacing w:line="240" w:lineRule="atLeast"/>
              <w:ind w:left="-107" w:right="-109"/>
              <w:rPr>
                <w:rFonts w:cs="Times New Roman"/>
                <w:cs/>
                <w:lang w:val="en-US"/>
              </w:rPr>
            </w:pPr>
          </w:p>
        </w:tc>
        <w:tc>
          <w:tcPr>
            <w:tcW w:w="585" w:type="pct"/>
            <w:gridSpan w:val="2"/>
            <w:tcBorders>
              <w:bottom w:val="single" w:sz="4" w:space="0" w:color="auto"/>
            </w:tcBorders>
          </w:tcPr>
          <w:p w:rsidR="00066D35" w:rsidRPr="00DE6035" w:rsidRDefault="00066D35" w:rsidP="00DE6035">
            <w:pPr>
              <w:pStyle w:val="3"/>
              <w:tabs>
                <w:tab w:val="clear" w:pos="360"/>
                <w:tab w:val="clear" w:pos="720"/>
                <w:tab w:val="decimal" w:pos="845"/>
              </w:tabs>
              <w:spacing w:line="240" w:lineRule="atLeast"/>
              <w:ind w:left="-107" w:right="-109"/>
              <w:rPr>
                <w:rFonts w:cs="Times New Roman"/>
                <w:lang w:val="en-US"/>
              </w:rPr>
            </w:pPr>
            <w:r w:rsidRPr="00DE6035">
              <w:rPr>
                <w:rFonts w:cs="Times New Roman"/>
                <w:lang w:val="en-US"/>
              </w:rPr>
              <w:t>600</w:t>
            </w:r>
          </w:p>
        </w:tc>
      </w:tr>
      <w:tr w:rsidR="00066D35" w:rsidRPr="00DE6035" w:rsidTr="001B3E29">
        <w:trPr>
          <w:trHeight w:val="109"/>
        </w:trPr>
        <w:tc>
          <w:tcPr>
            <w:tcW w:w="1655" w:type="pct"/>
          </w:tcPr>
          <w:p w:rsidR="00066D35" w:rsidRPr="00DE6035" w:rsidRDefault="00066D35" w:rsidP="00DE6035">
            <w:pPr>
              <w:rPr>
                <w:rFonts w:ascii="Times New Roman" w:hAnsi="Times New Roman" w:cs="Times New Roman"/>
                <w:b/>
                <w:bCs/>
                <w:sz w:val="22"/>
                <w:szCs w:val="22"/>
              </w:rPr>
            </w:pPr>
            <w:r w:rsidRPr="00DE6035">
              <w:rPr>
                <w:rFonts w:ascii="Times New Roman" w:hAnsi="Times New Roman" w:cs="Times New Roman"/>
                <w:b/>
                <w:bCs/>
                <w:sz w:val="22"/>
                <w:szCs w:val="22"/>
              </w:rPr>
              <w:t>At 30 September</w:t>
            </w:r>
          </w:p>
        </w:tc>
        <w:tc>
          <w:tcPr>
            <w:tcW w:w="539" w:type="pct"/>
          </w:tcPr>
          <w:p w:rsidR="00066D35" w:rsidRPr="00DE6035" w:rsidRDefault="00066D35" w:rsidP="00DE6035">
            <w:pPr>
              <w:jc w:val="center"/>
              <w:rPr>
                <w:rFonts w:ascii="Times New Roman" w:hAnsi="Times New Roman" w:cs="Times New Roman"/>
                <w:b/>
                <w:bCs/>
                <w:sz w:val="22"/>
                <w:szCs w:val="22"/>
              </w:rPr>
            </w:pPr>
          </w:p>
        </w:tc>
        <w:tc>
          <w:tcPr>
            <w:tcW w:w="588" w:type="pct"/>
            <w:tcBorders>
              <w:top w:val="single" w:sz="4" w:space="0" w:color="auto"/>
            </w:tcBorders>
          </w:tcPr>
          <w:p w:rsidR="00066D35" w:rsidRPr="00DE6035" w:rsidRDefault="00066D3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jc w:val="both"/>
              <w:rPr>
                <w:rFonts w:ascii="Times New Roman" w:hAnsi="Times New Roman" w:cs="Times New Roman"/>
                <w:sz w:val="22"/>
                <w:szCs w:val="22"/>
              </w:rPr>
            </w:pPr>
          </w:p>
        </w:tc>
        <w:tc>
          <w:tcPr>
            <w:tcW w:w="152" w:type="pct"/>
            <w:gridSpan w:val="2"/>
          </w:tcPr>
          <w:p w:rsidR="00066D35" w:rsidRPr="00DE6035" w:rsidRDefault="00066D3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jc w:val="both"/>
              <w:rPr>
                <w:rFonts w:ascii="Times New Roman" w:hAnsi="Times New Roman" w:cs="Times New Roman"/>
                <w:sz w:val="22"/>
                <w:szCs w:val="22"/>
                <w:cs/>
              </w:rPr>
            </w:pPr>
          </w:p>
        </w:tc>
        <w:tc>
          <w:tcPr>
            <w:tcW w:w="587" w:type="pct"/>
            <w:gridSpan w:val="2"/>
            <w:tcBorders>
              <w:top w:val="single" w:sz="4" w:space="0" w:color="auto"/>
            </w:tcBorders>
          </w:tcPr>
          <w:p w:rsidR="00066D35" w:rsidRPr="00DE6035" w:rsidRDefault="00066D3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jc w:val="both"/>
              <w:rPr>
                <w:rFonts w:ascii="Times New Roman" w:hAnsi="Times New Roman" w:cs="Times New Roman"/>
                <w:sz w:val="22"/>
                <w:szCs w:val="22"/>
              </w:rPr>
            </w:pPr>
          </w:p>
        </w:tc>
        <w:tc>
          <w:tcPr>
            <w:tcW w:w="152" w:type="pct"/>
            <w:gridSpan w:val="2"/>
          </w:tcPr>
          <w:p w:rsidR="00066D35" w:rsidRPr="00DE6035" w:rsidRDefault="00066D35" w:rsidP="00DE6035">
            <w:pPr>
              <w:pStyle w:val="3"/>
              <w:tabs>
                <w:tab w:val="clear" w:pos="360"/>
                <w:tab w:val="clear" w:pos="720"/>
                <w:tab w:val="decimal" w:pos="845"/>
              </w:tabs>
              <w:spacing w:line="240" w:lineRule="atLeast"/>
              <w:ind w:left="-107" w:right="-109"/>
              <w:rPr>
                <w:rFonts w:cs="Times New Roman"/>
                <w:b/>
                <w:bCs/>
                <w:cs/>
              </w:rPr>
            </w:pPr>
          </w:p>
        </w:tc>
        <w:tc>
          <w:tcPr>
            <w:tcW w:w="585" w:type="pct"/>
            <w:gridSpan w:val="2"/>
            <w:tcBorders>
              <w:top w:val="single" w:sz="4" w:space="0" w:color="auto"/>
            </w:tcBorders>
          </w:tcPr>
          <w:p w:rsidR="00066D35" w:rsidRPr="00DE6035" w:rsidRDefault="00066D3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jc w:val="both"/>
              <w:rPr>
                <w:rFonts w:ascii="Times New Roman" w:hAnsi="Times New Roman" w:cs="Times New Roman"/>
                <w:sz w:val="22"/>
                <w:szCs w:val="22"/>
              </w:rPr>
            </w:pPr>
          </w:p>
        </w:tc>
        <w:tc>
          <w:tcPr>
            <w:tcW w:w="157" w:type="pct"/>
            <w:gridSpan w:val="2"/>
          </w:tcPr>
          <w:p w:rsidR="00066D35" w:rsidRPr="00DE6035" w:rsidRDefault="00066D3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jc w:val="both"/>
              <w:rPr>
                <w:rFonts w:ascii="Times New Roman" w:hAnsi="Times New Roman" w:cs="Times New Roman"/>
                <w:sz w:val="22"/>
                <w:szCs w:val="22"/>
                <w:cs/>
              </w:rPr>
            </w:pPr>
          </w:p>
        </w:tc>
        <w:tc>
          <w:tcPr>
            <w:tcW w:w="585" w:type="pct"/>
            <w:gridSpan w:val="2"/>
            <w:tcBorders>
              <w:top w:val="single" w:sz="4" w:space="0" w:color="auto"/>
            </w:tcBorders>
          </w:tcPr>
          <w:p w:rsidR="00066D35" w:rsidRPr="00DE6035" w:rsidRDefault="00066D3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jc w:val="both"/>
              <w:rPr>
                <w:rFonts w:ascii="Times New Roman" w:hAnsi="Times New Roman" w:cs="Times New Roman"/>
                <w:sz w:val="22"/>
                <w:szCs w:val="22"/>
              </w:rPr>
            </w:pPr>
          </w:p>
        </w:tc>
      </w:tr>
      <w:tr w:rsidR="00066D35" w:rsidRPr="00DE6035" w:rsidTr="001B3E29">
        <w:tc>
          <w:tcPr>
            <w:tcW w:w="1655" w:type="pct"/>
          </w:tcPr>
          <w:p w:rsidR="00066D35" w:rsidRPr="00DE6035" w:rsidRDefault="00066D35" w:rsidP="00DE6035">
            <w:pPr>
              <w:rPr>
                <w:rFonts w:ascii="Times New Roman" w:hAnsi="Times New Roman" w:cs="Times New Roman"/>
                <w:b/>
                <w:bCs/>
                <w:sz w:val="22"/>
                <w:szCs w:val="22"/>
              </w:rPr>
            </w:pPr>
            <w:r w:rsidRPr="00DE6035">
              <w:rPr>
                <w:rFonts w:ascii="Times New Roman" w:hAnsi="Times New Roman" w:cs="Times New Roman"/>
                <w:b/>
                <w:bCs/>
                <w:sz w:val="22"/>
                <w:szCs w:val="22"/>
              </w:rPr>
              <w:t>- ordinary shares</w:t>
            </w:r>
          </w:p>
        </w:tc>
        <w:tc>
          <w:tcPr>
            <w:tcW w:w="539" w:type="pct"/>
          </w:tcPr>
          <w:p w:rsidR="00066D35" w:rsidRPr="00DE6035" w:rsidRDefault="00066D35" w:rsidP="00DE6035">
            <w:pPr>
              <w:jc w:val="center"/>
              <w:rPr>
                <w:rFonts w:ascii="Times New Roman" w:hAnsi="Times New Roman" w:cs="Times New Roman"/>
                <w:b/>
                <w:bCs/>
                <w:sz w:val="22"/>
                <w:szCs w:val="22"/>
              </w:rPr>
            </w:pPr>
            <w:r w:rsidRPr="00DE6035">
              <w:rPr>
                <w:rFonts w:ascii="Times New Roman" w:hAnsi="Times New Roman" w:cs="Times New Roman"/>
                <w:b/>
                <w:bCs/>
                <w:sz w:val="22"/>
                <w:szCs w:val="22"/>
              </w:rPr>
              <w:t>1</w:t>
            </w:r>
          </w:p>
        </w:tc>
        <w:tc>
          <w:tcPr>
            <w:tcW w:w="588" w:type="pct"/>
            <w:tcBorders>
              <w:bottom w:val="double" w:sz="4" w:space="0" w:color="auto"/>
            </w:tcBorders>
          </w:tcPr>
          <w:p w:rsidR="00066D35" w:rsidRPr="00DE6035" w:rsidRDefault="006177B8" w:rsidP="00DE6035">
            <w:pPr>
              <w:pStyle w:val="3"/>
              <w:tabs>
                <w:tab w:val="clear" w:pos="360"/>
                <w:tab w:val="clear" w:pos="720"/>
                <w:tab w:val="decimal" w:pos="845"/>
              </w:tabs>
              <w:spacing w:line="240" w:lineRule="atLeast"/>
              <w:ind w:left="-107" w:right="-109"/>
              <w:rPr>
                <w:rFonts w:cs="Times New Roman"/>
                <w:b/>
                <w:bCs/>
                <w:lang w:val="en-US"/>
              </w:rPr>
            </w:pPr>
            <w:r w:rsidRPr="00DE6035">
              <w:rPr>
                <w:rFonts w:cs="Times New Roman"/>
                <w:b/>
                <w:bCs/>
                <w:lang w:val="en-US"/>
              </w:rPr>
              <w:t>646,800</w:t>
            </w:r>
          </w:p>
        </w:tc>
        <w:tc>
          <w:tcPr>
            <w:tcW w:w="152" w:type="pct"/>
            <w:gridSpan w:val="2"/>
          </w:tcPr>
          <w:p w:rsidR="00066D35" w:rsidRPr="00DE6035" w:rsidRDefault="00066D35" w:rsidP="00DE6035">
            <w:pPr>
              <w:pStyle w:val="3"/>
              <w:tabs>
                <w:tab w:val="clear" w:pos="360"/>
                <w:tab w:val="clear" w:pos="720"/>
                <w:tab w:val="decimal" w:pos="845"/>
              </w:tabs>
              <w:spacing w:line="240" w:lineRule="atLeast"/>
              <w:ind w:left="-107" w:right="-109"/>
              <w:rPr>
                <w:rFonts w:cs="Times New Roman"/>
                <w:b/>
                <w:bCs/>
                <w:cs/>
                <w:lang w:val="en-US"/>
              </w:rPr>
            </w:pPr>
          </w:p>
        </w:tc>
        <w:tc>
          <w:tcPr>
            <w:tcW w:w="587" w:type="pct"/>
            <w:gridSpan w:val="2"/>
            <w:tcBorders>
              <w:bottom w:val="double" w:sz="4" w:space="0" w:color="auto"/>
            </w:tcBorders>
          </w:tcPr>
          <w:p w:rsidR="00066D35" w:rsidRPr="00DE6035" w:rsidRDefault="006177B8" w:rsidP="00DE6035">
            <w:pPr>
              <w:pStyle w:val="3"/>
              <w:tabs>
                <w:tab w:val="clear" w:pos="360"/>
                <w:tab w:val="clear" w:pos="720"/>
                <w:tab w:val="decimal" w:pos="845"/>
              </w:tabs>
              <w:spacing w:line="240" w:lineRule="atLeast"/>
              <w:ind w:left="-107" w:right="-109"/>
              <w:rPr>
                <w:rFonts w:cs="Times New Roman"/>
                <w:b/>
                <w:bCs/>
                <w:lang w:val="en-US"/>
              </w:rPr>
            </w:pPr>
            <w:r w:rsidRPr="00DE6035">
              <w:rPr>
                <w:rFonts w:cs="Times New Roman"/>
                <w:b/>
                <w:bCs/>
                <w:lang w:val="en-US"/>
              </w:rPr>
              <w:t>646,800</w:t>
            </w:r>
          </w:p>
        </w:tc>
        <w:tc>
          <w:tcPr>
            <w:tcW w:w="152" w:type="pct"/>
            <w:gridSpan w:val="2"/>
          </w:tcPr>
          <w:p w:rsidR="00066D35" w:rsidRPr="00DE6035" w:rsidRDefault="00066D35" w:rsidP="00DE6035">
            <w:pPr>
              <w:pStyle w:val="3"/>
              <w:tabs>
                <w:tab w:val="clear" w:pos="360"/>
                <w:tab w:val="clear" w:pos="720"/>
                <w:tab w:val="decimal" w:pos="845"/>
              </w:tabs>
              <w:spacing w:line="240" w:lineRule="atLeast"/>
              <w:ind w:left="-107" w:right="-109"/>
              <w:rPr>
                <w:rFonts w:cs="Times New Roman"/>
                <w:b/>
                <w:bCs/>
                <w:cs/>
                <w:lang w:val="en-US"/>
              </w:rPr>
            </w:pPr>
          </w:p>
        </w:tc>
        <w:tc>
          <w:tcPr>
            <w:tcW w:w="585" w:type="pct"/>
            <w:gridSpan w:val="2"/>
            <w:tcBorders>
              <w:bottom w:val="double" w:sz="4" w:space="0" w:color="auto"/>
            </w:tcBorders>
          </w:tcPr>
          <w:p w:rsidR="00066D35" w:rsidRPr="00DE6035" w:rsidRDefault="00066D35" w:rsidP="00DE6035">
            <w:pPr>
              <w:pStyle w:val="3"/>
              <w:tabs>
                <w:tab w:val="clear" w:pos="360"/>
                <w:tab w:val="clear" w:pos="720"/>
                <w:tab w:val="decimal" w:pos="845"/>
              </w:tabs>
              <w:spacing w:line="240" w:lineRule="atLeast"/>
              <w:ind w:left="-107" w:right="-109"/>
              <w:rPr>
                <w:rFonts w:cs="Times New Roman"/>
                <w:b/>
                <w:bCs/>
                <w:lang w:val="en-US"/>
              </w:rPr>
            </w:pPr>
            <w:r w:rsidRPr="00DE6035">
              <w:rPr>
                <w:rFonts w:cs="Times New Roman"/>
                <w:b/>
                <w:bCs/>
                <w:lang w:val="en-US"/>
              </w:rPr>
              <w:t>646,800</w:t>
            </w:r>
          </w:p>
        </w:tc>
        <w:tc>
          <w:tcPr>
            <w:tcW w:w="157" w:type="pct"/>
            <w:gridSpan w:val="2"/>
          </w:tcPr>
          <w:p w:rsidR="00066D35" w:rsidRPr="00DE6035" w:rsidRDefault="00066D35" w:rsidP="00DE6035">
            <w:pPr>
              <w:pStyle w:val="3"/>
              <w:tabs>
                <w:tab w:val="clear" w:pos="360"/>
                <w:tab w:val="clear" w:pos="720"/>
                <w:tab w:val="decimal" w:pos="845"/>
              </w:tabs>
              <w:spacing w:line="240" w:lineRule="atLeast"/>
              <w:ind w:left="-107" w:right="-109"/>
              <w:rPr>
                <w:rFonts w:cs="Times New Roman"/>
                <w:b/>
                <w:bCs/>
                <w:cs/>
                <w:lang w:val="en-US"/>
              </w:rPr>
            </w:pPr>
          </w:p>
        </w:tc>
        <w:tc>
          <w:tcPr>
            <w:tcW w:w="585" w:type="pct"/>
            <w:gridSpan w:val="2"/>
            <w:tcBorders>
              <w:bottom w:val="double" w:sz="4" w:space="0" w:color="auto"/>
            </w:tcBorders>
          </w:tcPr>
          <w:p w:rsidR="00066D35" w:rsidRPr="00DE6035" w:rsidRDefault="00066D35" w:rsidP="00DE6035">
            <w:pPr>
              <w:pStyle w:val="3"/>
              <w:tabs>
                <w:tab w:val="clear" w:pos="360"/>
                <w:tab w:val="clear" w:pos="720"/>
                <w:tab w:val="decimal" w:pos="845"/>
              </w:tabs>
              <w:spacing w:line="240" w:lineRule="atLeast"/>
              <w:ind w:left="-107" w:right="-109"/>
              <w:rPr>
                <w:rFonts w:cs="Times New Roman"/>
                <w:b/>
                <w:bCs/>
                <w:lang w:val="en-US"/>
              </w:rPr>
            </w:pPr>
            <w:r w:rsidRPr="00DE6035">
              <w:rPr>
                <w:rFonts w:cs="Times New Roman"/>
                <w:b/>
                <w:bCs/>
                <w:lang w:val="en-US"/>
              </w:rPr>
              <w:t>646,800</w:t>
            </w:r>
          </w:p>
        </w:tc>
      </w:tr>
      <w:tr w:rsidR="00066D35" w:rsidRPr="00DE6035" w:rsidTr="00066D35">
        <w:tc>
          <w:tcPr>
            <w:tcW w:w="1655" w:type="pct"/>
          </w:tcPr>
          <w:p w:rsidR="00066D35" w:rsidRPr="00DE6035" w:rsidRDefault="00066D35" w:rsidP="00DE6035">
            <w:pPr>
              <w:rPr>
                <w:rFonts w:ascii="Times New Roman" w:hAnsi="Times New Roman" w:cs="Times New Roman"/>
                <w:b/>
                <w:bCs/>
                <w:sz w:val="22"/>
                <w:szCs w:val="22"/>
              </w:rPr>
            </w:pPr>
          </w:p>
        </w:tc>
        <w:tc>
          <w:tcPr>
            <w:tcW w:w="539" w:type="pct"/>
          </w:tcPr>
          <w:p w:rsidR="00066D35" w:rsidRPr="00DE6035" w:rsidRDefault="00066D35" w:rsidP="00DE6035">
            <w:pPr>
              <w:jc w:val="center"/>
              <w:rPr>
                <w:rFonts w:ascii="Times New Roman" w:hAnsi="Times New Roman" w:cs="Times New Roman"/>
                <w:sz w:val="22"/>
                <w:szCs w:val="22"/>
              </w:rPr>
            </w:pPr>
          </w:p>
        </w:tc>
        <w:tc>
          <w:tcPr>
            <w:tcW w:w="588" w:type="pct"/>
            <w:tcBorders>
              <w:top w:val="double" w:sz="4" w:space="0" w:color="auto"/>
            </w:tcBorders>
          </w:tcPr>
          <w:p w:rsidR="00066D35" w:rsidRPr="00DE6035" w:rsidRDefault="00066D3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152" w:type="pct"/>
            <w:gridSpan w:val="2"/>
          </w:tcPr>
          <w:p w:rsidR="00066D35" w:rsidRPr="00DE6035" w:rsidRDefault="00066D3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587" w:type="pct"/>
            <w:gridSpan w:val="2"/>
            <w:tcBorders>
              <w:top w:val="double" w:sz="4" w:space="0" w:color="auto"/>
            </w:tcBorders>
          </w:tcPr>
          <w:p w:rsidR="00066D35" w:rsidRPr="00DE6035" w:rsidRDefault="00066D3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152" w:type="pct"/>
            <w:gridSpan w:val="2"/>
          </w:tcPr>
          <w:p w:rsidR="00066D35" w:rsidRPr="00DE6035" w:rsidRDefault="00066D3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585" w:type="pct"/>
            <w:gridSpan w:val="2"/>
            <w:tcBorders>
              <w:top w:val="double" w:sz="4" w:space="0" w:color="auto"/>
            </w:tcBorders>
          </w:tcPr>
          <w:p w:rsidR="00066D35" w:rsidRPr="00DE6035" w:rsidRDefault="00066D3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157" w:type="pct"/>
            <w:gridSpan w:val="2"/>
          </w:tcPr>
          <w:p w:rsidR="00066D35" w:rsidRPr="00DE6035" w:rsidRDefault="00066D3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585" w:type="pct"/>
            <w:gridSpan w:val="2"/>
            <w:tcBorders>
              <w:top w:val="double" w:sz="4" w:space="0" w:color="auto"/>
            </w:tcBorders>
          </w:tcPr>
          <w:p w:rsidR="00066D35" w:rsidRPr="00DE6035" w:rsidRDefault="00066D3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r>
      <w:tr w:rsidR="00066D35" w:rsidRPr="00DE6035" w:rsidTr="001B3E29">
        <w:tc>
          <w:tcPr>
            <w:tcW w:w="1655" w:type="pct"/>
          </w:tcPr>
          <w:p w:rsidR="00066D35" w:rsidRPr="00DE6035" w:rsidRDefault="00066D35" w:rsidP="00DE6035">
            <w:pPr>
              <w:tabs>
                <w:tab w:val="clear" w:pos="2580"/>
              </w:tabs>
              <w:ind w:right="-199"/>
              <w:rPr>
                <w:rFonts w:ascii="Times New Roman" w:hAnsi="Times New Roman" w:cs="Times New Roman"/>
                <w:b/>
                <w:bCs/>
                <w:i/>
                <w:iCs/>
                <w:sz w:val="22"/>
                <w:szCs w:val="22"/>
              </w:rPr>
            </w:pPr>
            <w:r w:rsidRPr="00DE6035">
              <w:rPr>
                <w:rFonts w:ascii="Times New Roman" w:hAnsi="Times New Roman" w:cs="Times New Roman"/>
                <w:b/>
                <w:bCs/>
                <w:i/>
                <w:iCs/>
                <w:sz w:val="22"/>
                <w:szCs w:val="22"/>
              </w:rPr>
              <w:t xml:space="preserve">Issued and paid-up </w:t>
            </w:r>
          </w:p>
        </w:tc>
        <w:tc>
          <w:tcPr>
            <w:tcW w:w="539" w:type="pct"/>
          </w:tcPr>
          <w:p w:rsidR="00066D35" w:rsidRPr="00DE6035" w:rsidRDefault="00066D35" w:rsidP="00DE6035">
            <w:pPr>
              <w:jc w:val="center"/>
              <w:rPr>
                <w:rFonts w:ascii="Times New Roman" w:hAnsi="Times New Roman" w:cs="Times New Roman"/>
                <w:sz w:val="22"/>
                <w:szCs w:val="22"/>
              </w:rPr>
            </w:pPr>
          </w:p>
        </w:tc>
        <w:tc>
          <w:tcPr>
            <w:tcW w:w="588" w:type="pct"/>
          </w:tcPr>
          <w:p w:rsidR="00066D35" w:rsidRPr="00DE6035" w:rsidRDefault="00066D3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152" w:type="pct"/>
            <w:gridSpan w:val="2"/>
          </w:tcPr>
          <w:p w:rsidR="00066D35" w:rsidRPr="00DE6035" w:rsidRDefault="00066D3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587" w:type="pct"/>
            <w:gridSpan w:val="2"/>
          </w:tcPr>
          <w:p w:rsidR="00066D35" w:rsidRPr="00DE6035" w:rsidRDefault="00066D3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152" w:type="pct"/>
            <w:gridSpan w:val="2"/>
          </w:tcPr>
          <w:p w:rsidR="00066D35" w:rsidRPr="00DE6035" w:rsidRDefault="00066D3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585" w:type="pct"/>
            <w:gridSpan w:val="2"/>
          </w:tcPr>
          <w:p w:rsidR="00066D35" w:rsidRPr="00DE6035" w:rsidRDefault="00066D3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157" w:type="pct"/>
            <w:gridSpan w:val="2"/>
          </w:tcPr>
          <w:p w:rsidR="00066D35" w:rsidRPr="00DE6035" w:rsidRDefault="00066D3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585" w:type="pct"/>
            <w:gridSpan w:val="2"/>
          </w:tcPr>
          <w:p w:rsidR="00066D35" w:rsidRPr="00DE6035" w:rsidRDefault="00066D3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r>
      <w:tr w:rsidR="00066D35" w:rsidRPr="00DE6035" w:rsidTr="001B3E29">
        <w:trPr>
          <w:trHeight w:val="200"/>
        </w:trPr>
        <w:tc>
          <w:tcPr>
            <w:tcW w:w="1655" w:type="pct"/>
          </w:tcPr>
          <w:p w:rsidR="00066D35" w:rsidRPr="00DE6035" w:rsidRDefault="00066D35" w:rsidP="00DE6035">
            <w:pPr>
              <w:rPr>
                <w:rFonts w:ascii="Times New Roman" w:hAnsi="Times New Roman" w:cs="Times New Roman"/>
                <w:sz w:val="22"/>
                <w:szCs w:val="22"/>
              </w:rPr>
            </w:pPr>
            <w:r w:rsidRPr="00DE6035">
              <w:rPr>
                <w:rFonts w:ascii="Times New Roman" w:hAnsi="Times New Roman" w:cs="Times New Roman"/>
                <w:sz w:val="22"/>
                <w:szCs w:val="22"/>
              </w:rPr>
              <w:t>At 1 January</w:t>
            </w:r>
          </w:p>
        </w:tc>
        <w:tc>
          <w:tcPr>
            <w:tcW w:w="539" w:type="pct"/>
          </w:tcPr>
          <w:p w:rsidR="00066D35" w:rsidRPr="00DE6035" w:rsidRDefault="00066D35" w:rsidP="00DE6035">
            <w:pPr>
              <w:jc w:val="center"/>
              <w:rPr>
                <w:rFonts w:ascii="Times New Roman" w:hAnsi="Times New Roman" w:cs="Times New Roman"/>
                <w:sz w:val="22"/>
                <w:szCs w:val="22"/>
              </w:rPr>
            </w:pPr>
          </w:p>
        </w:tc>
        <w:tc>
          <w:tcPr>
            <w:tcW w:w="588" w:type="pct"/>
          </w:tcPr>
          <w:p w:rsidR="00066D35" w:rsidRPr="00DE6035" w:rsidRDefault="00066D35" w:rsidP="00DE6035">
            <w:pPr>
              <w:pStyle w:val="3"/>
              <w:tabs>
                <w:tab w:val="clear" w:pos="360"/>
                <w:tab w:val="clear" w:pos="720"/>
                <w:tab w:val="decimal" w:pos="845"/>
              </w:tabs>
              <w:spacing w:line="240" w:lineRule="atLeast"/>
              <w:ind w:left="-107" w:right="-109"/>
              <w:rPr>
                <w:rFonts w:cs="Times New Roman"/>
                <w:lang w:val="en-US"/>
              </w:rPr>
            </w:pPr>
          </w:p>
        </w:tc>
        <w:tc>
          <w:tcPr>
            <w:tcW w:w="152" w:type="pct"/>
            <w:gridSpan w:val="2"/>
          </w:tcPr>
          <w:p w:rsidR="00066D35" w:rsidRPr="00DE6035" w:rsidRDefault="00066D35" w:rsidP="00DE6035">
            <w:pPr>
              <w:pStyle w:val="3"/>
              <w:tabs>
                <w:tab w:val="clear" w:pos="360"/>
                <w:tab w:val="clear" w:pos="720"/>
                <w:tab w:val="decimal" w:pos="845"/>
              </w:tabs>
              <w:spacing w:line="240" w:lineRule="atLeast"/>
              <w:ind w:left="-107" w:right="-109"/>
              <w:rPr>
                <w:rFonts w:cs="Times New Roman"/>
                <w:cs/>
              </w:rPr>
            </w:pPr>
          </w:p>
        </w:tc>
        <w:tc>
          <w:tcPr>
            <w:tcW w:w="587" w:type="pct"/>
            <w:gridSpan w:val="2"/>
          </w:tcPr>
          <w:p w:rsidR="00066D35" w:rsidRPr="00DE6035" w:rsidRDefault="00066D35" w:rsidP="00DE6035">
            <w:pPr>
              <w:pStyle w:val="3"/>
              <w:tabs>
                <w:tab w:val="clear" w:pos="360"/>
                <w:tab w:val="clear" w:pos="720"/>
                <w:tab w:val="decimal" w:pos="845"/>
              </w:tabs>
              <w:spacing w:line="240" w:lineRule="atLeast"/>
              <w:ind w:left="-107" w:right="-109"/>
              <w:rPr>
                <w:rFonts w:cs="Times New Roman"/>
                <w:lang w:val="en-US"/>
              </w:rPr>
            </w:pPr>
          </w:p>
        </w:tc>
        <w:tc>
          <w:tcPr>
            <w:tcW w:w="152" w:type="pct"/>
            <w:gridSpan w:val="2"/>
          </w:tcPr>
          <w:p w:rsidR="00066D35" w:rsidRPr="00DE6035" w:rsidRDefault="00066D35" w:rsidP="00DE6035">
            <w:pPr>
              <w:pStyle w:val="3"/>
              <w:tabs>
                <w:tab w:val="clear" w:pos="360"/>
                <w:tab w:val="clear" w:pos="720"/>
                <w:tab w:val="decimal" w:pos="845"/>
              </w:tabs>
              <w:spacing w:line="240" w:lineRule="atLeast"/>
              <w:ind w:left="-107" w:right="-109"/>
              <w:rPr>
                <w:rFonts w:cs="Times New Roman"/>
                <w:b/>
                <w:bCs/>
                <w:cs/>
              </w:rPr>
            </w:pPr>
          </w:p>
        </w:tc>
        <w:tc>
          <w:tcPr>
            <w:tcW w:w="585" w:type="pct"/>
            <w:gridSpan w:val="2"/>
          </w:tcPr>
          <w:p w:rsidR="00066D35" w:rsidRPr="00DE6035" w:rsidRDefault="00066D35" w:rsidP="00DE6035">
            <w:pPr>
              <w:pStyle w:val="3"/>
              <w:tabs>
                <w:tab w:val="clear" w:pos="360"/>
                <w:tab w:val="clear" w:pos="720"/>
                <w:tab w:val="decimal" w:pos="845"/>
              </w:tabs>
              <w:spacing w:line="240" w:lineRule="atLeast"/>
              <w:ind w:left="-107" w:right="-109"/>
              <w:rPr>
                <w:rFonts w:cs="Times New Roman"/>
                <w:lang w:val="en-US"/>
              </w:rPr>
            </w:pPr>
          </w:p>
        </w:tc>
        <w:tc>
          <w:tcPr>
            <w:tcW w:w="157" w:type="pct"/>
            <w:gridSpan w:val="2"/>
          </w:tcPr>
          <w:p w:rsidR="00066D35" w:rsidRPr="00DE6035" w:rsidRDefault="00066D35" w:rsidP="00DE6035">
            <w:pPr>
              <w:pStyle w:val="3"/>
              <w:tabs>
                <w:tab w:val="clear" w:pos="360"/>
                <w:tab w:val="clear" w:pos="720"/>
                <w:tab w:val="decimal" w:pos="845"/>
              </w:tabs>
              <w:spacing w:line="240" w:lineRule="atLeast"/>
              <w:ind w:left="-107" w:right="-109"/>
              <w:rPr>
                <w:rFonts w:cs="Times New Roman"/>
                <w:cs/>
              </w:rPr>
            </w:pPr>
          </w:p>
        </w:tc>
        <w:tc>
          <w:tcPr>
            <w:tcW w:w="585" w:type="pct"/>
            <w:gridSpan w:val="2"/>
          </w:tcPr>
          <w:p w:rsidR="00066D35" w:rsidRPr="00DE6035" w:rsidRDefault="00066D35" w:rsidP="00DE6035">
            <w:pPr>
              <w:pStyle w:val="3"/>
              <w:tabs>
                <w:tab w:val="clear" w:pos="360"/>
                <w:tab w:val="clear" w:pos="720"/>
                <w:tab w:val="decimal" w:pos="845"/>
              </w:tabs>
              <w:spacing w:line="240" w:lineRule="atLeast"/>
              <w:ind w:left="-107" w:right="-109"/>
              <w:rPr>
                <w:rFonts w:cs="Times New Roman"/>
                <w:lang w:val="en-US"/>
              </w:rPr>
            </w:pPr>
          </w:p>
        </w:tc>
      </w:tr>
      <w:tr w:rsidR="00066D35" w:rsidRPr="00DE6035" w:rsidTr="001B3E29">
        <w:tc>
          <w:tcPr>
            <w:tcW w:w="1655" w:type="pct"/>
          </w:tcPr>
          <w:p w:rsidR="00066D35" w:rsidRPr="00DE6035" w:rsidRDefault="00066D35" w:rsidP="00DE6035">
            <w:pPr>
              <w:rPr>
                <w:rFonts w:ascii="Times New Roman" w:hAnsi="Times New Roman" w:cs="Times New Roman"/>
                <w:b/>
                <w:bCs/>
                <w:sz w:val="22"/>
                <w:szCs w:val="22"/>
              </w:rPr>
            </w:pPr>
            <w:r w:rsidRPr="00DE6035">
              <w:rPr>
                <w:rFonts w:ascii="Times New Roman" w:hAnsi="Times New Roman" w:cs="Times New Roman"/>
                <w:sz w:val="22"/>
                <w:szCs w:val="22"/>
              </w:rPr>
              <w:t>-</w:t>
            </w:r>
            <w:r w:rsidRPr="00DE6035">
              <w:rPr>
                <w:rFonts w:ascii="Times New Roman" w:hAnsi="Times New Roman" w:cs="Times New Roman"/>
                <w:b/>
                <w:bCs/>
                <w:sz w:val="22"/>
                <w:szCs w:val="22"/>
              </w:rPr>
              <w:t xml:space="preserve"> </w:t>
            </w:r>
            <w:r w:rsidRPr="00DE6035">
              <w:rPr>
                <w:rFonts w:ascii="Times New Roman" w:hAnsi="Times New Roman" w:cs="Times New Roman"/>
                <w:sz w:val="22"/>
                <w:szCs w:val="22"/>
              </w:rPr>
              <w:t>ordinary shares</w:t>
            </w:r>
          </w:p>
        </w:tc>
        <w:tc>
          <w:tcPr>
            <w:tcW w:w="539" w:type="pct"/>
          </w:tcPr>
          <w:p w:rsidR="00066D35" w:rsidRPr="00DE6035" w:rsidRDefault="00066D35" w:rsidP="00DE6035">
            <w:pPr>
              <w:jc w:val="center"/>
              <w:rPr>
                <w:rFonts w:ascii="Times New Roman" w:hAnsi="Times New Roman" w:cs="Times New Roman"/>
                <w:sz w:val="22"/>
                <w:szCs w:val="22"/>
              </w:rPr>
            </w:pPr>
            <w:r w:rsidRPr="00DE6035">
              <w:rPr>
                <w:rFonts w:ascii="Times New Roman" w:hAnsi="Times New Roman" w:cs="Times New Roman"/>
                <w:sz w:val="22"/>
                <w:szCs w:val="22"/>
              </w:rPr>
              <w:t>1</w:t>
            </w:r>
          </w:p>
        </w:tc>
        <w:tc>
          <w:tcPr>
            <w:tcW w:w="588" w:type="pct"/>
          </w:tcPr>
          <w:p w:rsidR="00066D35" w:rsidRPr="00DE6035" w:rsidRDefault="00253DAE" w:rsidP="00DE6035">
            <w:pPr>
              <w:pStyle w:val="3"/>
              <w:tabs>
                <w:tab w:val="clear" w:pos="360"/>
                <w:tab w:val="clear" w:pos="720"/>
                <w:tab w:val="decimal" w:pos="845"/>
              </w:tabs>
              <w:spacing w:line="240" w:lineRule="atLeast"/>
              <w:ind w:left="-107" w:right="-109"/>
              <w:rPr>
                <w:rFonts w:cs="Times New Roman"/>
                <w:lang w:val="en-US"/>
              </w:rPr>
            </w:pPr>
            <w:r w:rsidRPr="00DE6035">
              <w:rPr>
                <w:rFonts w:cs="Times New Roman"/>
                <w:lang w:val="en-US"/>
              </w:rPr>
              <w:t>596,510</w:t>
            </w:r>
          </w:p>
        </w:tc>
        <w:tc>
          <w:tcPr>
            <w:tcW w:w="152" w:type="pct"/>
            <w:gridSpan w:val="2"/>
          </w:tcPr>
          <w:p w:rsidR="00066D35" w:rsidRPr="00DE6035" w:rsidRDefault="00066D35" w:rsidP="00DE6035">
            <w:pPr>
              <w:pStyle w:val="3"/>
              <w:tabs>
                <w:tab w:val="clear" w:pos="360"/>
                <w:tab w:val="clear" w:pos="720"/>
                <w:tab w:val="decimal" w:pos="845"/>
              </w:tabs>
              <w:spacing w:line="240" w:lineRule="atLeast"/>
              <w:ind w:left="-107" w:right="-109"/>
              <w:rPr>
                <w:rFonts w:cs="Times New Roman"/>
                <w:cs/>
              </w:rPr>
            </w:pPr>
          </w:p>
        </w:tc>
        <w:tc>
          <w:tcPr>
            <w:tcW w:w="587" w:type="pct"/>
            <w:gridSpan w:val="2"/>
          </w:tcPr>
          <w:p w:rsidR="00066D35" w:rsidRPr="00DE6035" w:rsidRDefault="00253DAE" w:rsidP="00DE6035">
            <w:pPr>
              <w:pStyle w:val="3"/>
              <w:tabs>
                <w:tab w:val="clear" w:pos="360"/>
                <w:tab w:val="clear" w:pos="720"/>
                <w:tab w:val="decimal" w:pos="845"/>
              </w:tabs>
              <w:spacing w:line="240" w:lineRule="atLeast"/>
              <w:ind w:left="-107" w:right="-109"/>
              <w:rPr>
                <w:rFonts w:cs="Times New Roman"/>
                <w:lang w:val="en-US"/>
              </w:rPr>
            </w:pPr>
            <w:r w:rsidRPr="00DE6035">
              <w:rPr>
                <w:rFonts w:cs="Times New Roman"/>
                <w:lang w:val="en-US"/>
              </w:rPr>
              <w:t>596,510</w:t>
            </w:r>
          </w:p>
        </w:tc>
        <w:tc>
          <w:tcPr>
            <w:tcW w:w="152" w:type="pct"/>
            <w:gridSpan w:val="2"/>
          </w:tcPr>
          <w:p w:rsidR="00066D35" w:rsidRPr="00DE6035" w:rsidRDefault="00066D35" w:rsidP="00DE6035">
            <w:pPr>
              <w:pStyle w:val="3"/>
              <w:tabs>
                <w:tab w:val="clear" w:pos="360"/>
                <w:tab w:val="clear" w:pos="720"/>
                <w:tab w:val="decimal" w:pos="845"/>
              </w:tabs>
              <w:spacing w:line="240" w:lineRule="atLeast"/>
              <w:ind w:left="-107" w:right="-109"/>
              <w:rPr>
                <w:rFonts w:cs="Times New Roman"/>
                <w:b/>
                <w:bCs/>
                <w:cs/>
              </w:rPr>
            </w:pPr>
          </w:p>
        </w:tc>
        <w:tc>
          <w:tcPr>
            <w:tcW w:w="585" w:type="pct"/>
            <w:gridSpan w:val="2"/>
          </w:tcPr>
          <w:p w:rsidR="00066D35" w:rsidRPr="00DE6035" w:rsidRDefault="00066D35" w:rsidP="00DE6035">
            <w:pPr>
              <w:pStyle w:val="3"/>
              <w:tabs>
                <w:tab w:val="clear" w:pos="360"/>
                <w:tab w:val="clear" w:pos="720"/>
                <w:tab w:val="decimal" w:pos="845"/>
              </w:tabs>
              <w:spacing w:line="240" w:lineRule="atLeast"/>
              <w:ind w:left="-107" w:right="-109"/>
              <w:rPr>
                <w:rFonts w:cs="Times New Roman"/>
                <w:lang w:val="en-US"/>
              </w:rPr>
            </w:pPr>
            <w:r w:rsidRPr="00DE6035">
              <w:rPr>
                <w:rFonts w:cs="Times New Roman"/>
                <w:lang w:val="en-US"/>
              </w:rPr>
              <w:t>596,493</w:t>
            </w:r>
          </w:p>
        </w:tc>
        <w:tc>
          <w:tcPr>
            <w:tcW w:w="157" w:type="pct"/>
            <w:gridSpan w:val="2"/>
          </w:tcPr>
          <w:p w:rsidR="00066D35" w:rsidRPr="00DE6035" w:rsidRDefault="00066D35" w:rsidP="00DE6035">
            <w:pPr>
              <w:pStyle w:val="3"/>
              <w:tabs>
                <w:tab w:val="clear" w:pos="360"/>
                <w:tab w:val="clear" w:pos="720"/>
                <w:tab w:val="decimal" w:pos="845"/>
              </w:tabs>
              <w:spacing w:line="240" w:lineRule="atLeast"/>
              <w:ind w:left="-107" w:right="-109"/>
              <w:rPr>
                <w:rFonts w:cs="Times New Roman"/>
                <w:cs/>
              </w:rPr>
            </w:pPr>
          </w:p>
        </w:tc>
        <w:tc>
          <w:tcPr>
            <w:tcW w:w="585" w:type="pct"/>
            <w:gridSpan w:val="2"/>
          </w:tcPr>
          <w:p w:rsidR="00066D35" w:rsidRPr="00DE6035" w:rsidRDefault="00066D35" w:rsidP="00DE6035">
            <w:pPr>
              <w:pStyle w:val="3"/>
              <w:tabs>
                <w:tab w:val="clear" w:pos="360"/>
                <w:tab w:val="clear" w:pos="720"/>
                <w:tab w:val="decimal" w:pos="845"/>
              </w:tabs>
              <w:spacing w:line="240" w:lineRule="atLeast"/>
              <w:ind w:left="-107" w:right="-109"/>
              <w:rPr>
                <w:rFonts w:cs="Times New Roman"/>
                <w:lang w:val="en-US"/>
              </w:rPr>
            </w:pPr>
            <w:r w:rsidRPr="00DE6035">
              <w:rPr>
                <w:rFonts w:cs="Times New Roman"/>
                <w:lang w:val="en-US"/>
              </w:rPr>
              <w:t>596,493</w:t>
            </w:r>
          </w:p>
        </w:tc>
      </w:tr>
      <w:tr w:rsidR="00066D35" w:rsidRPr="00DE6035" w:rsidTr="001B3E29">
        <w:tc>
          <w:tcPr>
            <w:tcW w:w="1655" w:type="pct"/>
          </w:tcPr>
          <w:p w:rsidR="00066D35" w:rsidRPr="00DE6035" w:rsidRDefault="00066D35" w:rsidP="00DE6035">
            <w:pPr>
              <w:rPr>
                <w:rFonts w:ascii="Times New Roman" w:hAnsi="Times New Roman" w:cs="Times New Roman"/>
                <w:sz w:val="22"/>
                <w:szCs w:val="22"/>
              </w:rPr>
            </w:pPr>
            <w:r w:rsidRPr="00DE6035">
              <w:rPr>
                <w:rFonts w:ascii="Times New Roman" w:hAnsi="Times New Roman" w:cs="Times New Roman"/>
                <w:sz w:val="22"/>
                <w:szCs w:val="22"/>
              </w:rPr>
              <w:t>Shares options exercised</w:t>
            </w:r>
          </w:p>
        </w:tc>
        <w:tc>
          <w:tcPr>
            <w:tcW w:w="539" w:type="pct"/>
          </w:tcPr>
          <w:p w:rsidR="00066D35" w:rsidRPr="00DE6035" w:rsidRDefault="00066D35" w:rsidP="00DE6035">
            <w:pPr>
              <w:jc w:val="center"/>
              <w:rPr>
                <w:rFonts w:ascii="Times New Roman" w:hAnsi="Times New Roman" w:cs="Times New Roman"/>
                <w:sz w:val="22"/>
                <w:szCs w:val="22"/>
              </w:rPr>
            </w:pPr>
            <w:r w:rsidRPr="00DE6035">
              <w:rPr>
                <w:rFonts w:ascii="Times New Roman" w:hAnsi="Times New Roman" w:cs="Times New Roman"/>
                <w:sz w:val="22"/>
                <w:szCs w:val="22"/>
              </w:rPr>
              <w:t>1</w:t>
            </w:r>
          </w:p>
        </w:tc>
        <w:tc>
          <w:tcPr>
            <w:tcW w:w="588" w:type="pct"/>
            <w:tcBorders>
              <w:bottom w:val="single" w:sz="4" w:space="0" w:color="auto"/>
            </w:tcBorders>
          </w:tcPr>
          <w:p w:rsidR="00066D35" w:rsidRPr="00DE6035" w:rsidRDefault="006177B8" w:rsidP="00C76383">
            <w:pPr>
              <w:pStyle w:val="3"/>
              <w:tabs>
                <w:tab w:val="clear" w:pos="360"/>
                <w:tab w:val="clear" w:pos="720"/>
                <w:tab w:val="decimal" w:pos="640"/>
              </w:tabs>
              <w:spacing w:line="240" w:lineRule="atLeast"/>
              <w:ind w:left="-107" w:right="-109"/>
              <w:rPr>
                <w:rFonts w:cs="Times New Roman"/>
                <w:lang w:val="en-US"/>
              </w:rPr>
            </w:pPr>
            <w:r w:rsidRPr="00DE6035">
              <w:rPr>
                <w:rFonts w:cs="Times New Roman"/>
                <w:lang w:val="en-US"/>
              </w:rPr>
              <w:t>-</w:t>
            </w:r>
          </w:p>
        </w:tc>
        <w:tc>
          <w:tcPr>
            <w:tcW w:w="152" w:type="pct"/>
            <w:gridSpan w:val="2"/>
          </w:tcPr>
          <w:p w:rsidR="00066D35" w:rsidRPr="00DE6035" w:rsidRDefault="00066D35" w:rsidP="00DE6035">
            <w:pPr>
              <w:pStyle w:val="3"/>
              <w:tabs>
                <w:tab w:val="clear" w:pos="360"/>
                <w:tab w:val="clear" w:pos="720"/>
                <w:tab w:val="decimal" w:pos="845"/>
              </w:tabs>
              <w:spacing w:line="240" w:lineRule="atLeast"/>
              <w:ind w:left="-107" w:right="-109"/>
              <w:rPr>
                <w:rFonts w:cs="Times New Roman"/>
                <w:cs/>
              </w:rPr>
            </w:pPr>
          </w:p>
        </w:tc>
        <w:tc>
          <w:tcPr>
            <w:tcW w:w="587" w:type="pct"/>
            <w:gridSpan w:val="2"/>
            <w:tcBorders>
              <w:bottom w:val="single" w:sz="4" w:space="0" w:color="auto"/>
            </w:tcBorders>
          </w:tcPr>
          <w:p w:rsidR="00066D35" w:rsidRPr="00DE6035" w:rsidRDefault="006177B8" w:rsidP="00C76383">
            <w:pPr>
              <w:pStyle w:val="3"/>
              <w:tabs>
                <w:tab w:val="clear" w:pos="360"/>
                <w:tab w:val="clear" w:pos="720"/>
                <w:tab w:val="decimal" w:pos="630"/>
              </w:tabs>
              <w:spacing w:line="240" w:lineRule="atLeast"/>
              <w:ind w:left="-107" w:right="-109"/>
              <w:rPr>
                <w:rFonts w:cs="Times New Roman"/>
                <w:lang w:val="en-US"/>
              </w:rPr>
            </w:pPr>
            <w:r w:rsidRPr="00DE6035">
              <w:rPr>
                <w:rFonts w:cs="Times New Roman"/>
                <w:lang w:val="en-US"/>
              </w:rPr>
              <w:t>-</w:t>
            </w:r>
          </w:p>
        </w:tc>
        <w:tc>
          <w:tcPr>
            <w:tcW w:w="152" w:type="pct"/>
            <w:gridSpan w:val="2"/>
          </w:tcPr>
          <w:p w:rsidR="00066D35" w:rsidRPr="00DE6035" w:rsidRDefault="00066D35" w:rsidP="00DE6035">
            <w:pPr>
              <w:pStyle w:val="3"/>
              <w:tabs>
                <w:tab w:val="clear" w:pos="360"/>
                <w:tab w:val="clear" w:pos="720"/>
                <w:tab w:val="decimal" w:pos="845"/>
              </w:tabs>
              <w:spacing w:line="240" w:lineRule="atLeast"/>
              <w:ind w:left="-107" w:right="-109"/>
              <w:rPr>
                <w:rFonts w:cs="Times New Roman"/>
                <w:b/>
                <w:bCs/>
                <w:cs/>
              </w:rPr>
            </w:pPr>
          </w:p>
        </w:tc>
        <w:tc>
          <w:tcPr>
            <w:tcW w:w="585" w:type="pct"/>
            <w:gridSpan w:val="2"/>
            <w:tcBorders>
              <w:bottom w:val="single" w:sz="4" w:space="0" w:color="auto"/>
            </w:tcBorders>
          </w:tcPr>
          <w:p w:rsidR="00066D35" w:rsidRPr="00DE6035" w:rsidRDefault="00066D35" w:rsidP="00DE6035">
            <w:pPr>
              <w:pStyle w:val="3"/>
              <w:tabs>
                <w:tab w:val="clear" w:pos="360"/>
                <w:tab w:val="clear" w:pos="720"/>
                <w:tab w:val="decimal" w:pos="845"/>
              </w:tabs>
              <w:spacing w:line="240" w:lineRule="atLeast"/>
              <w:ind w:left="-107" w:right="-109"/>
              <w:rPr>
                <w:rFonts w:cs="Times New Roman"/>
                <w:lang w:val="en-US"/>
              </w:rPr>
            </w:pPr>
            <w:r w:rsidRPr="00DE6035">
              <w:rPr>
                <w:rFonts w:cs="Times New Roman"/>
                <w:lang w:val="en-US"/>
              </w:rPr>
              <w:t>17</w:t>
            </w:r>
          </w:p>
        </w:tc>
        <w:tc>
          <w:tcPr>
            <w:tcW w:w="157" w:type="pct"/>
            <w:gridSpan w:val="2"/>
          </w:tcPr>
          <w:p w:rsidR="00066D35" w:rsidRPr="00DE6035" w:rsidRDefault="00066D35" w:rsidP="00DE6035">
            <w:pPr>
              <w:pStyle w:val="3"/>
              <w:tabs>
                <w:tab w:val="clear" w:pos="360"/>
                <w:tab w:val="clear" w:pos="720"/>
                <w:tab w:val="decimal" w:pos="845"/>
              </w:tabs>
              <w:spacing w:line="240" w:lineRule="atLeast"/>
              <w:ind w:left="-107" w:right="-109"/>
              <w:rPr>
                <w:rFonts w:cs="Times New Roman"/>
                <w:cs/>
              </w:rPr>
            </w:pPr>
          </w:p>
        </w:tc>
        <w:tc>
          <w:tcPr>
            <w:tcW w:w="585" w:type="pct"/>
            <w:gridSpan w:val="2"/>
            <w:tcBorders>
              <w:bottom w:val="single" w:sz="4" w:space="0" w:color="auto"/>
            </w:tcBorders>
          </w:tcPr>
          <w:p w:rsidR="00066D35" w:rsidRPr="00DE6035" w:rsidRDefault="00066D35" w:rsidP="00DE6035">
            <w:pPr>
              <w:pStyle w:val="3"/>
              <w:tabs>
                <w:tab w:val="clear" w:pos="360"/>
                <w:tab w:val="clear" w:pos="720"/>
                <w:tab w:val="decimal" w:pos="845"/>
              </w:tabs>
              <w:spacing w:line="240" w:lineRule="atLeast"/>
              <w:ind w:left="-107" w:right="-109"/>
              <w:rPr>
                <w:rFonts w:cs="Times New Roman"/>
                <w:lang w:val="en-US"/>
              </w:rPr>
            </w:pPr>
            <w:r w:rsidRPr="00DE6035">
              <w:rPr>
                <w:rFonts w:cs="Times New Roman"/>
                <w:lang w:val="en-US"/>
              </w:rPr>
              <w:t>17</w:t>
            </w:r>
          </w:p>
        </w:tc>
      </w:tr>
      <w:tr w:rsidR="00066D35" w:rsidRPr="00DE6035" w:rsidTr="001B3E29">
        <w:tc>
          <w:tcPr>
            <w:tcW w:w="1655" w:type="pct"/>
          </w:tcPr>
          <w:p w:rsidR="00066D35" w:rsidRPr="00DE6035" w:rsidRDefault="00066D35" w:rsidP="00DE6035">
            <w:pPr>
              <w:rPr>
                <w:rFonts w:ascii="Times New Roman" w:hAnsi="Times New Roman" w:cs="Times New Roman"/>
                <w:b/>
                <w:bCs/>
                <w:sz w:val="22"/>
                <w:szCs w:val="22"/>
              </w:rPr>
            </w:pPr>
            <w:r w:rsidRPr="00DE6035">
              <w:rPr>
                <w:rFonts w:ascii="Times New Roman" w:hAnsi="Times New Roman" w:cs="Times New Roman"/>
                <w:b/>
                <w:bCs/>
                <w:sz w:val="22"/>
                <w:szCs w:val="22"/>
              </w:rPr>
              <w:t>At 30 September</w:t>
            </w:r>
          </w:p>
        </w:tc>
        <w:tc>
          <w:tcPr>
            <w:tcW w:w="539" w:type="pct"/>
          </w:tcPr>
          <w:p w:rsidR="00066D35" w:rsidRPr="00DE6035" w:rsidRDefault="00066D35" w:rsidP="00DE6035">
            <w:pPr>
              <w:jc w:val="center"/>
              <w:rPr>
                <w:rFonts w:ascii="Times New Roman" w:hAnsi="Times New Roman" w:cs="Times New Roman"/>
                <w:b/>
                <w:bCs/>
                <w:sz w:val="22"/>
                <w:szCs w:val="22"/>
              </w:rPr>
            </w:pPr>
          </w:p>
        </w:tc>
        <w:tc>
          <w:tcPr>
            <w:tcW w:w="588" w:type="pct"/>
            <w:tcBorders>
              <w:top w:val="single" w:sz="4" w:space="0" w:color="auto"/>
            </w:tcBorders>
          </w:tcPr>
          <w:p w:rsidR="00066D35" w:rsidRPr="00DE6035" w:rsidRDefault="00066D35" w:rsidP="00DE6035">
            <w:pPr>
              <w:pStyle w:val="3"/>
              <w:tabs>
                <w:tab w:val="clear" w:pos="360"/>
                <w:tab w:val="clear" w:pos="720"/>
                <w:tab w:val="decimal" w:pos="845"/>
              </w:tabs>
              <w:spacing w:line="240" w:lineRule="atLeast"/>
              <w:ind w:left="-107" w:right="-109"/>
              <w:rPr>
                <w:rFonts w:cs="Times New Roman"/>
                <w:lang w:val="en-US"/>
              </w:rPr>
            </w:pPr>
          </w:p>
        </w:tc>
        <w:tc>
          <w:tcPr>
            <w:tcW w:w="152" w:type="pct"/>
            <w:gridSpan w:val="2"/>
          </w:tcPr>
          <w:p w:rsidR="00066D35" w:rsidRPr="00DE6035" w:rsidRDefault="00066D35" w:rsidP="00DE6035">
            <w:pPr>
              <w:pStyle w:val="3"/>
              <w:tabs>
                <w:tab w:val="clear" w:pos="360"/>
                <w:tab w:val="clear" w:pos="720"/>
                <w:tab w:val="decimal" w:pos="845"/>
              </w:tabs>
              <w:spacing w:line="240" w:lineRule="atLeast"/>
              <w:ind w:left="-107" w:right="-109"/>
              <w:rPr>
                <w:rFonts w:cs="Times New Roman"/>
                <w:b/>
                <w:bCs/>
                <w:cs/>
              </w:rPr>
            </w:pPr>
          </w:p>
        </w:tc>
        <w:tc>
          <w:tcPr>
            <w:tcW w:w="587" w:type="pct"/>
            <w:gridSpan w:val="2"/>
            <w:tcBorders>
              <w:top w:val="single" w:sz="4" w:space="0" w:color="auto"/>
            </w:tcBorders>
          </w:tcPr>
          <w:p w:rsidR="00066D35" w:rsidRPr="00DE6035" w:rsidRDefault="00066D35" w:rsidP="00DE6035">
            <w:pPr>
              <w:pStyle w:val="3"/>
              <w:tabs>
                <w:tab w:val="clear" w:pos="360"/>
                <w:tab w:val="clear" w:pos="720"/>
                <w:tab w:val="decimal" w:pos="845"/>
              </w:tabs>
              <w:spacing w:line="240" w:lineRule="atLeast"/>
              <w:ind w:left="-107" w:right="-109"/>
              <w:rPr>
                <w:rFonts w:cs="Times New Roman"/>
                <w:lang w:val="en-US"/>
              </w:rPr>
            </w:pPr>
          </w:p>
        </w:tc>
        <w:tc>
          <w:tcPr>
            <w:tcW w:w="152" w:type="pct"/>
            <w:gridSpan w:val="2"/>
          </w:tcPr>
          <w:p w:rsidR="00066D35" w:rsidRPr="00DE6035" w:rsidRDefault="00066D35" w:rsidP="00DE6035">
            <w:pPr>
              <w:pStyle w:val="3"/>
              <w:tabs>
                <w:tab w:val="clear" w:pos="360"/>
                <w:tab w:val="clear" w:pos="720"/>
                <w:tab w:val="decimal" w:pos="845"/>
              </w:tabs>
              <w:spacing w:line="240" w:lineRule="atLeast"/>
              <w:ind w:left="-107" w:right="-109"/>
              <w:rPr>
                <w:rFonts w:cs="Times New Roman"/>
                <w:b/>
                <w:bCs/>
                <w:cs/>
              </w:rPr>
            </w:pPr>
          </w:p>
        </w:tc>
        <w:tc>
          <w:tcPr>
            <w:tcW w:w="585" w:type="pct"/>
            <w:gridSpan w:val="2"/>
            <w:tcBorders>
              <w:top w:val="single" w:sz="4" w:space="0" w:color="auto"/>
            </w:tcBorders>
          </w:tcPr>
          <w:p w:rsidR="00066D35" w:rsidRPr="00DE6035" w:rsidRDefault="00066D35" w:rsidP="00DE6035">
            <w:pPr>
              <w:pStyle w:val="3"/>
              <w:tabs>
                <w:tab w:val="clear" w:pos="360"/>
                <w:tab w:val="clear" w:pos="720"/>
                <w:tab w:val="decimal" w:pos="845"/>
              </w:tabs>
              <w:spacing w:line="240" w:lineRule="atLeast"/>
              <w:ind w:left="-107" w:right="-109"/>
              <w:rPr>
                <w:rFonts w:cs="Times New Roman"/>
                <w:lang w:val="en-US"/>
              </w:rPr>
            </w:pPr>
          </w:p>
        </w:tc>
        <w:tc>
          <w:tcPr>
            <w:tcW w:w="157" w:type="pct"/>
            <w:gridSpan w:val="2"/>
          </w:tcPr>
          <w:p w:rsidR="00066D35" w:rsidRPr="00DE6035" w:rsidRDefault="00066D35" w:rsidP="00DE6035">
            <w:pPr>
              <w:pStyle w:val="3"/>
              <w:tabs>
                <w:tab w:val="clear" w:pos="360"/>
                <w:tab w:val="clear" w:pos="720"/>
                <w:tab w:val="decimal" w:pos="845"/>
              </w:tabs>
              <w:spacing w:line="240" w:lineRule="atLeast"/>
              <w:ind w:left="-107" w:right="-109"/>
              <w:rPr>
                <w:rFonts w:cs="Times New Roman"/>
                <w:b/>
                <w:bCs/>
                <w:cs/>
              </w:rPr>
            </w:pPr>
          </w:p>
        </w:tc>
        <w:tc>
          <w:tcPr>
            <w:tcW w:w="585" w:type="pct"/>
            <w:gridSpan w:val="2"/>
            <w:tcBorders>
              <w:top w:val="single" w:sz="4" w:space="0" w:color="auto"/>
            </w:tcBorders>
          </w:tcPr>
          <w:p w:rsidR="00066D35" w:rsidRPr="00DE6035" w:rsidRDefault="00066D35" w:rsidP="00DE6035">
            <w:pPr>
              <w:pStyle w:val="3"/>
              <w:tabs>
                <w:tab w:val="clear" w:pos="360"/>
                <w:tab w:val="clear" w:pos="720"/>
                <w:tab w:val="decimal" w:pos="845"/>
              </w:tabs>
              <w:spacing w:line="240" w:lineRule="atLeast"/>
              <w:ind w:left="-107" w:right="-109"/>
              <w:rPr>
                <w:rFonts w:cs="Times New Roman"/>
                <w:lang w:val="en-US"/>
              </w:rPr>
            </w:pPr>
          </w:p>
        </w:tc>
      </w:tr>
      <w:tr w:rsidR="00066D35" w:rsidRPr="00DE6035" w:rsidTr="001B3E29">
        <w:tc>
          <w:tcPr>
            <w:tcW w:w="1655" w:type="pct"/>
          </w:tcPr>
          <w:p w:rsidR="00066D35" w:rsidRPr="00DE6035" w:rsidRDefault="00066D35" w:rsidP="00DE6035">
            <w:pPr>
              <w:rPr>
                <w:rFonts w:ascii="Times New Roman" w:hAnsi="Times New Roman" w:cs="Times New Roman"/>
                <w:b/>
                <w:bCs/>
                <w:sz w:val="22"/>
                <w:szCs w:val="22"/>
              </w:rPr>
            </w:pPr>
            <w:r w:rsidRPr="00DE6035">
              <w:rPr>
                <w:rFonts w:ascii="Times New Roman" w:hAnsi="Times New Roman" w:cs="Times New Roman"/>
                <w:b/>
                <w:bCs/>
                <w:sz w:val="22"/>
                <w:szCs w:val="22"/>
              </w:rPr>
              <w:t>- ordinary shares</w:t>
            </w:r>
          </w:p>
        </w:tc>
        <w:tc>
          <w:tcPr>
            <w:tcW w:w="539" w:type="pct"/>
          </w:tcPr>
          <w:p w:rsidR="00066D35" w:rsidRPr="00DE6035" w:rsidRDefault="00066D35" w:rsidP="00DE6035">
            <w:pPr>
              <w:jc w:val="center"/>
              <w:rPr>
                <w:rFonts w:ascii="Times New Roman" w:hAnsi="Times New Roman" w:cs="Times New Roman"/>
                <w:b/>
                <w:bCs/>
                <w:sz w:val="22"/>
                <w:szCs w:val="22"/>
              </w:rPr>
            </w:pPr>
            <w:r w:rsidRPr="00DE6035">
              <w:rPr>
                <w:rFonts w:ascii="Times New Roman" w:hAnsi="Times New Roman" w:cs="Times New Roman"/>
                <w:b/>
                <w:bCs/>
                <w:sz w:val="22"/>
                <w:szCs w:val="22"/>
              </w:rPr>
              <w:t>1</w:t>
            </w:r>
          </w:p>
        </w:tc>
        <w:tc>
          <w:tcPr>
            <w:tcW w:w="588" w:type="pct"/>
            <w:tcBorders>
              <w:bottom w:val="double" w:sz="4" w:space="0" w:color="auto"/>
            </w:tcBorders>
          </w:tcPr>
          <w:p w:rsidR="00066D35" w:rsidRPr="00DE6035" w:rsidRDefault="006177B8" w:rsidP="00DE6035">
            <w:pPr>
              <w:pStyle w:val="3"/>
              <w:tabs>
                <w:tab w:val="clear" w:pos="360"/>
                <w:tab w:val="clear" w:pos="720"/>
                <w:tab w:val="decimal" w:pos="845"/>
              </w:tabs>
              <w:spacing w:line="240" w:lineRule="atLeast"/>
              <w:ind w:left="-107" w:right="-109"/>
              <w:rPr>
                <w:rFonts w:cs="Times New Roman"/>
                <w:b/>
                <w:bCs/>
                <w:lang w:val="en-US"/>
              </w:rPr>
            </w:pPr>
            <w:r w:rsidRPr="00DE6035">
              <w:rPr>
                <w:rFonts w:cs="Times New Roman"/>
                <w:b/>
                <w:bCs/>
                <w:lang w:val="en-US"/>
              </w:rPr>
              <w:t>596,510</w:t>
            </w:r>
          </w:p>
        </w:tc>
        <w:tc>
          <w:tcPr>
            <w:tcW w:w="152" w:type="pct"/>
            <w:gridSpan w:val="2"/>
          </w:tcPr>
          <w:p w:rsidR="00066D35" w:rsidRPr="00DE6035" w:rsidRDefault="00066D35" w:rsidP="00DE6035">
            <w:pPr>
              <w:pStyle w:val="3"/>
              <w:tabs>
                <w:tab w:val="clear" w:pos="360"/>
                <w:tab w:val="clear" w:pos="720"/>
                <w:tab w:val="decimal" w:pos="845"/>
              </w:tabs>
              <w:spacing w:line="240" w:lineRule="atLeast"/>
              <w:ind w:left="-107" w:right="-109"/>
              <w:rPr>
                <w:rFonts w:cs="Times New Roman"/>
                <w:b/>
                <w:bCs/>
                <w:cs/>
              </w:rPr>
            </w:pPr>
          </w:p>
        </w:tc>
        <w:tc>
          <w:tcPr>
            <w:tcW w:w="587" w:type="pct"/>
            <w:gridSpan w:val="2"/>
            <w:tcBorders>
              <w:bottom w:val="double" w:sz="4" w:space="0" w:color="auto"/>
            </w:tcBorders>
          </w:tcPr>
          <w:p w:rsidR="00066D35" w:rsidRPr="00DE6035" w:rsidRDefault="006177B8" w:rsidP="00DE6035">
            <w:pPr>
              <w:pStyle w:val="3"/>
              <w:tabs>
                <w:tab w:val="clear" w:pos="360"/>
                <w:tab w:val="clear" w:pos="720"/>
                <w:tab w:val="decimal" w:pos="845"/>
              </w:tabs>
              <w:spacing w:line="240" w:lineRule="atLeast"/>
              <w:ind w:left="-107" w:right="-109"/>
              <w:rPr>
                <w:rFonts w:cs="Times New Roman"/>
                <w:b/>
                <w:bCs/>
                <w:lang w:val="en-US"/>
              </w:rPr>
            </w:pPr>
            <w:r w:rsidRPr="00DE6035">
              <w:rPr>
                <w:rFonts w:cs="Times New Roman"/>
                <w:b/>
                <w:bCs/>
                <w:lang w:val="en-US"/>
              </w:rPr>
              <w:t>596,510</w:t>
            </w:r>
          </w:p>
        </w:tc>
        <w:tc>
          <w:tcPr>
            <w:tcW w:w="152" w:type="pct"/>
            <w:gridSpan w:val="2"/>
          </w:tcPr>
          <w:p w:rsidR="00066D35" w:rsidRPr="00DE6035" w:rsidRDefault="00066D35" w:rsidP="00DE6035">
            <w:pPr>
              <w:pStyle w:val="3"/>
              <w:tabs>
                <w:tab w:val="clear" w:pos="360"/>
                <w:tab w:val="clear" w:pos="720"/>
                <w:tab w:val="decimal" w:pos="845"/>
              </w:tabs>
              <w:spacing w:line="240" w:lineRule="atLeast"/>
              <w:ind w:left="-107" w:right="-109"/>
              <w:rPr>
                <w:rFonts w:cs="Times New Roman"/>
                <w:b/>
                <w:bCs/>
                <w:cs/>
              </w:rPr>
            </w:pPr>
          </w:p>
        </w:tc>
        <w:tc>
          <w:tcPr>
            <w:tcW w:w="585" w:type="pct"/>
            <w:gridSpan w:val="2"/>
            <w:tcBorders>
              <w:bottom w:val="double" w:sz="4" w:space="0" w:color="auto"/>
            </w:tcBorders>
          </w:tcPr>
          <w:p w:rsidR="00066D35" w:rsidRPr="00DE6035" w:rsidRDefault="00066D35" w:rsidP="00DE6035">
            <w:pPr>
              <w:pStyle w:val="3"/>
              <w:tabs>
                <w:tab w:val="clear" w:pos="360"/>
                <w:tab w:val="clear" w:pos="720"/>
                <w:tab w:val="decimal" w:pos="845"/>
              </w:tabs>
              <w:spacing w:line="240" w:lineRule="atLeast"/>
              <w:ind w:left="-107" w:right="-109"/>
              <w:rPr>
                <w:rFonts w:cs="Times New Roman"/>
                <w:b/>
                <w:bCs/>
                <w:lang w:val="en-US"/>
              </w:rPr>
            </w:pPr>
            <w:r w:rsidRPr="00DE6035">
              <w:rPr>
                <w:rFonts w:cs="Times New Roman"/>
                <w:b/>
                <w:bCs/>
                <w:lang w:val="en-US"/>
              </w:rPr>
              <w:t>596,510</w:t>
            </w:r>
          </w:p>
        </w:tc>
        <w:tc>
          <w:tcPr>
            <w:tcW w:w="157" w:type="pct"/>
            <w:gridSpan w:val="2"/>
          </w:tcPr>
          <w:p w:rsidR="00066D35" w:rsidRPr="00DE6035" w:rsidRDefault="00066D35" w:rsidP="00DE6035">
            <w:pPr>
              <w:pStyle w:val="3"/>
              <w:tabs>
                <w:tab w:val="clear" w:pos="360"/>
                <w:tab w:val="clear" w:pos="720"/>
                <w:tab w:val="decimal" w:pos="845"/>
              </w:tabs>
              <w:spacing w:line="240" w:lineRule="atLeast"/>
              <w:ind w:left="-107" w:right="-109"/>
              <w:rPr>
                <w:rFonts w:cs="Times New Roman"/>
                <w:b/>
                <w:bCs/>
                <w:cs/>
              </w:rPr>
            </w:pPr>
          </w:p>
        </w:tc>
        <w:tc>
          <w:tcPr>
            <w:tcW w:w="585" w:type="pct"/>
            <w:gridSpan w:val="2"/>
            <w:tcBorders>
              <w:bottom w:val="double" w:sz="4" w:space="0" w:color="auto"/>
            </w:tcBorders>
          </w:tcPr>
          <w:p w:rsidR="00066D35" w:rsidRPr="00DE6035" w:rsidRDefault="00066D35" w:rsidP="00DE6035">
            <w:pPr>
              <w:pStyle w:val="3"/>
              <w:tabs>
                <w:tab w:val="clear" w:pos="360"/>
                <w:tab w:val="clear" w:pos="720"/>
                <w:tab w:val="decimal" w:pos="845"/>
              </w:tabs>
              <w:spacing w:line="240" w:lineRule="atLeast"/>
              <w:ind w:left="-107" w:right="-109"/>
              <w:rPr>
                <w:rFonts w:cs="Times New Roman"/>
                <w:b/>
                <w:bCs/>
                <w:lang w:val="en-US"/>
              </w:rPr>
            </w:pPr>
            <w:r w:rsidRPr="00DE6035">
              <w:rPr>
                <w:rFonts w:cs="Times New Roman"/>
                <w:b/>
                <w:bCs/>
                <w:lang w:val="en-US"/>
              </w:rPr>
              <w:t>596,510</w:t>
            </w:r>
          </w:p>
        </w:tc>
      </w:tr>
    </w:tbl>
    <w:p w:rsidR="00066D35" w:rsidRPr="00975170" w:rsidRDefault="00066D35" w:rsidP="00975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4" w:hanging="187"/>
        <w:jc w:val="both"/>
        <w:rPr>
          <w:rFonts w:ascii="Times New Roman" w:hAnsi="Times New Roman" w:cs="Times New Roman"/>
          <w:sz w:val="16"/>
          <w:szCs w:val="16"/>
          <w:vertAlign w:val="superscript"/>
        </w:rPr>
      </w:pPr>
    </w:p>
    <w:p w:rsidR="00066D35" w:rsidRPr="00975170" w:rsidRDefault="00066D3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hanging="270"/>
        <w:jc w:val="both"/>
        <w:rPr>
          <w:rFonts w:ascii="Times New Roman" w:hAnsi="Times New Roman" w:cs="Times New Roman"/>
          <w:sz w:val="16"/>
          <w:szCs w:val="16"/>
        </w:rPr>
      </w:pPr>
      <w:r w:rsidRPr="00DE6035">
        <w:rPr>
          <w:rFonts w:ascii="Times New Roman" w:hAnsi="Times New Roman" w:cs="Times New Roman"/>
          <w:sz w:val="22"/>
          <w:szCs w:val="22"/>
          <w:vertAlign w:val="superscript"/>
        </w:rPr>
        <w:t>*</w:t>
      </w:r>
      <w:r w:rsidRPr="00DE6035">
        <w:rPr>
          <w:rFonts w:ascii="Times New Roman" w:hAnsi="Times New Roman" w:cs="Times New Roman"/>
          <w:sz w:val="22"/>
          <w:szCs w:val="22"/>
        </w:rPr>
        <w:t xml:space="preserve"> </w:t>
      </w:r>
      <w:r w:rsidRPr="00DE6035">
        <w:rPr>
          <w:rFonts w:ascii="Times New Roman" w:hAnsi="Times New Roman" w:cs="Times New Roman"/>
          <w:sz w:val="22"/>
          <w:szCs w:val="22"/>
        </w:rPr>
        <w:tab/>
      </w:r>
      <w:r w:rsidRPr="00975170">
        <w:rPr>
          <w:rFonts w:ascii="Times New Roman" w:hAnsi="Times New Roman" w:cs="Times New Roman"/>
          <w:sz w:val="16"/>
          <w:szCs w:val="16"/>
        </w:rPr>
        <w:t>During the nine-month period ended 30 September 2018, the Company reduced the registered capital of 6 ordinary shares of Baht 1 per par value, amounting Baht 6.</w:t>
      </w:r>
    </w:p>
    <w:p w:rsidR="00066D35" w:rsidRPr="00DE6035" w:rsidRDefault="00066D3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4D21DF" w:rsidRPr="00DE6035" w:rsidRDefault="004D21D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sz w:val="22"/>
          <w:szCs w:val="22"/>
        </w:rPr>
      </w:pPr>
      <w:r w:rsidRPr="00DE6035">
        <w:rPr>
          <w:rFonts w:ascii="Times New Roman" w:hAnsi="Times New Roman" w:cs="Times New Roman"/>
          <w:sz w:val="22"/>
          <w:szCs w:val="22"/>
        </w:rPr>
        <w:tab/>
        <w:t>At the annual general meeting of the shareholders of the Company held on 27 April 2018, the shareholders approved for the decrease in the registered capital of 6 ordinary shares of Baht 1 per par value, amounting Baht 6 and approved for the increase in the registered capital of 600,000 ordinary shares of Baht 1 per par value, amounting Baht 600,000 to be reserved to the adjustment of rights under the warrants to purchase the Company’s ordinary shares. The Company has registered the decrease and increase in their capital with the Ministry of Commerce on 7 May 2018 and 8 May 2018, respectively.</w:t>
      </w:r>
    </w:p>
    <w:p w:rsidR="00D72CB7" w:rsidRPr="00DE6035" w:rsidRDefault="00D72CB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6A2693" w:rsidRPr="0028312D" w:rsidRDefault="00D27F5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4"/>
          <w:szCs w:val="24"/>
        </w:rPr>
      </w:pPr>
      <w:r w:rsidRPr="0028312D">
        <w:rPr>
          <w:rFonts w:ascii="Times New Roman" w:hAnsi="Times New Roman" w:cs="Times New Roman"/>
          <w:b/>
          <w:bCs/>
          <w:sz w:val="24"/>
          <w:szCs w:val="24"/>
        </w:rPr>
        <w:t>1</w:t>
      </w:r>
      <w:r w:rsidR="00AC504E" w:rsidRPr="0028312D">
        <w:rPr>
          <w:rFonts w:ascii="Times New Roman" w:hAnsi="Times New Roman" w:cs="Times New Roman"/>
          <w:b/>
          <w:bCs/>
          <w:sz w:val="24"/>
          <w:szCs w:val="24"/>
        </w:rPr>
        <w:t>3</w:t>
      </w:r>
      <w:r w:rsidR="006A2693" w:rsidRPr="0028312D">
        <w:rPr>
          <w:rFonts w:ascii="Times New Roman" w:hAnsi="Times New Roman" w:cs="Times New Roman"/>
          <w:b/>
          <w:bCs/>
          <w:sz w:val="24"/>
          <w:szCs w:val="24"/>
        </w:rPr>
        <w:tab/>
        <w:t>Segment information</w:t>
      </w:r>
      <w:r w:rsidR="00D40304" w:rsidRPr="0028312D">
        <w:rPr>
          <w:rFonts w:ascii="Times New Roman" w:hAnsi="Times New Roman" w:cs="Times New Roman"/>
          <w:b/>
          <w:bCs/>
          <w:sz w:val="24"/>
          <w:szCs w:val="24"/>
        </w:rPr>
        <w:t xml:space="preserve"> and </w:t>
      </w:r>
      <w:r w:rsidR="001B5CD9" w:rsidRPr="0028312D">
        <w:rPr>
          <w:rFonts w:ascii="Times New Roman" w:hAnsi="Times New Roman" w:cs="Times New Roman"/>
          <w:b/>
          <w:bCs/>
          <w:sz w:val="24"/>
          <w:szCs w:val="24"/>
        </w:rPr>
        <w:t xml:space="preserve">disaggregation of </w:t>
      </w:r>
      <w:r w:rsidR="00D40304" w:rsidRPr="0028312D">
        <w:rPr>
          <w:rFonts w:ascii="Times New Roman" w:hAnsi="Times New Roman" w:cs="Times New Roman"/>
          <w:b/>
          <w:bCs/>
          <w:sz w:val="24"/>
          <w:szCs w:val="24"/>
        </w:rPr>
        <w:t>revenue</w:t>
      </w:r>
    </w:p>
    <w:p w:rsidR="006A2693" w:rsidRPr="00DE6035" w:rsidRDefault="006A269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4D1921" w:rsidRPr="00DE6035" w:rsidRDefault="004D19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DE6035">
        <w:rPr>
          <w:rFonts w:ascii="Times New Roman" w:hAnsi="Times New Roman" w:cs="Times New Roman"/>
          <w:b/>
          <w:bCs/>
          <w:i/>
          <w:iCs/>
          <w:sz w:val="22"/>
          <w:szCs w:val="22"/>
        </w:rPr>
        <w:tab/>
        <w:t>Information about reportable segments:</w:t>
      </w:r>
    </w:p>
    <w:p w:rsidR="00BC5780" w:rsidRPr="00DE6035" w:rsidRDefault="00BC578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bl>
      <w:tblPr>
        <w:tblW w:w="9630" w:type="dxa"/>
        <w:tblInd w:w="439" w:type="dxa"/>
        <w:tblLayout w:type="fixed"/>
        <w:tblCellMar>
          <w:left w:w="79" w:type="dxa"/>
          <w:right w:w="79" w:type="dxa"/>
        </w:tblCellMar>
        <w:tblLook w:val="0000" w:firstRow="0" w:lastRow="0" w:firstColumn="0" w:lastColumn="0" w:noHBand="0" w:noVBand="0"/>
      </w:tblPr>
      <w:tblGrid>
        <w:gridCol w:w="2520"/>
        <w:gridCol w:w="1080"/>
        <w:gridCol w:w="180"/>
        <w:gridCol w:w="990"/>
        <w:gridCol w:w="180"/>
        <w:gridCol w:w="990"/>
        <w:gridCol w:w="180"/>
        <w:gridCol w:w="990"/>
        <w:gridCol w:w="180"/>
        <w:gridCol w:w="1080"/>
        <w:gridCol w:w="180"/>
        <w:gridCol w:w="1080"/>
      </w:tblGrid>
      <w:tr w:rsidR="00066D35" w:rsidRPr="00DE6035" w:rsidTr="001B3E29">
        <w:trPr>
          <w:cantSplit/>
          <w:tblHeader/>
        </w:trPr>
        <w:tc>
          <w:tcPr>
            <w:tcW w:w="2520" w:type="dxa"/>
          </w:tcPr>
          <w:p w:rsidR="00066D35" w:rsidRPr="00690E29" w:rsidRDefault="00066D35" w:rsidP="00DE6035">
            <w:pPr>
              <w:shd w:val="clear" w:color="auto" w:fill="FFFFFF"/>
              <w:tabs>
                <w:tab w:val="clear" w:pos="680"/>
                <w:tab w:val="left" w:pos="731"/>
              </w:tabs>
              <w:ind w:left="720" w:right="-79" w:hanging="439"/>
              <w:jc w:val="both"/>
              <w:rPr>
                <w:rFonts w:ascii="Times New Roman" w:hAnsi="Times New Roman" w:cs="Times New Roman"/>
                <w:sz w:val="20"/>
                <w:szCs w:val="20"/>
              </w:rPr>
            </w:pPr>
          </w:p>
        </w:tc>
        <w:tc>
          <w:tcPr>
            <w:tcW w:w="2250" w:type="dxa"/>
            <w:gridSpan w:val="3"/>
          </w:tcPr>
          <w:p w:rsidR="00066D35" w:rsidRPr="00690E29" w:rsidRDefault="00066D35" w:rsidP="00DE6035">
            <w:pPr>
              <w:pStyle w:val="acctmergecolhdg"/>
              <w:shd w:val="clear" w:color="auto" w:fill="FFFFFF"/>
              <w:spacing w:line="240" w:lineRule="atLeast"/>
              <w:rPr>
                <w:sz w:val="20"/>
              </w:rPr>
            </w:pPr>
          </w:p>
          <w:p w:rsidR="00066D35" w:rsidRPr="00690E29" w:rsidRDefault="00066D35" w:rsidP="00DE6035">
            <w:pPr>
              <w:pStyle w:val="acctmergecolhdg"/>
              <w:shd w:val="clear" w:color="auto" w:fill="FFFFFF"/>
              <w:spacing w:line="240" w:lineRule="atLeast"/>
              <w:rPr>
                <w:sz w:val="20"/>
              </w:rPr>
            </w:pPr>
            <w:r w:rsidRPr="00690E29">
              <w:rPr>
                <w:sz w:val="20"/>
              </w:rPr>
              <w:t>Land vehicles</w:t>
            </w:r>
          </w:p>
        </w:tc>
        <w:tc>
          <w:tcPr>
            <w:tcW w:w="180" w:type="dxa"/>
          </w:tcPr>
          <w:p w:rsidR="00066D35" w:rsidRPr="00690E29" w:rsidRDefault="00066D35" w:rsidP="00DE6035">
            <w:pPr>
              <w:pStyle w:val="acctmergecolhdg"/>
              <w:shd w:val="clear" w:color="auto" w:fill="FFFFFF"/>
              <w:spacing w:line="240" w:lineRule="atLeast"/>
              <w:rPr>
                <w:sz w:val="20"/>
              </w:rPr>
            </w:pPr>
          </w:p>
        </w:tc>
        <w:tc>
          <w:tcPr>
            <w:tcW w:w="2160" w:type="dxa"/>
            <w:gridSpan w:val="3"/>
          </w:tcPr>
          <w:p w:rsidR="00066D35" w:rsidRPr="00690E29" w:rsidRDefault="00066D35" w:rsidP="00DE6035">
            <w:pPr>
              <w:pStyle w:val="acctmergecolhdg"/>
              <w:shd w:val="clear" w:color="auto" w:fill="FFFFFF"/>
              <w:spacing w:line="240" w:lineRule="atLeast"/>
              <w:rPr>
                <w:sz w:val="20"/>
              </w:rPr>
            </w:pPr>
          </w:p>
          <w:p w:rsidR="00066D35" w:rsidRPr="00690E29" w:rsidRDefault="00066D35" w:rsidP="00DE6035">
            <w:pPr>
              <w:pStyle w:val="acctmergecolhdg"/>
              <w:shd w:val="clear" w:color="auto" w:fill="FFFFFF"/>
              <w:spacing w:line="240" w:lineRule="atLeast"/>
              <w:rPr>
                <w:sz w:val="20"/>
              </w:rPr>
            </w:pPr>
            <w:r w:rsidRPr="00690E29">
              <w:rPr>
                <w:sz w:val="20"/>
              </w:rPr>
              <w:t>Others</w:t>
            </w:r>
          </w:p>
        </w:tc>
        <w:tc>
          <w:tcPr>
            <w:tcW w:w="180" w:type="dxa"/>
          </w:tcPr>
          <w:p w:rsidR="00066D35" w:rsidRPr="00690E29" w:rsidRDefault="00066D35" w:rsidP="00DE6035">
            <w:pPr>
              <w:pStyle w:val="acctmergecolhdg"/>
              <w:shd w:val="clear" w:color="auto" w:fill="FFFFFF"/>
              <w:spacing w:line="240" w:lineRule="atLeast"/>
              <w:rPr>
                <w:sz w:val="20"/>
              </w:rPr>
            </w:pPr>
          </w:p>
        </w:tc>
        <w:tc>
          <w:tcPr>
            <w:tcW w:w="2340" w:type="dxa"/>
            <w:gridSpan w:val="3"/>
          </w:tcPr>
          <w:p w:rsidR="00066D35" w:rsidRPr="00690E29" w:rsidRDefault="00066D35" w:rsidP="00DE6035">
            <w:pPr>
              <w:pStyle w:val="acctmergecolhdg"/>
              <w:shd w:val="clear" w:color="auto" w:fill="FFFFFF"/>
              <w:spacing w:line="240" w:lineRule="atLeast"/>
              <w:rPr>
                <w:sz w:val="20"/>
              </w:rPr>
            </w:pPr>
          </w:p>
          <w:p w:rsidR="00066D35" w:rsidRPr="00690E29" w:rsidRDefault="00066D35" w:rsidP="00DE6035">
            <w:pPr>
              <w:pStyle w:val="acctmergecolhdg"/>
              <w:shd w:val="clear" w:color="auto" w:fill="FFFFFF"/>
              <w:spacing w:line="240" w:lineRule="atLeast"/>
              <w:rPr>
                <w:sz w:val="20"/>
              </w:rPr>
            </w:pPr>
            <w:r w:rsidRPr="00690E29">
              <w:rPr>
                <w:sz w:val="20"/>
              </w:rPr>
              <w:t xml:space="preserve">Total </w:t>
            </w:r>
          </w:p>
        </w:tc>
      </w:tr>
      <w:tr w:rsidR="002E7962" w:rsidRPr="00DE6035" w:rsidTr="001B3E29">
        <w:trPr>
          <w:cantSplit/>
          <w:tblHeader/>
        </w:trPr>
        <w:tc>
          <w:tcPr>
            <w:tcW w:w="2520" w:type="dxa"/>
          </w:tcPr>
          <w:p w:rsidR="002E7962" w:rsidRPr="00690E29" w:rsidRDefault="002E7962" w:rsidP="00DE6035">
            <w:pPr>
              <w:pStyle w:val="acctfourfigures"/>
              <w:shd w:val="clear" w:color="auto" w:fill="FFFFFF"/>
              <w:tabs>
                <w:tab w:val="clear" w:pos="765"/>
                <w:tab w:val="left" w:pos="731"/>
              </w:tabs>
              <w:spacing w:line="240" w:lineRule="atLeast"/>
              <w:ind w:left="540" w:right="-79" w:hanging="439"/>
              <w:jc w:val="both"/>
              <w:rPr>
                <w:b/>
                <w:bCs/>
                <w:i/>
                <w:iCs/>
                <w:sz w:val="20"/>
              </w:rPr>
            </w:pPr>
            <w:r w:rsidRPr="00690E29">
              <w:rPr>
                <w:b/>
                <w:bCs/>
                <w:i/>
                <w:iCs/>
                <w:sz w:val="20"/>
              </w:rPr>
              <w:t xml:space="preserve">Three-month period </w:t>
            </w:r>
          </w:p>
          <w:p w:rsidR="002E7962" w:rsidRPr="00690E29" w:rsidRDefault="002E7962" w:rsidP="00DE6035">
            <w:pPr>
              <w:pStyle w:val="acctfourfigures"/>
              <w:shd w:val="clear" w:color="auto" w:fill="FFFFFF"/>
              <w:tabs>
                <w:tab w:val="clear" w:pos="765"/>
                <w:tab w:val="left" w:pos="731"/>
              </w:tabs>
              <w:spacing w:line="240" w:lineRule="atLeast"/>
              <w:ind w:left="540" w:right="-79" w:hanging="439"/>
              <w:jc w:val="both"/>
              <w:rPr>
                <w:b/>
                <w:bCs/>
                <w:i/>
                <w:iCs/>
                <w:sz w:val="20"/>
              </w:rPr>
            </w:pPr>
            <w:r w:rsidRPr="00690E29">
              <w:rPr>
                <w:b/>
                <w:bCs/>
                <w:i/>
                <w:iCs/>
                <w:sz w:val="20"/>
              </w:rPr>
              <w:t xml:space="preserve">   ended 30 September</w:t>
            </w:r>
          </w:p>
        </w:tc>
        <w:tc>
          <w:tcPr>
            <w:tcW w:w="1080" w:type="dxa"/>
            <w:shd w:val="clear" w:color="auto" w:fill="auto"/>
          </w:tcPr>
          <w:p w:rsidR="002E7962" w:rsidRPr="00690E29" w:rsidRDefault="002E7962" w:rsidP="00DE6035">
            <w:pPr>
              <w:pStyle w:val="acctmergecolhdg"/>
              <w:spacing w:line="240" w:lineRule="atLeast"/>
              <w:rPr>
                <w:b w:val="0"/>
                <w:bCs/>
                <w:sz w:val="20"/>
              </w:rPr>
            </w:pPr>
          </w:p>
          <w:p w:rsidR="002E7962" w:rsidRPr="00690E29" w:rsidRDefault="002E7962" w:rsidP="00DE6035">
            <w:pPr>
              <w:pStyle w:val="acctmergecolhdg"/>
              <w:spacing w:line="240" w:lineRule="atLeast"/>
              <w:rPr>
                <w:b w:val="0"/>
                <w:bCs/>
                <w:sz w:val="20"/>
              </w:rPr>
            </w:pPr>
            <w:r w:rsidRPr="00690E29">
              <w:rPr>
                <w:b w:val="0"/>
                <w:bCs/>
                <w:sz w:val="20"/>
              </w:rPr>
              <w:t>2019</w:t>
            </w:r>
          </w:p>
        </w:tc>
        <w:tc>
          <w:tcPr>
            <w:tcW w:w="180" w:type="dxa"/>
          </w:tcPr>
          <w:p w:rsidR="002E7962" w:rsidRPr="00690E29" w:rsidRDefault="002E7962" w:rsidP="00DE6035">
            <w:pPr>
              <w:pStyle w:val="acctmergecolhdg"/>
              <w:spacing w:line="240" w:lineRule="atLeast"/>
              <w:rPr>
                <w:b w:val="0"/>
                <w:bCs/>
                <w:sz w:val="20"/>
              </w:rPr>
            </w:pPr>
          </w:p>
        </w:tc>
        <w:tc>
          <w:tcPr>
            <w:tcW w:w="990" w:type="dxa"/>
          </w:tcPr>
          <w:p w:rsidR="002E7962" w:rsidRPr="00690E29" w:rsidRDefault="002E7962" w:rsidP="00DE6035">
            <w:pPr>
              <w:pStyle w:val="acctmergecolhdg"/>
              <w:spacing w:line="240" w:lineRule="atLeast"/>
              <w:rPr>
                <w:b w:val="0"/>
                <w:bCs/>
                <w:sz w:val="20"/>
              </w:rPr>
            </w:pPr>
          </w:p>
          <w:p w:rsidR="002E7962" w:rsidRPr="00690E29" w:rsidRDefault="002E7962" w:rsidP="00DE6035">
            <w:pPr>
              <w:pStyle w:val="acctmergecolhdg"/>
              <w:spacing w:line="240" w:lineRule="atLeast"/>
              <w:rPr>
                <w:b w:val="0"/>
                <w:bCs/>
                <w:sz w:val="20"/>
              </w:rPr>
            </w:pPr>
            <w:r w:rsidRPr="00690E29">
              <w:rPr>
                <w:b w:val="0"/>
                <w:bCs/>
                <w:sz w:val="20"/>
              </w:rPr>
              <w:t>2018</w:t>
            </w:r>
          </w:p>
        </w:tc>
        <w:tc>
          <w:tcPr>
            <w:tcW w:w="180" w:type="dxa"/>
          </w:tcPr>
          <w:p w:rsidR="002E7962" w:rsidRPr="00690E29" w:rsidRDefault="002E7962" w:rsidP="00DE6035">
            <w:pPr>
              <w:pStyle w:val="acctmergecolhdg"/>
              <w:spacing w:line="240" w:lineRule="atLeast"/>
              <w:rPr>
                <w:b w:val="0"/>
                <w:bCs/>
                <w:sz w:val="20"/>
              </w:rPr>
            </w:pPr>
          </w:p>
        </w:tc>
        <w:tc>
          <w:tcPr>
            <w:tcW w:w="990" w:type="dxa"/>
          </w:tcPr>
          <w:p w:rsidR="002E7962" w:rsidRPr="00690E29" w:rsidRDefault="002E7962" w:rsidP="00DE6035">
            <w:pPr>
              <w:pStyle w:val="acctmergecolhdg"/>
              <w:spacing w:line="240" w:lineRule="atLeast"/>
              <w:rPr>
                <w:b w:val="0"/>
                <w:bCs/>
                <w:sz w:val="20"/>
              </w:rPr>
            </w:pPr>
          </w:p>
          <w:p w:rsidR="002E7962" w:rsidRPr="00690E29" w:rsidRDefault="002E7962" w:rsidP="00DE6035">
            <w:pPr>
              <w:pStyle w:val="acctmergecolhdg"/>
              <w:spacing w:line="240" w:lineRule="atLeast"/>
              <w:rPr>
                <w:b w:val="0"/>
                <w:bCs/>
                <w:sz w:val="20"/>
              </w:rPr>
            </w:pPr>
            <w:r w:rsidRPr="00690E29">
              <w:rPr>
                <w:b w:val="0"/>
                <w:bCs/>
                <w:sz w:val="20"/>
              </w:rPr>
              <w:t>2019</w:t>
            </w:r>
          </w:p>
        </w:tc>
        <w:tc>
          <w:tcPr>
            <w:tcW w:w="180" w:type="dxa"/>
          </w:tcPr>
          <w:p w:rsidR="002E7962" w:rsidRPr="00690E29" w:rsidRDefault="002E7962" w:rsidP="00DE6035">
            <w:pPr>
              <w:pStyle w:val="acctmergecolhdg"/>
              <w:spacing w:line="240" w:lineRule="atLeast"/>
              <w:rPr>
                <w:b w:val="0"/>
                <w:bCs/>
                <w:sz w:val="20"/>
              </w:rPr>
            </w:pPr>
          </w:p>
        </w:tc>
        <w:tc>
          <w:tcPr>
            <w:tcW w:w="990" w:type="dxa"/>
          </w:tcPr>
          <w:p w:rsidR="002E7962" w:rsidRPr="00690E29" w:rsidRDefault="002E7962" w:rsidP="00DE6035">
            <w:pPr>
              <w:pStyle w:val="acctmergecolhdg"/>
              <w:spacing w:line="240" w:lineRule="atLeast"/>
              <w:rPr>
                <w:b w:val="0"/>
                <w:bCs/>
                <w:sz w:val="20"/>
              </w:rPr>
            </w:pPr>
          </w:p>
          <w:p w:rsidR="002E7962" w:rsidRPr="00690E29" w:rsidRDefault="002E7962" w:rsidP="00DE6035">
            <w:pPr>
              <w:pStyle w:val="acctmergecolhdg"/>
              <w:spacing w:line="240" w:lineRule="atLeast"/>
              <w:rPr>
                <w:b w:val="0"/>
                <w:bCs/>
                <w:sz w:val="20"/>
              </w:rPr>
            </w:pPr>
            <w:r w:rsidRPr="00690E29">
              <w:rPr>
                <w:b w:val="0"/>
                <w:bCs/>
                <w:sz w:val="20"/>
              </w:rPr>
              <w:t>2018</w:t>
            </w:r>
          </w:p>
        </w:tc>
        <w:tc>
          <w:tcPr>
            <w:tcW w:w="180" w:type="dxa"/>
          </w:tcPr>
          <w:p w:rsidR="002E7962" w:rsidRPr="00690E29" w:rsidRDefault="002E7962" w:rsidP="00DE6035">
            <w:pPr>
              <w:pStyle w:val="acctmergecolhdg"/>
              <w:spacing w:line="240" w:lineRule="atLeast"/>
              <w:rPr>
                <w:b w:val="0"/>
                <w:bCs/>
                <w:sz w:val="20"/>
              </w:rPr>
            </w:pPr>
          </w:p>
        </w:tc>
        <w:tc>
          <w:tcPr>
            <w:tcW w:w="1080" w:type="dxa"/>
          </w:tcPr>
          <w:p w:rsidR="002E7962" w:rsidRPr="00690E29" w:rsidRDefault="002E7962" w:rsidP="00DE6035">
            <w:pPr>
              <w:pStyle w:val="acctmergecolhdg"/>
              <w:spacing w:line="240" w:lineRule="atLeast"/>
              <w:rPr>
                <w:b w:val="0"/>
                <w:bCs/>
                <w:sz w:val="20"/>
              </w:rPr>
            </w:pPr>
          </w:p>
          <w:p w:rsidR="002E7962" w:rsidRPr="00690E29" w:rsidRDefault="002E7962" w:rsidP="00DE6035">
            <w:pPr>
              <w:pStyle w:val="acctmergecolhdg"/>
              <w:spacing w:line="240" w:lineRule="atLeast"/>
              <w:rPr>
                <w:b w:val="0"/>
                <w:bCs/>
                <w:sz w:val="20"/>
              </w:rPr>
            </w:pPr>
            <w:r w:rsidRPr="00690E29">
              <w:rPr>
                <w:b w:val="0"/>
                <w:bCs/>
                <w:sz w:val="20"/>
              </w:rPr>
              <w:t>2019</w:t>
            </w:r>
          </w:p>
        </w:tc>
        <w:tc>
          <w:tcPr>
            <w:tcW w:w="180" w:type="dxa"/>
          </w:tcPr>
          <w:p w:rsidR="002E7962" w:rsidRPr="00690E29" w:rsidRDefault="002E7962" w:rsidP="00DE6035">
            <w:pPr>
              <w:pStyle w:val="acctmergecolhdg"/>
              <w:spacing w:line="240" w:lineRule="atLeast"/>
              <w:rPr>
                <w:b w:val="0"/>
                <w:bCs/>
                <w:sz w:val="20"/>
              </w:rPr>
            </w:pPr>
          </w:p>
        </w:tc>
        <w:tc>
          <w:tcPr>
            <w:tcW w:w="1080" w:type="dxa"/>
          </w:tcPr>
          <w:p w:rsidR="002E7962" w:rsidRPr="00690E29" w:rsidRDefault="002E7962" w:rsidP="00DE6035">
            <w:pPr>
              <w:pStyle w:val="acctmergecolhdg"/>
              <w:spacing w:line="240" w:lineRule="atLeast"/>
              <w:rPr>
                <w:b w:val="0"/>
                <w:bCs/>
                <w:sz w:val="20"/>
              </w:rPr>
            </w:pPr>
          </w:p>
          <w:p w:rsidR="002E7962" w:rsidRPr="00690E29" w:rsidRDefault="002E7962" w:rsidP="00DE6035">
            <w:pPr>
              <w:pStyle w:val="acctmergecolhdg"/>
              <w:spacing w:line="240" w:lineRule="atLeast"/>
              <w:rPr>
                <w:b w:val="0"/>
                <w:bCs/>
                <w:sz w:val="20"/>
              </w:rPr>
            </w:pPr>
            <w:r w:rsidRPr="00690E29">
              <w:rPr>
                <w:b w:val="0"/>
                <w:bCs/>
                <w:sz w:val="20"/>
              </w:rPr>
              <w:t>2018</w:t>
            </w:r>
          </w:p>
        </w:tc>
      </w:tr>
      <w:tr w:rsidR="002E7962" w:rsidRPr="00DE6035" w:rsidTr="001B3E29">
        <w:trPr>
          <w:cantSplit/>
          <w:tblHeader/>
        </w:trPr>
        <w:tc>
          <w:tcPr>
            <w:tcW w:w="2520" w:type="dxa"/>
          </w:tcPr>
          <w:p w:rsidR="002E7962" w:rsidRPr="00690E29" w:rsidRDefault="002E7962" w:rsidP="00DE6035">
            <w:pPr>
              <w:pStyle w:val="acctfourfigures"/>
              <w:shd w:val="clear" w:color="auto" w:fill="FFFFFF"/>
              <w:tabs>
                <w:tab w:val="clear" w:pos="765"/>
                <w:tab w:val="left" w:pos="731"/>
              </w:tabs>
              <w:spacing w:line="240" w:lineRule="atLeast"/>
              <w:ind w:left="540" w:right="-79" w:hanging="439"/>
              <w:jc w:val="both"/>
              <w:rPr>
                <w:b/>
                <w:bCs/>
                <w:i/>
                <w:iCs/>
                <w:sz w:val="20"/>
              </w:rPr>
            </w:pPr>
          </w:p>
        </w:tc>
        <w:tc>
          <w:tcPr>
            <w:tcW w:w="7110" w:type="dxa"/>
            <w:gridSpan w:val="11"/>
            <w:shd w:val="clear" w:color="auto" w:fill="auto"/>
          </w:tcPr>
          <w:p w:rsidR="002E7962" w:rsidRPr="00690E29" w:rsidRDefault="002E7962" w:rsidP="00DE6035">
            <w:pPr>
              <w:pStyle w:val="acctmergecolhdg"/>
              <w:spacing w:line="240" w:lineRule="atLeast"/>
              <w:rPr>
                <w:b w:val="0"/>
                <w:bCs/>
                <w:i/>
                <w:iCs/>
                <w:sz w:val="20"/>
              </w:rPr>
            </w:pPr>
            <w:r w:rsidRPr="00690E29">
              <w:rPr>
                <w:b w:val="0"/>
                <w:bCs/>
                <w:i/>
                <w:iCs/>
                <w:sz w:val="20"/>
              </w:rPr>
              <w:t>(in thousand Baht)</w:t>
            </w:r>
          </w:p>
        </w:tc>
      </w:tr>
      <w:tr w:rsidR="002E7962" w:rsidRPr="00DE6035" w:rsidTr="001C0849">
        <w:trPr>
          <w:cantSplit/>
          <w:trHeight w:val="66"/>
        </w:trPr>
        <w:tc>
          <w:tcPr>
            <w:tcW w:w="2520" w:type="dxa"/>
          </w:tcPr>
          <w:p w:rsidR="002E7962" w:rsidRPr="00690E29" w:rsidRDefault="002E7962" w:rsidP="00DE6035">
            <w:pPr>
              <w:shd w:val="clear" w:color="auto" w:fill="FFFFFF"/>
              <w:tabs>
                <w:tab w:val="clear" w:pos="680"/>
                <w:tab w:val="left" w:pos="731"/>
              </w:tabs>
              <w:ind w:left="540" w:right="-79" w:hanging="439"/>
              <w:jc w:val="both"/>
              <w:rPr>
                <w:rFonts w:ascii="Times New Roman" w:hAnsi="Times New Roman" w:cs="Times New Roman"/>
                <w:sz w:val="20"/>
                <w:szCs w:val="20"/>
              </w:rPr>
            </w:pPr>
            <w:r w:rsidRPr="00690E29">
              <w:rPr>
                <w:rFonts w:ascii="Times New Roman" w:hAnsi="Times New Roman" w:cs="Times New Roman"/>
                <w:sz w:val="20"/>
                <w:szCs w:val="20"/>
              </w:rPr>
              <w:t>External revenue</w:t>
            </w:r>
          </w:p>
        </w:tc>
        <w:tc>
          <w:tcPr>
            <w:tcW w:w="1080" w:type="dxa"/>
            <w:tcBorders>
              <w:bottom w:val="single" w:sz="4" w:space="0" w:color="auto"/>
            </w:tcBorders>
            <w:vAlign w:val="bottom"/>
          </w:tcPr>
          <w:p w:rsidR="002E7962" w:rsidRPr="00690E29" w:rsidRDefault="006177B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sidRPr="00690E29">
              <w:rPr>
                <w:rFonts w:ascii="Times New Roman" w:hAnsi="Times New Roman" w:cs="Times New Roman"/>
                <w:color w:val="000000"/>
                <w:sz w:val="20"/>
                <w:szCs w:val="20"/>
              </w:rPr>
              <w:t>583,088</w:t>
            </w:r>
          </w:p>
        </w:tc>
        <w:tc>
          <w:tcPr>
            <w:tcW w:w="180" w:type="dxa"/>
            <w:vAlign w:val="bottom"/>
          </w:tcPr>
          <w:p w:rsidR="002E7962" w:rsidRPr="00690E29" w:rsidRDefault="002E796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bottom w:val="single" w:sz="4" w:space="0" w:color="auto"/>
            </w:tcBorders>
            <w:vAlign w:val="bottom"/>
          </w:tcPr>
          <w:p w:rsidR="002E7962" w:rsidRPr="00690E29" w:rsidRDefault="0036531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sidRPr="00690E29">
              <w:rPr>
                <w:rFonts w:ascii="Times New Roman" w:hAnsi="Times New Roman" w:cs="Times New Roman"/>
                <w:color w:val="000000"/>
                <w:sz w:val="20"/>
                <w:szCs w:val="20"/>
              </w:rPr>
              <w:t>581,165</w:t>
            </w:r>
          </w:p>
        </w:tc>
        <w:tc>
          <w:tcPr>
            <w:tcW w:w="180" w:type="dxa"/>
            <w:vAlign w:val="bottom"/>
          </w:tcPr>
          <w:p w:rsidR="002E7962" w:rsidRPr="00690E29" w:rsidRDefault="002E796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bottom w:val="single" w:sz="4" w:space="0" w:color="auto"/>
            </w:tcBorders>
            <w:vAlign w:val="bottom"/>
          </w:tcPr>
          <w:p w:rsidR="002E7962" w:rsidRPr="00690E29" w:rsidRDefault="006177B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sidRPr="00690E29">
              <w:rPr>
                <w:rFonts w:ascii="Times New Roman" w:hAnsi="Times New Roman" w:cs="Times New Roman"/>
                <w:color w:val="000000"/>
                <w:sz w:val="20"/>
                <w:szCs w:val="20"/>
              </w:rPr>
              <w:t>123,308</w:t>
            </w:r>
          </w:p>
        </w:tc>
        <w:tc>
          <w:tcPr>
            <w:tcW w:w="180" w:type="dxa"/>
            <w:vAlign w:val="bottom"/>
          </w:tcPr>
          <w:p w:rsidR="002E7962" w:rsidRPr="00690E29" w:rsidRDefault="002E796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bottom w:val="single" w:sz="4" w:space="0" w:color="auto"/>
            </w:tcBorders>
            <w:vAlign w:val="bottom"/>
          </w:tcPr>
          <w:p w:rsidR="002E7962" w:rsidRPr="00690E29" w:rsidRDefault="0036531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sidRPr="00690E29">
              <w:rPr>
                <w:rFonts w:ascii="Times New Roman" w:hAnsi="Times New Roman" w:cs="Times New Roman"/>
                <w:color w:val="000000"/>
                <w:sz w:val="20"/>
                <w:szCs w:val="20"/>
              </w:rPr>
              <w:t>99,794</w:t>
            </w:r>
          </w:p>
        </w:tc>
        <w:tc>
          <w:tcPr>
            <w:tcW w:w="180" w:type="dxa"/>
          </w:tcPr>
          <w:p w:rsidR="002E7962" w:rsidRPr="00690E29" w:rsidRDefault="002E796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tcBorders>
              <w:bottom w:val="single" w:sz="4" w:space="0" w:color="auto"/>
            </w:tcBorders>
            <w:vAlign w:val="bottom"/>
          </w:tcPr>
          <w:p w:rsidR="002E7962" w:rsidRPr="00690E29"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sidRPr="00690E29">
              <w:rPr>
                <w:rFonts w:ascii="Times New Roman" w:hAnsi="Times New Roman" w:cs="Times New Roman"/>
                <w:color w:val="000000"/>
                <w:sz w:val="20"/>
                <w:szCs w:val="20"/>
              </w:rPr>
              <w:t>706,396</w:t>
            </w:r>
          </w:p>
        </w:tc>
        <w:tc>
          <w:tcPr>
            <w:tcW w:w="180" w:type="dxa"/>
            <w:vAlign w:val="bottom"/>
          </w:tcPr>
          <w:p w:rsidR="002E7962" w:rsidRPr="00690E29" w:rsidRDefault="002E796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1080" w:type="dxa"/>
            <w:tcBorders>
              <w:bottom w:val="single" w:sz="4" w:space="0" w:color="auto"/>
            </w:tcBorders>
            <w:vAlign w:val="bottom"/>
          </w:tcPr>
          <w:p w:rsidR="002E7962" w:rsidRPr="00690E29" w:rsidRDefault="0036531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sidRPr="00690E29">
              <w:rPr>
                <w:rFonts w:ascii="Times New Roman" w:hAnsi="Times New Roman" w:cs="Times New Roman"/>
                <w:color w:val="000000"/>
                <w:sz w:val="20"/>
                <w:szCs w:val="20"/>
              </w:rPr>
              <w:t>680,959</w:t>
            </w:r>
          </w:p>
        </w:tc>
      </w:tr>
      <w:tr w:rsidR="002E7962" w:rsidRPr="00DE6035" w:rsidTr="001C0849">
        <w:trPr>
          <w:cantSplit/>
        </w:trPr>
        <w:tc>
          <w:tcPr>
            <w:tcW w:w="2520" w:type="dxa"/>
          </w:tcPr>
          <w:p w:rsidR="002E7962" w:rsidRPr="00690E29" w:rsidRDefault="002E7962" w:rsidP="00DE6035">
            <w:pPr>
              <w:shd w:val="clear" w:color="auto" w:fill="FFFFFF"/>
              <w:tabs>
                <w:tab w:val="clear" w:pos="680"/>
                <w:tab w:val="left" w:pos="731"/>
              </w:tabs>
              <w:ind w:left="540" w:right="-79" w:hanging="439"/>
              <w:jc w:val="both"/>
              <w:rPr>
                <w:rFonts w:ascii="Times New Roman" w:hAnsi="Times New Roman" w:cs="Times New Roman"/>
                <w:sz w:val="20"/>
                <w:szCs w:val="20"/>
              </w:rPr>
            </w:pPr>
            <w:r w:rsidRPr="00690E29">
              <w:rPr>
                <w:rFonts w:ascii="Times New Roman" w:hAnsi="Times New Roman" w:cs="Times New Roman"/>
                <w:sz w:val="20"/>
                <w:szCs w:val="20"/>
              </w:rPr>
              <w:t>Total segment revenue</w:t>
            </w:r>
          </w:p>
        </w:tc>
        <w:tc>
          <w:tcPr>
            <w:tcW w:w="1080" w:type="dxa"/>
            <w:tcBorders>
              <w:top w:val="single" w:sz="4" w:space="0" w:color="auto"/>
              <w:bottom w:val="single" w:sz="4" w:space="0" w:color="auto"/>
            </w:tcBorders>
            <w:vAlign w:val="bottom"/>
          </w:tcPr>
          <w:p w:rsidR="002E7962" w:rsidRPr="00690E29" w:rsidRDefault="006177B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sidRPr="00690E29">
              <w:rPr>
                <w:rFonts w:ascii="Times New Roman" w:hAnsi="Times New Roman" w:cs="Times New Roman"/>
                <w:color w:val="000000"/>
                <w:sz w:val="20"/>
                <w:szCs w:val="20"/>
              </w:rPr>
              <w:t>583,088</w:t>
            </w:r>
          </w:p>
        </w:tc>
        <w:tc>
          <w:tcPr>
            <w:tcW w:w="180" w:type="dxa"/>
            <w:vAlign w:val="bottom"/>
          </w:tcPr>
          <w:p w:rsidR="002E7962" w:rsidRPr="00690E29" w:rsidRDefault="002E796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rsidR="002E7962" w:rsidRPr="00690E29" w:rsidRDefault="0036531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sidRPr="00690E29">
              <w:rPr>
                <w:rFonts w:ascii="Times New Roman" w:hAnsi="Times New Roman" w:cs="Times New Roman"/>
                <w:color w:val="000000"/>
                <w:sz w:val="20"/>
                <w:szCs w:val="20"/>
              </w:rPr>
              <w:t>581,165</w:t>
            </w:r>
          </w:p>
        </w:tc>
        <w:tc>
          <w:tcPr>
            <w:tcW w:w="180" w:type="dxa"/>
            <w:vAlign w:val="bottom"/>
          </w:tcPr>
          <w:p w:rsidR="002E7962" w:rsidRPr="00690E29" w:rsidRDefault="002E796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rsidR="002E7962" w:rsidRPr="00690E29" w:rsidRDefault="006177B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sidRPr="00690E29">
              <w:rPr>
                <w:rFonts w:ascii="Times New Roman" w:hAnsi="Times New Roman" w:cs="Times New Roman"/>
                <w:color w:val="000000"/>
                <w:sz w:val="20"/>
                <w:szCs w:val="20"/>
              </w:rPr>
              <w:t>123,308</w:t>
            </w:r>
          </w:p>
        </w:tc>
        <w:tc>
          <w:tcPr>
            <w:tcW w:w="180" w:type="dxa"/>
            <w:vAlign w:val="bottom"/>
          </w:tcPr>
          <w:p w:rsidR="002E7962" w:rsidRPr="00690E29" w:rsidRDefault="002E796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rsidR="002E7962" w:rsidRPr="00690E29" w:rsidRDefault="0036531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sidRPr="00690E29">
              <w:rPr>
                <w:rFonts w:ascii="Times New Roman" w:hAnsi="Times New Roman" w:cs="Times New Roman"/>
                <w:color w:val="000000"/>
                <w:sz w:val="20"/>
                <w:szCs w:val="20"/>
              </w:rPr>
              <w:t>99,794</w:t>
            </w:r>
          </w:p>
        </w:tc>
        <w:tc>
          <w:tcPr>
            <w:tcW w:w="180" w:type="dxa"/>
          </w:tcPr>
          <w:p w:rsidR="002E7962" w:rsidRPr="00690E29" w:rsidRDefault="002E796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tcBorders>
              <w:top w:val="single" w:sz="4" w:space="0" w:color="auto"/>
              <w:bottom w:val="single" w:sz="4" w:space="0" w:color="auto"/>
            </w:tcBorders>
            <w:vAlign w:val="bottom"/>
          </w:tcPr>
          <w:p w:rsidR="002E7962" w:rsidRPr="00690E29"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sidRPr="00690E29">
              <w:rPr>
                <w:rFonts w:ascii="Times New Roman" w:hAnsi="Times New Roman" w:cs="Times New Roman"/>
                <w:color w:val="000000"/>
                <w:sz w:val="20"/>
                <w:szCs w:val="20"/>
              </w:rPr>
              <w:t>706,396</w:t>
            </w:r>
          </w:p>
        </w:tc>
        <w:tc>
          <w:tcPr>
            <w:tcW w:w="180" w:type="dxa"/>
            <w:vAlign w:val="bottom"/>
          </w:tcPr>
          <w:p w:rsidR="002E7962" w:rsidRPr="00690E29" w:rsidRDefault="002E796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1080" w:type="dxa"/>
            <w:tcBorders>
              <w:top w:val="single" w:sz="4" w:space="0" w:color="auto"/>
              <w:bottom w:val="single" w:sz="4" w:space="0" w:color="auto"/>
            </w:tcBorders>
            <w:vAlign w:val="bottom"/>
          </w:tcPr>
          <w:p w:rsidR="002E7962" w:rsidRPr="00690E29" w:rsidRDefault="0036531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sidRPr="00690E29">
              <w:rPr>
                <w:rFonts w:ascii="Times New Roman" w:hAnsi="Times New Roman" w:cs="Times New Roman"/>
                <w:color w:val="000000"/>
                <w:sz w:val="20"/>
                <w:szCs w:val="20"/>
              </w:rPr>
              <w:t>680,959</w:t>
            </w:r>
          </w:p>
        </w:tc>
      </w:tr>
      <w:tr w:rsidR="00553F40" w:rsidRPr="00DE6035" w:rsidTr="001C0849">
        <w:trPr>
          <w:cantSplit/>
        </w:trPr>
        <w:tc>
          <w:tcPr>
            <w:tcW w:w="2520" w:type="dxa"/>
          </w:tcPr>
          <w:p w:rsidR="00553F40" w:rsidRPr="00690E29" w:rsidRDefault="00553F40" w:rsidP="00DE6035">
            <w:pPr>
              <w:shd w:val="clear" w:color="auto" w:fill="FFFFFF"/>
              <w:tabs>
                <w:tab w:val="clear" w:pos="680"/>
                <w:tab w:val="left" w:pos="731"/>
              </w:tabs>
              <w:ind w:left="540" w:right="-79" w:hanging="439"/>
              <w:jc w:val="both"/>
              <w:rPr>
                <w:rFonts w:ascii="Times New Roman" w:hAnsi="Times New Roman" w:cs="Times New Roman"/>
                <w:sz w:val="20"/>
                <w:szCs w:val="20"/>
              </w:rPr>
            </w:pPr>
            <w:r w:rsidRPr="00690E29">
              <w:rPr>
                <w:rFonts w:ascii="Times New Roman" w:hAnsi="Times New Roman" w:cs="Times New Roman"/>
                <w:sz w:val="20"/>
                <w:szCs w:val="20"/>
              </w:rPr>
              <w:t>Direct rental cost</w:t>
            </w:r>
          </w:p>
        </w:tc>
        <w:tc>
          <w:tcPr>
            <w:tcW w:w="1080" w:type="dxa"/>
            <w:tcBorders>
              <w:top w:val="single" w:sz="4" w:space="0" w:color="auto"/>
              <w:bottom w:val="single" w:sz="4" w:space="0" w:color="auto"/>
            </w:tcBorders>
            <w:vAlign w:val="bottom"/>
          </w:tcPr>
          <w:p w:rsidR="00553F40" w:rsidRPr="00690E29" w:rsidRDefault="006177B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sidRPr="00690E29">
              <w:rPr>
                <w:rFonts w:ascii="Times New Roman" w:hAnsi="Times New Roman" w:cs="Times New Roman"/>
                <w:color w:val="000000"/>
                <w:sz w:val="20"/>
                <w:szCs w:val="20"/>
              </w:rPr>
              <w:t>461,68</w:t>
            </w:r>
            <w:r w:rsidR="00690E29">
              <w:rPr>
                <w:rFonts w:ascii="Times New Roman" w:hAnsi="Times New Roman" w:cs="Times New Roman"/>
                <w:color w:val="000000"/>
                <w:sz w:val="20"/>
                <w:szCs w:val="20"/>
              </w:rPr>
              <w:t>1</w:t>
            </w:r>
          </w:p>
        </w:tc>
        <w:tc>
          <w:tcPr>
            <w:tcW w:w="180" w:type="dxa"/>
            <w:vAlign w:val="bottom"/>
          </w:tcPr>
          <w:p w:rsidR="00553F40" w:rsidRPr="00690E29"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rsidR="00553F40" w:rsidRPr="00690E29" w:rsidRDefault="0036531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sidRPr="00690E29">
              <w:rPr>
                <w:rFonts w:ascii="Times New Roman" w:hAnsi="Times New Roman" w:cs="Times New Roman"/>
                <w:color w:val="000000"/>
                <w:sz w:val="20"/>
                <w:szCs w:val="20"/>
              </w:rPr>
              <w:t>455,</w:t>
            </w:r>
            <w:r w:rsidR="00215FA7" w:rsidRPr="00690E29">
              <w:rPr>
                <w:rFonts w:ascii="Times New Roman" w:hAnsi="Times New Roman" w:cs="Times New Roman"/>
                <w:color w:val="000000"/>
                <w:sz w:val="20"/>
                <w:szCs w:val="20"/>
              </w:rPr>
              <w:t>927</w:t>
            </w:r>
          </w:p>
        </w:tc>
        <w:tc>
          <w:tcPr>
            <w:tcW w:w="180" w:type="dxa"/>
            <w:vAlign w:val="bottom"/>
          </w:tcPr>
          <w:p w:rsidR="00553F40" w:rsidRPr="00690E29"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rsidR="00553F40" w:rsidRPr="00690E29" w:rsidRDefault="006177B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sidRPr="00690E29">
              <w:rPr>
                <w:rFonts w:ascii="Times New Roman" w:hAnsi="Times New Roman" w:cs="Times New Roman"/>
                <w:color w:val="000000"/>
                <w:sz w:val="20"/>
                <w:szCs w:val="20"/>
              </w:rPr>
              <w:t>93,65</w:t>
            </w:r>
            <w:r w:rsidR="00690E29">
              <w:rPr>
                <w:rFonts w:ascii="Times New Roman" w:hAnsi="Times New Roman" w:cs="Times New Roman"/>
                <w:color w:val="000000"/>
                <w:sz w:val="20"/>
                <w:szCs w:val="20"/>
              </w:rPr>
              <w:t>6</w:t>
            </w:r>
          </w:p>
        </w:tc>
        <w:tc>
          <w:tcPr>
            <w:tcW w:w="180" w:type="dxa"/>
            <w:vAlign w:val="bottom"/>
          </w:tcPr>
          <w:p w:rsidR="00553F40" w:rsidRPr="00690E29"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rsidR="00553F40" w:rsidRPr="00690E29" w:rsidRDefault="0036531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sidRPr="00690E29">
              <w:rPr>
                <w:rFonts w:ascii="Times New Roman" w:hAnsi="Times New Roman" w:cs="Times New Roman"/>
                <w:color w:val="000000"/>
                <w:sz w:val="20"/>
                <w:szCs w:val="20"/>
              </w:rPr>
              <w:t>71,947</w:t>
            </w:r>
          </w:p>
        </w:tc>
        <w:tc>
          <w:tcPr>
            <w:tcW w:w="180" w:type="dxa"/>
          </w:tcPr>
          <w:p w:rsidR="00553F40" w:rsidRPr="00690E29"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tcBorders>
              <w:top w:val="single" w:sz="4" w:space="0" w:color="auto"/>
              <w:bottom w:val="single" w:sz="4" w:space="0" w:color="auto"/>
            </w:tcBorders>
            <w:vAlign w:val="bottom"/>
          </w:tcPr>
          <w:p w:rsidR="00553F40" w:rsidRPr="00690E29"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sidRPr="00690E29">
              <w:rPr>
                <w:rFonts w:ascii="Times New Roman" w:hAnsi="Times New Roman" w:cs="Times New Roman"/>
                <w:color w:val="000000"/>
                <w:sz w:val="20"/>
                <w:szCs w:val="20"/>
              </w:rPr>
              <w:t>555,337</w:t>
            </w:r>
          </w:p>
        </w:tc>
        <w:tc>
          <w:tcPr>
            <w:tcW w:w="180" w:type="dxa"/>
            <w:vAlign w:val="bottom"/>
          </w:tcPr>
          <w:p w:rsidR="00553F40" w:rsidRPr="00690E29"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1080" w:type="dxa"/>
            <w:tcBorders>
              <w:top w:val="single" w:sz="4" w:space="0" w:color="auto"/>
              <w:bottom w:val="single" w:sz="4" w:space="0" w:color="auto"/>
            </w:tcBorders>
            <w:vAlign w:val="bottom"/>
          </w:tcPr>
          <w:p w:rsidR="00553F40" w:rsidRPr="00690E29" w:rsidRDefault="0036531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sidRPr="00690E29">
              <w:rPr>
                <w:rFonts w:ascii="Times New Roman" w:hAnsi="Times New Roman" w:cs="Times New Roman"/>
                <w:color w:val="000000"/>
                <w:sz w:val="20"/>
                <w:szCs w:val="20"/>
              </w:rPr>
              <w:t>527,874</w:t>
            </w:r>
          </w:p>
        </w:tc>
      </w:tr>
      <w:tr w:rsidR="002E7962" w:rsidRPr="00DE6035" w:rsidTr="00553F40">
        <w:trPr>
          <w:cantSplit/>
        </w:trPr>
        <w:tc>
          <w:tcPr>
            <w:tcW w:w="2520" w:type="dxa"/>
          </w:tcPr>
          <w:p w:rsidR="002E7962" w:rsidRPr="00690E29" w:rsidRDefault="002E7962" w:rsidP="00DE6035">
            <w:pPr>
              <w:shd w:val="clear" w:color="auto" w:fill="FFFFFF"/>
              <w:tabs>
                <w:tab w:val="clear" w:pos="680"/>
                <w:tab w:val="left" w:pos="731"/>
              </w:tabs>
              <w:ind w:left="540" w:right="-79" w:hanging="439"/>
              <w:jc w:val="both"/>
              <w:rPr>
                <w:rFonts w:ascii="Times New Roman" w:hAnsi="Times New Roman" w:cs="Times New Roman"/>
                <w:sz w:val="20"/>
                <w:szCs w:val="20"/>
              </w:rPr>
            </w:pPr>
            <w:r w:rsidRPr="00690E29">
              <w:rPr>
                <w:rFonts w:ascii="Times New Roman" w:hAnsi="Times New Roman" w:cs="Times New Roman"/>
                <w:sz w:val="20"/>
                <w:szCs w:val="20"/>
              </w:rPr>
              <w:t xml:space="preserve">Segment gross profit </w:t>
            </w:r>
          </w:p>
        </w:tc>
        <w:tc>
          <w:tcPr>
            <w:tcW w:w="1080" w:type="dxa"/>
            <w:tcBorders>
              <w:top w:val="single" w:sz="4" w:space="0" w:color="auto"/>
              <w:bottom w:val="double" w:sz="4" w:space="0" w:color="auto"/>
            </w:tcBorders>
            <w:vAlign w:val="bottom"/>
          </w:tcPr>
          <w:p w:rsidR="002E7962" w:rsidRPr="00690E29" w:rsidRDefault="006177B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sidRPr="00690E29">
              <w:rPr>
                <w:rFonts w:ascii="Times New Roman" w:hAnsi="Times New Roman" w:cs="Times New Roman"/>
                <w:color w:val="000000"/>
                <w:sz w:val="20"/>
                <w:szCs w:val="20"/>
              </w:rPr>
              <w:t>121,40</w:t>
            </w:r>
            <w:r w:rsidR="00690E29">
              <w:rPr>
                <w:rFonts w:ascii="Times New Roman" w:hAnsi="Times New Roman" w:cs="Times New Roman"/>
                <w:color w:val="000000"/>
                <w:sz w:val="20"/>
                <w:szCs w:val="20"/>
              </w:rPr>
              <w:t>7</w:t>
            </w:r>
          </w:p>
        </w:tc>
        <w:tc>
          <w:tcPr>
            <w:tcW w:w="180" w:type="dxa"/>
            <w:vAlign w:val="bottom"/>
          </w:tcPr>
          <w:p w:rsidR="002E7962" w:rsidRPr="00690E29" w:rsidRDefault="002E796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double" w:sz="4" w:space="0" w:color="auto"/>
            </w:tcBorders>
            <w:vAlign w:val="bottom"/>
          </w:tcPr>
          <w:p w:rsidR="002E7962" w:rsidRPr="00690E29" w:rsidRDefault="0036531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sidRPr="00690E29">
              <w:rPr>
                <w:rFonts w:ascii="Times New Roman" w:hAnsi="Times New Roman" w:cs="Times New Roman"/>
                <w:color w:val="000000"/>
                <w:sz w:val="20"/>
                <w:szCs w:val="20"/>
              </w:rPr>
              <w:t>125,238</w:t>
            </w:r>
          </w:p>
        </w:tc>
        <w:tc>
          <w:tcPr>
            <w:tcW w:w="180" w:type="dxa"/>
            <w:vAlign w:val="bottom"/>
          </w:tcPr>
          <w:p w:rsidR="002E7962" w:rsidRPr="00690E29" w:rsidRDefault="002E796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double" w:sz="4" w:space="0" w:color="auto"/>
            </w:tcBorders>
            <w:vAlign w:val="bottom"/>
          </w:tcPr>
          <w:p w:rsidR="002E7962" w:rsidRPr="00690E29" w:rsidRDefault="006177B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sidRPr="00690E29">
              <w:rPr>
                <w:rFonts w:ascii="Times New Roman" w:hAnsi="Times New Roman" w:cs="Times New Roman"/>
                <w:color w:val="000000"/>
                <w:sz w:val="20"/>
                <w:szCs w:val="20"/>
              </w:rPr>
              <w:t>29,65</w:t>
            </w:r>
            <w:r w:rsidR="00690E29">
              <w:rPr>
                <w:rFonts w:ascii="Times New Roman" w:hAnsi="Times New Roman" w:cs="Times New Roman"/>
                <w:color w:val="000000"/>
                <w:sz w:val="20"/>
                <w:szCs w:val="20"/>
              </w:rPr>
              <w:t>2</w:t>
            </w:r>
          </w:p>
        </w:tc>
        <w:tc>
          <w:tcPr>
            <w:tcW w:w="180" w:type="dxa"/>
            <w:vAlign w:val="bottom"/>
          </w:tcPr>
          <w:p w:rsidR="002E7962" w:rsidRPr="00690E29" w:rsidRDefault="002E796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double" w:sz="4" w:space="0" w:color="auto"/>
            </w:tcBorders>
            <w:vAlign w:val="bottom"/>
          </w:tcPr>
          <w:p w:rsidR="002E7962" w:rsidRPr="00690E29" w:rsidRDefault="0036531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sidRPr="00690E29">
              <w:rPr>
                <w:rFonts w:ascii="Times New Roman" w:hAnsi="Times New Roman" w:cs="Times New Roman"/>
                <w:color w:val="000000"/>
                <w:sz w:val="20"/>
                <w:szCs w:val="20"/>
              </w:rPr>
              <w:t>27,847</w:t>
            </w:r>
          </w:p>
        </w:tc>
        <w:tc>
          <w:tcPr>
            <w:tcW w:w="180" w:type="dxa"/>
          </w:tcPr>
          <w:p w:rsidR="002E7962" w:rsidRPr="00690E29" w:rsidRDefault="002E796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tcBorders>
              <w:top w:val="single" w:sz="4" w:space="0" w:color="auto"/>
              <w:bottom w:val="double" w:sz="4" w:space="0" w:color="auto"/>
            </w:tcBorders>
            <w:vAlign w:val="bottom"/>
          </w:tcPr>
          <w:p w:rsidR="002E7962" w:rsidRPr="00690E29"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sidRPr="00690E29">
              <w:rPr>
                <w:rFonts w:ascii="Times New Roman" w:hAnsi="Times New Roman" w:cs="Times New Roman"/>
                <w:color w:val="000000"/>
                <w:sz w:val="20"/>
                <w:szCs w:val="20"/>
              </w:rPr>
              <w:t>151,059</w:t>
            </w:r>
          </w:p>
        </w:tc>
        <w:tc>
          <w:tcPr>
            <w:tcW w:w="180" w:type="dxa"/>
            <w:vAlign w:val="bottom"/>
          </w:tcPr>
          <w:p w:rsidR="002E7962" w:rsidRPr="00690E29" w:rsidRDefault="002E796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1080" w:type="dxa"/>
            <w:tcBorders>
              <w:top w:val="single" w:sz="4" w:space="0" w:color="auto"/>
              <w:bottom w:val="double" w:sz="4" w:space="0" w:color="auto"/>
            </w:tcBorders>
            <w:vAlign w:val="bottom"/>
          </w:tcPr>
          <w:p w:rsidR="002E7962" w:rsidRPr="00690E29" w:rsidRDefault="0036531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sidRPr="00690E29">
              <w:rPr>
                <w:rFonts w:ascii="Times New Roman" w:hAnsi="Times New Roman" w:cs="Times New Roman"/>
                <w:color w:val="000000"/>
                <w:sz w:val="20"/>
                <w:szCs w:val="20"/>
              </w:rPr>
              <w:t>153,085</w:t>
            </w:r>
          </w:p>
        </w:tc>
      </w:tr>
    </w:tbl>
    <w:p w:rsidR="00066D35" w:rsidRPr="00DE6035" w:rsidRDefault="00066D3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p w:rsidR="00066D35" w:rsidRPr="00DE6035" w:rsidRDefault="00066D35" w:rsidP="00DE6035">
      <w:pPr>
        <w:rPr>
          <w:rFonts w:ascii="Times New Roman" w:hAnsi="Times New Roman" w:cs="Times New Roman"/>
          <w:sz w:val="22"/>
          <w:szCs w:val="22"/>
        </w:rPr>
      </w:pPr>
    </w:p>
    <w:p w:rsidR="0028312D" w:rsidRDefault="0028312D">
      <w:r>
        <w:br w:type="page"/>
      </w:r>
    </w:p>
    <w:tbl>
      <w:tblPr>
        <w:tblW w:w="9720" w:type="dxa"/>
        <w:tblInd w:w="349" w:type="dxa"/>
        <w:tblLayout w:type="fixed"/>
        <w:tblCellMar>
          <w:left w:w="79" w:type="dxa"/>
          <w:right w:w="79" w:type="dxa"/>
        </w:tblCellMar>
        <w:tblLook w:val="0040" w:firstRow="0" w:lastRow="1" w:firstColumn="0" w:lastColumn="0" w:noHBand="0" w:noVBand="0"/>
      </w:tblPr>
      <w:tblGrid>
        <w:gridCol w:w="2610"/>
        <w:gridCol w:w="1080"/>
        <w:gridCol w:w="180"/>
        <w:gridCol w:w="990"/>
        <w:gridCol w:w="180"/>
        <w:gridCol w:w="990"/>
        <w:gridCol w:w="180"/>
        <w:gridCol w:w="990"/>
        <w:gridCol w:w="180"/>
        <w:gridCol w:w="1091"/>
        <w:gridCol w:w="180"/>
        <w:gridCol w:w="1069"/>
      </w:tblGrid>
      <w:tr w:rsidR="00066D35" w:rsidRPr="00DE6035" w:rsidTr="001C1E0F">
        <w:trPr>
          <w:cantSplit/>
          <w:tblHeader/>
        </w:trPr>
        <w:tc>
          <w:tcPr>
            <w:tcW w:w="2610" w:type="dxa"/>
          </w:tcPr>
          <w:p w:rsidR="00066D35" w:rsidRPr="00975170" w:rsidRDefault="00066D35" w:rsidP="00DE6035">
            <w:pPr>
              <w:pStyle w:val="acctfourfigures"/>
              <w:shd w:val="clear" w:color="auto" w:fill="FFFFFF"/>
              <w:tabs>
                <w:tab w:val="clear" w:pos="765"/>
              </w:tabs>
              <w:spacing w:line="240" w:lineRule="atLeast"/>
              <w:ind w:left="540" w:right="-79" w:hanging="439"/>
              <w:rPr>
                <w:b/>
                <w:bCs/>
                <w:i/>
                <w:iCs/>
                <w:sz w:val="20"/>
              </w:rPr>
            </w:pPr>
          </w:p>
        </w:tc>
        <w:tc>
          <w:tcPr>
            <w:tcW w:w="2250" w:type="dxa"/>
            <w:gridSpan w:val="3"/>
            <w:shd w:val="clear" w:color="auto" w:fill="auto"/>
          </w:tcPr>
          <w:p w:rsidR="00066D35" w:rsidRPr="00975170" w:rsidRDefault="00066D35" w:rsidP="00DE6035">
            <w:pPr>
              <w:pStyle w:val="acctmergecolhdg"/>
              <w:spacing w:line="240" w:lineRule="atLeast"/>
              <w:rPr>
                <w:b w:val="0"/>
                <w:bCs/>
                <w:sz w:val="20"/>
              </w:rPr>
            </w:pPr>
            <w:r w:rsidRPr="00975170">
              <w:rPr>
                <w:sz w:val="20"/>
              </w:rPr>
              <w:t>Land vehicles</w:t>
            </w:r>
          </w:p>
        </w:tc>
        <w:tc>
          <w:tcPr>
            <w:tcW w:w="180" w:type="dxa"/>
          </w:tcPr>
          <w:p w:rsidR="00066D35" w:rsidRPr="00975170" w:rsidRDefault="00066D35" w:rsidP="00DE6035">
            <w:pPr>
              <w:pStyle w:val="acctmergecolhdg"/>
              <w:spacing w:line="240" w:lineRule="atLeast"/>
              <w:rPr>
                <w:b w:val="0"/>
                <w:bCs/>
                <w:sz w:val="20"/>
              </w:rPr>
            </w:pPr>
          </w:p>
        </w:tc>
        <w:tc>
          <w:tcPr>
            <w:tcW w:w="2160" w:type="dxa"/>
            <w:gridSpan w:val="3"/>
          </w:tcPr>
          <w:p w:rsidR="00066D35" w:rsidRPr="00975170" w:rsidRDefault="00066D35" w:rsidP="00DE6035">
            <w:pPr>
              <w:pStyle w:val="acctmergecolhdg"/>
              <w:spacing w:line="240" w:lineRule="atLeast"/>
              <w:rPr>
                <w:b w:val="0"/>
                <w:bCs/>
                <w:sz w:val="20"/>
              </w:rPr>
            </w:pPr>
            <w:r w:rsidRPr="00975170">
              <w:rPr>
                <w:sz w:val="20"/>
              </w:rPr>
              <w:t>Others</w:t>
            </w:r>
          </w:p>
        </w:tc>
        <w:tc>
          <w:tcPr>
            <w:tcW w:w="180" w:type="dxa"/>
          </w:tcPr>
          <w:p w:rsidR="00066D35" w:rsidRPr="00975170" w:rsidRDefault="00066D35" w:rsidP="00DE6035">
            <w:pPr>
              <w:pStyle w:val="acctmergecolhdg"/>
              <w:spacing w:line="240" w:lineRule="atLeast"/>
              <w:rPr>
                <w:b w:val="0"/>
                <w:bCs/>
                <w:sz w:val="20"/>
              </w:rPr>
            </w:pPr>
          </w:p>
        </w:tc>
        <w:tc>
          <w:tcPr>
            <w:tcW w:w="2340" w:type="dxa"/>
            <w:gridSpan w:val="3"/>
          </w:tcPr>
          <w:p w:rsidR="00066D35" w:rsidRPr="00975170" w:rsidRDefault="00066D35" w:rsidP="00DE6035">
            <w:pPr>
              <w:pStyle w:val="acctmergecolhdg"/>
              <w:spacing w:line="240" w:lineRule="atLeast"/>
              <w:rPr>
                <w:b w:val="0"/>
                <w:bCs/>
                <w:sz w:val="20"/>
              </w:rPr>
            </w:pPr>
            <w:r w:rsidRPr="00975170">
              <w:rPr>
                <w:sz w:val="20"/>
              </w:rPr>
              <w:t>Total</w:t>
            </w:r>
          </w:p>
        </w:tc>
      </w:tr>
      <w:tr w:rsidR="002E7962" w:rsidRPr="00DE6035" w:rsidTr="001C1E0F">
        <w:trPr>
          <w:cantSplit/>
          <w:tblHeader/>
        </w:trPr>
        <w:tc>
          <w:tcPr>
            <w:tcW w:w="2610" w:type="dxa"/>
          </w:tcPr>
          <w:p w:rsidR="002E7962" w:rsidRPr="00975170" w:rsidRDefault="002E7962" w:rsidP="00DE6035">
            <w:pPr>
              <w:pStyle w:val="acctfourfigures"/>
              <w:shd w:val="clear" w:color="auto" w:fill="FFFFFF"/>
              <w:tabs>
                <w:tab w:val="clear" w:pos="765"/>
              </w:tabs>
              <w:spacing w:line="240" w:lineRule="atLeast"/>
              <w:ind w:left="540" w:right="-79" w:hanging="529"/>
              <w:rPr>
                <w:b/>
                <w:bCs/>
                <w:i/>
                <w:iCs/>
                <w:sz w:val="20"/>
              </w:rPr>
            </w:pPr>
            <w:r w:rsidRPr="00975170">
              <w:rPr>
                <w:b/>
                <w:bCs/>
                <w:i/>
                <w:iCs/>
                <w:sz w:val="20"/>
              </w:rPr>
              <w:t>Nine-month period</w:t>
            </w:r>
          </w:p>
          <w:p w:rsidR="002E7962" w:rsidRPr="00975170" w:rsidRDefault="002E7962" w:rsidP="00DE6035">
            <w:pPr>
              <w:pStyle w:val="acctfourfigures"/>
              <w:shd w:val="clear" w:color="auto" w:fill="FFFFFF"/>
              <w:tabs>
                <w:tab w:val="clear" w:pos="765"/>
              </w:tabs>
              <w:spacing w:line="240" w:lineRule="atLeast"/>
              <w:ind w:left="540" w:right="-79" w:hanging="439"/>
              <w:rPr>
                <w:b/>
                <w:bCs/>
                <w:i/>
                <w:iCs/>
                <w:sz w:val="20"/>
              </w:rPr>
            </w:pPr>
            <w:r w:rsidRPr="00975170">
              <w:rPr>
                <w:b/>
                <w:bCs/>
                <w:i/>
                <w:iCs/>
                <w:sz w:val="20"/>
              </w:rPr>
              <w:t>ended 30 September</w:t>
            </w:r>
          </w:p>
        </w:tc>
        <w:tc>
          <w:tcPr>
            <w:tcW w:w="1080" w:type="dxa"/>
            <w:shd w:val="clear" w:color="auto" w:fill="auto"/>
          </w:tcPr>
          <w:p w:rsidR="002E7962" w:rsidRPr="00975170" w:rsidRDefault="002E7962" w:rsidP="00DE6035">
            <w:pPr>
              <w:pStyle w:val="acctmergecolhdg"/>
              <w:spacing w:line="240" w:lineRule="atLeast"/>
              <w:rPr>
                <w:b w:val="0"/>
                <w:bCs/>
                <w:sz w:val="20"/>
              </w:rPr>
            </w:pPr>
          </w:p>
          <w:p w:rsidR="002E7962" w:rsidRPr="00975170" w:rsidRDefault="002E7962" w:rsidP="00DE6035">
            <w:pPr>
              <w:pStyle w:val="acctmergecolhdg"/>
              <w:spacing w:line="240" w:lineRule="atLeast"/>
              <w:rPr>
                <w:b w:val="0"/>
                <w:bCs/>
                <w:sz w:val="20"/>
              </w:rPr>
            </w:pPr>
            <w:r w:rsidRPr="00975170">
              <w:rPr>
                <w:b w:val="0"/>
                <w:bCs/>
                <w:sz w:val="20"/>
              </w:rPr>
              <w:t>2019</w:t>
            </w:r>
          </w:p>
        </w:tc>
        <w:tc>
          <w:tcPr>
            <w:tcW w:w="180" w:type="dxa"/>
          </w:tcPr>
          <w:p w:rsidR="002E7962" w:rsidRPr="00975170" w:rsidRDefault="002E7962" w:rsidP="00DE6035">
            <w:pPr>
              <w:pStyle w:val="acctmergecolhdg"/>
              <w:spacing w:line="240" w:lineRule="atLeast"/>
              <w:rPr>
                <w:b w:val="0"/>
                <w:bCs/>
                <w:sz w:val="20"/>
              </w:rPr>
            </w:pPr>
          </w:p>
        </w:tc>
        <w:tc>
          <w:tcPr>
            <w:tcW w:w="990" w:type="dxa"/>
          </w:tcPr>
          <w:p w:rsidR="002E7962" w:rsidRPr="00975170" w:rsidRDefault="002E7962" w:rsidP="00DE6035">
            <w:pPr>
              <w:pStyle w:val="acctmergecolhdg"/>
              <w:spacing w:line="240" w:lineRule="atLeast"/>
              <w:rPr>
                <w:b w:val="0"/>
                <w:bCs/>
                <w:sz w:val="20"/>
              </w:rPr>
            </w:pPr>
          </w:p>
          <w:p w:rsidR="002E7962" w:rsidRPr="00975170" w:rsidRDefault="002E7962" w:rsidP="00DE6035">
            <w:pPr>
              <w:pStyle w:val="acctmergecolhdg"/>
              <w:spacing w:line="240" w:lineRule="atLeast"/>
              <w:rPr>
                <w:b w:val="0"/>
                <w:bCs/>
                <w:sz w:val="20"/>
              </w:rPr>
            </w:pPr>
            <w:r w:rsidRPr="00975170">
              <w:rPr>
                <w:b w:val="0"/>
                <w:bCs/>
                <w:sz w:val="20"/>
              </w:rPr>
              <w:t>2018</w:t>
            </w:r>
          </w:p>
        </w:tc>
        <w:tc>
          <w:tcPr>
            <w:tcW w:w="180" w:type="dxa"/>
          </w:tcPr>
          <w:p w:rsidR="002E7962" w:rsidRPr="00975170" w:rsidRDefault="002E7962" w:rsidP="00DE6035">
            <w:pPr>
              <w:pStyle w:val="acctmergecolhdg"/>
              <w:spacing w:line="240" w:lineRule="atLeast"/>
              <w:rPr>
                <w:b w:val="0"/>
                <w:bCs/>
                <w:sz w:val="20"/>
              </w:rPr>
            </w:pPr>
          </w:p>
        </w:tc>
        <w:tc>
          <w:tcPr>
            <w:tcW w:w="990" w:type="dxa"/>
          </w:tcPr>
          <w:p w:rsidR="002E7962" w:rsidRPr="00975170" w:rsidRDefault="002E7962" w:rsidP="00DE6035">
            <w:pPr>
              <w:pStyle w:val="acctmergecolhdg"/>
              <w:spacing w:line="240" w:lineRule="atLeast"/>
              <w:rPr>
                <w:b w:val="0"/>
                <w:bCs/>
                <w:sz w:val="20"/>
              </w:rPr>
            </w:pPr>
          </w:p>
          <w:p w:rsidR="002E7962" w:rsidRPr="00975170" w:rsidRDefault="002E7962" w:rsidP="00DE6035">
            <w:pPr>
              <w:pStyle w:val="acctmergecolhdg"/>
              <w:spacing w:line="240" w:lineRule="atLeast"/>
              <w:rPr>
                <w:b w:val="0"/>
                <w:bCs/>
                <w:sz w:val="20"/>
              </w:rPr>
            </w:pPr>
            <w:r w:rsidRPr="00975170">
              <w:rPr>
                <w:b w:val="0"/>
                <w:bCs/>
                <w:sz w:val="20"/>
              </w:rPr>
              <w:t>2019</w:t>
            </w:r>
          </w:p>
        </w:tc>
        <w:tc>
          <w:tcPr>
            <w:tcW w:w="180" w:type="dxa"/>
          </w:tcPr>
          <w:p w:rsidR="002E7962" w:rsidRPr="00975170" w:rsidRDefault="002E7962" w:rsidP="00DE6035">
            <w:pPr>
              <w:pStyle w:val="acctmergecolhdg"/>
              <w:spacing w:line="240" w:lineRule="atLeast"/>
              <w:rPr>
                <w:b w:val="0"/>
                <w:bCs/>
                <w:sz w:val="20"/>
              </w:rPr>
            </w:pPr>
          </w:p>
        </w:tc>
        <w:tc>
          <w:tcPr>
            <w:tcW w:w="990" w:type="dxa"/>
          </w:tcPr>
          <w:p w:rsidR="002E7962" w:rsidRPr="00975170" w:rsidRDefault="002E7962" w:rsidP="00DE6035">
            <w:pPr>
              <w:pStyle w:val="acctmergecolhdg"/>
              <w:spacing w:line="240" w:lineRule="atLeast"/>
              <w:rPr>
                <w:b w:val="0"/>
                <w:bCs/>
                <w:sz w:val="20"/>
              </w:rPr>
            </w:pPr>
          </w:p>
          <w:p w:rsidR="002E7962" w:rsidRPr="00975170" w:rsidRDefault="002E7962" w:rsidP="00DE6035">
            <w:pPr>
              <w:pStyle w:val="acctmergecolhdg"/>
              <w:spacing w:line="240" w:lineRule="atLeast"/>
              <w:rPr>
                <w:b w:val="0"/>
                <w:bCs/>
                <w:sz w:val="20"/>
              </w:rPr>
            </w:pPr>
            <w:r w:rsidRPr="00975170">
              <w:rPr>
                <w:b w:val="0"/>
                <w:bCs/>
                <w:sz w:val="20"/>
              </w:rPr>
              <w:t>2018</w:t>
            </w:r>
          </w:p>
        </w:tc>
        <w:tc>
          <w:tcPr>
            <w:tcW w:w="180" w:type="dxa"/>
          </w:tcPr>
          <w:p w:rsidR="002E7962" w:rsidRPr="00975170" w:rsidRDefault="002E7962" w:rsidP="00DE6035">
            <w:pPr>
              <w:pStyle w:val="acctmergecolhdg"/>
              <w:spacing w:line="240" w:lineRule="atLeast"/>
              <w:rPr>
                <w:b w:val="0"/>
                <w:bCs/>
                <w:sz w:val="20"/>
              </w:rPr>
            </w:pPr>
          </w:p>
        </w:tc>
        <w:tc>
          <w:tcPr>
            <w:tcW w:w="1091" w:type="dxa"/>
          </w:tcPr>
          <w:p w:rsidR="002E7962" w:rsidRPr="00975170" w:rsidRDefault="002E7962" w:rsidP="00DE6035">
            <w:pPr>
              <w:pStyle w:val="acctmergecolhdg"/>
              <w:spacing w:line="240" w:lineRule="atLeast"/>
              <w:rPr>
                <w:b w:val="0"/>
                <w:bCs/>
                <w:sz w:val="20"/>
              </w:rPr>
            </w:pPr>
          </w:p>
          <w:p w:rsidR="002E7962" w:rsidRPr="00975170" w:rsidRDefault="002E7962" w:rsidP="00DE6035">
            <w:pPr>
              <w:pStyle w:val="acctmergecolhdg"/>
              <w:spacing w:line="240" w:lineRule="atLeast"/>
              <w:rPr>
                <w:b w:val="0"/>
                <w:bCs/>
                <w:sz w:val="20"/>
              </w:rPr>
            </w:pPr>
            <w:r w:rsidRPr="00975170">
              <w:rPr>
                <w:b w:val="0"/>
                <w:bCs/>
                <w:sz w:val="20"/>
              </w:rPr>
              <w:t>2019</w:t>
            </w:r>
          </w:p>
        </w:tc>
        <w:tc>
          <w:tcPr>
            <w:tcW w:w="180" w:type="dxa"/>
          </w:tcPr>
          <w:p w:rsidR="002E7962" w:rsidRPr="00975170" w:rsidRDefault="002E7962" w:rsidP="00DE6035">
            <w:pPr>
              <w:pStyle w:val="acctmergecolhdg"/>
              <w:spacing w:line="240" w:lineRule="atLeast"/>
              <w:rPr>
                <w:b w:val="0"/>
                <w:bCs/>
                <w:sz w:val="20"/>
              </w:rPr>
            </w:pPr>
          </w:p>
        </w:tc>
        <w:tc>
          <w:tcPr>
            <w:tcW w:w="1069" w:type="dxa"/>
          </w:tcPr>
          <w:p w:rsidR="002E7962" w:rsidRPr="00975170" w:rsidRDefault="002E7962" w:rsidP="00DE6035">
            <w:pPr>
              <w:pStyle w:val="acctmergecolhdg"/>
              <w:spacing w:line="240" w:lineRule="atLeast"/>
              <w:rPr>
                <w:b w:val="0"/>
                <w:bCs/>
                <w:sz w:val="20"/>
              </w:rPr>
            </w:pPr>
          </w:p>
          <w:p w:rsidR="002E7962" w:rsidRPr="00975170" w:rsidRDefault="002E7962" w:rsidP="00DE6035">
            <w:pPr>
              <w:pStyle w:val="acctmergecolhdg"/>
              <w:spacing w:line="240" w:lineRule="atLeast"/>
              <w:rPr>
                <w:b w:val="0"/>
                <w:bCs/>
                <w:sz w:val="20"/>
              </w:rPr>
            </w:pPr>
            <w:r w:rsidRPr="00975170">
              <w:rPr>
                <w:b w:val="0"/>
                <w:bCs/>
                <w:sz w:val="20"/>
              </w:rPr>
              <w:t>2018</w:t>
            </w:r>
          </w:p>
        </w:tc>
      </w:tr>
      <w:tr w:rsidR="002E7962" w:rsidRPr="00DE6035" w:rsidTr="001C1E0F">
        <w:trPr>
          <w:cantSplit/>
          <w:tblHeader/>
        </w:trPr>
        <w:tc>
          <w:tcPr>
            <w:tcW w:w="2610" w:type="dxa"/>
          </w:tcPr>
          <w:p w:rsidR="002E7962" w:rsidRPr="00975170" w:rsidRDefault="002E7962" w:rsidP="00DE6035">
            <w:pPr>
              <w:pStyle w:val="acctfourfigures"/>
              <w:shd w:val="clear" w:color="auto" w:fill="FFFFFF"/>
              <w:tabs>
                <w:tab w:val="clear" w:pos="765"/>
              </w:tabs>
              <w:spacing w:line="240" w:lineRule="atLeast"/>
              <w:ind w:left="540" w:right="-79" w:hanging="439"/>
              <w:rPr>
                <w:b/>
                <w:bCs/>
                <w:i/>
                <w:iCs/>
                <w:sz w:val="20"/>
              </w:rPr>
            </w:pPr>
          </w:p>
        </w:tc>
        <w:tc>
          <w:tcPr>
            <w:tcW w:w="7110" w:type="dxa"/>
            <w:gridSpan w:val="11"/>
            <w:shd w:val="clear" w:color="auto" w:fill="auto"/>
          </w:tcPr>
          <w:p w:rsidR="002E7962" w:rsidRPr="00975170" w:rsidRDefault="002E7962" w:rsidP="00DE6035">
            <w:pPr>
              <w:pStyle w:val="acctmergecolhdg"/>
              <w:spacing w:line="240" w:lineRule="atLeast"/>
              <w:rPr>
                <w:b w:val="0"/>
                <w:bCs/>
                <w:i/>
                <w:iCs/>
                <w:sz w:val="20"/>
              </w:rPr>
            </w:pPr>
            <w:r w:rsidRPr="00975170">
              <w:rPr>
                <w:b w:val="0"/>
                <w:bCs/>
                <w:i/>
                <w:iCs/>
                <w:sz w:val="20"/>
              </w:rPr>
              <w:t>(in thousand Baht)</w:t>
            </w:r>
          </w:p>
        </w:tc>
      </w:tr>
      <w:tr w:rsidR="002E7962" w:rsidRPr="00DE6035" w:rsidTr="001C1E0F">
        <w:trPr>
          <w:cantSplit/>
          <w:trHeight w:val="66"/>
        </w:trPr>
        <w:tc>
          <w:tcPr>
            <w:tcW w:w="2610" w:type="dxa"/>
          </w:tcPr>
          <w:p w:rsidR="002E7962" w:rsidRPr="00975170" w:rsidRDefault="002E7962" w:rsidP="00DE6035">
            <w:pPr>
              <w:shd w:val="clear" w:color="auto" w:fill="FFFFFF"/>
              <w:ind w:left="540" w:right="-79" w:hanging="439"/>
              <w:rPr>
                <w:rFonts w:ascii="Times New Roman" w:hAnsi="Times New Roman" w:cs="Times New Roman"/>
                <w:sz w:val="20"/>
                <w:szCs w:val="20"/>
              </w:rPr>
            </w:pPr>
            <w:r w:rsidRPr="00975170">
              <w:rPr>
                <w:rFonts w:ascii="Times New Roman" w:hAnsi="Times New Roman" w:cs="Times New Roman"/>
                <w:sz w:val="20"/>
                <w:szCs w:val="20"/>
              </w:rPr>
              <w:t>External revenue</w:t>
            </w:r>
          </w:p>
        </w:tc>
        <w:tc>
          <w:tcPr>
            <w:tcW w:w="1080" w:type="dxa"/>
            <w:tcBorders>
              <w:bottom w:val="single" w:sz="4" w:space="0" w:color="auto"/>
            </w:tcBorders>
            <w:vAlign w:val="bottom"/>
          </w:tcPr>
          <w:p w:rsidR="002E7962" w:rsidRPr="00975170"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sidRPr="00975170">
              <w:rPr>
                <w:rFonts w:ascii="Times New Roman" w:hAnsi="Times New Roman" w:cs="Times New Roman"/>
                <w:color w:val="000000"/>
                <w:sz w:val="20"/>
                <w:szCs w:val="20"/>
              </w:rPr>
              <w:t>1,768,610</w:t>
            </w:r>
          </w:p>
        </w:tc>
        <w:tc>
          <w:tcPr>
            <w:tcW w:w="180" w:type="dxa"/>
            <w:vAlign w:val="bottom"/>
          </w:tcPr>
          <w:p w:rsidR="002E7962" w:rsidRPr="00975170" w:rsidRDefault="002E796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bottom w:val="single" w:sz="4" w:space="0" w:color="auto"/>
            </w:tcBorders>
            <w:vAlign w:val="bottom"/>
          </w:tcPr>
          <w:p w:rsidR="002E7962" w:rsidRPr="00975170" w:rsidRDefault="0036531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sidRPr="00975170">
              <w:rPr>
                <w:rFonts w:ascii="Times New Roman" w:hAnsi="Times New Roman" w:cs="Times New Roman"/>
                <w:color w:val="000000"/>
                <w:sz w:val="20"/>
                <w:szCs w:val="20"/>
              </w:rPr>
              <w:t>1,734,235</w:t>
            </w:r>
          </w:p>
        </w:tc>
        <w:tc>
          <w:tcPr>
            <w:tcW w:w="180" w:type="dxa"/>
            <w:vAlign w:val="bottom"/>
          </w:tcPr>
          <w:p w:rsidR="002E7962" w:rsidRPr="00975170" w:rsidRDefault="002E796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bottom w:val="single" w:sz="4" w:space="0" w:color="auto"/>
            </w:tcBorders>
            <w:vAlign w:val="bottom"/>
          </w:tcPr>
          <w:p w:rsidR="002E7962" w:rsidRPr="00975170"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79"/>
              <w:rPr>
                <w:rFonts w:ascii="Times New Roman" w:hAnsi="Times New Roman" w:cs="Times New Roman"/>
                <w:color w:val="000000"/>
                <w:sz w:val="20"/>
                <w:szCs w:val="20"/>
              </w:rPr>
            </w:pPr>
            <w:r w:rsidRPr="00975170">
              <w:rPr>
                <w:rFonts w:ascii="Times New Roman" w:hAnsi="Times New Roman" w:cs="Times New Roman"/>
                <w:color w:val="000000"/>
                <w:sz w:val="20"/>
                <w:szCs w:val="20"/>
              </w:rPr>
              <w:t>352,993</w:t>
            </w:r>
          </w:p>
        </w:tc>
        <w:tc>
          <w:tcPr>
            <w:tcW w:w="180" w:type="dxa"/>
            <w:vAlign w:val="bottom"/>
          </w:tcPr>
          <w:p w:rsidR="002E7962" w:rsidRPr="00975170" w:rsidRDefault="002E796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bottom w:val="single" w:sz="4" w:space="0" w:color="auto"/>
            </w:tcBorders>
            <w:vAlign w:val="bottom"/>
          </w:tcPr>
          <w:p w:rsidR="002E7962" w:rsidRPr="00975170" w:rsidRDefault="0036531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79"/>
              <w:rPr>
                <w:rFonts w:ascii="Times New Roman" w:hAnsi="Times New Roman" w:cs="Times New Roman"/>
                <w:color w:val="000000"/>
                <w:sz w:val="20"/>
                <w:szCs w:val="20"/>
              </w:rPr>
            </w:pPr>
            <w:r w:rsidRPr="00975170">
              <w:rPr>
                <w:rFonts w:ascii="Times New Roman" w:hAnsi="Times New Roman" w:cs="Times New Roman"/>
                <w:color w:val="000000"/>
                <w:sz w:val="20"/>
                <w:szCs w:val="20"/>
              </w:rPr>
              <w:t>294,290</w:t>
            </w:r>
          </w:p>
        </w:tc>
        <w:tc>
          <w:tcPr>
            <w:tcW w:w="180" w:type="dxa"/>
          </w:tcPr>
          <w:p w:rsidR="002E7962" w:rsidRPr="00975170" w:rsidRDefault="002E796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91" w:type="dxa"/>
            <w:tcBorders>
              <w:bottom w:val="single" w:sz="4" w:space="0" w:color="auto"/>
            </w:tcBorders>
            <w:vAlign w:val="bottom"/>
          </w:tcPr>
          <w:p w:rsidR="002E7962" w:rsidRPr="00975170"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sidRPr="00975170">
              <w:rPr>
                <w:rFonts w:ascii="Times New Roman" w:hAnsi="Times New Roman" w:cs="Times New Roman"/>
                <w:color w:val="000000"/>
                <w:sz w:val="20"/>
                <w:szCs w:val="20"/>
              </w:rPr>
              <w:t>2,121,603</w:t>
            </w:r>
          </w:p>
        </w:tc>
        <w:tc>
          <w:tcPr>
            <w:tcW w:w="180" w:type="dxa"/>
            <w:vAlign w:val="bottom"/>
          </w:tcPr>
          <w:p w:rsidR="002E7962" w:rsidRPr="00975170" w:rsidRDefault="002E796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1069" w:type="dxa"/>
            <w:tcBorders>
              <w:bottom w:val="single" w:sz="4" w:space="0" w:color="auto"/>
            </w:tcBorders>
            <w:vAlign w:val="bottom"/>
          </w:tcPr>
          <w:p w:rsidR="002E7962" w:rsidRPr="00975170" w:rsidRDefault="0036531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sidRPr="00975170">
              <w:rPr>
                <w:rFonts w:ascii="Times New Roman" w:hAnsi="Times New Roman" w:cs="Times New Roman"/>
                <w:color w:val="000000"/>
                <w:sz w:val="20"/>
                <w:szCs w:val="20"/>
              </w:rPr>
              <w:t>2,028,525</w:t>
            </w:r>
          </w:p>
        </w:tc>
      </w:tr>
      <w:tr w:rsidR="002E7962" w:rsidRPr="00DE6035" w:rsidTr="001C1E0F">
        <w:trPr>
          <w:cantSplit/>
        </w:trPr>
        <w:tc>
          <w:tcPr>
            <w:tcW w:w="2610" w:type="dxa"/>
          </w:tcPr>
          <w:p w:rsidR="002E7962" w:rsidRPr="00975170" w:rsidRDefault="002E7962" w:rsidP="00DE6035">
            <w:pPr>
              <w:shd w:val="clear" w:color="auto" w:fill="FFFFFF"/>
              <w:ind w:left="540" w:right="-79" w:hanging="439"/>
              <w:rPr>
                <w:rFonts w:ascii="Times New Roman" w:hAnsi="Times New Roman" w:cs="Times New Roman"/>
                <w:sz w:val="20"/>
                <w:szCs w:val="20"/>
              </w:rPr>
            </w:pPr>
            <w:r w:rsidRPr="00975170">
              <w:rPr>
                <w:rFonts w:ascii="Times New Roman" w:hAnsi="Times New Roman" w:cs="Times New Roman"/>
                <w:sz w:val="20"/>
                <w:szCs w:val="20"/>
              </w:rPr>
              <w:t>Total segment revenue</w:t>
            </w:r>
          </w:p>
        </w:tc>
        <w:tc>
          <w:tcPr>
            <w:tcW w:w="1080" w:type="dxa"/>
            <w:tcBorders>
              <w:top w:val="single" w:sz="4" w:space="0" w:color="auto"/>
              <w:bottom w:val="single" w:sz="4" w:space="0" w:color="auto"/>
            </w:tcBorders>
            <w:vAlign w:val="bottom"/>
          </w:tcPr>
          <w:p w:rsidR="002E7962" w:rsidRPr="00975170"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sidRPr="00975170">
              <w:rPr>
                <w:rFonts w:ascii="Times New Roman" w:hAnsi="Times New Roman" w:cs="Times New Roman"/>
                <w:color w:val="000000"/>
                <w:sz w:val="20"/>
                <w:szCs w:val="20"/>
              </w:rPr>
              <w:t>1,768,610</w:t>
            </w:r>
          </w:p>
        </w:tc>
        <w:tc>
          <w:tcPr>
            <w:tcW w:w="180" w:type="dxa"/>
            <w:vAlign w:val="bottom"/>
          </w:tcPr>
          <w:p w:rsidR="002E7962" w:rsidRPr="00975170" w:rsidRDefault="002E796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rsidR="002E7962" w:rsidRPr="00975170" w:rsidRDefault="0036531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sidRPr="00975170">
              <w:rPr>
                <w:rFonts w:ascii="Times New Roman" w:hAnsi="Times New Roman" w:cs="Times New Roman"/>
                <w:color w:val="000000"/>
                <w:sz w:val="20"/>
                <w:szCs w:val="20"/>
              </w:rPr>
              <w:t>1,734,235</w:t>
            </w:r>
          </w:p>
        </w:tc>
        <w:tc>
          <w:tcPr>
            <w:tcW w:w="180" w:type="dxa"/>
            <w:vAlign w:val="bottom"/>
          </w:tcPr>
          <w:p w:rsidR="002E7962" w:rsidRPr="00975170" w:rsidRDefault="002E796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rsidR="002E7962" w:rsidRPr="00975170"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79"/>
              <w:rPr>
                <w:rFonts w:ascii="Times New Roman" w:hAnsi="Times New Roman" w:cs="Times New Roman"/>
                <w:color w:val="000000"/>
                <w:sz w:val="20"/>
                <w:szCs w:val="20"/>
              </w:rPr>
            </w:pPr>
            <w:r w:rsidRPr="00975170">
              <w:rPr>
                <w:rFonts w:ascii="Times New Roman" w:hAnsi="Times New Roman" w:cs="Times New Roman"/>
                <w:color w:val="000000"/>
                <w:sz w:val="20"/>
                <w:szCs w:val="20"/>
              </w:rPr>
              <w:t>352,993</w:t>
            </w:r>
          </w:p>
        </w:tc>
        <w:tc>
          <w:tcPr>
            <w:tcW w:w="180" w:type="dxa"/>
            <w:vAlign w:val="bottom"/>
          </w:tcPr>
          <w:p w:rsidR="002E7962" w:rsidRPr="00975170" w:rsidRDefault="002E796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rsidR="002E7962" w:rsidRPr="00975170" w:rsidRDefault="0036531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79"/>
              <w:rPr>
                <w:rFonts w:ascii="Times New Roman" w:hAnsi="Times New Roman" w:cs="Times New Roman"/>
                <w:color w:val="000000"/>
                <w:sz w:val="20"/>
                <w:szCs w:val="20"/>
              </w:rPr>
            </w:pPr>
            <w:r w:rsidRPr="00975170">
              <w:rPr>
                <w:rFonts w:ascii="Times New Roman" w:hAnsi="Times New Roman" w:cs="Times New Roman"/>
                <w:color w:val="000000"/>
                <w:sz w:val="20"/>
                <w:szCs w:val="20"/>
              </w:rPr>
              <w:t>294,290</w:t>
            </w:r>
          </w:p>
        </w:tc>
        <w:tc>
          <w:tcPr>
            <w:tcW w:w="180" w:type="dxa"/>
          </w:tcPr>
          <w:p w:rsidR="002E7962" w:rsidRPr="00975170" w:rsidRDefault="002E796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91" w:type="dxa"/>
            <w:tcBorders>
              <w:top w:val="single" w:sz="4" w:space="0" w:color="auto"/>
              <w:bottom w:val="single" w:sz="4" w:space="0" w:color="auto"/>
            </w:tcBorders>
            <w:vAlign w:val="bottom"/>
          </w:tcPr>
          <w:p w:rsidR="002E7962" w:rsidRPr="00975170"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sidRPr="00975170">
              <w:rPr>
                <w:rFonts w:ascii="Times New Roman" w:hAnsi="Times New Roman" w:cs="Times New Roman"/>
                <w:color w:val="000000"/>
                <w:sz w:val="20"/>
                <w:szCs w:val="20"/>
              </w:rPr>
              <w:t>2,121,603</w:t>
            </w:r>
          </w:p>
        </w:tc>
        <w:tc>
          <w:tcPr>
            <w:tcW w:w="180" w:type="dxa"/>
            <w:vAlign w:val="bottom"/>
          </w:tcPr>
          <w:p w:rsidR="002E7962" w:rsidRPr="00975170" w:rsidRDefault="002E796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1069" w:type="dxa"/>
            <w:tcBorders>
              <w:top w:val="single" w:sz="4" w:space="0" w:color="auto"/>
              <w:bottom w:val="single" w:sz="4" w:space="0" w:color="auto"/>
            </w:tcBorders>
            <w:vAlign w:val="bottom"/>
          </w:tcPr>
          <w:p w:rsidR="002E7962" w:rsidRPr="00975170" w:rsidRDefault="0036531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sidRPr="00975170">
              <w:rPr>
                <w:rFonts w:ascii="Times New Roman" w:hAnsi="Times New Roman" w:cs="Times New Roman"/>
                <w:color w:val="000000"/>
                <w:sz w:val="20"/>
                <w:szCs w:val="20"/>
              </w:rPr>
              <w:t>2,028,525</w:t>
            </w:r>
          </w:p>
        </w:tc>
      </w:tr>
      <w:tr w:rsidR="00553F40" w:rsidRPr="00DE6035" w:rsidTr="001C1E0F">
        <w:trPr>
          <w:cantSplit/>
        </w:trPr>
        <w:tc>
          <w:tcPr>
            <w:tcW w:w="2610" w:type="dxa"/>
          </w:tcPr>
          <w:p w:rsidR="00553F40" w:rsidRPr="00975170" w:rsidRDefault="00553F40" w:rsidP="00DE6035">
            <w:pPr>
              <w:shd w:val="clear" w:color="auto" w:fill="FFFFFF"/>
              <w:tabs>
                <w:tab w:val="clear" w:pos="680"/>
                <w:tab w:val="left" w:pos="731"/>
              </w:tabs>
              <w:ind w:left="540" w:right="-79" w:hanging="439"/>
              <w:jc w:val="both"/>
              <w:rPr>
                <w:rFonts w:ascii="Times New Roman" w:hAnsi="Times New Roman" w:cs="Times New Roman"/>
                <w:sz w:val="20"/>
                <w:szCs w:val="20"/>
              </w:rPr>
            </w:pPr>
            <w:r w:rsidRPr="00975170">
              <w:rPr>
                <w:rFonts w:ascii="Times New Roman" w:hAnsi="Times New Roman" w:cs="Times New Roman"/>
                <w:sz w:val="20"/>
                <w:szCs w:val="20"/>
              </w:rPr>
              <w:t>Direct rental cost</w:t>
            </w:r>
          </w:p>
        </w:tc>
        <w:tc>
          <w:tcPr>
            <w:tcW w:w="1080" w:type="dxa"/>
            <w:tcBorders>
              <w:top w:val="single" w:sz="4" w:space="0" w:color="auto"/>
              <w:bottom w:val="single" w:sz="4" w:space="0" w:color="auto"/>
            </w:tcBorders>
            <w:vAlign w:val="bottom"/>
          </w:tcPr>
          <w:p w:rsidR="00553F40" w:rsidRPr="00975170"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sidRPr="00975170">
              <w:rPr>
                <w:rFonts w:ascii="Times New Roman" w:hAnsi="Times New Roman" w:cs="Times New Roman"/>
                <w:color w:val="000000"/>
                <w:sz w:val="20"/>
                <w:szCs w:val="20"/>
              </w:rPr>
              <w:t>1,402,703</w:t>
            </w:r>
          </w:p>
        </w:tc>
        <w:tc>
          <w:tcPr>
            <w:tcW w:w="180" w:type="dxa"/>
            <w:vAlign w:val="bottom"/>
          </w:tcPr>
          <w:p w:rsidR="00553F40" w:rsidRPr="00975170"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rsidR="00553F40" w:rsidRPr="00975170" w:rsidRDefault="0036531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sidRPr="00975170">
              <w:rPr>
                <w:rFonts w:ascii="Times New Roman" w:hAnsi="Times New Roman" w:cs="Times New Roman"/>
                <w:color w:val="000000"/>
                <w:sz w:val="20"/>
                <w:szCs w:val="20"/>
              </w:rPr>
              <w:t>1,350,975</w:t>
            </w:r>
          </w:p>
        </w:tc>
        <w:tc>
          <w:tcPr>
            <w:tcW w:w="180" w:type="dxa"/>
            <w:vAlign w:val="bottom"/>
          </w:tcPr>
          <w:p w:rsidR="00553F40" w:rsidRPr="00975170"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rsidR="00553F40" w:rsidRPr="00975170" w:rsidRDefault="00BA343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79"/>
              <w:rPr>
                <w:rFonts w:ascii="Times New Roman" w:hAnsi="Times New Roman" w:cs="Times New Roman"/>
                <w:color w:val="000000"/>
                <w:sz w:val="20"/>
                <w:szCs w:val="20"/>
              </w:rPr>
            </w:pPr>
            <w:r w:rsidRPr="00975170">
              <w:rPr>
                <w:rFonts w:ascii="Times New Roman" w:hAnsi="Times New Roman" w:cs="Times New Roman"/>
                <w:color w:val="000000"/>
                <w:sz w:val="20"/>
                <w:szCs w:val="20"/>
              </w:rPr>
              <w:t>262</w:t>
            </w:r>
            <w:r w:rsidR="00020C86" w:rsidRPr="00975170">
              <w:rPr>
                <w:rFonts w:ascii="Times New Roman" w:hAnsi="Times New Roman" w:cs="Times New Roman"/>
                <w:color w:val="000000"/>
                <w:sz w:val="20"/>
                <w:szCs w:val="20"/>
              </w:rPr>
              <w:t>,467</w:t>
            </w:r>
          </w:p>
        </w:tc>
        <w:tc>
          <w:tcPr>
            <w:tcW w:w="180" w:type="dxa"/>
            <w:vAlign w:val="bottom"/>
          </w:tcPr>
          <w:p w:rsidR="00553F40" w:rsidRPr="00975170"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rsidR="00553F40" w:rsidRPr="00975170" w:rsidRDefault="0036531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79"/>
              <w:rPr>
                <w:rFonts w:ascii="Times New Roman" w:hAnsi="Times New Roman" w:cs="Times New Roman"/>
                <w:color w:val="000000"/>
                <w:sz w:val="20"/>
                <w:szCs w:val="20"/>
              </w:rPr>
            </w:pPr>
            <w:r w:rsidRPr="00975170">
              <w:rPr>
                <w:rFonts w:ascii="Times New Roman" w:hAnsi="Times New Roman" w:cs="Times New Roman"/>
                <w:color w:val="000000"/>
                <w:sz w:val="20"/>
                <w:szCs w:val="20"/>
              </w:rPr>
              <w:t>214,991</w:t>
            </w:r>
          </w:p>
        </w:tc>
        <w:tc>
          <w:tcPr>
            <w:tcW w:w="180" w:type="dxa"/>
          </w:tcPr>
          <w:p w:rsidR="00553F40" w:rsidRPr="00975170"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91" w:type="dxa"/>
            <w:tcBorders>
              <w:top w:val="single" w:sz="4" w:space="0" w:color="auto"/>
              <w:bottom w:val="single" w:sz="4" w:space="0" w:color="auto"/>
            </w:tcBorders>
            <w:vAlign w:val="bottom"/>
          </w:tcPr>
          <w:p w:rsidR="00553F40" w:rsidRPr="00975170"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sidRPr="00975170">
              <w:rPr>
                <w:rFonts w:ascii="Times New Roman" w:hAnsi="Times New Roman" w:cs="Times New Roman"/>
                <w:color w:val="000000"/>
                <w:sz w:val="20"/>
                <w:szCs w:val="20"/>
              </w:rPr>
              <w:t>1,665,170</w:t>
            </w:r>
          </w:p>
        </w:tc>
        <w:tc>
          <w:tcPr>
            <w:tcW w:w="180" w:type="dxa"/>
            <w:vAlign w:val="bottom"/>
          </w:tcPr>
          <w:p w:rsidR="00553F40" w:rsidRPr="00975170"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1069" w:type="dxa"/>
            <w:tcBorders>
              <w:top w:val="single" w:sz="4" w:space="0" w:color="auto"/>
              <w:bottom w:val="single" w:sz="4" w:space="0" w:color="auto"/>
            </w:tcBorders>
            <w:vAlign w:val="bottom"/>
          </w:tcPr>
          <w:p w:rsidR="00553F40" w:rsidRPr="00975170" w:rsidRDefault="0036531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sidRPr="00975170">
              <w:rPr>
                <w:rFonts w:ascii="Times New Roman" w:hAnsi="Times New Roman" w:cs="Times New Roman"/>
                <w:color w:val="000000"/>
                <w:sz w:val="20"/>
                <w:szCs w:val="20"/>
              </w:rPr>
              <w:t>1,565,966</w:t>
            </w:r>
          </w:p>
        </w:tc>
      </w:tr>
      <w:tr w:rsidR="00553F40" w:rsidRPr="00DE6035" w:rsidTr="001C1E0F">
        <w:trPr>
          <w:cantSplit/>
          <w:trHeight w:val="56"/>
        </w:trPr>
        <w:tc>
          <w:tcPr>
            <w:tcW w:w="2610" w:type="dxa"/>
          </w:tcPr>
          <w:p w:rsidR="00553F40" w:rsidRPr="00975170" w:rsidRDefault="00553F40" w:rsidP="00DE6035">
            <w:pPr>
              <w:shd w:val="clear" w:color="auto" w:fill="FFFFFF"/>
              <w:ind w:left="540" w:right="-79" w:hanging="439"/>
              <w:rPr>
                <w:rFonts w:ascii="Times New Roman" w:hAnsi="Times New Roman" w:cs="Times New Roman"/>
                <w:sz w:val="20"/>
                <w:szCs w:val="20"/>
              </w:rPr>
            </w:pPr>
            <w:r w:rsidRPr="00975170">
              <w:rPr>
                <w:rFonts w:ascii="Times New Roman" w:hAnsi="Times New Roman" w:cs="Times New Roman"/>
                <w:sz w:val="20"/>
                <w:szCs w:val="20"/>
              </w:rPr>
              <w:t>Segment gross profit</w:t>
            </w:r>
          </w:p>
        </w:tc>
        <w:tc>
          <w:tcPr>
            <w:tcW w:w="1080" w:type="dxa"/>
            <w:tcBorders>
              <w:top w:val="single" w:sz="4" w:space="0" w:color="auto"/>
              <w:bottom w:val="double" w:sz="4" w:space="0" w:color="auto"/>
            </w:tcBorders>
            <w:vAlign w:val="bottom"/>
          </w:tcPr>
          <w:p w:rsidR="00553F40" w:rsidRPr="00975170"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sidRPr="00975170">
              <w:rPr>
                <w:rFonts w:ascii="Times New Roman" w:hAnsi="Times New Roman" w:cs="Times New Roman"/>
                <w:color w:val="000000"/>
                <w:sz w:val="20"/>
                <w:szCs w:val="20"/>
              </w:rPr>
              <w:t>365,907</w:t>
            </w:r>
          </w:p>
        </w:tc>
        <w:tc>
          <w:tcPr>
            <w:tcW w:w="180" w:type="dxa"/>
            <w:vAlign w:val="bottom"/>
          </w:tcPr>
          <w:p w:rsidR="00553F40" w:rsidRPr="00975170"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double" w:sz="4" w:space="0" w:color="auto"/>
            </w:tcBorders>
            <w:vAlign w:val="bottom"/>
          </w:tcPr>
          <w:p w:rsidR="00553F40" w:rsidRPr="00975170" w:rsidRDefault="0036531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sidRPr="00975170">
              <w:rPr>
                <w:rFonts w:ascii="Times New Roman" w:hAnsi="Times New Roman" w:cs="Times New Roman"/>
                <w:color w:val="000000"/>
                <w:sz w:val="20"/>
                <w:szCs w:val="20"/>
              </w:rPr>
              <w:t>383,260</w:t>
            </w:r>
          </w:p>
        </w:tc>
        <w:tc>
          <w:tcPr>
            <w:tcW w:w="180" w:type="dxa"/>
            <w:vAlign w:val="bottom"/>
          </w:tcPr>
          <w:p w:rsidR="00553F40" w:rsidRPr="00975170"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double" w:sz="4" w:space="0" w:color="auto"/>
            </w:tcBorders>
            <w:vAlign w:val="bottom"/>
          </w:tcPr>
          <w:p w:rsidR="00553F40" w:rsidRPr="00975170"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79"/>
              <w:rPr>
                <w:rFonts w:ascii="Times New Roman" w:hAnsi="Times New Roman" w:cs="Times New Roman"/>
                <w:color w:val="000000"/>
                <w:sz w:val="20"/>
                <w:szCs w:val="20"/>
              </w:rPr>
            </w:pPr>
            <w:r w:rsidRPr="00975170">
              <w:rPr>
                <w:rFonts w:ascii="Times New Roman" w:hAnsi="Times New Roman" w:cs="Times New Roman"/>
                <w:color w:val="000000"/>
                <w:sz w:val="20"/>
                <w:szCs w:val="20"/>
              </w:rPr>
              <w:t>90,526</w:t>
            </w:r>
          </w:p>
        </w:tc>
        <w:tc>
          <w:tcPr>
            <w:tcW w:w="180" w:type="dxa"/>
            <w:vAlign w:val="bottom"/>
          </w:tcPr>
          <w:p w:rsidR="00553F40" w:rsidRPr="00975170"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double" w:sz="4" w:space="0" w:color="auto"/>
            </w:tcBorders>
            <w:vAlign w:val="bottom"/>
          </w:tcPr>
          <w:p w:rsidR="00553F40" w:rsidRPr="00975170" w:rsidRDefault="0036531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79"/>
              <w:rPr>
                <w:rFonts w:ascii="Times New Roman" w:hAnsi="Times New Roman" w:cs="Times New Roman"/>
                <w:color w:val="000000"/>
                <w:sz w:val="20"/>
                <w:szCs w:val="20"/>
              </w:rPr>
            </w:pPr>
            <w:r w:rsidRPr="00975170">
              <w:rPr>
                <w:rFonts w:ascii="Times New Roman" w:hAnsi="Times New Roman" w:cs="Times New Roman"/>
                <w:color w:val="000000"/>
                <w:sz w:val="20"/>
                <w:szCs w:val="20"/>
              </w:rPr>
              <w:t>79,299</w:t>
            </w:r>
          </w:p>
        </w:tc>
        <w:tc>
          <w:tcPr>
            <w:tcW w:w="180" w:type="dxa"/>
          </w:tcPr>
          <w:p w:rsidR="00553F40" w:rsidRPr="00975170"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91" w:type="dxa"/>
            <w:tcBorders>
              <w:top w:val="single" w:sz="4" w:space="0" w:color="auto"/>
              <w:bottom w:val="double" w:sz="4" w:space="0" w:color="auto"/>
            </w:tcBorders>
            <w:vAlign w:val="bottom"/>
          </w:tcPr>
          <w:p w:rsidR="00553F40" w:rsidRPr="00975170"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sidRPr="00975170">
              <w:rPr>
                <w:rFonts w:ascii="Times New Roman" w:hAnsi="Times New Roman" w:cs="Times New Roman"/>
                <w:color w:val="000000"/>
                <w:sz w:val="20"/>
                <w:szCs w:val="20"/>
              </w:rPr>
              <w:t>456,433</w:t>
            </w:r>
          </w:p>
        </w:tc>
        <w:tc>
          <w:tcPr>
            <w:tcW w:w="180" w:type="dxa"/>
            <w:vAlign w:val="bottom"/>
          </w:tcPr>
          <w:p w:rsidR="00553F40" w:rsidRPr="00975170"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1069" w:type="dxa"/>
            <w:tcBorders>
              <w:top w:val="single" w:sz="4" w:space="0" w:color="auto"/>
              <w:bottom w:val="double" w:sz="4" w:space="0" w:color="auto"/>
            </w:tcBorders>
            <w:vAlign w:val="bottom"/>
          </w:tcPr>
          <w:p w:rsidR="00553F40" w:rsidRPr="00975170" w:rsidRDefault="0036531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sidRPr="00975170">
              <w:rPr>
                <w:rFonts w:ascii="Times New Roman" w:hAnsi="Times New Roman" w:cs="Times New Roman"/>
                <w:color w:val="000000"/>
                <w:sz w:val="20"/>
                <w:szCs w:val="20"/>
              </w:rPr>
              <w:t>462,559</w:t>
            </w:r>
          </w:p>
        </w:tc>
      </w:tr>
      <w:tr w:rsidR="00553F40" w:rsidRPr="00DE6035" w:rsidTr="001C1E0F">
        <w:trPr>
          <w:cantSplit/>
          <w:trHeight w:val="67"/>
        </w:trPr>
        <w:tc>
          <w:tcPr>
            <w:tcW w:w="2610" w:type="dxa"/>
          </w:tcPr>
          <w:p w:rsidR="00553F40" w:rsidRPr="00975170"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hanging="439"/>
              <w:rPr>
                <w:rFonts w:ascii="Times New Roman" w:hAnsi="Times New Roman" w:cs="Times New Roman"/>
                <w:sz w:val="20"/>
                <w:szCs w:val="20"/>
              </w:rPr>
            </w:pPr>
          </w:p>
        </w:tc>
        <w:tc>
          <w:tcPr>
            <w:tcW w:w="1080" w:type="dxa"/>
            <w:tcBorders>
              <w:top w:val="double" w:sz="4" w:space="0" w:color="auto"/>
            </w:tcBorders>
            <w:vAlign w:val="bottom"/>
          </w:tcPr>
          <w:p w:rsidR="00553F40" w:rsidRPr="00975170"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p>
        </w:tc>
        <w:tc>
          <w:tcPr>
            <w:tcW w:w="180" w:type="dxa"/>
            <w:vAlign w:val="bottom"/>
          </w:tcPr>
          <w:p w:rsidR="00553F40" w:rsidRPr="00975170"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double" w:sz="4" w:space="0" w:color="auto"/>
            </w:tcBorders>
            <w:vAlign w:val="bottom"/>
          </w:tcPr>
          <w:p w:rsidR="00553F40" w:rsidRPr="00975170"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p>
        </w:tc>
        <w:tc>
          <w:tcPr>
            <w:tcW w:w="180" w:type="dxa"/>
            <w:vAlign w:val="bottom"/>
          </w:tcPr>
          <w:p w:rsidR="00553F40" w:rsidRPr="00975170"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double" w:sz="4" w:space="0" w:color="auto"/>
            </w:tcBorders>
            <w:vAlign w:val="bottom"/>
          </w:tcPr>
          <w:p w:rsidR="00553F40" w:rsidRPr="00975170"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79"/>
              <w:rPr>
                <w:rFonts w:ascii="Times New Roman" w:hAnsi="Times New Roman" w:cs="Times New Roman"/>
                <w:color w:val="000000"/>
                <w:sz w:val="20"/>
                <w:szCs w:val="20"/>
              </w:rPr>
            </w:pPr>
          </w:p>
        </w:tc>
        <w:tc>
          <w:tcPr>
            <w:tcW w:w="180" w:type="dxa"/>
            <w:vAlign w:val="bottom"/>
          </w:tcPr>
          <w:p w:rsidR="00553F40" w:rsidRPr="00975170"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double" w:sz="4" w:space="0" w:color="auto"/>
            </w:tcBorders>
            <w:vAlign w:val="bottom"/>
          </w:tcPr>
          <w:p w:rsidR="00553F40" w:rsidRPr="00975170"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79"/>
              <w:rPr>
                <w:rFonts w:ascii="Times New Roman" w:hAnsi="Times New Roman" w:cs="Times New Roman"/>
                <w:color w:val="000000"/>
                <w:sz w:val="20"/>
                <w:szCs w:val="20"/>
              </w:rPr>
            </w:pPr>
          </w:p>
        </w:tc>
        <w:tc>
          <w:tcPr>
            <w:tcW w:w="180" w:type="dxa"/>
          </w:tcPr>
          <w:p w:rsidR="00553F40" w:rsidRPr="00975170"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1091" w:type="dxa"/>
            <w:tcBorders>
              <w:top w:val="double" w:sz="4" w:space="0" w:color="auto"/>
            </w:tcBorders>
            <w:vAlign w:val="bottom"/>
          </w:tcPr>
          <w:p w:rsidR="00553F40" w:rsidRPr="00975170"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p>
        </w:tc>
        <w:tc>
          <w:tcPr>
            <w:tcW w:w="180" w:type="dxa"/>
            <w:vAlign w:val="bottom"/>
          </w:tcPr>
          <w:p w:rsidR="00553F40" w:rsidRPr="00975170"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1069" w:type="dxa"/>
            <w:tcBorders>
              <w:top w:val="double" w:sz="4" w:space="0" w:color="auto"/>
            </w:tcBorders>
            <w:vAlign w:val="bottom"/>
          </w:tcPr>
          <w:p w:rsidR="00553F40" w:rsidRPr="00975170"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p>
        </w:tc>
      </w:tr>
      <w:tr w:rsidR="00553F40" w:rsidRPr="00DE6035" w:rsidTr="001C1E0F">
        <w:tblPrEx>
          <w:tblLook w:val="0000" w:firstRow="0" w:lastRow="0" w:firstColumn="0" w:lastColumn="0" w:noHBand="0" w:noVBand="0"/>
        </w:tblPrEx>
        <w:trPr>
          <w:cantSplit/>
        </w:trPr>
        <w:tc>
          <w:tcPr>
            <w:tcW w:w="2610" w:type="dxa"/>
          </w:tcPr>
          <w:p w:rsidR="00553F40" w:rsidRPr="00975170" w:rsidRDefault="00553F40" w:rsidP="00DE6035">
            <w:pPr>
              <w:shd w:val="clear" w:color="auto" w:fill="FFFFFF"/>
              <w:tabs>
                <w:tab w:val="clear" w:pos="227"/>
                <w:tab w:val="left" w:pos="540"/>
              </w:tabs>
              <w:ind w:left="540" w:right="-79" w:hanging="529"/>
              <w:rPr>
                <w:rFonts w:ascii="Times New Roman" w:hAnsi="Times New Roman" w:cs="Times New Roman"/>
                <w:sz w:val="20"/>
                <w:szCs w:val="20"/>
              </w:rPr>
            </w:pPr>
            <w:r w:rsidRPr="00975170">
              <w:rPr>
                <w:rFonts w:ascii="Times New Roman" w:hAnsi="Times New Roman" w:cs="Times New Roman"/>
                <w:sz w:val="20"/>
                <w:szCs w:val="20"/>
              </w:rPr>
              <w:t xml:space="preserve">Segment assets as at </w:t>
            </w:r>
          </w:p>
          <w:p w:rsidR="00553F40" w:rsidRPr="00975170" w:rsidRDefault="00553F40" w:rsidP="00DE6035">
            <w:pPr>
              <w:shd w:val="clear" w:color="auto" w:fill="FFFFFF"/>
              <w:tabs>
                <w:tab w:val="clear" w:pos="227"/>
                <w:tab w:val="left" w:pos="540"/>
              </w:tabs>
              <w:ind w:left="540" w:right="-79" w:hanging="529"/>
              <w:rPr>
                <w:rFonts w:ascii="Times New Roman" w:hAnsi="Times New Roman" w:cs="Times New Roman"/>
                <w:spacing w:val="-4"/>
                <w:sz w:val="20"/>
                <w:szCs w:val="20"/>
              </w:rPr>
            </w:pPr>
            <w:r w:rsidRPr="00975170">
              <w:rPr>
                <w:rFonts w:ascii="Times New Roman" w:hAnsi="Times New Roman" w:cs="Times New Roman"/>
                <w:sz w:val="20"/>
                <w:szCs w:val="20"/>
              </w:rPr>
              <w:t xml:space="preserve">   </w:t>
            </w:r>
            <w:r w:rsidRPr="00975170">
              <w:rPr>
                <w:rFonts w:ascii="Times New Roman" w:hAnsi="Times New Roman" w:cs="Times New Roman"/>
                <w:spacing w:val="-4"/>
                <w:sz w:val="20"/>
                <w:szCs w:val="20"/>
              </w:rPr>
              <w:t xml:space="preserve">30 September / 31 December </w:t>
            </w:r>
          </w:p>
        </w:tc>
        <w:tc>
          <w:tcPr>
            <w:tcW w:w="1080" w:type="dxa"/>
            <w:tcBorders>
              <w:bottom w:val="double" w:sz="4" w:space="0" w:color="auto"/>
            </w:tcBorders>
            <w:vAlign w:val="bottom"/>
          </w:tcPr>
          <w:p w:rsidR="00553F40" w:rsidRPr="00975170"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sidRPr="00975170">
              <w:rPr>
                <w:rFonts w:ascii="Times New Roman" w:hAnsi="Times New Roman" w:cs="Times New Roman"/>
                <w:color w:val="000000"/>
                <w:sz w:val="20"/>
                <w:szCs w:val="20"/>
              </w:rPr>
              <w:t>9,874,951</w:t>
            </w:r>
          </w:p>
        </w:tc>
        <w:tc>
          <w:tcPr>
            <w:tcW w:w="180" w:type="dxa"/>
            <w:vAlign w:val="bottom"/>
          </w:tcPr>
          <w:p w:rsidR="00553F40" w:rsidRPr="00975170"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olor w:val="000000"/>
                <w:sz w:val="20"/>
                <w:szCs w:val="20"/>
              </w:rPr>
            </w:pPr>
          </w:p>
        </w:tc>
        <w:tc>
          <w:tcPr>
            <w:tcW w:w="990" w:type="dxa"/>
            <w:tcBorders>
              <w:bottom w:val="double" w:sz="4" w:space="0" w:color="auto"/>
            </w:tcBorders>
            <w:vAlign w:val="bottom"/>
          </w:tcPr>
          <w:p w:rsidR="00553F40" w:rsidRPr="00975170"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sidRPr="00975170">
              <w:rPr>
                <w:rFonts w:ascii="Times New Roman" w:hAnsi="Times New Roman" w:cs="Times New Roman"/>
                <w:color w:val="000000"/>
                <w:sz w:val="20"/>
                <w:szCs w:val="20"/>
              </w:rPr>
              <w:t>10,527,537</w:t>
            </w:r>
          </w:p>
        </w:tc>
        <w:tc>
          <w:tcPr>
            <w:tcW w:w="180" w:type="dxa"/>
            <w:vAlign w:val="bottom"/>
          </w:tcPr>
          <w:p w:rsidR="00553F40" w:rsidRPr="00975170"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color w:val="000000"/>
                <w:sz w:val="20"/>
                <w:szCs w:val="20"/>
              </w:rPr>
            </w:pPr>
          </w:p>
        </w:tc>
        <w:tc>
          <w:tcPr>
            <w:tcW w:w="990" w:type="dxa"/>
            <w:tcBorders>
              <w:bottom w:val="double" w:sz="4" w:space="0" w:color="auto"/>
            </w:tcBorders>
            <w:vAlign w:val="bottom"/>
          </w:tcPr>
          <w:p w:rsidR="00553F40" w:rsidRPr="00975170"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79"/>
              <w:rPr>
                <w:rFonts w:ascii="Times New Roman" w:hAnsi="Times New Roman" w:cs="Times New Roman"/>
                <w:color w:val="000000"/>
                <w:sz w:val="20"/>
                <w:szCs w:val="20"/>
              </w:rPr>
            </w:pPr>
            <w:r w:rsidRPr="00975170">
              <w:rPr>
                <w:rFonts w:ascii="Times New Roman" w:hAnsi="Times New Roman" w:cs="Times New Roman"/>
                <w:color w:val="000000"/>
                <w:sz w:val="20"/>
                <w:szCs w:val="20"/>
              </w:rPr>
              <w:t>2,246,400</w:t>
            </w:r>
          </w:p>
        </w:tc>
        <w:tc>
          <w:tcPr>
            <w:tcW w:w="180" w:type="dxa"/>
            <w:vAlign w:val="bottom"/>
          </w:tcPr>
          <w:p w:rsidR="00553F40" w:rsidRPr="00975170"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olor w:val="000000"/>
                <w:sz w:val="20"/>
                <w:szCs w:val="20"/>
              </w:rPr>
            </w:pPr>
          </w:p>
        </w:tc>
        <w:tc>
          <w:tcPr>
            <w:tcW w:w="990" w:type="dxa"/>
            <w:tcBorders>
              <w:bottom w:val="double" w:sz="4" w:space="0" w:color="auto"/>
            </w:tcBorders>
            <w:vAlign w:val="bottom"/>
          </w:tcPr>
          <w:p w:rsidR="00553F40" w:rsidRPr="00975170"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79"/>
              <w:rPr>
                <w:rFonts w:ascii="Times New Roman" w:hAnsi="Times New Roman" w:cs="Times New Roman"/>
                <w:color w:val="000000"/>
                <w:sz w:val="20"/>
                <w:szCs w:val="20"/>
              </w:rPr>
            </w:pPr>
            <w:r w:rsidRPr="00975170">
              <w:rPr>
                <w:rFonts w:ascii="Times New Roman" w:hAnsi="Times New Roman" w:cs="Times New Roman"/>
                <w:color w:val="000000"/>
                <w:sz w:val="20"/>
                <w:szCs w:val="20"/>
              </w:rPr>
              <w:t>2,164,572</w:t>
            </w:r>
          </w:p>
        </w:tc>
        <w:tc>
          <w:tcPr>
            <w:tcW w:w="180" w:type="dxa"/>
          </w:tcPr>
          <w:p w:rsidR="00553F40" w:rsidRPr="00975170"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olor w:val="000000"/>
                <w:sz w:val="20"/>
                <w:szCs w:val="20"/>
                <w:lang w:val="en-GB"/>
              </w:rPr>
            </w:pPr>
          </w:p>
        </w:tc>
        <w:tc>
          <w:tcPr>
            <w:tcW w:w="1091" w:type="dxa"/>
            <w:tcBorders>
              <w:bottom w:val="double" w:sz="4" w:space="0" w:color="auto"/>
            </w:tcBorders>
            <w:vAlign w:val="bottom"/>
          </w:tcPr>
          <w:p w:rsidR="00553F40" w:rsidRPr="00975170"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sidRPr="00975170">
              <w:rPr>
                <w:rFonts w:ascii="Times New Roman" w:hAnsi="Times New Roman" w:cs="Times New Roman"/>
                <w:color w:val="000000"/>
                <w:sz w:val="20"/>
                <w:szCs w:val="20"/>
              </w:rPr>
              <w:t>12,121,351</w:t>
            </w:r>
          </w:p>
        </w:tc>
        <w:tc>
          <w:tcPr>
            <w:tcW w:w="180" w:type="dxa"/>
            <w:vAlign w:val="bottom"/>
          </w:tcPr>
          <w:p w:rsidR="00553F40" w:rsidRPr="00975170"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olor w:val="000000"/>
                <w:sz w:val="20"/>
                <w:szCs w:val="20"/>
              </w:rPr>
            </w:pPr>
          </w:p>
        </w:tc>
        <w:tc>
          <w:tcPr>
            <w:tcW w:w="1069" w:type="dxa"/>
            <w:tcBorders>
              <w:bottom w:val="double" w:sz="4" w:space="0" w:color="auto"/>
            </w:tcBorders>
            <w:vAlign w:val="bottom"/>
          </w:tcPr>
          <w:p w:rsidR="00553F40" w:rsidRPr="00975170"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sidRPr="00975170">
              <w:rPr>
                <w:rFonts w:ascii="Times New Roman" w:hAnsi="Times New Roman" w:cs="Times New Roman"/>
                <w:color w:val="000000"/>
                <w:sz w:val="20"/>
                <w:szCs w:val="20"/>
              </w:rPr>
              <w:t>12,692,109</w:t>
            </w:r>
          </w:p>
        </w:tc>
      </w:tr>
    </w:tbl>
    <w:p w:rsidR="00066D35" w:rsidRPr="00DE6035" w:rsidRDefault="00066D35" w:rsidP="00DE6035">
      <w:pPr>
        <w:pStyle w:val="block"/>
        <w:spacing w:after="0" w:line="240" w:lineRule="atLeast"/>
        <w:ind w:left="0"/>
        <w:jc w:val="both"/>
        <w:rPr>
          <w:b/>
          <w:bCs/>
          <w:i/>
          <w:iCs/>
          <w:szCs w:val="22"/>
        </w:rPr>
      </w:pPr>
    </w:p>
    <w:p w:rsidR="004D1921" w:rsidRPr="00DE6035" w:rsidRDefault="004D1921" w:rsidP="005F0052">
      <w:pPr>
        <w:pStyle w:val="block"/>
        <w:spacing w:after="0" w:line="240" w:lineRule="atLeast"/>
        <w:ind w:left="360"/>
        <w:jc w:val="both"/>
        <w:rPr>
          <w:b/>
          <w:bCs/>
          <w:i/>
          <w:iCs/>
          <w:szCs w:val="22"/>
        </w:rPr>
      </w:pPr>
      <w:r w:rsidRPr="00DE6035">
        <w:rPr>
          <w:b/>
          <w:bCs/>
          <w:i/>
          <w:iCs/>
          <w:szCs w:val="22"/>
        </w:rPr>
        <w:t>Reconciliation of reportable segment profit or loss and assets</w:t>
      </w:r>
    </w:p>
    <w:p w:rsidR="00E73E4B" w:rsidRPr="00DE6035" w:rsidRDefault="00E73E4B" w:rsidP="00DE6035">
      <w:pPr>
        <w:pStyle w:val="block"/>
        <w:spacing w:after="0" w:line="240" w:lineRule="atLeast"/>
        <w:ind w:left="540"/>
        <w:jc w:val="both"/>
        <w:rPr>
          <w:b/>
          <w:bCs/>
          <w:i/>
          <w:iCs/>
          <w:szCs w:val="22"/>
        </w:rPr>
      </w:pPr>
    </w:p>
    <w:tbl>
      <w:tblPr>
        <w:tblW w:w="9515" w:type="dxa"/>
        <w:tblInd w:w="340" w:type="dxa"/>
        <w:tblLayout w:type="fixed"/>
        <w:tblCellMar>
          <w:left w:w="79" w:type="dxa"/>
          <w:right w:w="79" w:type="dxa"/>
        </w:tblCellMar>
        <w:tblLook w:val="0000" w:firstRow="0" w:lastRow="0" w:firstColumn="0" w:lastColumn="0" w:noHBand="0" w:noVBand="0"/>
      </w:tblPr>
      <w:tblGrid>
        <w:gridCol w:w="6489"/>
        <w:gridCol w:w="1451"/>
        <w:gridCol w:w="225"/>
        <w:gridCol w:w="1350"/>
      </w:tblGrid>
      <w:tr w:rsidR="009B0D85" w:rsidRPr="00DE6035" w:rsidTr="001C1E0F">
        <w:trPr>
          <w:cantSplit/>
          <w:tblHeader/>
        </w:trPr>
        <w:tc>
          <w:tcPr>
            <w:tcW w:w="6489" w:type="dxa"/>
          </w:tcPr>
          <w:p w:rsidR="009B0D85" w:rsidRPr="00DE6035" w:rsidRDefault="009B0D85" w:rsidP="00DE6035">
            <w:pPr>
              <w:pStyle w:val="acctfourfigures"/>
              <w:spacing w:line="240" w:lineRule="atLeast"/>
              <w:rPr>
                <w:b/>
                <w:bCs/>
                <w:i/>
                <w:iCs/>
                <w:szCs w:val="22"/>
              </w:rPr>
            </w:pPr>
            <w:r w:rsidRPr="00DE6035">
              <w:rPr>
                <w:b/>
                <w:bCs/>
                <w:i/>
                <w:iCs/>
                <w:szCs w:val="22"/>
              </w:rPr>
              <w:t>Three-month period ended 30 September</w:t>
            </w:r>
          </w:p>
        </w:tc>
        <w:tc>
          <w:tcPr>
            <w:tcW w:w="1451" w:type="dxa"/>
          </w:tcPr>
          <w:p w:rsidR="009B0D85" w:rsidRPr="00DE6035" w:rsidRDefault="009B0D85" w:rsidP="00DE6035">
            <w:pPr>
              <w:pStyle w:val="acctmergecolhdg"/>
              <w:spacing w:line="240" w:lineRule="atLeast"/>
              <w:rPr>
                <w:b w:val="0"/>
                <w:bCs/>
                <w:szCs w:val="22"/>
              </w:rPr>
            </w:pPr>
            <w:r w:rsidRPr="00DE6035">
              <w:rPr>
                <w:b w:val="0"/>
                <w:bCs/>
                <w:szCs w:val="22"/>
              </w:rPr>
              <w:t>2019</w:t>
            </w:r>
          </w:p>
        </w:tc>
        <w:tc>
          <w:tcPr>
            <w:tcW w:w="225" w:type="dxa"/>
          </w:tcPr>
          <w:p w:rsidR="009B0D85" w:rsidRPr="00DE6035" w:rsidRDefault="009B0D85" w:rsidP="00DE6035">
            <w:pPr>
              <w:pStyle w:val="acctmergecolhdg"/>
              <w:spacing w:line="240" w:lineRule="atLeast"/>
              <w:rPr>
                <w:b w:val="0"/>
                <w:bCs/>
                <w:szCs w:val="22"/>
              </w:rPr>
            </w:pPr>
          </w:p>
        </w:tc>
        <w:tc>
          <w:tcPr>
            <w:tcW w:w="1350" w:type="dxa"/>
          </w:tcPr>
          <w:p w:rsidR="009B0D85" w:rsidRPr="00DE6035" w:rsidRDefault="009B0D85" w:rsidP="00DE6035">
            <w:pPr>
              <w:pStyle w:val="acctmergecolhdg"/>
              <w:spacing w:line="240" w:lineRule="atLeast"/>
              <w:rPr>
                <w:b w:val="0"/>
                <w:bCs/>
                <w:szCs w:val="22"/>
              </w:rPr>
            </w:pPr>
            <w:r w:rsidRPr="00DE6035">
              <w:rPr>
                <w:b w:val="0"/>
                <w:bCs/>
                <w:szCs w:val="22"/>
              </w:rPr>
              <w:t>2018</w:t>
            </w:r>
          </w:p>
        </w:tc>
      </w:tr>
      <w:tr w:rsidR="009B0D85" w:rsidRPr="00DE6035" w:rsidTr="001C1E0F">
        <w:trPr>
          <w:cantSplit/>
        </w:trPr>
        <w:tc>
          <w:tcPr>
            <w:tcW w:w="6489" w:type="dxa"/>
          </w:tcPr>
          <w:p w:rsidR="009B0D85" w:rsidRPr="00DE6035" w:rsidRDefault="009B0D85" w:rsidP="005F0052">
            <w:pPr>
              <w:ind w:left="190"/>
              <w:rPr>
                <w:rFonts w:ascii="Times New Roman" w:hAnsi="Times New Roman" w:cs="Times New Roman"/>
                <w:sz w:val="22"/>
                <w:szCs w:val="22"/>
              </w:rPr>
            </w:pPr>
          </w:p>
        </w:tc>
        <w:tc>
          <w:tcPr>
            <w:tcW w:w="3026" w:type="dxa"/>
            <w:gridSpan w:val="3"/>
            <w:vAlign w:val="bottom"/>
          </w:tcPr>
          <w:p w:rsidR="009B0D85" w:rsidRPr="00DE6035" w:rsidRDefault="009B0D85" w:rsidP="00DE6035">
            <w:pPr>
              <w:pStyle w:val="acctfourfigures"/>
              <w:tabs>
                <w:tab w:val="clear" w:pos="765"/>
                <w:tab w:val="decimal" w:pos="731"/>
              </w:tabs>
              <w:spacing w:line="240" w:lineRule="atLeast"/>
              <w:ind w:right="11"/>
              <w:jc w:val="center"/>
              <w:rPr>
                <w:szCs w:val="22"/>
              </w:rPr>
            </w:pPr>
            <w:r w:rsidRPr="00DE6035">
              <w:rPr>
                <w:i/>
                <w:iCs/>
                <w:szCs w:val="22"/>
              </w:rPr>
              <w:t>(in thousand Baht)</w:t>
            </w:r>
          </w:p>
        </w:tc>
      </w:tr>
      <w:tr w:rsidR="009B0D85" w:rsidRPr="00DE6035" w:rsidTr="001C1E0F">
        <w:trPr>
          <w:cantSplit/>
        </w:trPr>
        <w:tc>
          <w:tcPr>
            <w:tcW w:w="6489" w:type="dxa"/>
          </w:tcPr>
          <w:p w:rsidR="009B0D85" w:rsidRPr="00DE6035" w:rsidRDefault="009B0D85" w:rsidP="00DE6035">
            <w:pPr>
              <w:ind w:left="180" w:hanging="180"/>
              <w:rPr>
                <w:rFonts w:ascii="Times New Roman" w:hAnsi="Times New Roman" w:cs="Times New Roman"/>
                <w:b/>
                <w:sz w:val="22"/>
                <w:szCs w:val="22"/>
              </w:rPr>
            </w:pPr>
            <w:r w:rsidRPr="00DE6035">
              <w:rPr>
                <w:rFonts w:ascii="Times New Roman" w:hAnsi="Times New Roman" w:cs="Times New Roman"/>
                <w:b/>
                <w:sz w:val="22"/>
                <w:szCs w:val="22"/>
              </w:rPr>
              <w:t>Profit or loss</w:t>
            </w:r>
          </w:p>
        </w:tc>
        <w:tc>
          <w:tcPr>
            <w:tcW w:w="1451" w:type="dxa"/>
            <w:vAlign w:val="bottom"/>
          </w:tcPr>
          <w:p w:rsidR="009B0D85" w:rsidRPr="00DE6035" w:rsidRDefault="009B0D85" w:rsidP="00DE6035">
            <w:pPr>
              <w:pStyle w:val="acctfourfigures"/>
              <w:tabs>
                <w:tab w:val="clear" w:pos="765"/>
                <w:tab w:val="decimal" w:pos="731"/>
              </w:tabs>
              <w:spacing w:line="240" w:lineRule="atLeast"/>
              <w:ind w:right="11"/>
              <w:rPr>
                <w:szCs w:val="22"/>
              </w:rPr>
            </w:pPr>
          </w:p>
        </w:tc>
        <w:tc>
          <w:tcPr>
            <w:tcW w:w="225" w:type="dxa"/>
            <w:vAlign w:val="bottom"/>
          </w:tcPr>
          <w:p w:rsidR="009B0D85" w:rsidRPr="00DE6035" w:rsidRDefault="009B0D85" w:rsidP="00DE6035">
            <w:pPr>
              <w:pStyle w:val="acctfourfigures"/>
              <w:spacing w:line="240" w:lineRule="atLeast"/>
              <w:rPr>
                <w:b/>
                <w:bCs/>
                <w:szCs w:val="22"/>
              </w:rPr>
            </w:pPr>
          </w:p>
        </w:tc>
        <w:tc>
          <w:tcPr>
            <w:tcW w:w="1350" w:type="dxa"/>
            <w:vAlign w:val="bottom"/>
          </w:tcPr>
          <w:p w:rsidR="009B0D85" w:rsidRPr="00DE6035" w:rsidRDefault="009B0D85" w:rsidP="00DE6035">
            <w:pPr>
              <w:pStyle w:val="acctfourfigures"/>
              <w:tabs>
                <w:tab w:val="clear" w:pos="765"/>
                <w:tab w:val="decimal" w:pos="731"/>
              </w:tabs>
              <w:spacing w:line="240" w:lineRule="atLeast"/>
              <w:ind w:right="11"/>
              <w:rPr>
                <w:szCs w:val="22"/>
              </w:rPr>
            </w:pPr>
          </w:p>
        </w:tc>
      </w:tr>
      <w:tr w:rsidR="009B0D85" w:rsidRPr="00DE6035" w:rsidTr="001C1E0F">
        <w:trPr>
          <w:cantSplit/>
        </w:trPr>
        <w:tc>
          <w:tcPr>
            <w:tcW w:w="6489" w:type="dxa"/>
          </w:tcPr>
          <w:p w:rsidR="009B0D85" w:rsidRPr="00DE6035" w:rsidRDefault="009B0D85" w:rsidP="00DE6035">
            <w:pPr>
              <w:ind w:left="180" w:hanging="180"/>
              <w:rPr>
                <w:rFonts w:ascii="Times New Roman" w:hAnsi="Times New Roman" w:cs="Times New Roman"/>
                <w:sz w:val="22"/>
                <w:szCs w:val="22"/>
              </w:rPr>
            </w:pPr>
            <w:r w:rsidRPr="00DE6035">
              <w:rPr>
                <w:rFonts w:ascii="Times New Roman" w:hAnsi="Times New Roman" w:cs="Times New Roman"/>
                <w:sz w:val="22"/>
                <w:szCs w:val="22"/>
              </w:rPr>
              <w:t>Total gross profit for reportable segments</w:t>
            </w:r>
          </w:p>
        </w:tc>
        <w:tc>
          <w:tcPr>
            <w:tcW w:w="1451" w:type="dxa"/>
          </w:tcPr>
          <w:p w:rsidR="009B0D85" w:rsidRPr="00DE6035"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ind w:right="72"/>
              <w:rPr>
                <w:rFonts w:ascii="Times New Roman" w:hAnsi="Times New Roman" w:cs="Times New Roman"/>
                <w:color w:val="000000"/>
                <w:sz w:val="22"/>
                <w:szCs w:val="22"/>
              </w:rPr>
            </w:pPr>
            <w:r w:rsidRPr="00DE6035">
              <w:rPr>
                <w:rFonts w:ascii="Times New Roman" w:hAnsi="Times New Roman" w:cs="Times New Roman"/>
                <w:color w:val="000000"/>
                <w:sz w:val="22"/>
                <w:szCs w:val="22"/>
              </w:rPr>
              <w:t>151,059</w:t>
            </w:r>
          </w:p>
        </w:tc>
        <w:tc>
          <w:tcPr>
            <w:tcW w:w="225" w:type="dxa"/>
            <w:vAlign w:val="bottom"/>
          </w:tcPr>
          <w:p w:rsidR="009B0D85" w:rsidRPr="00DE6035" w:rsidRDefault="009B0D8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2"/>
                <w:szCs w:val="22"/>
              </w:rPr>
            </w:pPr>
          </w:p>
        </w:tc>
        <w:tc>
          <w:tcPr>
            <w:tcW w:w="1350" w:type="dxa"/>
          </w:tcPr>
          <w:p w:rsidR="009B0D85" w:rsidRPr="00DE6035" w:rsidRDefault="009B0D85" w:rsidP="005F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ind w:right="-116"/>
              <w:rPr>
                <w:rFonts w:ascii="Times New Roman" w:hAnsi="Times New Roman" w:cs="Times New Roman"/>
                <w:color w:val="000000"/>
                <w:sz w:val="22"/>
                <w:szCs w:val="22"/>
              </w:rPr>
            </w:pPr>
            <w:r w:rsidRPr="00DE6035">
              <w:rPr>
                <w:rFonts w:ascii="Times New Roman" w:hAnsi="Times New Roman" w:cs="Times New Roman"/>
                <w:color w:val="000000"/>
                <w:sz w:val="22"/>
                <w:szCs w:val="22"/>
              </w:rPr>
              <w:t>153,085</w:t>
            </w:r>
          </w:p>
        </w:tc>
      </w:tr>
      <w:tr w:rsidR="009B0D85" w:rsidRPr="00DE6035" w:rsidTr="001C1E0F">
        <w:trPr>
          <w:cantSplit/>
        </w:trPr>
        <w:tc>
          <w:tcPr>
            <w:tcW w:w="6489" w:type="dxa"/>
          </w:tcPr>
          <w:p w:rsidR="009B0D85" w:rsidRPr="00DE6035" w:rsidRDefault="009B0D85" w:rsidP="00DE6035">
            <w:pPr>
              <w:pStyle w:val="acctfourfigures"/>
              <w:tabs>
                <w:tab w:val="clear" w:pos="765"/>
              </w:tabs>
              <w:spacing w:line="240" w:lineRule="atLeast"/>
              <w:ind w:left="191" w:right="11" w:hanging="191"/>
              <w:rPr>
                <w:bCs/>
                <w:szCs w:val="22"/>
              </w:rPr>
            </w:pPr>
            <w:r w:rsidRPr="00DE6035">
              <w:rPr>
                <w:bCs/>
                <w:szCs w:val="22"/>
              </w:rPr>
              <w:t>Unallocated amounts</w:t>
            </w:r>
          </w:p>
        </w:tc>
        <w:tc>
          <w:tcPr>
            <w:tcW w:w="1451" w:type="dxa"/>
          </w:tcPr>
          <w:p w:rsidR="009B0D85" w:rsidRPr="00DE6035"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259"/>
              <w:rPr>
                <w:rFonts w:ascii="Times New Roman" w:hAnsi="Times New Roman" w:cs="Times New Roman"/>
                <w:color w:val="000000"/>
                <w:sz w:val="22"/>
                <w:szCs w:val="22"/>
              </w:rPr>
            </w:pPr>
            <w:r w:rsidRPr="00DE6035">
              <w:rPr>
                <w:rFonts w:ascii="Times New Roman" w:hAnsi="Times New Roman" w:cs="Times New Roman"/>
                <w:color w:val="000000"/>
                <w:sz w:val="22"/>
                <w:szCs w:val="22"/>
              </w:rPr>
              <w:t>(126,033)</w:t>
            </w:r>
          </w:p>
        </w:tc>
        <w:tc>
          <w:tcPr>
            <w:tcW w:w="225" w:type="dxa"/>
          </w:tcPr>
          <w:p w:rsidR="009B0D85" w:rsidRPr="00DE6035" w:rsidRDefault="009B0D85" w:rsidP="00DE6035">
            <w:pPr>
              <w:tabs>
                <w:tab w:val="clear" w:pos="680"/>
                <w:tab w:val="left" w:pos="540"/>
              </w:tabs>
              <w:jc w:val="right"/>
              <w:rPr>
                <w:rFonts w:ascii="Times New Roman" w:hAnsi="Times New Roman" w:cs="Times New Roman"/>
                <w:color w:val="000000"/>
                <w:sz w:val="22"/>
                <w:szCs w:val="22"/>
              </w:rPr>
            </w:pPr>
          </w:p>
        </w:tc>
        <w:tc>
          <w:tcPr>
            <w:tcW w:w="1350" w:type="dxa"/>
          </w:tcPr>
          <w:p w:rsidR="009B0D85" w:rsidRPr="00DE6035" w:rsidRDefault="009B0D8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ind w:right="-116"/>
              <w:rPr>
                <w:rFonts w:ascii="Times New Roman" w:hAnsi="Times New Roman" w:cs="Times New Roman"/>
                <w:color w:val="000000"/>
                <w:sz w:val="22"/>
                <w:szCs w:val="22"/>
              </w:rPr>
            </w:pPr>
            <w:r w:rsidRPr="00DE6035">
              <w:rPr>
                <w:rFonts w:ascii="Times New Roman" w:hAnsi="Times New Roman" w:cs="Times New Roman"/>
                <w:color w:val="000000"/>
                <w:sz w:val="22"/>
                <w:szCs w:val="22"/>
              </w:rPr>
              <w:t>(123,136)</w:t>
            </w:r>
          </w:p>
        </w:tc>
      </w:tr>
      <w:tr w:rsidR="009B0D85" w:rsidRPr="00DE6035" w:rsidTr="001C1E0F">
        <w:trPr>
          <w:cantSplit/>
        </w:trPr>
        <w:tc>
          <w:tcPr>
            <w:tcW w:w="6489" w:type="dxa"/>
          </w:tcPr>
          <w:p w:rsidR="009B0D85" w:rsidRPr="00DE6035" w:rsidRDefault="009B0D85" w:rsidP="00DE6035">
            <w:pPr>
              <w:pStyle w:val="acctmergecolhdg"/>
              <w:spacing w:line="240" w:lineRule="atLeast"/>
              <w:jc w:val="left"/>
              <w:rPr>
                <w:bCs/>
                <w:szCs w:val="22"/>
              </w:rPr>
            </w:pPr>
            <w:r w:rsidRPr="00DE6035">
              <w:rPr>
                <w:bCs/>
                <w:szCs w:val="22"/>
              </w:rPr>
              <w:t>Profit before income tax</w:t>
            </w:r>
          </w:p>
        </w:tc>
        <w:tc>
          <w:tcPr>
            <w:tcW w:w="1451" w:type="dxa"/>
            <w:tcBorders>
              <w:top w:val="single" w:sz="4" w:space="0" w:color="auto"/>
              <w:bottom w:val="double" w:sz="4" w:space="0" w:color="auto"/>
            </w:tcBorders>
          </w:tcPr>
          <w:p w:rsidR="009B0D85" w:rsidRPr="00DE6035"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ind w:right="72"/>
              <w:rPr>
                <w:rFonts w:ascii="Times New Roman" w:hAnsi="Times New Roman" w:cs="Times New Roman"/>
                <w:b/>
                <w:bCs/>
                <w:color w:val="000000"/>
                <w:sz w:val="22"/>
                <w:szCs w:val="22"/>
              </w:rPr>
            </w:pPr>
            <w:r w:rsidRPr="00DE6035">
              <w:rPr>
                <w:rFonts w:ascii="Times New Roman" w:hAnsi="Times New Roman" w:cs="Times New Roman"/>
                <w:b/>
                <w:bCs/>
                <w:color w:val="000000"/>
                <w:sz w:val="22"/>
                <w:szCs w:val="22"/>
              </w:rPr>
              <w:t>25,026</w:t>
            </w:r>
          </w:p>
        </w:tc>
        <w:tc>
          <w:tcPr>
            <w:tcW w:w="225" w:type="dxa"/>
          </w:tcPr>
          <w:p w:rsidR="009B0D85" w:rsidRPr="00DE6035" w:rsidRDefault="009B0D85" w:rsidP="00DE6035">
            <w:pPr>
              <w:tabs>
                <w:tab w:val="clear" w:pos="680"/>
                <w:tab w:val="left" w:pos="540"/>
              </w:tabs>
              <w:jc w:val="right"/>
              <w:rPr>
                <w:rFonts w:ascii="Times New Roman" w:hAnsi="Times New Roman" w:cs="Times New Roman"/>
                <w:b/>
                <w:bCs/>
                <w:sz w:val="22"/>
                <w:szCs w:val="22"/>
              </w:rPr>
            </w:pPr>
          </w:p>
        </w:tc>
        <w:tc>
          <w:tcPr>
            <w:tcW w:w="1350" w:type="dxa"/>
            <w:tcBorders>
              <w:top w:val="single" w:sz="4" w:space="0" w:color="auto"/>
              <w:bottom w:val="double" w:sz="4" w:space="0" w:color="auto"/>
            </w:tcBorders>
          </w:tcPr>
          <w:p w:rsidR="009B0D85" w:rsidRPr="00DE6035" w:rsidRDefault="009B0D8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ind w:right="-116"/>
              <w:rPr>
                <w:rFonts w:ascii="Times New Roman" w:hAnsi="Times New Roman" w:cs="Times New Roman"/>
                <w:b/>
                <w:bCs/>
                <w:color w:val="000000"/>
                <w:sz w:val="22"/>
                <w:szCs w:val="22"/>
              </w:rPr>
            </w:pPr>
            <w:r w:rsidRPr="00DE6035">
              <w:rPr>
                <w:rFonts w:ascii="Times New Roman" w:hAnsi="Times New Roman" w:cs="Times New Roman"/>
                <w:b/>
                <w:bCs/>
                <w:color w:val="000000"/>
                <w:sz w:val="22"/>
                <w:szCs w:val="22"/>
              </w:rPr>
              <w:t>29,949</w:t>
            </w:r>
          </w:p>
        </w:tc>
      </w:tr>
      <w:tr w:rsidR="009B0D85" w:rsidRPr="00DE6035" w:rsidTr="001C1E0F">
        <w:trPr>
          <w:cantSplit/>
          <w:tblHeader/>
        </w:trPr>
        <w:tc>
          <w:tcPr>
            <w:tcW w:w="6489" w:type="dxa"/>
          </w:tcPr>
          <w:p w:rsidR="009B0D85" w:rsidRPr="00DE6035" w:rsidRDefault="009B0D85" w:rsidP="00DE6035">
            <w:pPr>
              <w:pStyle w:val="acctfourfigures"/>
              <w:spacing w:line="240" w:lineRule="atLeast"/>
              <w:rPr>
                <w:b/>
                <w:bCs/>
                <w:i/>
                <w:iCs/>
                <w:szCs w:val="22"/>
              </w:rPr>
            </w:pPr>
          </w:p>
        </w:tc>
        <w:tc>
          <w:tcPr>
            <w:tcW w:w="1451" w:type="dxa"/>
          </w:tcPr>
          <w:p w:rsidR="009B0D85" w:rsidRPr="00DE6035" w:rsidRDefault="009B0D85" w:rsidP="00DE6035">
            <w:pPr>
              <w:pStyle w:val="acctmergecolhdg"/>
              <w:spacing w:line="240" w:lineRule="atLeast"/>
              <w:rPr>
                <w:b w:val="0"/>
                <w:bCs/>
                <w:szCs w:val="22"/>
              </w:rPr>
            </w:pPr>
          </w:p>
        </w:tc>
        <w:tc>
          <w:tcPr>
            <w:tcW w:w="225" w:type="dxa"/>
          </w:tcPr>
          <w:p w:rsidR="009B0D85" w:rsidRPr="00DE6035" w:rsidRDefault="009B0D85" w:rsidP="00DE6035">
            <w:pPr>
              <w:pStyle w:val="acctmergecolhdg"/>
              <w:spacing w:line="240" w:lineRule="atLeast"/>
              <w:rPr>
                <w:b w:val="0"/>
                <w:bCs/>
                <w:szCs w:val="22"/>
              </w:rPr>
            </w:pPr>
          </w:p>
        </w:tc>
        <w:tc>
          <w:tcPr>
            <w:tcW w:w="1350" w:type="dxa"/>
          </w:tcPr>
          <w:p w:rsidR="009B0D85" w:rsidRPr="00DE6035" w:rsidRDefault="009B0D85" w:rsidP="00DE6035">
            <w:pPr>
              <w:pStyle w:val="acctmergecolhdg"/>
              <w:spacing w:line="240" w:lineRule="atLeast"/>
              <w:rPr>
                <w:b w:val="0"/>
                <w:bCs/>
                <w:szCs w:val="22"/>
              </w:rPr>
            </w:pPr>
          </w:p>
        </w:tc>
      </w:tr>
      <w:tr w:rsidR="005F0052" w:rsidRPr="00DE6035" w:rsidTr="001C1E0F">
        <w:trPr>
          <w:cantSplit/>
          <w:tblHeader/>
        </w:trPr>
        <w:tc>
          <w:tcPr>
            <w:tcW w:w="6489" w:type="dxa"/>
          </w:tcPr>
          <w:p w:rsidR="005F0052" w:rsidRPr="00DE6035" w:rsidRDefault="005F0052" w:rsidP="005F0052">
            <w:pPr>
              <w:pStyle w:val="acctfourfigures"/>
              <w:spacing w:line="240" w:lineRule="atLeast"/>
              <w:rPr>
                <w:b/>
                <w:bCs/>
                <w:i/>
                <w:iCs/>
                <w:szCs w:val="22"/>
              </w:rPr>
            </w:pPr>
            <w:r w:rsidRPr="00DE6035">
              <w:rPr>
                <w:b/>
                <w:bCs/>
                <w:i/>
                <w:iCs/>
                <w:szCs w:val="22"/>
              </w:rPr>
              <w:t>Nine-month period ended 30 September</w:t>
            </w:r>
          </w:p>
        </w:tc>
        <w:tc>
          <w:tcPr>
            <w:tcW w:w="1451" w:type="dxa"/>
          </w:tcPr>
          <w:p w:rsidR="005F0052" w:rsidRPr="00DE6035" w:rsidRDefault="005F0052" w:rsidP="005F0052">
            <w:pPr>
              <w:pStyle w:val="acctmergecolhdg"/>
              <w:spacing w:line="240" w:lineRule="atLeast"/>
              <w:rPr>
                <w:b w:val="0"/>
                <w:bCs/>
                <w:szCs w:val="22"/>
              </w:rPr>
            </w:pPr>
            <w:r w:rsidRPr="00DE6035">
              <w:rPr>
                <w:b w:val="0"/>
                <w:bCs/>
                <w:szCs w:val="22"/>
              </w:rPr>
              <w:t>2019</w:t>
            </w:r>
          </w:p>
        </w:tc>
        <w:tc>
          <w:tcPr>
            <w:tcW w:w="225" w:type="dxa"/>
          </w:tcPr>
          <w:p w:rsidR="005F0052" w:rsidRPr="00DE6035" w:rsidRDefault="005F0052" w:rsidP="005F0052">
            <w:pPr>
              <w:pStyle w:val="acctmergecolhdg"/>
              <w:spacing w:line="240" w:lineRule="atLeast"/>
              <w:rPr>
                <w:b w:val="0"/>
                <w:bCs/>
                <w:szCs w:val="22"/>
              </w:rPr>
            </w:pPr>
          </w:p>
        </w:tc>
        <w:tc>
          <w:tcPr>
            <w:tcW w:w="1350" w:type="dxa"/>
          </w:tcPr>
          <w:p w:rsidR="005F0052" w:rsidRPr="00DE6035" w:rsidRDefault="005F0052" w:rsidP="005F0052">
            <w:pPr>
              <w:pStyle w:val="acctmergecolhdg"/>
              <w:spacing w:line="240" w:lineRule="atLeast"/>
              <w:rPr>
                <w:b w:val="0"/>
                <w:bCs/>
                <w:szCs w:val="22"/>
              </w:rPr>
            </w:pPr>
            <w:r w:rsidRPr="00DE6035">
              <w:rPr>
                <w:b w:val="0"/>
                <w:bCs/>
                <w:szCs w:val="22"/>
              </w:rPr>
              <w:t>2018</w:t>
            </w:r>
          </w:p>
        </w:tc>
      </w:tr>
      <w:tr w:rsidR="005F0052" w:rsidRPr="00DE6035" w:rsidTr="001C1E0F">
        <w:trPr>
          <w:cantSplit/>
        </w:trPr>
        <w:tc>
          <w:tcPr>
            <w:tcW w:w="6489" w:type="dxa"/>
          </w:tcPr>
          <w:p w:rsidR="005F0052" w:rsidRPr="00DE6035" w:rsidRDefault="005F0052" w:rsidP="005F0052">
            <w:pPr>
              <w:rPr>
                <w:rFonts w:ascii="Times New Roman" w:hAnsi="Times New Roman" w:cs="Times New Roman"/>
                <w:sz w:val="22"/>
                <w:szCs w:val="22"/>
              </w:rPr>
            </w:pPr>
          </w:p>
        </w:tc>
        <w:tc>
          <w:tcPr>
            <w:tcW w:w="3026" w:type="dxa"/>
            <w:gridSpan w:val="3"/>
            <w:vAlign w:val="bottom"/>
          </w:tcPr>
          <w:p w:rsidR="005F0052" w:rsidRPr="00DE6035" w:rsidRDefault="005F0052" w:rsidP="005F0052">
            <w:pPr>
              <w:pStyle w:val="acctfourfigures"/>
              <w:tabs>
                <w:tab w:val="clear" w:pos="765"/>
                <w:tab w:val="decimal" w:pos="731"/>
              </w:tabs>
              <w:spacing w:line="240" w:lineRule="atLeast"/>
              <w:ind w:right="11"/>
              <w:jc w:val="center"/>
              <w:rPr>
                <w:szCs w:val="22"/>
              </w:rPr>
            </w:pPr>
            <w:r w:rsidRPr="00DE6035">
              <w:rPr>
                <w:i/>
                <w:iCs/>
                <w:szCs w:val="22"/>
              </w:rPr>
              <w:t>(in thousand Baht)</w:t>
            </w:r>
          </w:p>
        </w:tc>
      </w:tr>
      <w:tr w:rsidR="009B0D85" w:rsidRPr="00DE6035" w:rsidTr="001C1E0F">
        <w:trPr>
          <w:cantSplit/>
        </w:trPr>
        <w:tc>
          <w:tcPr>
            <w:tcW w:w="6489" w:type="dxa"/>
          </w:tcPr>
          <w:p w:rsidR="009B0D85" w:rsidRPr="00DE6035" w:rsidRDefault="009B0D85" w:rsidP="00DE6035">
            <w:pPr>
              <w:ind w:left="180" w:hanging="180"/>
              <w:rPr>
                <w:rFonts w:ascii="Times New Roman" w:hAnsi="Times New Roman" w:cs="Times New Roman"/>
                <w:b/>
                <w:sz w:val="22"/>
                <w:szCs w:val="22"/>
              </w:rPr>
            </w:pPr>
            <w:r w:rsidRPr="00DE6035">
              <w:rPr>
                <w:rFonts w:ascii="Times New Roman" w:hAnsi="Times New Roman" w:cs="Times New Roman"/>
                <w:b/>
                <w:sz w:val="22"/>
                <w:szCs w:val="22"/>
              </w:rPr>
              <w:t>Profit or loss</w:t>
            </w:r>
          </w:p>
        </w:tc>
        <w:tc>
          <w:tcPr>
            <w:tcW w:w="1451" w:type="dxa"/>
            <w:vAlign w:val="bottom"/>
          </w:tcPr>
          <w:p w:rsidR="009B0D85" w:rsidRPr="00DE6035" w:rsidRDefault="009B0D85" w:rsidP="00DE6035">
            <w:pPr>
              <w:pStyle w:val="acctfourfigures"/>
              <w:tabs>
                <w:tab w:val="clear" w:pos="765"/>
                <w:tab w:val="decimal" w:pos="1118"/>
              </w:tabs>
              <w:spacing w:line="240" w:lineRule="atLeast"/>
              <w:ind w:left="-79" w:right="-79"/>
              <w:rPr>
                <w:szCs w:val="22"/>
              </w:rPr>
            </w:pPr>
          </w:p>
        </w:tc>
        <w:tc>
          <w:tcPr>
            <w:tcW w:w="225" w:type="dxa"/>
            <w:vAlign w:val="bottom"/>
          </w:tcPr>
          <w:p w:rsidR="009B0D85" w:rsidRPr="00DE6035" w:rsidRDefault="009B0D85" w:rsidP="00DE6035">
            <w:pPr>
              <w:pStyle w:val="acctfourfigures"/>
              <w:tabs>
                <w:tab w:val="clear" w:pos="765"/>
                <w:tab w:val="decimal" w:pos="1118"/>
              </w:tabs>
              <w:spacing w:line="240" w:lineRule="atLeast"/>
              <w:ind w:left="-79" w:right="-79"/>
              <w:rPr>
                <w:b/>
                <w:bCs/>
                <w:szCs w:val="22"/>
              </w:rPr>
            </w:pPr>
          </w:p>
        </w:tc>
        <w:tc>
          <w:tcPr>
            <w:tcW w:w="1350" w:type="dxa"/>
            <w:vAlign w:val="bottom"/>
          </w:tcPr>
          <w:p w:rsidR="009B0D85" w:rsidRPr="00DE6035" w:rsidRDefault="009B0D85" w:rsidP="00DE6035">
            <w:pPr>
              <w:pStyle w:val="acctfourfigures"/>
              <w:tabs>
                <w:tab w:val="clear" w:pos="765"/>
                <w:tab w:val="decimal" w:pos="1118"/>
              </w:tabs>
              <w:spacing w:line="240" w:lineRule="atLeast"/>
              <w:ind w:left="-79" w:right="-79"/>
              <w:rPr>
                <w:szCs w:val="22"/>
              </w:rPr>
            </w:pPr>
          </w:p>
        </w:tc>
      </w:tr>
      <w:tr w:rsidR="009B0D85" w:rsidRPr="00DE6035" w:rsidTr="001C1E0F">
        <w:trPr>
          <w:cantSplit/>
        </w:trPr>
        <w:tc>
          <w:tcPr>
            <w:tcW w:w="6489" w:type="dxa"/>
          </w:tcPr>
          <w:p w:rsidR="009B0D85" w:rsidRPr="00DE6035" w:rsidRDefault="009B0D85" w:rsidP="00DE6035">
            <w:pPr>
              <w:ind w:left="180" w:hanging="180"/>
              <w:rPr>
                <w:rFonts w:ascii="Times New Roman" w:hAnsi="Times New Roman" w:cs="Times New Roman"/>
                <w:sz w:val="22"/>
                <w:szCs w:val="22"/>
              </w:rPr>
            </w:pPr>
            <w:r w:rsidRPr="00DE6035">
              <w:rPr>
                <w:rFonts w:ascii="Times New Roman" w:hAnsi="Times New Roman" w:cs="Times New Roman"/>
                <w:sz w:val="22"/>
                <w:szCs w:val="22"/>
              </w:rPr>
              <w:t>Total gross profit for reportable segments</w:t>
            </w:r>
          </w:p>
        </w:tc>
        <w:tc>
          <w:tcPr>
            <w:tcW w:w="1451" w:type="dxa"/>
          </w:tcPr>
          <w:p w:rsidR="009B0D85" w:rsidRPr="00DE6035"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79" w:right="-79"/>
              <w:rPr>
                <w:rFonts w:ascii="Times New Roman" w:hAnsi="Times New Roman" w:cs="Times New Roman"/>
                <w:color w:val="000000"/>
                <w:sz w:val="22"/>
                <w:szCs w:val="22"/>
              </w:rPr>
            </w:pPr>
            <w:r w:rsidRPr="00DE6035">
              <w:rPr>
                <w:rFonts w:ascii="Times New Roman" w:hAnsi="Times New Roman" w:cs="Times New Roman"/>
                <w:color w:val="000000"/>
                <w:sz w:val="22"/>
                <w:szCs w:val="22"/>
              </w:rPr>
              <w:t>456,433</w:t>
            </w:r>
          </w:p>
        </w:tc>
        <w:tc>
          <w:tcPr>
            <w:tcW w:w="225" w:type="dxa"/>
            <w:vAlign w:val="bottom"/>
          </w:tcPr>
          <w:p w:rsidR="009B0D85" w:rsidRPr="00DE6035" w:rsidRDefault="009B0D8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79" w:right="-79"/>
              <w:rPr>
                <w:rFonts w:ascii="Times New Roman" w:hAnsi="Times New Roman" w:cs="Times New Roman"/>
                <w:color w:val="000000"/>
                <w:sz w:val="22"/>
                <w:szCs w:val="22"/>
              </w:rPr>
            </w:pPr>
          </w:p>
        </w:tc>
        <w:tc>
          <w:tcPr>
            <w:tcW w:w="1350" w:type="dxa"/>
          </w:tcPr>
          <w:p w:rsidR="009B0D85" w:rsidRPr="00DE6035" w:rsidRDefault="009B0D8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79" w:right="-79"/>
              <w:rPr>
                <w:rFonts w:ascii="Times New Roman" w:hAnsi="Times New Roman" w:cs="Times New Roman"/>
                <w:color w:val="000000"/>
                <w:sz w:val="22"/>
                <w:szCs w:val="22"/>
              </w:rPr>
            </w:pPr>
            <w:r w:rsidRPr="00DE6035">
              <w:rPr>
                <w:rFonts w:ascii="Times New Roman" w:hAnsi="Times New Roman" w:cs="Times New Roman"/>
                <w:color w:val="000000"/>
                <w:sz w:val="22"/>
                <w:szCs w:val="22"/>
              </w:rPr>
              <w:t>462,559</w:t>
            </w:r>
          </w:p>
        </w:tc>
      </w:tr>
      <w:tr w:rsidR="009B0D85" w:rsidRPr="00DE6035" w:rsidTr="001C1E0F">
        <w:trPr>
          <w:cantSplit/>
        </w:trPr>
        <w:tc>
          <w:tcPr>
            <w:tcW w:w="6489" w:type="dxa"/>
          </w:tcPr>
          <w:p w:rsidR="009B0D85" w:rsidRPr="00DE6035" w:rsidRDefault="009B0D85" w:rsidP="00DE6035">
            <w:pPr>
              <w:pStyle w:val="acctfourfigures"/>
              <w:tabs>
                <w:tab w:val="clear" w:pos="765"/>
              </w:tabs>
              <w:spacing w:line="240" w:lineRule="atLeast"/>
              <w:ind w:left="191" w:right="11" w:hanging="191"/>
              <w:rPr>
                <w:bCs/>
                <w:szCs w:val="22"/>
              </w:rPr>
            </w:pPr>
            <w:r w:rsidRPr="00DE6035">
              <w:rPr>
                <w:bCs/>
                <w:szCs w:val="22"/>
              </w:rPr>
              <w:t>Unallocated amounts</w:t>
            </w:r>
          </w:p>
        </w:tc>
        <w:tc>
          <w:tcPr>
            <w:tcW w:w="1451" w:type="dxa"/>
          </w:tcPr>
          <w:p w:rsidR="009B0D85" w:rsidRPr="00DE6035"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79" w:right="-79"/>
              <w:rPr>
                <w:rFonts w:ascii="Times New Roman" w:hAnsi="Times New Roman" w:cs="Times New Roman"/>
                <w:color w:val="000000"/>
                <w:sz w:val="22"/>
                <w:szCs w:val="22"/>
              </w:rPr>
            </w:pPr>
            <w:r w:rsidRPr="00DE6035">
              <w:rPr>
                <w:rFonts w:ascii="Times New Roman" w:hAnsi="Times New Roman" w:cs="Times New Roman"/>
                <w:color w:val="000000"/>
                <w:sz w:val="22"/>
                <w:szCs w:val="22"/>
              </w:rPr>
              <w:t>(398,682)</w:t>
            </w:r>
          </w:p>
        </w:tc>
        <w:tc>
          <w:tcPr>
            <w:tcW w:w="225" w:type="dxa"/>
          </w:tcPr>
          <w:p w:rsidR="009B0D85" w:rsidRPr="00DE6035" w:rsidRDefault="009B0D8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79" w:right="-79"/>
              <w:rPr>
                <w:rFonts w:ascii="Times New Roman" w:hAnsi="Times New Roman" w:cs="Times New Roman"/>
                <w:color w:val="000000"/>
                <w:sz w:val="22"/>
                <w:szCs w:val="22"/>
              </w:rPr>
            </w:pPr>
          </w:p>
        </w:tc>
        <w:tc>
          <w:tcPr>
            <w:tcW w:w="1350" w:type="dxa"/>
          </w:tcPr>
          <w:p w:rsidR="009B0D85" w:rsidRPr="00DE6035" w:rsidRDefault="009B0D8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79" w:right="-79"/>
              <w:rPr>
                <w:rFonts w:ascii="Times New Roman" w:hAnsi="Times New Roman" w:cs="Times New Roman"/>
                <w:color w:val="000000"/>
                <w:sz w:val="22"/>
                <w:szCs w:val="22"/>
              </w:rPr>
            </w:pPr>
            <w:r w:rsidRPr="00DE6035">
              <w:rPr>
                <w:rFonts w:ascii="Times New Roman" w:hAnsi="Times New Roman" w:cs="Times New Roman"/>
                <w:color w:val="000000"/>
                <w:sz w:val="22"/>
                <w:szCs w:val="22"/>
              </w:rPr>
              <w:t>(365,089)</w:t>
            </w:r>
          </w:p>
        </w:tc>
      </w:tr>
      <w:tr w:rsidR="009B0D85" w:rsidRPr="00DE6035" w:rsidTr="001C1E0F">
        <w:trPr>
          <w:cantSplit/>
        </w:trPr>
        <w:tc>
          <w:tcPr>
            <w:tcW w:w="6489" w:type="dxa"/>
          </w:tcPr>
          <w:p w:rsidR="009B0D85" w:rsidRPr="00DE6035" w:rsidRDefault="009B0D85" w:rsidP="00DE6035">
            <w:pPr>
              <w:pStyle w:val="acctmergecolhdg"/>
              <w:spacing w:line="240" w:lineRule="atLeast"/>
              <w:jc w:val="left"/>
              <w:rPr>
                <w:bCs/>
                <w:szCs w:val="22"/>
              </w:rPr>
            </w:pPr>
            <w:r w:rsidRPr="00DE6035">
              <w:rPr>
                <w:bCs/>
                <w:szCs w:val="22"/>
              </w:rPr>
              <w:t>Profit before income tax</w:t>
            </w:r>
          </w:p>
        </w:tc>
        <w:tc>
          <w:tcPr>
            <w:tcW w:w="1451" w:type="dxa"/>
            <w:tcBorders>
              <w:top w:val="single" w:sz="4" w:space="0" w:color="auto"/>
              <w:bottom w:val="double" w:sz="4" w:space="0" w:color="auto"/>
            </w:tcBorders>
          </w:tcPr>
          <w:p w:rsidR="009B0D85" w:rsidRPr="00DE6035"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79" w:right="-79"/>
              <w:rPr>
                <w:rFonts w:ascii="Times New Roman" w:hAnsi="Times New Roman" w:cs="Times New Roman"/>
                <w:b/>
                <w:bCs/>
                <w:color w:val="000000"/>
                <w:sz w:val="22"/>
                <w:szCs w:val="22"/>
              </w:rPr>
            </w:pPr>
            <w:r w:rsidRPr="00DE6035">
              <w:rPr>
                <w:rFonts w:ascii="Times New Roman" w:hAnsi="Times New Roman" w:cs="Times New Roman"/>
                <w:b/>
                <w:bCs/>
                <w:color w:val="000000"/>
                <w:sz w:val="22"/>
                <w:szCs w:val="22"/>
              </w:rPr>
              <w:t>57,751</w:t>
            </w:r>
          </w:p>
        </w:tc>
        <w:tc>
          <w:tcPr>
            <w:tcW w:w="225" w:type="dxa"/>
          </w:tcPr>
          <w:p w:rsidR="009B0D85" w:rsidRPr="00DE6035" w:rsidRDefault="009B0D8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79" w:right="-79"/>
              <w:rPr>
                <w:rFonts w:ascii="Times New Roman" w:hAnsi="Times New Roman" w:cs="Times New Roman"/>
                <w:b/>
                <w:bCs/>
                <w:sz w:val="22"/>
                <w:szCs w:val="22"/>
              </w:rPr>
            </w:pPr>
          </w:p>
        </w:tc>
        <w:tc>
          <w:tcPr>
            <w:tcW w:w="1350" w:type="dxa"/>
            <w:tcBorders>
              <w:top w:val="single" w:sz="4" w:space="0" w:color="auto"/>
              <w:bottom w:val="double" w:sz="4" w:space="0" w:color="auto"/>
            </w:tcBorders>
          </w:tcPr>
          <w:p w:rsidR="009B0D85" w:rsidRPr="00DE6035" w:rsidRDefault="009B0D8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79" w:right="-79"/>
              <w:rPr>
                <w:rFonts w:ascii="Times New Roman" w:hAnsi="Times New Roman" w:cs="Times New Roman"/>
                <w:b/>
                <w:bCs/>
                <w:color w:val="000000"/>
                <w:sz w:val="22"/>
                <w:szCs w:val="22"/>
              </w:rPr>
            </w:pPr>
            <w:r w:rsidRPr="00DE6035">
              <w:rPr>
                <w:rFonts w:ascii="Times New Roman" w:hAnsi="Times New Roman" w:cs="Times New Roman"/>
                <w:b/>
                <w:bCs/>
                <w:color w:val="000000"/>
                <w:sz w:val="22"/>
                <w:szCs w:val="22"/>
              </w:rPr>
              <w:t>97,470</w:t>
            </w:r>
          </w:p>
        </w:tc>
      </w:tr>
    </w:tbl>
    <w:p w:rsidR="008B4DEF" w:rsidRPr="00DE6035" w:rsidRDefault="008B4DEF" w:rsidP="00DE6035">
      <w:pPr>
        <w:rPr>
          <w:rFonts w:ascii="Times New Roman" w:hAnsi="Times New Roman" w:cs="Times New Roman"/>
          <w:sz w:val="22"/>
          <w:szCs w:val="22"/>
        </w:rPr>
      </w:pPr>
    </w:p>
    <w:tbl>
      <w:tblPr>
        <w:tblW w:w="9450" w:type="dxa"/>
        <w:tblInd w:w="439" w:type="dxa"/>
        <w:tblLayout w:type="fixed"/>
        <w:tblCellMar>
          <w:left w:w="79" w:type="dxa"/>
          <w:right w:w="79" w:type="dxa"/>
        </w:tblCellMar>
        <w:tblLook w:val="0000" w:firstRow="0" w:lastRow="0" w:firstColumn="0" w:lastColumn="0" w:noHBand="0" w:noVBand="0"/>
      </w:tblPr>
      <w:tblGrid>
        <w:gridCol w:w="6390"/>
        <w:gridCol w:w="1440"/>
        <w:gridCol w:w="270"/>
        <w:gridCol w:w="1350"/>
      </w:tblGrid>
      <w:tr w:rsidR="002F77D6" w:rsidRPr="00DE6035" w:rsidTr="005F0052">
        <w:trPr>
          <w:cantSplit/>
          <w:tblHeader/>
        </w:trPr>
        <w:tc>
          <w:tcPr>
            <w:tcW w:w="6390" w:type="dxa"/>
          </w:tcPr>
          <w:p w:rsidR="002F77D6" w:rsidRPr="00DE6035" w:rsidRDefault="002F77D6" w:rsidP="005F0052">
            <w:pPr>
              <w:pStyle w:val="acctfourfigures"/>
              <w:spacing w:line="240" w:lineRule="atLeast"/>
              <w:ind w:left="-260" w:hanging="90"/>
              <w:rPr>
                <w:b/>
                <w:bCs/>
                <w:i/>
                <w:iCs/>
                <w:szCs w:val="22"/>
              </w:rPr>
            </w:pPr>
          </w:p>
        </w:tc>
        <w:tc>
          <w:tcPr>
            <w:tcW w:w="1440" w:type="dxa"/>
          </w:tcPr>
          <w:p w:rsidR="002F77D6" w:rsidRPr="00DE6035" w:rsidRDefault="009C50C6" w:rsidP="00DE6035">
            <w:pPr>
              <w:pStyle w:val="acctmergecolhdg"/>
              <w:spacing w:line="240" w:lineRule="atLeast"/>
              <w:ind w:left="-77" w:right="-174"/>
              <w:rPr>
                <w:b w:val="0"/>
                <w:bCs/>
                <w:szCs w:val="22"/>
              </w:rPr>
            </w:pPr>
            <w:r w:rsidRPr="00DE6035">
              <w:rPr>
                <w:b w:val="0"/>
                <w:bCs/>
                <w:szCs w:val="22"/>
              </w:rPr>
              <w:t>30 September</w:t>
            </w:r>
          </w:p>
        </w:tc>
        <w:tc>
          <w:tcPr>
            <w:tcW w:w="270" w:type="dxa"/>
          </w:tcPr>
          <w:p w:rsidR="002F77D6" w:rsidRPr="00DE6035" w:rsidRDefault="002F77D6" w:rsidP="00DE6035">
            <w:pPr>
              <w:pStyle w:val="acctmergecolhdg"/>
              <w:spacing w:line="240" w:lineRule="atLeast"/>
              <w:ind w:left="-77" w:right="-174"/>
              <w:rPr>
                <w:b w:val="0"/>
                <w:bCs/>
                <w:szCs w:val="22"/>
              </w:rPr>
            </w:pPr>
          </w:p>
        </w:tc>
        <w:tc>
          <w:tcPr>
            <w:tcW w:w="1350" w:type="dxa"/>
          </w:tcPr>
          <w:p w:rsidR="002F77D6" w:rsidRPr="00DE6035" w:rsidRDefault="002F77D6" w:rsidP="00DE6035">
            <w:pPr>
              <w:pStyle w:val="acctmergecolhdg"/>
              <w:spacing w:line="240" w:lineRule="atLeast"/>
              <w:ind w:left="-77" w:right="-174"/>
              <w:rPr>
                <w:b w:val="0"/>
                <w:bCs/>
                <w:szCs w:val="22"/>
              </w:rPr>
            </w:pPr>
            <w:r w:rsidRPr="00DE6035">
              <w:rPr>
                <w:b w:val="0"/>
                <w:bCs/>
                <w:szCs w:val="22"/>
              </w:rPr>
              <w:t>31 December</w:t>
            </w:r>
          </w:p>
        </w:tc>
      </w:tr>
      <w:tr w:rsidR="002F77D6" w:rsidRPr="00DE6035" w:rsidTr="005F0052">
        <w:trPr>
          <w:cantSplit/>
          <w:tblHeader/>
        </w:trPr>
        <w:tc>
          <w:tcPr>
            <w:tcW w:w="6390" w:type="dxa"/>
          </w:tcPr>
          <w:p w:rsidR="002F77D6" w:rsidRPr="00DE6035" w:rsidRDefault="002F77D6" w:rsidP="00DE6035">
            <w:pPr>
              <w:pStyle w:val="acctfourfigures"/>
              <w:spacing w:line="240" w:lineRule="atLeast"/>
              <w:rPr>
                <w:b/>
                <w:bCs/>
                <w:i/>
                <w:iCs/>
                <w:szCs w:val="22"/>
              </w:rPr>
            </w:pPr>
          </w:p>
        </w:tc>
        <w:tc>
          <w:tcPr>
            <w:tcW w:w="1440" w:type="dxa"/>
          </w:tcPr>
          <w:p w:rsidR="002F77D6" w:rsidRPr="00DE6035" w:rsidRDefault="002F77D6" w:rsidP="00DE6035">
            <w:pPr>
              <w:pStyle w:val="acctmergecolhdg"/>
              <w:spacing w:line="240" w:lineRule="atLeast"/>
              <w:rPr>
                <w:b w:val="0"/>
                <w:bCs/>
                <w:szCs w:val="22"/>
              </w:rPr>
            </w:pPr>
            <w:r w:rsidRPr="00DE6035">
              <w:rPr>
                <w:b w:val="0"/>
                <w:bCs/>
                <w:szCs w:val="22"/>
              </w:rPr>
              <w:t>2019</w:t>
            </w:r>
          </w:p>
        </w:tc>
        <w:tc>
          <w:tcPr>
            <w:tcW w:w="270" w:type="dxa"/>
          </w:tcPr>
          <w:p w:rsidR="002F77D6" w:rsidRPr="00DE6035" w:rsidRDefault="002F77D6" w:rsidP="00DE6035">
            <w:pPr>
              <w:pStyle w:val="acctmergecolhdg"/>
              <w:spacing w:line="240" w:lineRule="atLeast"/>
              <w:rPr>
                <w:b w:val="0"/>
                <w:bCs/>
                <w:szCs w:val="22"/>
              </w:rPr>
            </w:pPr>
          </w:p>
        </w:tc>
        <w:tc>
          <w:tcPr>
            <w:tcW w:w="1350" w:type="dxa"/>
          </w:tcPr>
          <w:p w:rsidR="002F77D6" w:rsidRPr="00DE6035" w:rsidRDefault="002F77D6" w:rsidP="00DE6035">
            <w:pPr>
              <w:pStyle w:val="acctmergecolhdg"/>
              <w:spacing w:line="240" w:lineRule="atLeast"/>
              <w:rPr>
                <w:b w:val="0"/>
                <w:bCs/>
                <w:szCs w:val="22"/>
              </w:rPr>
            </w:pPr>
            <w:r w:rsidRPr="00DE6035">
              <w:rPr>
                <w:b w:val="0"/>
                <w:bCs/>
                <w:szCs w:val="22"/>
              </w:rPr>
              <w:t>2018</w:t>
            </w:r>
          </w:p>
        </w:tc>
      </w:tr>
      <w:tr w:rsidR="002F77D6" w:rsidRPr="00DE6035" w:rsidTr="005F0052">
        <w:trPr>
          <w:cantSplit/>
        </w:trPr>
        <w:tc>
          <w:tcPr>
            <w:tcW w:w="6390" w:type="dxa"/>
          </w:tcPr>
          <w:p w:rsidR="002F77D6" w:rsidRPr="00DE6035" w:rsidRDefault="002F77D6" w:rsidP="00DE6035">
            <w:pPr>
              <w:rPr>
                <w:rFonts w:ascii="Times New Roman" w:hAnsi="Times New Roman" w:cs="Times New Roman"/>
                <w:sz w:val="22"/>
                <w:szCs w:val="22"/>
              </w:rPr>
            </w:pPr>
          </w:p>
        </w:tc>
        <w:tc>
          <w:tcPr>
            <w:tcW w:w="3060" w:type="dxa"/>
            <w:gridSpan w:val="3"/>
            <w:vAlign w:val="bottom"/>
          </w:tcPr>
          <w:p w:rsidR="002F77D6" w:rsidRPr="00DE6035" w:rsidRDefault="002F77D6" w:rsidP="00DE6035">
            <w:pPr>
              <w:pStyle w:val="acctfourfigures"/>
              <w:tabs>
                <w:tab w:val="clear" w:pos="765"/>
                <w:tab w:val="decimal" w:pos="731"/>
              </w:tabs>
              <w:spacing w:line="240" w:lineRule="atLeast"/>
              <w:ind w:right="11"/>
              <w:jc w:val="center"/>
              <w:rPr>
                <w:szCs w:val="22"/>
              </w:rPr>
            </w:pPr>
            <w:r w:rsidRPr="00DE6035">
              <w:rPr>
                <w:i/>
                <w:iCs/>
                <w:szCs w:val="22"/>
              </w:rPr>
              <w:t>(in thousand Baht)</w:t>
            </w:r>
          </w:p>
        </w:tc>
      </w:tr>
      <w:tr w:rsidR="002F77D6" w:rsidRPr="00DE6035" w:rsidTr="005F0052">
        <w:trPr>
          <w:cantSplit/>
        </w:trPr>
        <w:tc>
          <w:tcPr>
            <w:tcW w:w="6390" w:type="dxa"/>
          </w:tcPr>
          <w:p w:rsidR="002F77D6" w:rsidRPr="00DE6035" w:rsidRDefault="00345A77" w:rsidP="00DE6035">
            <w:pPr>
              <w:ind w:left="180" w:hanging="180"/>
              <w:rPr>
                <w:rFonts w:ascii="Times New Roman" w:hAnsi="Times New Roman" w:cs="Times New Roman"/>
                <w:b/>
                <w:sz w:val="22"/>
                <w:szCs w:val="22"/>
              </w:rPr>
            </w:pPr>
            <w:r w:rsidRPr="00DE6035">
              <w:rPr>
                <w:rFonts w:ascii="Times New Roman" w:hAnsi="Times New Roman" w:cs="Times New Roman"/>
                <w:b/>
                <w:sz w:val="22"/>
                <w:szCs w:val="22"/>
              </w:rPr>
              <w:t>Assets</w:t>
            </w:r>
          </w:p>
        </w:tc>
        <w:tc>
          <w:tcPr>
            <w:tcW w:w="1440" w:type="dxa"/>
            <w:vAlign w:val="bottom"/>
          </w:tcPr>
          <w:p w:rsidR="002F77D6" w:rsidRPr="00DE6035" w:rsidRDefault="002F77D6" w:rsidP="00DE6035">
            <w:pPr>
              <w:pStyle w:val="acctfourfigures"/>
              <w:tabs>
                <w:tab w:val="clear" w:pos="765"/>
                <w:tab w:val="decimal" w:pos="731"/>
              </w:tabs>
              <w:spacing w:line="240" w:lineRule="atLeast"/>
              <w:ind w:right="11"/>
              <w:rPr>
                <w:szCs w:val="22"/>
              </w:rPr>
            </w:pPr>
          </w:p>
        </w:tc>
        <w:tc>
          <w:tcPr>
            <w:tcW w:w="270" w:type="dxa"/>
            <w:vAlign w:val="bottom"/>
          </w:tcPr>
          <w:p w:rsidR="002F77D6" w:rsidRPr="00DE6035" w:rsidRDefault="002F77D6" w:rsidP="00DE6035">
            <w:pPr>
              <w:pStyle w:val="acctfourfigures"/>
              <w:spacing w:line="240" w:lineRule="atLeast"/>
              <w:rPr>
                <w:b/>
                <w:bCs/>
                <w:szCs w:val="22"/>
              </w:rPr>
            </w:pPr>
          </w:p>
        </w:tc>
        <w:tc>
          <w:tcPr>
            <w:tcW w:w="1350" w:type="dxa"/>
            <w:vAlign w:val="bottom"/>
          </w:tcPr>
          <w:p w:rsidR="002F77D6" w:rsidRPr="00DE6035" w:rsidRDefault="002F77D6" w:rsidP="00DE6035">
            <w:pPr>
              <w:pStyle w:val="acctfourfigures"/>
              <w:tabs>
                <w:tab w:val="clear" w:pos="765"/>
                <w:tab w:val="decimal" w:pos="731"/>
              </w:tabs>
              <w:spacing w:line="240" w:lineRule="atLeast"/>
              <w:ind w:right="11"/>
              <w:rPr>
                <w:szCs w:val="22"/>
              </w:rPr>
            </w:pPr>
          </w:p>
        </w:tc>
      </w:tr>
      <w:tr w:rsidR="002F77D6" w:rsidRPr="00DE6035" w:rsidTr="005F0052">
        <w:trPr>
          <w:cantSplit/>
        </w:trPr>
        <w:tc>
          <w:tcPr>
            <w:tcW w:w="6390" w:type="dxa"/>
          </w:tcPr>
          <w:p w:rsidR="002F77D6" w:rsidRPr="00DE6035" w:rsidRDefault="002F77D6" w:rsidP="00DE6035">
            <w:pPr>
              <w:ind w:left="180" w:hanging="180"/>
              <w:rPr>
                <w:rFonts w:ascii="Times New Roman" w:hAnsi="Times New Roman" w:cs="Times New Roman"/>
                <w:sz w:val="22"/>
                <w:szCs w:val="22"/>
              </w:rPr>
            </w:pPr>
            <w:r w:rsidRPr="00DE6035">
              <w:rPr>
                <w:rFonts w:ascii="Times New Roman" w:hAnsi="Times New Roman" w:cs="Times New Roman"/>
                <w:sz w:val="22"/>
                <w:szCs w:val="22"/>
              </w:rPr>
              <w:t xml:space="preserve">Total </w:t>
            </w:r>
            <w:r w:rsidR="00345A77" w:rsidRPr="00DE6035">
              <w:rPr>
                <w:rFonts w:ascii="Times New Roman" w:hAnsi="Times New Roman" w:cs="Times New Roman"/>
                <w:sz w:val="22"/>
                <w:szCs w:val="22"/>
              </w:rPr>
              <w:t>assets</w:t>
            </w:r>
            <w:r w:rsidRPr="00DE6035">
              <w:rPr>
                <w:rFonts w:ascii="Times New Roman" w:hAnsi="Times New Roman" w:cs="Times New Roman"/>
                <w:sz w:val="22"/>
                <w:szCs w:val="22"/>
              </w:rPr>
              <w:t xml:space="preserve"> for reportable segments</w:t>
            </w:r>
          </w:p>
        </w:tc>
        <w:tc>
          <w:tcPr>
            <w:tcW w:w="1440" w:type="dxa"/>
          </w:tcPr>
          <w:p w:rsidR="002F77D6" w:rsidRPr="00DE6035" w:rsidRDefault="00020C86" w:rsidP="005F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ind w:right="72"/>
              <w:rPr>
                <w:rFonts w:ascii="Times New Roman" w:hAnsi="Times New Roman" w:cs="Times New Roman"/>
                <w:color w:val="000000"/>
                <w:sz w:val="22"/>
                <w:szCs w:val="22"/>
              </w:rPr>
            </w:pPr>
            <w:r w:rsidRPr="00DE6035">
              <w:rPr>
                <w:rFonts w:ascii="Times New Roman" w:hAnsi="Times New Roman" w:cs="Times New Roman"/>
                <w:color w:val="000000"/>
                <w:sz w:val="22"/>
                <w:szCs w:val="22"/>
              </w:rPr>
              <w:t>12,121,351</w:t>
            </w:r>
          </w:p>
        </w:tc>
        <w:tc>
          <w:tcPr>
            <w:tcW w:w="270" w:type="dxa"/>
            <w:vAlign w:val="bottom"/>
          </w:tcPr>
          <w:p w:rsidR="002F77D6" w:rsidRPr="00DE6035" w:rsidRDefault="002F77D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2"/>
                <w:szCs w:val="22"/>
              </w:rPr>
            </w:pPr>
          </w:p>
        </w:tc>
        <w:tc>
          <w:tcPr>
            <w:tcW w:w="1350" w:type="dxa"/>
          </w:tcPr>
          <w:p w:rsidR="002F77D6" w:rsidRPr="00DE6035" w:rsidRDefault="002F77D6" w:rsidP="005F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2"/>
              <w:rPr>
                <w:rFonts w:ascii="Times New Roman" w:hAnsi="Times New Roman" w:cs="Times New Roman"/>
                <w:color w:val="000000"/>
                <w:sz w:val="22"/>
                <w:szCs w:val="22"/>
              </w:rPr>
            </w:pPr>
            <w:r w:rsidRPr="00DE6035">
              <w:rPr>
                <w:rFonts w:ascii="Times New Roman" w:hAnsi="Times New Roman" w:cs="Times New Roman"/>
                <w:color w:val="000000"/>
                <w:sz w:val="22"/>
                <w:szCs w:val="22"/>
              </w:rPr>
              <w:t>12,692,109</w:t>
            </w:r>
          </w:p>
        </w:tc>
      </w:tr>
      <w:tr w:rsidR="002F77D6" w:rsidRPr="00DE6035" w:rsidTr="005F0052">
        <w:trPr>
          <w:cantSplit/>
        </w:trPr>
        <w:tc>
          <w:tcPr>
            <w:tcW w:w="6390" w:type="dxa"/>
          </w:tcPr>
          <w:p w:rsidR="002F77D6" w:rsidRPr="00DE6035" w:rsidRDefault="002F77D6" w:rsidP="00DE6035">
            <w:pPr>
              <w:pStyle w:val="acctfourfigures"/>
              <w:tabs>
                <w:tab w:val="clear" w:pos="765"/>
              </w:tabs>
              <w:spacing w:line="240" w:lineRule="atLeast"/>
              <w:ind w:left="191" w:right="11" w:hanging="191"/>
              <w:rPr>
                <w:bCs/>
                <w:szCs w:val="22"/>
              </w:rPr>
            </w:pPr>
            <w:r w:rsidRPr="00DE6035">
              <w:rPr>
                <w:bCs/>
                <w:szCs w:val="22"/>
              </w:rPr>
              <w:t>Unallocated amounts</w:t>
            </w:r>
          </w:p>
        </w:tc>
        <w:tc>
          <w:tcPr>
            <w:tcW w:w="1440" w:type="dxa"/>
          </w:tcPr>
          <w:p w:rsidR="002F77D6" w:rsidRPr="00DE6035"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ind w:right="-259"/>
              <w:rPr>
                <w:rFonts w:ascii="Times New Roman" w:hAnsi="Times New Roman" w:cs="Times New Roman"/>
                <w:color w:val="000000"/>
                <w:sz w:val="22"/>
                <w:szCs w:val="22"/>
              </w:rPr>
            </w:pPr>
            <w:r w:rsidRPr="00DE6035">
              <w:rPr>
                <w:rFonts w:ascii="Times New Roman" w:hAnsi="Times New Roman" w:cs="Times New Roman"/>
                <w:color w:val="000000"/>
                <w:sz w:val="22"/>
                <w:szCs w:val="22"/>
              </w:rPr>
              <w:t>1,655,106</w:t>
            </w:r>
          </w:p>
        </w:tc>
        <w:tc>
          <w:tcPr>
            <w:tcW w:w="270" w:type="dxa"/>
          </w:tcPr>
          <w:p w:rsidR="002F77D6" w:rsidRPr="00DE6035" w:rsidRDefault="002F77D6" w:rsidP="00DE6035">
            <w:pPr>
              <w:tabs>
                <w:tab w:val="clear" w:pos="680"/>
                <w:tab w:val="left" w:pos="540"/>
              </w:tabs>
              <w:jc w:val="right"/>
              <w:rPr>
                <w:rFonts w:ascii="Times New Roman" w:hAnsi="Times New Roman" w:cs="Times New Roman"/>
                <w:color w:val="000000"/>
                <w:sz w:val="22"/>
                <w:szCs w:val="22"/>
              </w:rPr>
            </w:pPr>
          </w:p>
        </w:tc>
        <w:tc>
          <w:tcPr>
            <w:tcW w:w="1350" w:type="dxa"/>
          </w:tcPr>
          <w:p w:rsidR="002F77D6" w:rsidRPr="00DE6035" w:rsidRDefault="002F77D6" w:rsidP="005F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259"/>
              <w:rPr>
                <w:rFonts w:ascii="Times New Roman" w:hAnsi="Times New Roman" w:cs="Times New Roman"/>
                <w:color w:val="000000"/>
                <w:sz w:val="22"/>
                <w:szCs w:val="22"/>
              </w:rPr>
            </w:pPr>
            <w:r w:rsidRPr="00DE6035">
              <w:rPr>
                <w:rFonts w:ascii="Times New Roman" w:hAnsi="Times New Roman" w:cs="Times New Roman"/>
                <w:color w:val="000000"/>
                <w:sz w:val="22"/>
                <w:szCs w:val="22"/>
              </w:rPr>
              <w:t>1,373,557</w:t>
            </w:r>
          </w:p>
        </w:tc>
      </w:tr>
      <w:tr w:rsidR="002F77D6" w:rsidRPr="00DE6035" w:rsidTr="005F0052">
        <w:trPr>
          <w:cantSplit/>
        </w:trPr>
        <w:tc>
          <w:tcPr>
            <w:tcW w:w="6390" w:type="dxa"/>
          </w:tcPr>
          <w:p w:rsidR="002F77D6" w:rsidRPr="00DE6035" w:rsidRDefault="00345A77" w:rsidP="00DE6035">
            <w:pPr>
              <w:pStyle w:val="acctmergecolhdg"/>
              <w:spacing w:line="240" w:lineRule="atLeast"/>
              <w:jc w:val="left"/>
              <w:rPr>
                <w:bCs/>
                <w:szCs w:val="22"/>
              </w:rPr>
            </w:pPr>
            <w:r w:rsidRPr="00DE6035">
              <w:rPr>
                <w:bCs/>
                <w:szCs w:val="22"/>
              </w:rPr>
              <w:t>Total assets</w:t>
            </w:r>
          </w:p>
        </w:tc>
        <w:tc>
          <w:tcPr>
            <w:tcW w:w="1440" w:type="dxa"/>
            <w:tcBorders>
              <w:top w:val="single" w:sz="4" w:space="0" w:color="auto"/>
              <w:bottom w:val="double" w:sz="4" w:space="0" w:color="auto"/>
            </w:tcBorders>
          </w:tcPr>
          <w:p w:rsidR="002F77D6" w:rsidRPr="00DE6035"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ind w:right="72"/>
              <w:rPr>
                <w:rFonts w:ascii="Times New Roman" w:hAnsi="Times New Roman" w:cs="Times New Roman"/>
                <w:b/>
                <w:bCs/>
                <w:color w:val="000000"/>
                <w:sz w:val="22"/>
                <w:szCs w:val="22"/>
              </w:rPr>
            </w:pPr>
            <w:r w:rsidRPr="00DE6035">
              <w:rPr>
                <w:rFonts w:ascii="Times New Roman" w:hAnsi="Times New Roman" w:cs="Times New Roman"/>
                <w:b/>
                <w:bCs/>
                <w:color w:val="000000"/>
                <w:sz w:val="22"/>
                <w:szCs w:val="22"/>
              </w:rPr>
              <w:t>13,776,457</w:t>
            </w:r>
          </w:p>
        </w:tc>
        <w:tc>
          <w:tcPr>
            <w:tcW w:w="270" w:type="dxa"/>
          </w:tcPr>
          <w:p w:rsidR="002F77D6" w:rsidRPr="00DE6035" w:rsidRDefault="002F77D6" w:rsidP="00DE6035">
            <w:pPr>
              <w:tabs>
                <w:tab w:val="clear" w:pos="680"/>
                <w:tab w:val="left" w:pos="540"/>
              </w:tabs>
              <w:jc w:val="right"/>
              <w:rPr>
                <w:rFonts w:ascii="Times New Roman" w:hAnsi="Times New Roman" w:cs="Times New Roman"/>
                <w:b/>
                <w:bCs/>
                <w:sz w:val="22"/>
                <w:szCs w:val="22"/>
              </w:rPr>
            </w:pPr>
          </w:p>
        </w:tc>
        <w:tc>
          <w:tcPr>
            <w:tcW w:w="1350" w:type="dxa"/>
            <w:tcBorders>
              <w:top w:val="single" w:sz="4" w:space="0" w:color="auto"/>
              <w:bottom w:val="double" w:sz="4" w:space="0" w:color="auto"/>
            </w:tcBorders>
          </w:tcPr>
          <w:p w:rsidR="002F77D6" w:rsidRPr="00DE6035" w:rsidRDefault="002F77D6" w:rsidP="005F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2"/>
              <w:rPr>
                <w:rFonts w:ascii="Times New Roman" w:hAnsi="Times New Roman" w:cs="Times New Roman"/>
                <w:b/>
                <w:bCs/>
                <w:color w:val="000000"/>
                <w:sz w:val="22"/>
                <w:szCs w:val="22"/>
              </w:rPr>
            </w:pPr>
            <w:r w:rsidRPr="00DE6035">
              <w:rPr>
                <w:rFonts w:ascii="Times New Roman" w:hAnsi="Times New Roman" w:cs="Times New Roman"/>
                <w:b/>
                <w:bCs/>
                <w:color w:val="000000"/>
                <w:sz w:val="22"/>
                <w:szCs w:val="22"/>
              </w:rPr>
              <w:t>14,065,666</w:t>
            </w:r>
          </w:p>
        </w:tc>
      </w:tr>
    </w:tbl>
    <w:p w:rsidR="002F77D6" w:rsidRPr="00DE6035" w:rsidRDefault="002F77D6" w:rsidP="00DE6035">
      <w:pPr>
        <w:pStyle w:val="acctfourfigures"/>
        <w:tabs>
          <w:tab w:val="clear" w:pos="765"/>
        </w:tabs>
        <w:spacing w:line="240" w:lineRule="atLeast"/>
        <w:ind w:left="547" w:right="187"/>
        <w:rPr>
          <w:b/>
          <w:bCs/>
          <w:i/>
          <w:iCs/>
          <w:szCs w:val="22"/>
        </w:rPr>
      </w:pPr>
    </w:p>
    <w:p w:rsidR="00D27F57" w:rsidRPr="00DE6035" w:rsidRDefault="006440D2" w:rsidP="005F0052">
      <w:pPr>
        <w:pStyle w:val="acctfourfigures"/>
        <w:tabs>
          <w:tab w:val="clear" w:pos="765"/>
        </w:tabs>
        <w:spacing w:line="240" w:lineRule="atLeast"/>
        <w:ind w:left="450" w:right="187"/>
        <w:rPr>
          <w:b/>
          <w:bCs/>
          <w:i/>
          <w:iCs/>
          <w:szCs w:val="22"/>
        </w:rPr>
      </w:pPr>
      <w:r w:rsidRPr="00DE6035">
        <w:rPr>
          <w:b/>
          <w:bCs/>
          <w:i/>
          <w:iCs/>
          <w:szCs w:val="22"/>
        </w:rPr>
        <w:t>G</w:t>
      </w:r>
      <w:r w:rsidR="00453290" w:rsidRPr="00DE6035">
        <w:rPr>
          <w:b/>
          <w:bCs/>
          <w:i/>
          <w:iCs/>
          <w:szCs w:val="22"/>
        </w:rPr>
        <w:t>eographical</w:t>
      </w:r>
      <w:r w:rsidR="000C2569" w:rsidRPr="00DE6035">
        <w:rPr>
          <w:b/>
          <w:bCs/>
          <w:i/>
          <w:iCs/>
          <w:szCs w:val="22"/>
        </w:rPr>
        <w:t xml:space="preserve"> segments</w:t>
      </w:r>
    </w:p>
    <w:p w:rsidR="0043495E" w:rsidRPr="00DE6035" w:rsidRDefault="0043495E" w:rsidP="00DE6035">
      <w:pPr>
        <w:pStyle w:val="acctfourfigures"/>
        <w:tabs>
          <w:tab w:val="clear" w:pos="765"/>
        </w:tabs>
        <w:spacing w:line="240" w:lineRule="atLeast"/>
        <w:ind w:left="547" w:right="9"/>
        <w:jc w:val="thaiDistribute"/>
        <w:rPr>
          <w:b/>
          <w:bCs/>
          <w:i/>
          <w:iCs/>
          <w:szCs w:val="22"/>
        </w:rPr>
      </w:pPr>
    </w:p>
    <w:p w:rsidR="000C2569" w:rsidRPr="00DE6035" w:rsidRDefault="0043495E" w:rsidP="005F0052">
      <w:pPr>
        <w:pStyle w:val="acctfourfigures"/>
        <w:tabs>
          <w:tab w:val="clear" w:pos="765"/>
        </w:tabs>
        <w:spacing w:line="240" w:lineRule="atLeast"/>
        <w:ind w:left="450" w:right="9"/>
        <w:jc w:val="thaiDistribute"/>
        <w:rPr>
          <w:szCs w:val="22"/>
        </w:rPr>
      </w:pPr>
      <w:r w:rsidRPr="00DE6035">
        <w:rPr>
          <w:szCs w:val="22"/>
        </w:rPr>
        <w:t>The Company operates only in Thailand. There are no revenues derived from, or assets located in, foreign countries.</w:t>
      </w:r>
    </w:p>
    <w:p w:rsidR="00484C55" w:rsidRPr="00DE6035" w:rsidRDefault="00484C55" w:rsidP="00DE6035">
      <w:pPr>
        <w:pStyle w:val="acctfourfigures"/>
        <w:tabs>
          <w:tab w:val="clear" w:pos="765"/>
        </w:tabs>
        <w:spacing w:line="240" w:lineRule="atLeast"/>
        <w:ind w:left="547" w:right="187"/>
        <w:rPr>
          <w:b/>
          <w:bCs/>
          <w:i/>
          <w:iCs/>
          <w:szCs w:val="22"/>
        </w:rPr>
      </w:pPr>
    </w:p>
    <w:p w:rsidR="000C2569" w:rsidRPr="00DE6035" w:rsidRDefault="000C2569" w:rsidP="005F0052">
      <w:pPr>
        <w:pStyle w:val="acctfourfigures"/>
        <w:tabs>
          <w:tab w:val="clear" w:pos="765"/>
        </w:tabs>
        <w:spacing w:line="240" w:lineRule="atLeast"/>
        <w:ind w:left="450" w:right="187"/>
        <w:rPr>
          <w:b/>
          <w:bCs/>
          <w:i/>
          <w:iCs/>
          <w:szCs w:val="22"/>
        </w:rPr>
      </w:pPr>
      <w:r w:rsidRPr="00DE6035">
        <w:rPr>
          <w:b/>
          <w:bCs/>
          <w:i/>
          <w:iCs/>
          <w:szCs w:val="22"/>
        </w:rPr>
        <w:t xml:space="preserve">Disaggregation </w:t>
      </w:r>
      <w:r w:rsidR="005F48FC" w:rsidRPr="00DE6035">
        <w:rPr>
          <w:b/>
          <w:bCs/>
          <w:i/>
          <w:iCs/>
          <w:szCs w:val="22"/>
        </w:rPr>
        <w:t>of r</w:t>
      </w:r>
      <w:r w:rsidRPr="00DE6035">
        <w:rPr>
          <w:b/>
          <w:bCs/>
          <w:i/>
          <w:iCs/>
          <w:szCs w:val="22"/>
        </w:rPr>
        <w:t>evenue</w:t>
      </w:r>
    </w:p>
    <w:p w:rsidR="000C2569" w:rsidRPr="00DE6035" w:rsidRDefault="000C2569" w:rsidP="00DE6035">
      <w:pPr>
        <w:pStyle w:val="acctfourfigures"/>
        <w:tabs>
          <w:tab w:val="clear" w:pos="765"/>
        </w:tabs>
        <w:spacing w:line="240" w:lineRule="atLeast"/>
        <w:ind w:left="547" w:right="187"/>
        <w:rPr>
          <w:szCs w:val="22"/>
        </w:rPr>
      </w:pPr>
    </w:p>
    <w:p w:rsidR="00D27F57" w:rsidRPr="00DE6035" w:rsidRDefault="00484C55" w:rsidP="005F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Times New Roman"/>
          <w:sz w:val="22"/>
          <w:szCs w:val="22"/>
        </w:rPr>
      </w:pPr>
      <w:r w:rsidRPr="00DE6035">
        <w:rPr>
          <w:rFonts w:ascii="Times New Roman" w:hAnsi="Times New Roman" w:cs="Times New Roman"/>
          <w:sz w:val="22"/>
          <w:szCs w:val="22"/>
        </w:rPr>
        <w:t xml:space="preserve">The Company </w:t>
      </w:r>
      <w:proofErr w:type="spellStart"/>
      <w:r w:rsidRPr="00DE6035">
        <w:rPr>
          <w:rFonts w:ascii="Times New Roman" w:hAnsi="Times New Roman" w:cs="Times New Roman"/>
          <w:sz w:val="22"/>
          <w:szCs w:val="22"/>
        </w:rPr>
        <w:t>recogni</w:t>
      </w:r>
      <w:r w:rsidR="00381CA2" w:rsidRPr="00DE6035">
        <w:rPr>
          <w:rFonts w:ascii="Times New Roman" w:hAnsi="Times New Roman" w:cs="Times New Roman"/>
          <w:sz w:val="22"/>
          <w:szCs w:val="22"/>
        </w:rPr>
        <w:t>s</w:t>
      </w:r>
      <w:r w:rsidRPr="00DE6035">
        <w:rPr>
          <w:rFonts w:ascii="Times New Roman" w:hAnsi="Times New Roman" w:cs="Times New Roman"/>
          <w:sz w:val="22"/>
          <w:szCs w:val="22"/>
        </w:rPr>
        <w:t>ed</w:t>
      </w:r>
      <w:proofErr w:type="spellEnd"/>
      <w:r w:rsidRPr="00DE6035">
        <w:rPr>
          <w:rFonts w:ascii="Times New Roman" w:hAnsi="Times New Roman" w:cs="Times New Roman"/>
          <w:sz w:val="22"/>
          <w:szCs w:val="22"/>
        </w:rPr>
        <w:t xml:space="preserve"> rental </w:t>
      </w:r>
      <w:r w:rsidR="005F48FC" w:rsidRPr="00DE6035">
        <w:rPr>
          <w:rFonts w:ascii="Times New Roman" w:hAnsi="Times New Roman" w:cs="Times New Roman"/>
          <w:sz w:val="22"/>
          <w:szCs w:val="22"/>
        </w:rPr>
        <w:t xml:space="preserve">income </w:t>
      </w:r>
      <w:r w:rsidRPr="00DE6035">
        <w:rPr>
          <w:rFonts w:ascii="Times New Roman" w:hAnsi="Times New Roman" w:cs="Times New Roman"/>
          <w:sz w:val="22"/>
          <w:szCs w:val="22"/>
        </w:rPr>
        <w:t>from operating lease contracts and income from finance lease contracts over t</w:t>
      </w:r>
      <w:r w:rsidR="009650E0" w:rsidRPr="00DE6035">
        <w:rPr>
          <w:rFonts w:ascii="Times New Roman" w:hAnsi="Times New Roman" w:cs="Times New Roman"/>
          <w:sz w:val="22"/>
          <w:szCs w:val="22"/>
        </w:rPr>
        <w:t>he period</w:t>
      </w:r>
      <w:r w:rsidRPr="00DE6035">
        <w:rPr>
          <w:rFonts w:ascii="Times New Roman" w:hAnsi="Times New Roman" w:cs="Times New Roman"/>
          <w:sz w:val="22"/>
          <w:szCs w:val="22"/>
        </w:rPr>
        <w:t xml:space="preserve">, and </w:t>
      </w:r>
      <w:proofErr w:type="spellStart"/>
      <w:r w:rsidRPr="00DE6035">
        <w:rPr>
          <w:rFonts w:ascii="Times New Roman" w:hAnsi="Times New Roman" w:cs="Times New Roman"/>
          <w:sz w:val="22"/>
          <w:szCs w:val="22"/>
        </w:rPr>
        <w:t>recogni</w:t>
      </w:r>
      <w:r w:rsidR="00FC71D9" w:rsidRPr="00DE6035">
        <w:rPr>
          <w:rFonts w:ascii="Times New Roman" w:hAnsi="Times New Roman" w:cs="Times New Roman"/>
          <w:sz w:val="22"/>
          <w:szCs w:val="22"/>
        </w:rPr>
        <w:t>s</w:t>
      </w:r>
      <w:r w:rsidRPr="00DE6035">
        <w:rPr>
          <w:rFonts w:ascii="Times New Roman" w:hAnsi="Times New Roman" w:cs="Times New Roman"/>
          <w:sz w:val="22"/>
          <w:szCs w:val="22"/>
        </w:rPr>
        <w:t>ed</w:t>
      </w:r>
      <w:proofErr w:type="spellEnd"/>
      <w:r w:rsidRPr="00DE6035">
        <w:rPr>
          <w:rFonts w:ascii="Times New Roman" w:hAnsi="Times New Roman" w:cs="Times New Roman"/>
          <w:sz w:val="22"/>
          <w:szCs w:val="22"/>
        </w:rPr>
        <w:t xml:space="preserve"> revenue from sale of asset</w:t>
      </w:r>
      <w:r w:rsidR="00FC71D9" w:rsidRPr="00DE6035">
        <w:rPr>
          <w:rFonts w:ascii="Times New Roman" w:hAnsi="Times New Roman" w:cs="Times New Roman"/>
          <w:sz w:val="22"/>
          <w:szCs w:val="22"/>
        </w:rPr>
        <w:t>s</w:t>
      </w:r>
      <w:r w:rsidRPr="00DE6035">
        <w:rPr>
          <w:rFonts w:ascii="Times New Roman" w:hAnsi="Times New Roman" w:cs="Times New Roman"/>
          <w:sz w:val="22"/>
          <w:szCs w:val="22"/>
        </w:rPr>
        <w:t xml:space="preserve"> under operating lease contracts at a point in time.</w:t>
      </w:r>
    </w:p>
    <w:p w:rsidR="00484C55" w:rsidRPr="00DE6035" w:rsidRDefault="00484C55" w:rsidP="00DE6035">
      <w:pPr>
        <w:rPr>
          <w:rFonts w:ascii="Times New Roman" w:hAnsi="Times New Roman" w:cs="Times New Roman"/>
          <w:sz w:val="22"/>
          <w:szCs w:val="22"/>
        </w:rPr>
      </w:pPr>
    </w:p>
    <w:p w:rsidR="0028312D" w:rsidRDefault="00283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3F0EBB" w:rsidRPr="0028312D" w:rsidRDefault="00C32D7A"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28312D">
        <w:rPr>
          <w:rFonts w:ascii="Times New Roman" w:hAnsi="Times New Roman" w:cs="Times New Roman"/>
          <w:b/>
          <w:bCs/>
          <w:sz w:val="24"/>
          <w:szCs w:val="24"/>
        </w:rPr>
        <w:t>1</w:t>
      </w:r>
      <w:r w:rsidR="004D5A6E" w:rsidRPr="0028312D">
        <w:rPr>
          <w:rFonts w:ascii="Times New Roman" w:hAnsi="Times New Roman" w:cs="Times New Roman"/>
          <w:b/>
          <w:bCs/>
          <w:sz w:val="24"/>
          <w:szCs w:val="24"/>
        </w:rPr>
        <w:t>4</w:t>
      </w:r>
      <w:r w:rsidR="004124BB" w:rsidRPr="0028312D">
        <w:rPr>
          <w:rFonts w:ascii="Times New Roman" w:hAnsi="Times New Roman" w:cs="Times New Roman"/>
          <w:b/>
          <w:bCs/>
          <w:sz w:val="24"/>
          <w:szCs w:val="24"/>
        </w:rPr>
        <w:tab/>
        <w:t>Income tax</w:t>
      </w:r>
    </w:p>
    <w:p w:rsidR="004124BB" w:rsidRPr="00DE6035" w:rsidRDefault="004124B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DE6035">
        <w:rPr>
          <w:rFonts w:ascii="Times New Roman" w:hAnsi="Times New Roman" w:cs="Times New Roman"/>
          <w:b/>
          <w:bCs/>
          <w:sz w:val="22"/>
          <w:szCs w:val="22"/>
        </w:rPr>
        <w:t xml:space="preserve"> </w:t>
      </w:r>
    </w:p>
    <w:tbl>
      <w:tblPr>
        <w:tblW w:w="9180" w:type="dxa"/>
        <w:tblInd w:w="558" w:type="dxa"/>
        <w:tblLayout w:type="fixed"/>
        <w:tblLook w:val="01E0" w:firstRow="1" w:lastRow="1" w:firstColumn="1" w:lastColumn="1" w:noHBand="0" w:noVBand="0"/>
      </w:tblPr>
      <w:tblGrid>
        <w:gridCol w:w="5220"/>
        <w:gridCol w:w="990"/>
        <w:gridCol w:w="1332"/>
        <w:gridCol w:w="236"/>
        <w:gridCol w:w="1402"/>
      </w:tblGrid>
      <w:tr w:rsidR="001B3E29" w:rsidRPr="00DE6035" w:rsidTr="001B3E29">
        <w:trPr>
          <w:trHeight w:val="66"/>
          <w:tblHeader/>
        </w:trPr>
        <w:tc>
          <w:tcPr>
            <w:tcW w:w="5220" w:type="dxa"/>
          </w:tcPr>
          <w:p w:rsidR="001B3E29" w:rsidRPr="00DE6035" w:rsidRDefault="001B3E29" w:rsidP="00DE6035">
            <w:pPr>
              <w:pStyle w:val="acctfourfigures"/>
              <w:tabs>
                <w:tab w:val="clear" w:pos="765"/>
              </w:tabs>
              <w:spacing w:line="240" w:lineRule="atLeast"/>
              <w:ind w:right="187"/>
              <w:rPr>
                <w:b/>
                <w:bCs/>
                <w:i/>
                <w:iCs/>
                <w:szCs w:val="22"/>
              </w:rPr>
            </w:pPr>
            <w:r w:rsidRPr="00DE6035">
              <w:rPr>
                <w:b/>
                <w:bCs/>
                <w:i/>
                <w:iCs/>
                <w:szCs w:val="22"/>
              </w:rPr>
              <w:t>Income tax recognised in profit or loss for the</w:t>
            </w:r>
          </w:p>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DE6035">
              <w:rPr>
                <w:rFonts w:ascii="Times New Roman" w:hAnsi="Times New Roman" w:cs="Times New Roman"/>
                <w:b/>
                <w:bCs/>
                <w:i/>
                <w:iCs/>
                <w:sz w:val="22"/>
                <w:szCs w:val="22"/>
                <w:lang w:val="en-GB"/>
              </w:rPr>
              <w:t xml:space="preserve">   three-month period ended 30 September</w:t>
            </w:r>
          </w:p>
        </w:tc>
        <w:tc>
          <w:tcPr>
            <w:tcW w:w="990" w:type="dxa"/>
            <w:vAlign w:val="bottom"/>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p>
        </w:tc>
        <w:tc>
          <w:tcPr>
            <w:tcW w:w="1332" w:type="dxa"/>
            <w:vAlign w:val="bottom"/>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cs="Times New Roman"/>
                <w:sz w:val="22"/>
                <w:szCs w:val="22"/>
              </w:rPr>
            </w:pPr>
            <w:r w:rsidRPr="00DE6035">
              <w:rPr>
                <w:rFonts w:ascii="Times New Roman" w:hAnsi="Times New Roman" w:cs="Times New Roman"/>
                <w:sz w:val="22"/>
                <w:szCs w:val="22"/>
              </w:rPr>
              <w:t>2019</w:t>
            </w:r>
          </w:p>
        </w:tc>
        <w:tc>
          <w:tcPr>
            <w:tcW w:w="236" w:type="dxa"/>
            <w:vAlign w:val="bottom"/>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2" w:right="-130"/>
              <w:jc w:val="center"/>
              <w:rPr>
                <w:rFonts w:ascii="Times New Roman" w:hAnsi="Times New Roman" w:cs="Times New Roman"/>
                <w:sz w:val="22"/>
                <w:szCs w:val="22"/>
              </w:rPr>
            </w:pPr>
          </w:p>
        </w:tc>
        <w:tc>
          <w:tcPr>
            <w:tcW w:w="1402" w:type="dxa"/>
            <w:vAlign w:val="bottom"/>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cs="Times New Roman"/>
                <w:sz w:val="22"/>
                <w:szCs w:val="22"/>
              </w:rPr>
            </w:pPr>
            <w:r w:rsidRPr="00DE6035">
              <w:rPr>
                <w:rFonts w:ascii="Times New Roman" w:hAnsi="Times New Roman" w:cs="Times New Roman"/>
                <w:sz w:val="22"/>
                <w:szCs w:val="22"/>
              </w:rPr>
              <w:t>2018</w:t>
            </w:r>
          </w:p>
        </w:tc>
      </w:tr>
      <w:tr w:rsidR="001B3E29" w:rsidRPr="00DE6035" w:rsidTr="001B3E29">
        <w:trPr>
          <w:trHeight w:val="66"/>
          <w:tblHeader/>
        </w:trPr>
        <w:tc>
          <w:tcPr>
            <w:tcW w:w="5220"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990"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p>
        </w:tc>
        <w:tc>
          <w:tcPr>
            <w:tcW w:w="2970" w:type="dxa"/>
            <w:gridSpan w:val="3"/>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1B3E29" w:rsidRPr="00DE6035" w:rsidTr="001B3E29">
        <w:trPr>
          <w:trHeight w:val="66"/>
        </w:trPr>
        <w:tc>
          <w:tcPr>
            <w:tcW w:w="5220"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DE6035">
              <w:rPr>
                <w:rFonts w:ascii="Times New Roman" w:hAnsi="Times New Roman" w:cs="Times New Roman"/>
                <w:b/>
                <w:bCs/>
                <w:sz w:val="22"/>
                <w:szCs w:val="22"/>
              </w:rPr>
              <w:t>Current period tax expense</w:t>
            </w:r>
          </w:p>
        </w:tc>
        <w:tc>
          <w:tcPr>
            <w:tcW w:w="990"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32"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28"/>
              <w:rPr>
                <w:rFonts w:ascii="Times New Roman" w:hAnsi="Times New Roman" w:cs="Times New Roman"/>
                <w:sz w:val="22"/>
                <w:szCs w:val="22"/>
              </w:rPr>
            </w:pPr>
          </w:p>
        </w:tc>
        <w:tc>
          <w:tcPr>
            <w:tcW w:w="236"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52" w:right="-128"/>
              <w:rPr>
                <w:rFonts w:ascii="Times New Roman" w:hAnsi="Times New Roman" w:cs="Times New Roman"/>
                <w:sz w:val="22"/>
                <w:szCs w:val="22"/>
              </w:rPr>
            </w:pPr>
          </w:p>
        </w:tc>
        <w:tc>
          <w:tcPr>
            <w:tcW w:w="1402"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28"/>
              <w:rPr>
                <w:rFonts w:ascii="Times New Roman" w:hAnsi="Times New Roman" w:cs="Times New Roman"/>
                <w:sz w:val="22"/>
                <w:szCs w:val="22"/>
              </w:rPr>
            </w:pPr>
          </w:p>
        </w:tc>
      </w:tr>
      <w:tr w:rsidR="001B3E29" w:rsidRPr="00DE6035" w:rsidTr="001B3E29">
        <w:tc>
          <w:tcPr>
            <w:tcW w:w="5220"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E6035">
              <w:rPr>
                <w:rFonts w:ascii="Times New Roman" w:hAnsi="Times New Roman" w:cs="Times New Roman"/>
                <w:sz w:val="22"/>
                <w:szCs w:val="22"/>
              </w:rPr>
              <w:t>Current period</w:t>
            </w:r>
          </w:p>
        </w:tc>
        <w:tc>
          <w:tcPr>
            <w:tcW w:w="990"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32" w:type="dxa"/>
          </w:tcPr>
          <w:p w:rsidR="001B3E29" w:rsidRPr="00DE6035"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DE6035">
              <w:rPr>
                <w:rFonts w:ascii="Times New Roman" w:hAnsi="Times New Roman" w:cs="Times New Roman"/>
                <w:sz w:val="22"/>
                <w:szCs w:val="22"/>
              </w:rPr>
              <w:t>-</w:t>
            </w:r>
          </w:p>
        </w:tc>
        <w:tc>
          <w:tcPr>
            <w:tcW w:w="236"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cs="Times New Roman"/>
                <w:sz w:val="22"/>
                <w:szCs w:val="22"/>
              </w:rPr>
            </w:pPr>
            <w:r w:rsidRPr="00DE6035">
              <w:rPr>
                <w:rFonts w:ascii="Times New Roman" w:hAnsi="Times New Roman" w:cs="Times New Roman"/>
                <w:sz w:val="22"/>
                <w:szCs w:val="22"/>
              </w:rPr>
              <w:t>-</w:t>
            </w:r>
          </w:p>
        </w:tc>
      </w:tr>
      <w:tr w:rsidR="00391C71" w:rsidRPr="00DE6035" w:rsidTr="001B3E29">
        <w:trPr>
          <w:trHeight w:val="70"/>
        </w:trPr>
        <w:tc>
          <w:tcPr>
            <w:tcW w:w="5220"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E6035">
              <w:rPr>
                <w:rFonts w:ascii="Times New Roman" w:hAnsi="Times New Roman" w:cs="Times New Roman"/>
                <w:sz w:val="22"/>
                <w:szCs w:val="22"/>
                <w:lang w:val="en-GB"/>
              </w:rPr>
              <w:t>Adjustment for prior years</w:t>
            </w:r>
          </w:p>
        </w:tc>
        <w:tc>
          <w:tcPr>
            <w:tcW w:w="990"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32" w:type="dxa"/>
            <w:tcBorders>
              <w:bottom w:val="single" w:sz="4" w:space="0" w:color="auto"/>
            </w:tcBorders>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DE6035">
              <w:rPr>
                <w:rFonts w:ascii="Times New Roman" w:hAnsi="Times New Roman" w:cs="Times New Roman"/>
                <w:sz w:val="22"/>
                <w:szCs w:val="22"/>
              </w:rPr>
              <w:t>-</w:t>
            </w:r>
          </w:p>
        </w:tc>
        <w:tc>
          <w:tcPr>
            <w:tcW w:w="236"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Borders>
              <w:bottom w:val="single" w:sz="4" w:space="0" w:color="auto"/>
            </w:tcBorders>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08" w:right="-108"/>
              <w:rPr>
                <w:rFonts w:ascii="Times New Roman" w:hAnsi="Times New Roman" w:cs="Times New Roman"/>
                <w:sz w:val="22"/>
                <w:szCs w:val="22"/>
              </w:rPr>
            </w:pPr>
            <w:r w:rsidRPr="00DE6035">
              <w:rPr>
                <w:rFonts w:ascii="Times New Roman" w:hAnsi="Times New Roman" w:cs="Times New Roman"/>
                <w:sz w:val="22"/>
                <w:szCs w:val="22"/>
              </w:rPr>
              <w:t>(192)</w:t>
            </w:r>
          </w:p>
        </w:tc>
      </w:tr>
      <w:tr w:rsidR="00391C71" w:rsidRPr="00DE6035" w:rsidTr="001B3E29">
        <w:tc>
          <w:tcPr>
            <w:tcW w:w="5220"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990" w:type="dxa"/>
          </w:tcPr>
          <w:p w:rsidR="00391C71" w:rsidRPr="00DE6035" w:rsidRDefault="00391C71" w:rsidP="00391C7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p>
        </w:tc>
        <w:tc>
          <w:tcPr>
            <w:tcW w:w="1332" w:type="dxa"/>
            <w:tcBorders>
              <w:top w:val="single" w:sz="4" w:space="0" w:color="auto"/>
              <w:bottom w:val="single" w:sz="4" w:space="0" w:color="auto"/>
            </w:tcBorders>
          </w:tcPr>
          <w:p w:rsidR="00391C71" w:rsidRPr="00391C71"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sidRPr="00391C71">
              <w:rPr>
                <w:rFonts w:ascii="Times New Roman" w:hAnsi="Times New Roman" w:cs="Times New Roman"/>
                <w:b/>
                <w:bCs/>
                <w:sz w:val="22"/>
                <w:szCs w:val="22"/>
              </w:rPr>
              <w:t>-</w:t>
            </w:r>
          </w:p>
        </w:tc>
        <w:tc>
          <w:tcPr>
            <w:tcW w:w="236"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Borders>
              <w:top w:val="single" w:sz="4" w:space="0" w:color="auto"/>
              <w:bottom w:val="single" w:sz="4" w:space="0" w:color="auto"/>
            </w:tcBorders>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08" w:right="-108"/>
              <w:rPr>
                <w:rFonts w:ascii="Times New Roman" w:hAnsi="Times New Roman" w:cs="Times New Roman"/>
                <w:b/>
                <w:bCs/>
                <w:sz w:val="22"/>
                <w:szCs w:val="22"/>
              </w:rPr>
            </w:pPr>
            <w:r w:rsidRPr="00DE6035">
              <w:rPr>
                <w:rFonts w:ascii="Times New Roman" w:hAnsi="Times New Roman" w:cs="Times New Roman"/>
                <w:b/>
                <w:bCs/>
                <w:sz w:val="22"/>
                <w:szCs w:val="22"/>
              </w:rPr>
              <w:t>(192)</w:t>
            </w:r>
          </w:p>
        </w:tc>
      </w:tr>
      <w:tr w:rsidR="001B3E29" w:rsidRPr="00DE6035" w:rsidTr="001B3E29">
        <w:tc>
          <w:tcPr>
            <w:tcW w:w="5220"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DE6035">
              <w:rPr>
                <w:rFonts w:ascii="Times New Roman" w:hAnsi="Times New Roman" w:cs="Times New Roman"/>
                <w:b/>
                <w:bCs/>
                <w:sz w:val="22"/>
                <w:szCs w:val="22"/>
              </w:rPr>
              <w:t>Deferred tax expense</w:t>
            </w:r>
          </w:p>
        </w:tc>
        <w:tc>
          <w:tcPr>
            <w:tcW w:w="990" w:type="dxa"/>
          </w:tcPr>
          <w:p w:rsidR="001B3E29" w:rsidRPr="00DE6035" w:rsidRDefault="001B3E29" w:rsidP="00DE6035">
            <w:pPr>
              <w:pStyle w:val="StandaardOpinion"/>
              <w:tabs>
                <w:tab w:val="left" w:pos="342"/>
              </w:tabs>
              <w:spacing w:line="240" w:lineRule="atLeast"/>
              <w:rPr>
                <w:rFonts w:cs="Times New Roman"/>
                <w:b/>
                <w:bCs/>
              </w:rPr>
            </w:pPr>
          </w:p>
        </w:tc>
        <w:tc>
          <w:tcPr>
            <w:tcW w:w="1332"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cs="Times New Roman"/>
                <w:sz w:val="22"/>
                <w:szCs w:val="22"/>
              </w:rPr>
            </w:pPr>
          </w:p>
        </w:tc>
        <w:tc>
          <w:tcPr>
            <w:tcW w:w="236"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08" w:right="-108"/>
              <w:rPr>
                <w:rFonts w:ascii="Times New Roman" w:hAnsi="Times New Roman" w:cs="Times New Roman"/>
                <w:sz w:val="22"/>
                <w:szCs w:val="22"/>
              </w:rPr>
            </w:pPr>
          </w:p>
        </w:tc>
      </w:tr>
      <w:tr w:rsidR="001B3E29" w:rsidRPr="00DE6035" w:rsidTr="001B3E29">
        <w:tc>
          <w:tcPr>
            <w:tcW w:w="5220"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DE6035">
              <w:rPr>
                <w:rFonts w:ascii="Times New Roman" w:hAnsi="Times New Roman" w:cs="Times New Roman"/>
                <w:sz w:val="22"/>
                <w:szCs w:val="22"/>
              </w:rPr>
              <w:t>Movements in temporary differences</w:t>
            </w:r>
          </w:p>
        </w:tc>
        <w:tc>
          <w:tcPr>
            <w:tcW w:w="990" w:type="dxa"/>
          </w:tcPr>
          <w:p w:rsidR="001B3E29" w:rsidRPr="00DE6035" w:rsidRDefault="001B3E29" w:rsidP="00DE6035">
            <w:pPr>
              <w:pStyle w:val="StandaardOpinion"/>
              <w:tabs>
                <w:tab w:val="clear" w:pos="227"/>
                <w:tab w:val="clear" w:pos="454"/>
                <w:tab w:val="left" w:pos="342"/>
                <w:tab w:val="left" w:pos="432"/>
              </w:tabs>
              <w:spacing w:line="240" w:lineRule="atLeast"/>
              <w:jc w:val="center"/>
              <w:rPr>
                <w:rFonts w:cs="Times New Roman"/>
                <w:i/>
                <w:iCs/>
              </w:rPr>
            </w:pPr>
          </w:p>
        </w:tc>
        <w:tc>
          <w:tcPr>
            <w:tcW w:w="1332" w:type="dxa"/>
            <w:tcBorders>
              <w:bottom w:val="single" w:sz="4" w:space="0" w:color="auto"/>
            </w:tcBorders>
          </w:tcPr>
          <w:p w:rsidR="001B3E29" w:rsidRPr="00DE6035" w:rsidRDefault="00020C86" w:rsidP="001C1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08"/>
              <w:rPr>
                <w:rFonts w:ascii="Times New Roman" w:hAnsi="Times New Roman" w:cs="Times New Roman"/>
                <w:sz w:val="22"/>
                <w:szCs w:val="22"/>
              </w:rPr>
            </w:pPr>
            <w:r w:rsidRPr="00DE6035">
              <w:rPr>
                <w:rFonts w:ascii="Times New Roman" w:hAnsi="Times New Roman" w:cs="Times New Roman"/>
                <w:sz w:val="22"/>
                <w:szCs w:val="22"/>
              </w:rPr>
              <w:t>(21,</w:t>
            </w:r>
            <w:r w:rsidR="00391C71">
              <w:rPr>
                <w:rFonts w:ascii="Times New Roman" w:hAnsi="Times New Roman" w:cs="Times New Roman"/>
                <w:sz w:val="22"/>
                <w:szCs w:val="22"/>
              </w:rPr>
              <w:t>798</w:t>
            </w:r>
            <w:r w:rsidRPr="00DE6035">
              <w:rPr>
                <w:rFonts w:ascii="Times New Roman" w:hAnsi="Times New Roman" w:cs="Times New Roman"/>
                <w:sz w:val="22"/>
                <w:szCs w:val="22"/>
              </w:rPr>
              <w:t>)</w:t>
            </w:r>
          </w:p>
        </w:tc>
        <w:tc>
          <w:tcPr>
            <w:tcW w:w="236"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Borders>
              <w:bottom w:val="single" w:sz="4" w:space="0" w:color="auto"/>
            </w:tcBorders>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08" w:right="-108"/>
              <w:rPr>
                <w:rFonts w:ascii="Times New Roman" w:hAnsi="Times New Roman" w:cs="Times New Roman"/>
                <w:sz w:val="22"/>
                <w:szCs w:val="22"/>
              </w:rPr>
            </w:pPr>
            <w:r w:rsidRPr="00DE6035">
              <w:rPr>
                <w:rFonts w:ascii="Times New Roman" w:hAnsi="Times New Roman" w:cs="Times New Roman"/>
                <w:sz w:val="22"/>
                <w:szCs w:val="22"/>
              </w:rPr>
              <w:t>(20,858)</w:t>
            </w:r>
          </w:p>
        </w:tc>
      </w:tr>
      <w:tr w:rsidR="001B3E29" w:rsidRPr="00DE6035" w:rsidTr="001B3E29">
        <w:tc>
          <w:tcPr>
            <w:tcW w:w="5220"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DE6035">
              <w:rPr>
                <w:rFonts w:ascii="Times New Roman" w:hAnsi="Times New Roman" w:cs="Times New Roman"/>
                <w:b/>
                <w:bCs/>
                <w:sz w:val="22"/>
                <w:szCs w:val="22"/>
              </w:rPr>
              <w:t>Total tax income</w:t>
            </w:r>
          </w:p>
        </w:tc>
        <w:tc>
          <w:tcPr>
            <w:tcW w:w="990" w:type="dxa"/>
          </w:tcPr>
          <w:p w:rsidR="001B3E29" w:rsidRPr="00DE6035" w:rsidRDefault="001B3E29" w:rsidP="00DE6035">
            <w:pPr>
              <w:pStyle w:val="StandaardOpinion"/>
              <w:tabs>
                <w:tab w:val="left" w:pos="342"/>
              </w:tabs>
              <w:spacing w:line="240" w:lineRule="atLeast"/>
              <w:rPr>
                <w:rFonts w:cs="Times New Roman"/>
                <w:b/>
                <w:bCs/>
              </w:rPr>
            </w:pPr>
          </w:p>
        </w:tc>
        <w:tc>
          <w:tcPr>
            <w:tcW w:w="1332" w:type="dxa"/>
            <w:tcBorders>
              <w:top w:val="single" w:sz="4" w:space="0" w:color="auto"/>
              <w:bottom w:val="double" w:sz="4" w:space="0" w:color="auto"/>
            </w:tcBorders>
          </w:tcPr>
          <w:p w:rsidR="001B3E29" w:rsidRPr="00DE6035" w:rsidRDefault="00020C86" w:rsidP="001C1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08"/>
              <w:rPr>
                <w:rFonts w:ascii="Times New Roman" w:hAnsi="Times New Roman" w:cs="Times New Roman"/>
                <w:b/>
                <w:bCs/>
                <w:sz w:val="22"/>
                <w:szCs w:val="22"/>
              </w:rPr>
            </w:pPr>
            <w:r w:rsidRPr="00DE6035">
              <w:rPr>
                <w:rFonts w:ascii="Times New Roman" w:hAnsi="Times New Roman" w:cs="Times New Roman"/>
                <w:b/>
                <w:bCs/>
                <w:sz w:val="22"/>
                <w:szCs w:val="22"/>
              </w:rPr>
              <w:t>(21,798)</w:t>
            </w:r>
          </w:p>
        </w:tc>
        <w:tc>
          <w:tcPr>
            <w:tcW w:w="236"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Borders>
              <w:top w:val="single" w:sz="4" w:space="0" w:color="auto"/>
              <w:bottom w:val="double" w:sz="4" w:space="0" w:color="auto"/>
            </w:tcBorders>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08" w:right="-108"/>
              <w:rPr>
                <w:rFonts w:ascii="Times New Roman" w:hAnsi="Times New Roman" w:cs="Times New Roman"/>
                <w:b/>
                <w:bCs/>
                <w:sz w:val="22"/>
                <w:szCs w:val="22"/>
              </w:rPr>
            </w:pPr>
            <w:r w:rsidRPr="00DE6035">
              <w:rPr>
                <w:rFonts w:ascii="Times New Roman" w:hAnsi="Times New Roman" w:cs="Times New Roman"/>
                <w:b/>
                <w:bCs/>
                <w:sz w:val="22"/>
                <w:szCs w:val="22"/>
              </w:rPr>
              <w:t>(21,050)</w:t>
            </w:r>
          </w:p>
        </w:tc>
      </w:tr>
      <w:tr w:rsidR="001B3E29" w:rsidRPr="00DE6035" w:rsidTr="001B3E29">
        <w:tc>
          <w:tcPr>
            <w:tcW w:w="5220"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990" w:type="dxa"/>
          </w:tcPr>
          <w:p w:rsidR="001B3E29" w:rsidRPr="00DE6035" w:rsidRDefault="001B3E29" w:rsidP="00DE6035">
            <w:pPr>
              <w:pStyle w:val="StandaardOpinion"/>
              <w:tabs>
                <w:tab w:val="left" w:pos="342"/>
              </w:tabs>
              <w:spacing w:line="240" w:lineRule="atLeast"/>
              <w:rPr>
                <w:rFonts w:cs="Times New Roman"/>
                <w:b/>
                <w:bCs/>
              </w:rPr>
            </w:pPr>
          </w:p>
        </w:tc>
        <w:tc>
          <w:tcPr>
            <w:tcW w:w="1332" w:type="dxa"/>
            <w:tcBorders>
              <w:top w:val="single" w:sz="4" w:space="0" w:color="auto"/>
            </w:tcBorders>
          </w:tcPr>
          <w:p w:rsidR="001B3E29" w:rsidRPr="00DE6035" w:rsidRDefault="001B3E29" w:rsidP="001C1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08"/>
              <w:rPr>
                <w:rFonts w:ascii="Times New Roman" w:hAnsi="Times New Roman" w:cs="Times New Roman"/>
                <w:b/>
                <w:bCs/>
                <w:sz w:val="22"/>
                <w:szCs w:val="22"/>
              </w:rPr>
            </w:pPr>
          </w:p>
        </w:tc>
        <w:tc>
          <w:tcPr>
            <w:tcW w:w="236"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Borders>
              <w:top w:val="single" w:sz="4" w:space="0" w:color="auto"/>
            </w:tcBorders>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08" w:right="-108"/>
              <w:rPr>
                <w:rFonts w:ascii="Times New Roman" w:hAnsi="Times New Roman" w:cs="Times New Roman"/>
                <w:b/>
                <w:bCs/>
                <w:sz w:val="22"/>
                <w:szCs w:val="22"/>
              </w:rPr>
            </w:pPr>
          </w:p>
        </w:tc>
      </w:tr>
      <w:tr w:rsidR="00391C71" w:rsidRPr="00DE6035" w:rsidTr="00391C71">
        <w:tc>
          <w:tcPr>
            <w:tcW w:w="5220" w:type="dxa"/>
          </w:tcPr>
          <w:p w:rsidR="00391C71" w:rsidRPr="00DE6035" w:rsidRDefault="00391C71" w:rsidP="00391C71">
            <w:pPr>
              <w:pStyle w:val="acctfourfigures"/>
              <w:tabs>
                <w:tab w:val="clear" w:pos="765"/>
              </w:tabs>
              <w:spacing w:line="240" w:lineRule="atLeast"/>
              <w:ind w:right="187"/>
              <w:rPr>
                <w:b/>
                <w:bCs/>
                <w:i/>
                <w:iCs/>
                <w:szCs w:val="22"/>
              </w:rPr>
            </w:pPr>
            <w:r w:rsidRPr="00DE6035">
              <w:rPr>
                <w:b/>
                <w:bCs/>
                <w:i/>
                <w:iCs/>
                <w:szCs w:val="22"/>
              </w:rPr>
              <w:t>Income tax recognised in profit or loss for the</w:t>
            </w:r>
          </w:p>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r w:rsidRPr="00DE6035">
              <w:rPr>
                <w:rFonts w:ascii="Times New Roman" w:hAnsi="Times New Roman" w:cs="Times New Roman"/>
                <w:b/>
                <w:bCs/>
                <w:i/>
                <w:iCs/>
                <w:sz w:val="22"/>
                <w:szCs w:val="22"/>
                <w:lang w:val="en-GB"/>
              </w:rPr>
              <w:t xml:space="preserve">   nine-month period ended 30 September</w:t>
            </w:r>
          </w:p>
        </w:tc>
        <w:tc>
          <w:tcPr>
            <w:tcW w:w="990" w:type="dxa"/>
          </w:tcPr>
          <w:p w:rsidR="00391C71" w:rsidRPr="00502711" w:rsidRDefault="00391C71" w:rsidP="00502711">
            <w:pPr>
              <w:pStyle w:val="StandaardOpinion"/>
              <w:tabs>
                <w:tab w:val="left" w:pos="342"/>
              </w:tabs>
              <w:spacing w:line="240" w:lineRule="atLeast"/>
              <w:jc w:val="center"/>
              <w:rPr>
                <w:rFonts w:cs="Times New Roman"/>
                <w:i/>
                <w:iCs/>
              </w:rPr>
            </w:pPr>
          </w:p>
          <w:p w:rsidR="00502711" w:rsidRPr="00502711" w:rsidRDefault="00502711" w:rsidP="00502711">
            <w:pPr>
              <w:pStyle w:val="StandaardOpinion"/>
              <w:tabs>
                <w:tab w:val="left" w:pos="342"/>
              </w:tabs>
              <w:spacing w:line="240" w:lineRule="atLeast"/>
              <w:jc w:val="center"/>
              <w:rPr>
                <w:rFonts w:cs="Times New Roman"/>
                <w:i/>
                <w:iCs/>
                <w:lang w:val="en-GB"/>
              </w:rPr>
            </w:pPr>
            <w:r w:rsidRPr="00502711">
              <w:rPr>
                <w:rFonts w:cs="Times New Roman"/>
                <w:i/>
                <w:iCs/>
                <w:lang w:val="en-GB"/>
              </w:rPr>
              <w:t>Note</w:t>
            </w:r>
          </w:p>
        </w:tc>
        <w:tc>
          <w:tcPr>
            <w:tcW w:w="1332" w:type="dxa"/>
            <w:vAlign w:val="bottom"/>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cs="Times New Roman"/>
                <w:sz w:val="22"/>
                <w:szCs w:val="22"/>
              </w:rPr>
            </w:pPr>
            <w:r w:rsidRPr="00DE6035">
              <w:rPr>
                <w:rFonts w:ascii="Times New Roman" w:hAnsi="Times New Roman" w:cs="Times New Roman"/>
                <w:sz w:val="22"/>
                <w:szCs w:val="22"/>
              </w:rPr>
              <w:t>2019</w:t>
            </w:r>
          </w:p>
        </w:tc>
        <w:tc>
          <w:tcPr>
            <w:tcW w:w="236" w:type="dxa"/>
            <w:vAlign w:val="bottom"/>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2" w:right="-130"/>
              <w:jc w:val="center"/>
              <w:rPr>
                <w:rFonts w:ascii="Times New Roman" w:hAnsi="Times New Roman" w:cs="Times New Roman"/>
                <w:sz w:val="22"/>
                <w:szCs w:val="22"/>
              </w:rPr>
            </w:pPr>
          </w:p>
        </w:tc>
        <w:tc>
          <w:tcPr>
            <w:tcW w:w="1402" w:type="dxa"/>
            <w:vAlign w:val="bottom"/>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cs="Times New Roman"/>
                <w:sz w:val="22"/>
                <w:szCs w:val="22"/>
              </w:rPr>
            </w:pPr>
            <w:r w:rsidRPr="00DE6035">
              <w:rPr>
                <w:rFonts w:ascii="Times New Roman" w:hAnsi="Times New Roman" w:cs="Times New Roman"/>
                <w:sz w:val="22"/>
                <w:szCs w:val="22"/>
              </w:rPr>
              <w:t>2018</w:t>
            </w:r>
          </w:p>
        </w:tc>
      </w:tr>
      <w:tr w:rsidR="00391C71" w:rsidRPr="00DE6035" w:rsidTr="00391C71">
        <w:tc>
          <w:tcPr>
            <w:tcW w:w="5220" w:type="dxa"/>
          </w:tcPr>
          <w:p w:rsidR="00391C71" w:rsidRPr="00DE6035" w:rsidRDefault="00391C71" w:rsidP="00391C71">
            <w:pPr>
              <w:pStyle w:val="acctfourfigures"/>
              <w:tabs>
                <w:tab w:val="clear" w:pos="765"/>
              </w:tabs>
              <w:spacing w:line="240" w:lineRule="atLeast"/>
              <w:ind w:right="187"/>
              <w:rPr>
                <w:b/>
                <w:bCs/>
                <w:i/>
                <w:iCs/>
                <w:szCs w:val="22"/>
              </w:rPr>
            </w:pPr>
          </w:p>
        </w:tc>
        <w:tc>
          <w:tcPr>
            <w:tcW w:w="990" w:type="dxa"/>
          </w:tcPr>
          <w:p w:rsidR="00391C71" w:rsidRPr="00502711" w:rsidRDefault="00391C71" w:rsidP="00502711">
            <w:pPr>
              <w:pStyle w:val="StandaardOpinion"/>
              <w:tabs>
                <w:tab w:val="left" w:pos="342"/>
              </w:tabs>
              <w:spacing w:line="240" w:lineRule="atLeast"/>
              <w:jc w:val="center"/>
              <w:rPr>
                <w:rFonts w:cs="Times New Roman"/>
                <w:i/>
                <w:iCs/>
              </w:rPr>
            </w:pPr>
          </w:p>
        </w:tc>
        <w:tc>
          <w:tcPr>
            <w:tcW w:w="2970" w:type="dxa"/>
            <w:gridSpan w:val="3"/>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391C71" w:rsidRPr="00DE6035" w:rsidTr="001B3E29">
        <w:trPr>
          <w:trHeight w:val="66"/>
        </w:trPr>
        <w:tc>
          <w:tcPr>
            <w:tcW w:w="5220"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DE6035">
              <w:rPr>
                <w:rFonts w:ascii="Times New Roman" w:hAnsi="Times New Roman" w:cs="Times New Roman"/>
                <w:b/>
                <w:bCs/>
                <w:sz w:val="22"/>
                <w:szCs w:val="22"/>
              </w:rPr>
              <w:t>Current year tax expense</w:t>
            </w:r>
          </w:p>
        </w:tc>
        <w:tc>
          <w:tcPr>
            <w:tcW w:w="990" w:type="dxa"/>
          </w:tcPr>
          <w:p w:rsidR="00391C71" w:rsidRPr="00502711" w:rsidRDefault="00391C71" w:rsidP="00502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32"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28"/>
              <w:rPr>
                <w:rFonts w:ascii="Times New Roman" w:hAnsi="Times New Roman" w:cs="Times New Roman"/>
                <w:sz w:val="22"/>
                <w:szCs w:val="22"/>
              </w:rPr>
            </w:pPr>
          </w:p>
        </w:tc>
        <w:tc>
          <w:tcPr>
            <w:tcW w:w="236"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52" w:right="-128"/>
              <w:rPr>
                <w:rFonts w:ascii="Times New Roman" w:hAnsi="Times New Roman" w:cs="Times New Roman"/>
                <w:sz w:val="22"/>
                <w:szCs w:val="22"/>
              </w:rPr>
            </w:pPr>
          </w:p>
        </w:tc>
        <w:tc>
          <w:tcPr>
            <w:tcW w:w="1402"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08" w:right="-128"/>
              <w:rPr>
                <w:rFonts w:ascii="Times New Roman" w:hAnsi="Times New Roman" w:cs="Times New Roman"/>
                <w:sz w:val="22"/>
                <w:szCs w:val="22"/>
              </w:rPr>
            </w:pPr>
          </w:p>
        </w:tc>
      </w:tr>
      <w:tr w:rsidR="00391C71" w:rsidRPr="00DE6035" w:rsidTr="001B3E29">
        <w:tc>
          <w:tcPr>
            <w:tcW w:w="5220"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E6035">
              <w:rPr>
                <w:rFonts w:ascii="Times New Roman" w:hAnsi="Times New Roman" w:cs="Times New Roman"/>
                <w:sz w:val="22"/>
                <w:szCs w:val="22"/>
              </w:rPr>
              <w:t>Current period</w:t>
            </w:r>
          </w:p>
        </w:tc>
        <w:tc>
          <w:tcPr>
            <w:tcW w:w="990"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32"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ight="-108"/>
              <w:rPr>
                <w:rFonts w:ascii="Times New Roman" w:hAnsi="Times New Roman" w:cs="Times New Roman"/>
                <w:sz w:val="22"/>
                <w:szCs w:val="22"/>
              </w:rPr>
            </w:pPr>
            <w:r w:rsidRPr="00DE6035">
              <w:rPr>
                <w:rFonts w:ascii="Times New Roman" w:hAnsi="Times New Roman" w:cs="Times New Roman"/>
                <w:sz w:val="22"/>
                <w:szCs w:val="22"/>
              </w:rPr>
              <w:t>-</w:t>
            </w:r>
          </w:p>
        </w:tc>
        <w:tc>
          <w:tcPr>
            <w:tcW w:w="236"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cs="Times New Roman"/>
                <w:sz w:val="22"/>
                <w:szCs w:val="22"/>
              </w:rPr>
            </w:pPr>
            <w:r w:rsidRPr="00DE6035">
              <w:rPr>
                <w:rFonts w:ascii="Times New Roman" w:hAnsi="Times New Roman" w:cs="Times New Roman"/>
                <w:sz w:val="22"/>
                <w:szCs w:val="22"/>
              </w:rPr>
              <w:t>-</w:t>
            </w:r>
          </w:p>
        </w:tc>
      </w:tr>
      <w:tr w:rsidR="00391C71" w:rsidRPr="00DE6035" w:rsidTr="001B3E29">
        <w:trPr>
          <w:trHeight w:val="70"/>
        </w:trPr>
        <w:tc>
          <w:tcPr>
            <w:tcW w:w="5220"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E6035">
              <w:rPr>
                <w:rFonts w:ascii="Times New Roman" w:hAnsi="Times New Roman" w:cs="Times New Roman"/>
                <w:sz w:val="22"/>
                <w:szCs w:val="22"/>
                <w:lang w:val="en-GB"/>
              </w:rPr>
              <w:t>Adjustment for prior years</w:t>
            </w:r>
          </w:p>
        </w:tc>
        <w:tc>
          <w:tcPr>
            <w:tcW w:w="990"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32" w:type="dxa"/>
            <w:tcBorders>
              <w:bottom w:val="single" w:sz="4" w:space="0" w:color="auto"/>
            </w:tcBorders>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cs="Times New Roman"/>
                <w:sz w:val="22"/>
                <w:szCs w:val="22"/>
              </w:rPr>
            </w:pPr>
            <w:r w:rsidRPr="00DE6035">
              <w:rPr>
                <w:rFonts w:ascii="Times New Roman" w:hAnsi="Times New Roman" w:cs="Times New Roman"/>
                <w:sz w:val="22"/>
                <w:szCs w:val="22"/>
              </w:rPr>
              <w:t>(718)</w:t>
            </w:r>
          </w:p>
        </w:tc>
        <w:tc>
          <w:tcPr>
            <w:tcW w:w="236"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Borders>
              <w:bottom w:val="single" w:sz="4" w:space="0" w:color="auto"/>
            </w:tcBorders>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08" w:right="-108"/>
              <w:rPr>
                <w:rFonts w:ascii="Times New Roman" w:hAnsi="Times New Roman" w:cs="Times New Roman"/>
                <w:sz w:val="22"/>
                <w:szCs w:val="22"/>
              </w:rPr>
            </w:pPr>
            <w:r w:rsidRPr="00DE6035">
              <w:rPr>
                <w:rFonts w:ascii="Times New Roman" w:hAnsi="Times New Roman" w:cs="Times New Roman"/>
                <w:sz w:val="22"/>
                <w:szCs w:val="22"/>
              </w:rPr>
              <w:t>(192)</w:t>
            </w:r>
          </w:p>
        </w:tc>
      </w:tr>
      <w:tr w:rsidR="00391C71" w:rsidRPr="00DE6035" w:rsidTr="001B3E29">
        <w:tc>
          <w:tcPr>
            <w:tcW w:w="5220"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990" w:type="dxa"/>
          </w:tcPr>
          <w:p w:rsidR="00391C71" w:rsidRPr="00DE6035" w:rsidRDefault="00391C71" w:rsidP="00391C7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p>
        </w:tc>
        <w:tc>
          <w:tcPr>
            <w:tcW w:w="1332" w:type="dxa"/>
            <w:tcBorders>
              <w:top w:val="single" w:sz="4" w:space="0" w:color="auto"/>
              <w:bottom w:val="single" w:sz="4" w:space="0" w:color="auto"/>
            </w:tcBorders>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cs="Times New Roman"/>
                <w:b/>
                <w:bCs/>
                <w:sz w:val="22"/>
                <w:szCs w:val="22"/>
              </w:rPr>
            </w:pPr>
            <w:r w:rsidRPr="00DE6035">
              <w:rPr>
                <w:rFonts w:ascii="Times New Roman" w:hAnsi="Times New Roman" w:cs="Times New Roman"/>
                <w:b/>
                <w:bCs/>
                <w:sz w:val="22"/>
                <w:szCs w:val="22"/>
              </w:rPr>
              <w:t>(718)</w:t>
            </w:r>
          </w:p>
        </w:tc>
        <w:tc>
          <w:tcPr>
            <w:tcW w:w="236"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Borders>
              <w:top w:val="single" w:sz="4" w:space="0" w:color="auto"/>
              <w:bottom w:val="single" w:sz="4" w:space="0" w:color="auto"/>
            </w:tcBorders>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08" w:right="-108"/>
              <w:rPr>
                <w:rFonts w:ascii="Times New Roman" w:hAnsi="Times New Roman" w:cs="Times New Roman"/>
                <w:b/>
                <w:bCs/>
                <w:sz w:val="22"/>
                <w:szCs w:val="22"/>
              </w:rPr>
            </w:pPr>
            <w:r w:rsidRPr="00DE6035">
              <w:rPr>
                <w:rFonts w:ascii="Times New Roman" w:hAnsi="Times New Roman" w:cs="Times New Roman"/>
                <w:b/>
                <w:bCs/>
                <w:sz w:val="22"/>
                <w:szCs w:val="22"/>
              </w:rPr>
              <w:t>(192)</w:t>
            </w:r>
          </w:p>
        </w:tc>
      </w:tr>
      <w:tr w:rsidR="00391C71" w:rsidRPr="00DE6035" w:rsidTr="001B3E29">
        <w:tc>
          <w:tcPr>
            <w:tcW w:w="5220"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990" w:type="dxa"/>
          </w:tcPr>
          <w:p w:rsidR="00391C71" w:rsidRPr="00DE6035" w:rsidRDefault="00391C71" w:rsidP="00391C71">
            <w:pPr>
              <w:pStyle w:val="StandaardOpinion"/>
              <w:tabs>
                <w:tab w:val="left" w:pos="342"/>
              </w:tabs>
              <w:spacing w:line="240" w:lineRule="atLeast"/>
              <w:rPr>
                <w:rFonts w:cs="Times New Roman"/>
                <w:b/>
                <w:bCs/>
              </w:rPr>
            </w:pPr>
          </w:p>
        </w:tc>
        <w:tc>
          <w:tcPr>
            <w:tcW w:w="1332" w:type="dxa"/>
            <w:tcBorders>
              <w:top w:val="single" w:sz="4" w:space="0" w:color="auto"/>
            </w:tcBorders>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cs="Times New Roman"/>
                <w:sz w:val="22"/>
                <w:szCs w:val="22"/>
              </w:rPr>
            </w:pPr>
          </w:p>
        </w:tc>
        <w:tc>
          <w:tcPr>
            <w:tcW w:w="236"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Borders>
              <w:top w:val="single" w:sz="4" w:space="0" w:color="auto"/>
            </w:tcBorders>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08" w:right="-108"/>
              <w:rPr>
                <w:rFonts w:ascii="Times New Roman" w:hAnsi="Times New Roman" w:cs="Times New Roman"/>
                <w:sz w:val="22"/>
                <w:szCs w:val="22"/>
              </w:rPr>
            </w:pPr>
          </w:p>
        </w:tc>
      </w:tr>
      <w:tr w:rsidR="00391C71" w:rsidRPr="00DE6035" w:rsidTr="001B3E29">
        <w:tc>
          <w:tcPr>
            <w:tcW w:w="5220"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DE6035">
              <w:rPr>
                <w:rFonts w:ascii="Times New Roman" w:hAnsi="Times New Roman" w:cs="Times New Roman"/>
                <w:b/>
                <w:bCs/>
                <w:sz w:val="22"/>
                <w:szCs w:val="22"/>
              </w:rPr>
              <w:t>Deferred tax expense</w:t>
            </w:r>
          </w:p>
        </w:tc>
        <w:tc>
          <w:tcPr>
            <w:tcW w:w="990" w:type="dxa"/>
          </w:tcPr>
          <w:p w:rsidR="00391C71" w:rsidRPr="00DE6035" w:rsidRDefault="00391C71" w:rsidP="00391C71">
            <w:pPr>
              <w:pStyle w:val="StandaardOpinion"/>
              <w:tabs>
                <w:tab w:val="left" w:pos="342"/>
              </w:tabs>
              <w:spacing w:line="240" w:lineRule="atLeast"/>
              <w:rPr>
                <w:rFonts w:cs="Times New Roman"/>
                <w:b/>
                <w:bCs/>
              </w:rPr>
            </w:pPr>
          </w:p>
        </w:tc>
        <w:tc>
          <w:tcPr>
            <w:tcW w:w="1332"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cs="Times New Roman"/>
                <w:sz w:val="22"/>
                <w:szCs w:val="22"/>
              </w:rPr>
            </w:pPr>
          </w:p>
        </w:tc>
        <w:tc>
          <w:tcPr>
            <w:tcW w:w="236"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08" w:right="-108"/>
              <w:rPr>
                <w:rFonts w:ascii="Times New Roman" w:hAnsi="Times New Roman" w:cs="Times New Roman"/>
                <w:sz w:val="22"/>
                <w:szCs w:val="22"/>
              </w:rPr>
            </w:pPr>
          </w:p>
        </w:tc>
      </w:tr>
      <w:tr w:rsidR="00391C71" w:rsidRPr="00DE6035" w:rsidTr="001B3E29">
        <w:tc>
          <w:tcPr>
            <w:tcW w:w="5220"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DE6035">
              <w:rPr>
                <w:rFonts w:ascii="Times New Roman" w:hAnsi="Times New Roman" w:cs="Times New Roman"/>
                <w:sz w:val="22"/>
                <w:szCs w:val="22"/>
              </w:rPr>
              <w:t>Movements in temporary differences</w:t>
            </w:r>
          </w:p>
        </w:tc>
        <w:tc>
          <w:tcPr>
            <w:tcW w:w="990" w:type="dxa"/>
          </w:tcPr>
          <w:p w:rsidR="00391C71" w:rsidRPr="00DE6035" w:rsidRDefault="00391C71" w:rsidP="00391C71">
            <w:pPr>
              <w:pStyle w:val="StandaardOpinion"/>
              <w:tabs>
                <w:tab w:val="clear" w:pos="227"/>
                <w:tab w:val="clear" w:pos="454"/>
                <w:tab w:val="left" w:pos="342"/>
                <w:tab w:val="left" w:pos="432"/>
              </w:tabs>
              <w:spacing w:line="240" w:lineRule="atLeast"/>
              <w:jc w:val="center"/>
              <w:rPr>
                <w:rFonts w:cs="Times New Roman"/>
                <w:i/>
                <w:iCs/>
              </w:rPr>
            </w:pPr>
            <w:r w:rsidRPr="00DE6035">
              <w:rPr>
                <w:rFonts w:cs="Times New Roman"/>
                <w:i/>
                <w:iCs/>
              </w:rPr>
              <w:t>9</w:t>
            </w:r>
          </w:p>
        </w:tc>
        <w:tc>
          <w:tcPr>
            <w:tcW w:w="1332" w:type="dxa"/>
            <w:tcBorders>
              <w:bottom w:val="single" w:sz="4" w:space="0" w:color="auto"/>
            </w:tcBorders>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cs="Times New Roman"/>
                <w:sz w:val="22"/>
                <w:szCs w:val="22"/>
              </w:rPr>
            </w:pPr>
            <w:r w:rsidRPr="00DE6035">
              <w:rPr>
                <w:rFonts w:ascii="Times New Roman" w:hAnsi="Times New Roman" w:cs="Times New Roman"/>
                <w:sz w:val="22"/>
                <w:szCs w:val="22"/>
              </w:rPr>
              <w:t>(71,158)</w:t>
            </w:r>
          </w:p>
        </w:tc>
        <w:tc>
          <w:tcPr>
            <w:tcW w:w="236"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Borders>
              <w:bottom w:val="single" w:sz="4" w:space="0" w:color="auto"/>
            </w:tcBorders>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08" w:right="-108"/>
              <w:rPr>
                <w:rFonts w:ascii="Times New Roman" w:hAnsi="Times New Roman" w:cs="Times New Roman"/>
                <w:sz w:val="22"/>
                <w:szCs w:val="22"/>
              </w:rPr>
            </w:pPr>
            <w:r w:rsidRPr="00DE6035">
              <w:rPr>
                <w:rFonts w:ascii="Times New Roman" w:hAnsi="Times New Roman" w:cs="Times New Roman"/>
                <w:sz w:val="22"/>
                <w:szCs w:val="22"/>
              </w:rPr>
              <w:t>(63,786)</w:t>
            </w:r>
          </w:p>
        </w:tc>
      </w:tr>
      <w:tr w:rsidR="00391C71" w:rsidRPr="00DE6035" w:rsidTr="001B3E29">
        <w:tc>
          <w:tcPr>
            <w:tcW w:w="5220"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DE6035">
              <w:rPr>
                <w:rFonts w:ascii="Times New Roman" w:hAnsi="Times New Roman" w:cs="Times New Roman"/>
                <w:b/>
                <w:bCs/>
                <w:sz w:val="22"/>
                <w:szCs w:val="22"/>
              </w:rPr>
              <w:t xml:space="preserve">Total tax income </w:t>
            </w:r>
          </w:p>
        </w:tc>
        <w:tc>
          <w:tcPr>
            <w:tcW w:w="990" w:type="dxa"/>
          </w:tcPr>
          <w:p w:rsidR="00391C71" w:rsidRPr="00DE6035" w:rsidRDefault="00391C71" w:rsidP="00391C71">
            <w:pPr>
              <w:pStyle w:val="StandaardOpinion"/>
              <w:tabs>
                <w:tab w:val="left" w:pos="342"/>
              </w:tabs>
              <w:spacing w:line="240" w:lineRule="atLeast"/>
              <w:rPr>
                <w:rFonts w:cs="Times New Roman"/>
                <w:b/>
                <w:bCs/>
              </w:rPr>
            </w:pPr>
          </w:p>
        </w:tc>
        <w:tc>
          <w:tcPr>
            <w:tcW w:w="1332" w:type="dxa"/>
            <w:tcBorders>
              <w:top w:val="single" w:sz="4" w:space="0" w:color="auto"/>
              <w:bottom w:val="double" w:sz="4" w:space="0" w:color="auto"/>
            </w:tcBorders>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cs="Times New Roman"/>
                <w:b/>
                <w:bCs/>
                <w:sz w:val="22"/>
                <w:szCs w:val="22"/>
              </w:rPr>
            </w:pPr>
            <w:r w:rsidRPr="00DE6035">
              <w:rPr>
                <w:rFonts w:ascii="Times New Roman" w:hAnsi="Times New Roman" w:cs="Times New Roman"/>
                <w:b/>
                <w:bCs/>
                <w:sz w:val="22"/>
                <w:szCs w:val="22"/>
              </w:rPr>
              <w:t>(71,876)</w:t>
            </w:r>
          </w:p>
        </w:tc>
        <w:tc>
          <w:tcPr>
            <w:tcW w:w="236"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Borders>
              <w:top w:val="single" w:sz="4" w:space="0" w:color="auto"/>
              <w:bottom w:val="double" w:sz="4" w:space="0" w:color="auto"/>
            </w:tcBorders>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08" w:right="-108"/>
              <w:rPr>
                <w:rFonts w:ascii="Times New Roman" w:hAnsi="Times New Roman" w:cs="Times New Roman"/>
                <w:b/>
                <w:bCs/>
                <w:sz w:val="22"/>
                <w:szCs w:val="22"/>
              </w:rPr>
            </w:pPr>
            <w:r w:rsidRPr="00DE6035">
              <w:rPr>
                <w:rFonts w:ascii="Times New Roman" w:hAnsi="Times New Roman" w:cs="Times New Roman"/>
                <w:b/>
                <w:bCs/>
                <w:sz w:val="22"/>
                <w:szCs w:val="22"/>
              </w:rPr>
              <w:t>(63,978)</w:t>
            </w:r>
          </w:p>
        </w:tc>
      </w:tr>
    </w:tbl>
    <w:p w:rsidR="00553F40" w:rsidRPr="00DE6035" w:rsidRDefault="00553F40" w:rsidP="00DE6035">
      <w:pPr>
        <w:rPr>
          <w:rFonts w:ascii="Times New Roman" w:hAnsi="Times New Roman" w:cs="Times New Roman"/>
          <w:sz w:val="22"/>
          <w:szCs w:val="22"/>
        </w:rPr>
      </w:pPr>
    </w:p>
    <w:tbl>
      <w:tblPr>
        <w:tblW w:w="9180" w:type="dxa"/>
        <w:tblInd w:w="558" w:type="dxa"/>
        <w:tblLayout w:type="fixed"/>
        <w:tblLook w:val="01E0" w:firstRow="1" w:lastRow="1" w:firstColumn="1" w:lastColumn="1" w:noHBand="0" w:noVBand="0"/>
      </w:tblPr>
      <w:tblGrid>
        <w:gridCol w:w="4228"/>
        <w:gridCol w:w="810"/>
        <w:gridCol w:w="270"/>
        <w:gridCol w:w="1172"/>
        <w:gridCol w:w="236"/>
        <w:gridCol w:w="898"/>
        <w:gridCol w:w="270"/>
        <w:gridCol w:w="1289"/>
        <w:gridCol w:w="7"/>
      </w:tblGrid>
      <w:tr w:rsidR="001B3E29" w:rsidRPr="00DE6035" w:rsidTr="0028312D">
        <w:trPr>
          <w:trHeight w:val="81"/>
        </w:trPr>
        <w:tc>
          <w:tcPr>
            <w:tcW w:w="4228"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rPr>
                <w:rFonts w:ascii="Times New Roman" w:hAnsi="Times New Roman" w:cs="Times New Roman"/>
                <w:b/>
                <w:bCs/>
                <w:i/>
                <w:iCs/>
                <w:sz w:val="22"/>
                <w:szCs w:val="22"/>
              </w:rPr>
            </w:pPr>
            <w:r w:rsidRPr="00DE6035">
              <w:rPr>
                <w:rFonts w:ascii="Times New Roman" w:hAnsi="Times New Roman" w:cs="Times New Roman"/>
                <w:b/>
                <w:bCs/>
                <w:i/>
                <w:iCs/>
                <w:sz w:val="22"/>
                <w:szCs w:val="22"/>
              </w:rPr>
              <w:t>Reconciliation of effective tax rate for the</w:t>
            </w:r>
          </w:p>
        </w:tc>
        <w:tc>
          <w:tcPr>
            <w:tcW w:w="2252" w:type="dxa"/>
            <w:gridSpan w:val="3"/>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36"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2464" w:type="dxa"/>
            <w:gridSpan w:val="4"/>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r>
      <w:tr w:rsidR="001B3E29" w:rsidRPr="00DE6035" w:rsidTr="0028312D">
        <w:trPr>
          <w:trHeight w:val="66"/>
        </w:trPr>
        <w:tc>
          <w:tcPr>
            <w:tcW w:w="4228"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rPr>
                <w:rFonts w:ascii="Times New Roman" w:hAnsi="Times New Roman" w:cs="Times New Roman"/>
                <w:b/>
                <w:bCs/>
                <w:i/>
                <w:iCs/>
                <w:sz w:val="22"/>
                <w:szCs w:val="22"/>
              </w:rPr>
            </w:pPr>
            <w:r w:rsidRPr="00DE6035">
              <w:rPr>
                <w:rFonts w:ascii="Times New Roman" w:hAnsi="Times New Roman" w:cs="Times New Roman"/>
                <w:b/>
                <w:bCs/>
                <w:i/>
                <w:iCs/>
                <w:sz w:val="22"/>
                <w:szCs w:val="22"/>
              </w:rPr>
              <w:t xml:space="preserve">   three-month period ended </w:t>
            </w:r>
            <w:r w:rsidRPr="00DE6035">
              <w:rPr>
                <w:rFonts w:ascii="Times New Roman" w:hAnsi="Times New Roman" w:cs="Times New Roman"/>
                <w:b/>
                <w:bCs/>
                <w:i/>
                <w:iCs/>
                <w:sz w:val="22"/>
                <w:szCs w:val="22"/>
                <w:lang w:val="en-GB"/>
              </w:rPr>
              <w:t>30 September</w:t>
            </w:r>
          </w:p>
        </w:tc>
        <w:tc>
          <w:tcPr>
            <w:tcW w:w="2252" w:type="dxa"/>
            <w:gridSpan w:val="3"/>
          </w:tcPr>
          <w:p w:rsidR="001B3E29"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E6035">
              <w:rPr>
                <w:rFonts w:ascii="Times New Roman" w:hAnsi="Times New Roman" w:cs="Times New Roman"/>
                <w:sz w:val="22"/>
                <w:szCs w:val="22"/>
              </w:rPr>
              <w:t>2019</w:t>
            </w:r>
          </w:p>
        </w:tc>
        <w:tc>
          <w:tcPr>
            <w:tcW w:w="236"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464" w:type="dxa"/>
            <w:gridSpan w:val="4"/>
          </w:tcPr>
          <w:p w:rsidR="001B3E29"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E6035">
              <w:rPr>
                <w:rFonts w:ascii="Times New Roman" w:hAnsi="Times New Roman" w:cs="Times New Roman"/>
                <w:sz w:val="22"/>
                <w:szCs w:val="22"/>
              </w:rPr>
              <w:t>2018</w:t>
            </w:r>
          </w:p>
        </w:tc>
      </w:tr>
      <w:tr w:rsidR="001B3E29" w:rsidRPr="00DE6035" w:rsidTr="0028312D">
        <w:trPr>
          <w:gridAfter w:val="1"/>
          <w:wAfter w:w="7" w:type="dxa"/>
        </w:trPr>
        <w:tc>
          <w:tcPr>
            <w:tcW w:w="4228"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rPr>
                <w:rFonts w:ascii="Times New Roman" w:hAnsi="Times New Roman" w:cs="Times New Roman"/>
                <w:sz w:val="22"/>
                <w:szCs w:val="22"/>
              </w:rPr>
            </w:pPr>
          </w:p>
        </w:tc>
        <w:tc>
          <w:tcPr>
            <w:tcW w:w="810"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E6035">
              <w:rPr>
                <w:rFonts w:ascii="Times New Roman" w:hAnsi="Times New Roman" w:cs="Times New Roman"/>
                <w:sz w:val="22"/>
                <w:szCs w:val="22"/>
              </w:rPr>
              <w:t>Tax rate</w:t>
            </w:r>
          </w:p>
        </w:tc>
        <w:tc>
          <w:tcPr>
            <w:tcW w:w="270"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72" w:type="dxa"/>
            <w:vMerge w:val="restart"/>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DE6035">
              <w:rPr>
                <w:rFonts w:ascii="Times New Roman" w:hAnsi="Times New Roman" w:cs="Times New Roman"/>
                <w:i/>
                <w:iCs/>
                <w:sz w:val="22"/>
                <w:szCs w:val="22"/>
              </w:rPr>
              <w:t>(in thousand</w:t>
            </w:r>
            <w:r w:rsidRPr="00DE6035">
              <w:rPr>
                <w:rFonts w:ascii="Times New Roman" w:hAnsi="Times New Roman" w:cs="Times New Roman"/>
                <w:i/>
                <w:iCs/>
                <w:sz w:val="22"/>
                <w:szCs w:val="22"/>
              </w:rPr>
              <w:br/>
              <w:t xml:space="preserve">  Baht)</w:t>
            </w:r>
          </w:p>
        </w:tc>
        <w:tc>
          <w:tcPr>
            <w:tcW w:w="236"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898"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E6035">
              <w:rPr>
                <w:rFonts w:ascii="Times New Roman" w:hAnsi="Times New Roman" w:cs="Times New Roman"/>
                <w:sz w:val="22"/>
                <w:szCs w:val="22"/>
              </w:rPr>
              <w:t>Tax rate</w:t>
            </w:r>
          </w:p>
        </w:tc>
        <w:tc>
          <w:tcPr>
            <w:tcW w:w="270"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89" w:type="dxa"/>
            <w:vMerge w:val="restart"/>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DE6035">
              <w:rPr>
                <w:rFonts w:ascii="Times New Roman" w:hAnsi="Times New Roman" w:cs="Times New Roman"/>
                <w:i/>
                <w:iCs/>
                <w:sz w:val="22"/>
                <w:szCs w:val="22"/>
              </w:rPr>
              <w:t>(in thousand</w:t>
            </w:r>
            <w:r w:rsidRPr="00DE6035">
              <w:rPr>
                <w:rFonts w:ascii="Times New Roman" w:hAnsi="Times New Roman" w:cs="Times New Roman"/>
                <w:i/>
                <w:iCs/>
                <w:sz w:val="22"/>
                <w:szCs w:val="22"/>
              </w:rPr>
              <w:br/>
              <w:t xml:space="preserve">  Baht)</w:t>
            </w:r>
          </w:p>
        </w:tc>
      </w:tr>
      <w:tr w:rsidR="001B3E29" w:rsidRPr="00DE6035" w:rsidTr="0028312D">
        <w:trPr>
          <w:gridAfter w:val="1"/>
          <w:wAfter w:w="7" w:type="dxa"/>
        </w:trPr>
        <w:tc>
          <w:tcPr>
            <w:tcW w:w="4228"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rPr>
                <w:rFonts w:ascii="Times New Roman" w:hAnsi="Times New Roman" w:cs="Times New Roman"/>
                <w:sz w:val="22"/>
                <w:szCs w:val="22"/>
              </w:rPr>
            </w:pPr>
          </w:p>
        </w:tc>
        <w:tc>
          <w:tcPr>
            <w:tcW w:w="810" w:type="dxa"/>
          </w:tcPr>
          <w:p w:rsidR="001B3E29" w:rsidRPr="00965F22"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965F22">
              <w:rPr>
                <w:rFonts w:ascii="Times New Roman" w:hAnsi="Times New Roman" w:cs="Times New Roman"/>
                <w:i/>
                <w:iCs/>
                <w:sz w:val="22"/>
                <w:szCs w:val="22"/>
              </w:rPr>
              <w:t>(%)</w:t>
            </w:r>
          </w:p>
        </w:tc>
        <w:tc>
          <w:tcPr>
            <w:tcW w:w="270"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72" w:type="dxa"/>
            <w:vMerge/>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236"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898" w:type="dxa"/>
          </w:tcPr>
          <w:p w:rsidR="001B3E29" w:rsidRPr="00965F22"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965F22">
              <w:rPr>
                <w:rFonts w:ascii="Times New Roman" w:hAnsi="Times New Roman" w:cs="Times New Roman"/>
                <w:i/>
                <w:iCs/>
                <w:sz w:val="22"/>
                <w:szCs w:val="22"/>
              </w:rPr>
              <w:t>(%)</w:t>
            </w:r>
          </w:p>
        </w:tc>
        <w:tc>
          <w:tcPr>
            <w:tcW w:w="270"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89" w:type="dxa"/>
            <w:vMerge/>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r>
      <w:tr w:rsidR="001B3E29" w:rsidRPr="00DE6035" w:rsidTr="001B3E29">
        <w:tc>
          <w:tcPr>
            <w:tcW w:w="4228"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rPr>
                <w:rFonts w:ascii="Times New Roman" w:hAnsi="Times New Roman" w:cs="Times New Roman"/>
                <w:sz w:val="22"/>
                <w:szCs w:val="22"/>
              </w:rPr>
            </w:pPr>
          </w:p>
        </w:tc>
        <w:tc>
          <w:tcPr>
            <w:tcW w:w="4952" w:type="dxa"/>
            <w:gridSpan w:val="8"/>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r>
      <w:tr w:rsidR="00675A27" w:rsidRPr="00DE6035" w:rsidTr="0028312D">
        <w:tc>
          <w:tcPr>
            <w:tcW w:w="4228"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6035">
              <w:rPr>
                <w:rFonts w:ascii="Times New Roman" w:hAnsi="Times New Roman" w:cs="Times New Roman"/>
                <w:sz w:val="22"/>
                <w:szCs w:val="22"/>
              </w:rPr>
              <w:t xml:space="preserve">Profit before income tax </w:t>
            </w:r>
          </w:p>
        </w:tc>
        <w:tc>
          <w:tcPr>
            <w:tcW w:w="81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7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2" w:type="dxa"/>
            <w:tcBorders>
              <w:bottom w:val="double" w:sz="4" w:space="0" w:color="auto"/>
            </w:tcBorders>
          </w:tcPr>
          <w:p w:rsidR="00675A27" w:rsidRPr="00DE6035"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115"/>
              <w:rPr>
                <w:rFonts w:ascii="Times New Roman" w:hAnsi="Times New Roman" w:cs="Times New Roman"/>
                <w:sz w:val="22"/>
                <w:szCs w:val="22"/>
              </w:rPr>
            </w:pPr>
            <w:r w:rsidRPr="00DE6035">
              <w:rPr>
                <w:rFonts w:ascii="Times New Roman" w:hAnsi="Times New Roman" w:cs="Times New Roman"/>
                <w:sz w:val="22"/>
                <w:szCs w:val="22"/>
              </w:rPr>
              <w:t>25,026</w:t>
            </w:r>
          </w:p>
        </w:tc>
        <w:tc>
          <w:tcPr>
            <w:tcW w:w="236"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98"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7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96" w:type="dxa"/>
            <w:gridSpan w:val="2"/>
            <w:tcBorders>
              <w:bottom w:val="double" w:sz="4" w:space="0" w:color="auto"/>
            </w:tcBorders>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15" w:right="-115"/>
              <w:rPr>
                <w:rFonts w:ascii="Times New Roman" w:hAnsi="Times New Roman" w:cs="Times New Roman"/>
                <w:sz w:val="22"/>
                <w:szCs w:val="22"/>
              </w:rPr>
            </w:pPr>
            <w:r w:rsidRPr="00DE6035">
              <w:rPr>
                <w:rFonts w:ascii="Times New Roman" w:hAnsi="Times New Roman" w:cs="Times New Roman"/>
                <w:sz w:val="22"/>
                <w:szCs w:val="22"/>
              </w:rPr>
              <w:t>29,949</w:t>
            </w:r>
          </w:p>
        </w:tc>
      </w:tr>
      <w:tr w:rsidR="00675A27" w:rsidRPr="00DE6035" w:rsidTr="0028312D">
        <w:tc>
          <w:tcPr>
            <w:tcW w:w="4228"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6035">
              <w:rPr>
                <w:rFonts w:ascii="Times New Roman" w:hAnsi="Times New Roman" w:cs="Times New Roman"/>
                <w:sz w:val="22"/>
                <w:szCs w:val="22"/>
              </w:rPr>
              <w:t xml:space="preserve">Income tax using the Thai </w:t>
            </w:r>
          </w:p>
        </w:tc>
        <w:tc>
          <w:tcPr>
            <w:tcW w:w="81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7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2"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115"/>
              <w:rPr>
                <w:rFonts w:ascii="Times New Roman" w:hAnsi="Times New Roman" w:cs="Times New Roman"/>
                <w:sz w:val="22"/>
                <w:szCs w:val="22"/>
              </w:rPr>
            </w:pPr>
          </w:p>
        </w:tc>
        <w:tc>
          <w:tcPr>
            <w:tcW w:w="236"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98"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7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96" w:type="dxa"/>
            <w:gridSpan w:val="2"/>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15" w:right="-115"/>
              <w:rPr>
                <w:rFonts w:ascii="Times New Roman" w:hAnsi="Times New Roman" w:cs="Times New Roman"/>
                <w:sz w:val="22"/>
                <w:szCs w:val="22"/>
              </w:rPr>
            </w:pPr>
          </w:p>
        </w:tc>
      </w:tr>
      <w:tr w:rsidR="00675A27" w:rsidRPr="00DE6035" w:rsidTr="0028312D">
        <w:tc>
          <w:tcPr>
            <w:tcW w:w="4228"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6035">
              <w:rPr>
                <w:rFonts w:ascii="Times New Roman" w:hAnsi="Times New Roman" w:cs="Times New Roman"/>
                <w:sz w:val="22"/>
                <w:szCs w:val="22"/>
              </w:rPr>
              <w:t xml:space="preserve">   corporation tax rate</w:t>
            </w:r>
          </w:p>
        </w:tc>
        <w:tc>
          <w:tcPr>
            <w:tcW w:w="810" w:type="dxa"/>
          </w:tcPr>
          <w:p w:rsidR="00675A27" w:rsidRPr="00DE6035"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DE6035">
              <w:rPr>
                <w:rFonts w:ascii="Times New Roman" w:hAnsi="Times New Roman" w:cs="Times New Roman"/>
                <w:sz w:val="22"/>
                <w:szCs w:val="22"/>
              </w:rPr>
              <w:t>20.0</w:t>
            </w:r>
          </w:p>
        </w:tc>
        <w:tc>
          <w:tcPr>
            <w:tcW w:w="27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172" w:type="dxa"/>
          </w:tcPr>
          <w:p w:rsidR="00675A27" w:rsidRPr="00DE6035"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115"/>
              <w:rPr>
                <w:rFonts w:ascii="Times New Roman" w:hAnsi="Times New Roman" w:cs="Times New Roman"/>
                <w:sz w:val="22"/>
                <w:szCs w:val="22"/>
              </w:rPr>
            </w:pPr>
            <w:r w:rsidRPr="00DE6035">
              <w:rPr>
                <w:rFonts w:ascii="Times New Roman" w:hAnsi="Times New Roman" w:cs="Times New Roman"/>
                <w:sz w:val="22"/>
                <w:szCs w:val="22"/>
              </w:rPr>
              <w:t>5,005</w:t>
            </w:r>
          </w:p>
        </w:tc>
        <w:tc>
          <w:tcPr>
            <w:tcW w:w="236"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98"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DE6035">
              <w:rPr>
                <w:rFonts w:ascii="Times New Roman" w:hAnsi="Times New Roman" w:cs="Times New Roman"/>
                <w:sz w:val="22"/>
                <w:szCs w:val="22"/>
              </w:rPr>
              <w:t>20.0</w:t>
            </w:r>
          </w:p>
        </w:tc>
        <w:tc>
          <w:tcPr>
            <w:tcW w:w="27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96" w:type="dxa"/>
            <w:gridSpan w:val="2"/>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15" w:right="-115"/>
              <w:rPr>
                <w:rFonts w:ascii="Times New Roman" w:hAnsi="Times New Roman" w:cs="Times New Roman"/>
                <w:sz w:val="22"/>
                <w:szCs w:val="22"/>
              </w:rPr>
            </w:pPr>
            <w:r w:rsidRPr="00DE6035">
              <w:rPr>
                <w:rFonts w:ascii="Times New Roman" w:hAnsi="Times New Roman" w:cs="Times New Roman"/>
                <w:sz w:val="22"/>
                <w:szCs w:val="22"/>
              </w:rPr>
              <w:t>5,990</w:t>
            </w:r>
          </w:p>
        </w:tc>
      </w:tr>
      <w:tr w:rsidR="00675A27" w:rsidRPr="00DE6035" w:rsidTr="0028312D">
        <w:tc>
          <w:tcPr>
            <w:tcW w:w="4228"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6035">
              <w:rPr>
                <w:rFonts w:ascii="Times New Roman" w:hAnsi="Times New Roman" w:cs="Times New Roman"/>
                <w:sz w:val="22"/>
                <w:szCs w:val="22"/>
              </w:rPr>
              <w:t>Expenses not deductible for tax purpose</w:t>
            </w:r>
          </w:p>
        </w:tc>
        <w:tc>
          <w:tcPr>
            <w:tcW w:w="81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7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172" w:type="dxa"/>
          </w:tcPr>
          <w:p w:rsidR="00675A27" w:rsidRPr="00DE6035"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115"/>
              <w:rPr>
                <w:rFonts w:ascii="Times New Roman" w:hAnsi="Times New Roman" w:cs="Times New Roman"/>
                <w:sz w:val="22"/>
                <w:szCs w:val="22"/>
              </w:rPr>
            </w:pPr>
            <w:r w:rsidRPr="00DE6035">
              <w:rPr>
                <w:rFonts w:ascii="Times New Roman" w:hAnsi="Times New Roman" w:cs="Times New Roman"/>
                <w:sz w:val="22"/>
                <w:szCs w:val="22"/>
              </w:rPr>
              <w:t>14</w:t>
            </w:r>
            <w:r w:rsidR="00DE1F1C" w:rsidRPr="00DE6035">
              <w:rPr>
                <w:rFonts w:ascii="Times New Roman" w:hAnsi="Times New Roman" w:cs="Times New Roman"/>
                <w:sz w:val="22"/>
                <w:szCs w:val="22"/>
              </w:rPr>
              <w:t>5</w:t>
            </w:r>
          </w:p>
        </w:tc>
        <w:tc>
          <w:tcPr>
            <w:tcW w:w="236"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98"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7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96" w:type="dxa"/>
            <w:gridSpan w:val="2"/>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15" w:right="-115"/>
              <w:rPr>
                <w:rFonts w:ascii="Times New Roman" w:hAnsi="Times New Roman" w:cs="Times New Roman"/>
                <w:sz w:val="22"/>
                <w:szCs w:val="22"/>
              </w:rPr>
            </w:pPr>
            <w:r w:rsidRPr="00DE6035">
              <w:rPr>
                <w:rFonts w:ascii="Times New Roman" w:hAnsi="Times New Roman" w:cs="Times New Roman"/>
                <w:sz w:val="22"/>
                <w:szCs w:val="22"/>
              </w:rPr>
              <w:t>160</w:t>
            </w:r>
          </w:p>
        </w:tc>
      </w:tr>
      <w:tr w:rsidR="00675A27" w:rsidRPr="00DE6035" w:rsidTr="0028312D">
        <w:tc>
          <w:tcPr>
            <w:tcW w:w="4228"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6035">
              <w:rPr>
                <w:rFonts w:ascii="Times New Roman" w:hAnsi="Times New Roman" w:cs="Times New Roman"/>
                <w:sz w:val="22"/>
                <w:szCs w:val="22"/>
              </w:rPr>
              <w:t>Income not subject to tax</w:t>
            </w:r>
          </w:p>
        </w:tc>
        <w:tc>
          <w:tcPr>
            <w:tcW w:w="81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7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172" w:type="dxa"/>
          </w:tcPr>
          <w:p w:rsidR="00675A27" w:rsidRPr="00DE6035"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115"/>
              <w:rPr>
                <w:rFonts w:ascii="Times New Roman" w:hAnsi="Times New Roman" w:cs="Times New Roman"/>
                <w:sz w:val="22"/>
                <w:szCs w:val="22"/>
              </w:rPr>
            </w:pPr>
            <w:r w:rsidRPr="00DE6035">
              <w:rPr>
                <w:rFonts w:ascii="Times New Roman" w:hAnsi="Times New Roman" w:cs="Times New Roman"/>
                <w:sz w:val="22"/>
                <w:szCs w:val="22"/>
              </w:rPr>
              <w:t>(66)</w:t>
            </w:r>
          </w:p>
        </w:tc>
        <w:tc>
          <w:tcPr>
            <w:tcW w:w="236"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98"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7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96" w:type="dxa"/>
            <w:gridSpan w:val="2"/>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15" w:right="-115"/>
              <w:rPr>
                <w:rFonts w:ascii="Times New Roman" w:hAnsi="Times New Roman" w:cs="Times New Roman"/>
                <w:sz w:val="22"/>
                <w:szCs w:val="22"/>
              </w:rPr>
            </w:pPr>
            <w:r w:rsidRPr="00DE6035">
              <w:rPr>
                <w:rFonts w:ascii="Times New Roman" w:hAnsi="Times New Roman" w:cs="Times New Roman"/>
                <w:sz w:val="22"/>
                <w:szCs w:val="22"/>
              </w:rPr>
              <w:t>(23)</w:t>
            </w:r>
          </w:p>
        </w:tc>
      </w:tr>
      <w:tr w:rsidR="00675A27" w:rsidRPr="00DE6035" w:rsidTr="0028312D">
        <w:tc>
          <w:tcPr>
            <w:tcW w:w="4228"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6035">
              <w:rPr>
                <w:rFonts w:ascii="Times New Roman" w:hAnsi="Times New Roman" w:cs="Times New Roman"/>
                <w:sz w:val="22"/>
                <w:szCs w:val="22"/>
              </w:rPr>
              <w:t>Over provided in prior years</w:t>
            </w:r>
          </w:p>
        </w:tc>
        <w:tc>
          <w:tcPr>
            <w:tcW w:w="81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7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172" w:type="dxa"/>
          </w:tcPr>
          <w:p w:rsidR="00675A27" w:rsidRPr="00DE6035" w:rsidRDefault="00DE1F1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115"/>
              <w:rPr>
                <w:rFonts w:ascii="Times New Roman" w:hAnsi="Times New Roman" w:cs="Times New Roman"/>
                <w:sz w:val="22"/>
                <w:szCs w:val="22"/>
              </w:rPr>
            </w:pPr>
            <w:r w:rsidRPr="00DE6035">
              <w:rPr>
                <w:rFonts w:ascii="Times New Roman" w:hAnsi="Times New Roman" w:cs="Times New Roman"/>
                <w:sz w:val="22"/>
                <w:szCs w:val="22"/>
              </w:rPr>
              <w:t>-</w:t>
            </w:r>
          </w:p>
        </w:tc>
        <w:tc>
          <w:tcPr>
            <w:tcW w:w="236"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jc w:val="right"/>
              <w:rPr>
                <w:rFonts w:ascii="Times New Roman" w:hAnsi="Times New Roman" w:cs="Times New Roman"/>
                <w:sz w:val="22"/>
                <w:szCs w:val="22"/>
              </w:rPr>
            </w:pPr>
          </w:p>
        </w:tc>
        <w:tc>
          <w:tcPr>
            <w:tcW w:w="898"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7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r w:rsidRPr="00DE6035">
              <w:rPr>
                <w:rFonts w:ascii="Times New Roman" w:hAnsi="Times New Roman" w:cs="Times New Roman"/>
                <w:sz w:val="22"/>
                <w:szCs w:val="22"/>
              </w:rPr>
              <w:t>1</w:t>
            </w:r>
          </w:p>
        </w:tc>
        <w:tc>
          <w:tcPr>
            <w:tcW w:w="1296" w:type="dxa"/>
            <w:gridSpan w:val="2"/>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15" w:right="-115"/>
              <w:rPr>
                <w:rFonts w:ascii="Times New Roman" w:hAnsi="Times New Roman" w:cs="Times New Roman"/>
                <w:sz w:val="22"/>
                <w:szCs w:val="22"/>
              </w:rPr>
            </w:pPr>
            <w:r w:rsidRPr="00DE6035">
              <w:rPr>
                <w:rFonts w:ascii="Times New Roman" w:hAnsi="Times New Roman" w:cs="Times New Roman"/>
                <w:sz w:val="22"/>
                <w:szCs w:val="22"/>
              </w:rPr>
              <w:t>(192)</w:t>
            </w:r>
          </w:p>
        </w:tc>
      </w:tr>
      <w:tr w:rsidR="00675A27" w:rsidRPr="00DE6035" w:rsidTr="0028312D">
        <w:tc>
          <w:tcPr>
            <w:tcW w:w="4228" w:type="dxa"/>
          </w:tcPr>
          <w:p w:rsidR="00675A27" w:rsidRPr="00DE6035" w:rsidRDefault="00675A27" w:rsidP="00DE6035">
            <w:pPr>
              <w:rPr>
                <w:rFonts w:ascii="Times New Roman" w:hAnsi="Times New Roman" w:cs="Times New Roman"/>
                <w:sz w:val="22"/>
                <w:szCs w:val="22"/>
              </w:rPr>
            </w:pPr>
            <w:r w:rsidRPr="00DE6035">
              <w:rPr>
                <w:rFonts w:ascii="Times New Roman" w:hAnsi="Times New Roman" w:cs="Times New Roman"/>
                <w:sz w:val="22"/>
                <w:szCs w:val="22"/>
              </w:rPr>
              <w:t>Addition deductible expense for tax purpose</w:t>
            </w:r>
          </w:p>
        </w:tc>
        <w:tc>
          <w:tcPr>
            <w:tcW w:w="81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7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172" w:type="dxa"/>
          </w:tcPr>
          <w:p w:rsidR="00675A27" w:rsidRPr="00DE6035" w:rsidRDefault="001207A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115"/>
              <w:rPr>
                <w:rFonts w:ascii="Times New Roman" w:hAnsi="Times New Roman" w:cs="Times New Roman"/>
                <w:sz w:val="22"/>
                <w:szCs w:val="22"/>
              </w:rPr>
            </w:pPr>
            <w:r w:rsidRPr="00DE6035">
              <w:rPr>
                <w:rFonts w:ascii="Times New Roman" w:hAnsi="Times New Roman" w:cs="Times New Roman"/>
                <w:sz w:val="22"/>
                <w:szCs w:val="22"/>
              </w:rPr>
              <w:t>(43,180</w:t>
            </w:r>
            <w:r w:rsidR="00020C86" w:rsidRPr="00DE6035">
              <w:rPr>
                <w:rFonts w:ascii="Times New Roman" w:hAnsi="Times New Roman" w:cs="Times New Roman"/>
                <w:sz w:val="22"/>
                <w:szCs w:val="22"/>
              </w:rPr>
              <w:t>)</w:t>
            </w:r>
          </w:p>
        </w:tc>
        <w:tc>
          <w:tcPr>
            <w:tcW w:w="236"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98"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7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96" w:type="dxa"/>
            <w:gridSpan w:val="2"/>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15" w:right="-115"/>
              <w:rPr>
                <w:rFonts w:ascii="Times New Roman" w:hAnsi="Times New Roman" w:cs="Times New Roman"/>
                <w:sz w:val="22"/>
                <w:szCs w:val="22"/>
              </w:rPr>
            </w:pPr>
            <w:r w:rsidRPr="00DE6035">
              <w:rPr>
                <w:rFonts w:ascii="Times New Roman" w:hAnsi="Times New Roman" w:cs="Times New Roman"/>
                <w:sz w:val="22"/>
                <w:szCs w:val="22"/>
              </w:rPr>
              <w:t>(47,990)</w:t>
            </w:r>
          </w:p>
        </w:tc>
      </w:tr>
      <w:tr w:rsidR="00675A27" w:rsidRPr="00DE6035" w:rsidTr="0028312D">
        <w:tc>
          <w:tcPr>
            <w:tcW w:w="4228" w:type="dxa"/>
          </w:tcPr>
          <w:p w:rsidR="00675A27" w:rsidRPr="00DE6035" w:rsidRDefault="00675A27" w:rsidP="00DE6035">
            <w:pPr>
              <w:rPr>
                <w:rFonts w:ascii="Times New Roman" w:hAnsi="Times New Roman" w:cs="Times New Roman"/>
                <w:sz w:val="22"/>
                <w:szCs w:val="22"/>
              </w:rPr>
            </w:pPr>
            <w:proofErr w:type="spellStart"/>
            <w:r w:rsidRPr="00DE6035">
              <w:rPr>
                <w:rFonts w:ascii="Times New Roman" w:hAnsi="Times New Roman" w:cs="Times New Roman"/>
                <w:sz w:val="22"/>
                <w:szCs w:val="22"/>
              </w:rPr>
              <w:t>Unrecognised</w:t>
            </w:r>
            <w:proofErr w:type="spellEnd"/>
            <w:r w:rsidRPr="00DE6035">
              <w:rPr>
                <w:rFonts w:ascii="Times New Roman" w:hAnsi="Times New Roman" w:cs="Times New Roman"/>
                <w:sz w:val="22"/>
                <w:szCs w:val="22"/>
              </w:rPr>
              <w:t xml:space="preserve"> loss carry forward to</w:t>
            </w:r>
          </w:p>
        </w:tc>
        <w:tc>
          <w:tcPr>
            <w:tcW w:w="81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7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172"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115"/>
              <w:rPr>
                <w:rFonts w:ascii="Times New Roman" w:hAnsi="Times New Roman" w:cs="Times New Roman"/>
                <w:sz w:val="22"/>
                <w:szCs w:val="22"/>
              </w:rPr>
            </w:pPr>
          </w:p>
        </w:tc>
        <w:tc>
          <w:tcPr>
            <w:tcW w:w="236"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98"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7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96" w:type="dxa"/>
            <w:gridSpan w:val="2"/>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15" w:right="-115"/>
              <w:rPr>
                <w:rFonts w:ascii="Times New Roman" w:hAnsi="Times New Roman" w:cs="Times New Roman"/>
                <w:sz w:val="22"/>
                <w:szCs w:val="22"/>
              </w:rPr>
            </w:pPr>
          </w:p>
        </w:tc>
      </w:tr>
      <w:tr w:rsidR="00675A27" w:rsidRPr="00DE6035" w:rsidTr="0028312D">
        <w:trPr>
          <w:trHeight w:val="87"/>
        </w:trPr>
        <w:tc>
          <w:tcPr>
            <w:tcW w:w="4228"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6035">
              <w:rPr>
                <w:rFonts w:ascii="Times New Roman" w:hAnsi="Times New Roman" w:cs="Times New Roman"/>
                <w:sz w:val="22"/>
                <w:szCs w:val="22"/>
              </w:rPr>
              <w:t xml:space="preserve">   deferred tax asset</w:t>
            </w:r>
          </w:p>
        </w:tc>
        <w:tc>
          <w:tcPr>
            <w:tcW w:w="81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7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172" w:type="dxa"/>
          </w:tcPr>
          <w:p w:rsidR="00675A27" w:rsidRPr="00DE6035" w:rsidRDefault="001207A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115"/>
              <w:rPr>
                <w:rFonts w:ascii="Times New Roman" w:hAnsi="Times New Roman" w:cs="Times New Roman"/>
                <w:sz w:val="22"/>
                <w:szCs w:val="22"/>
              </w:rPr>
            </w:pPr>
            <w:r w:rsidRPr="00DE6035">
              <w:rPr>
                <w:rFonts w:ascii="Times New Roman" w:hAnsi="Times New Roman" w:cs="Times New Roman"/>
                <w:sz w:val="22"/>
                <w:szCs w:val="22"/>
              </w:rPr>
              <w:t>1</w:t>
            </w:r>
            <w:r w:rsidR="00DE1F1C" w:rsidRPr="00DE6035">
              <w:rPr>
                <w:rFonts w:ascii="Times New Roman" w:hAnsi="Times New Roman" w:cs="Times New Roman"/>
                <w:sz w:val="22"/>
                <w:szCs w:val="22"/>
              </w:rPr>
              <w:t>6,298</w:t>
            </w:r>
          </w:p>
        </w:tc>
        <w:tc>
          <w:tcPr>
            <w:tcW w:w="236"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98"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7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96" w:type="dxa"/>
            <w:gridSpan w:val="2"/>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15" w:right="-115"/>
              <w:rPr>
                <w:rFonts w:ascii="Times New Roman" w:hAnsi="Times New Roman" w:cs="Times New Roman"/>
                <w:sz w:val="22"/>
                <w:szCs w:val="22"/>
              </w:rPr>
            </w:pPr>
            <w:r w:rsidRPr="00DE6035">
              <w:rPr>
                <w:rFonts w:ascii="Times New Roman" w:hAnsi="Times New Roman" w:cs="Times New Roman"/>
                <w:sz w:val="22"/>
                <w:szCs w:val="22"/>
              </w:rPr>
              <w:t>21,005</w:t>
            </w:r>
          </w:p>
        </w:tc>
      </w:tr>
      <w:tr w:rsidR="00675A27" w:rsidRPr="00DE6035" w:rsidTr="0028312D">
        <w:tc>
          <w:tcPr>
            <w:tcW w:w="4228"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810" w:type="dxa"/>
            <w:tcBorders>
              <w:top w:val="single" w:sz="4" w:space="0" w:color="auto"/>
              <w:bottom w:val="double" w:sz="4" w:space="0" w:color="auto"/>
            </w:tcBorders>
          </w:tcPr>
          <w:p w:rsidR="00675A27" w:rsidRPr="00DE6035"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sz w:val="22"/>
                <w:szCs w:val="22"/>
              </w:rPr>
            </w:pPr>
            <w:r w:rsidRPr="00DE6035">
              <w:rPr>
                <w:rFonts w:ascii="Times New Roman" w:hAnsi="Times New Roman" w:cs="Times New Roman"/>
                <w:b/>
                <w:bCs/>
                <w:sz w:val="22"/>
                <w:szCs w:val="22"/>
              </w:rPr>
              <w:t>(87.1)</w:t>
            </w:r>
          </w:p>
        </w:tc>
        <w:tc>
          <w:tcPr>
            <w:tcW w:w="27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172" w:type="dxa"/>
            <w:tcBorders>
              <w:top w:val="single" w:sz="4" w:space="0" w:color="auto"/>
              <w:bottom w:val="double" w:sz="4" w:space="0" w:color="auto"/>
            </w:tcBorders>
          </w:tcPr>
          <w:p w:rsidR="00675A27" w:rsidRPr="00DE6035"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15"/>
              <w:rPr>
                <w:rFonts w:ascii="Times New Roman" w:hAnsi="Times New Roman" w:cs="Times New Roman"/>
                <w:b/>
                <w:bCs/>
                <w:sz w:val="22"/>
                <w:szCs w:val="22"/>
              </w:rPr>
            </w:pPr>
            <w:r w:rsidRPr="00DE6035">
              <w:rPr>
                <w:rFonts w:ascii="Times New Roman" w:hAnsi="Times New Roman" w:cs="Times New Roman"/>
                <w:b/>
                <w:bCs/>
                <w:sz w:val="22"/>
                <w:szCs w:val="22"/>
              </w:rPr>
              <w:t>(21,798)</w:t>
            </w:r>
          </w:p>
        </w:tc>
        <w:tc>
          <w:tcPr>
            <w:tcW w:w="236"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b/>
                <w:bCs/>
                <w:sz w:val="22"/>
                <w:szCs w:val="22"/>
              </w:rPr>
            </w:pPr>
          </w:p>
        </w:tc>
        <w:tc>
          <w:tcPr>
            <w:tcW w:w="898" w:type="dxa"/>
            <w:tcBorders>
              <w:top w:val="single" w:sz="4" w:space="0" w:color="auto"/>
              <w:bottom w:val="double" w:sz="4" w:space="0" w:color="auto"/>
            </w:tcBorders>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sz w:val="22"/>
                <w:szCs w:val="22"/>
              </w:rPr>
            </w:pPr>
            <w:r w:rsidRPr="00DE6035">
              <w:rPr>
                <w:rFonts w:ascii="Times New Roman" w:hAnsi="Times New Roman" w:cs="Times New Roman"/>
                <w:b/>
                <w:bCs/>
                <w:sz w:val="22"/>
                <w:szCs w:val="22"/>
              </w:rPr>
              <w:t>(70.3)</w:t>
            </w:r>
          </w:p>
        </w:tc>
        <w:tc>
          <w:tcPr>
            <w:tcW w:w="27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296" w:type="dxa"/>
            <w:gridSpan w:val="2"/>
            <w:tcBorders>
              <w:top w:val="single" w:sz="4" w:space="0" w:color="auto"/>
              <w:bottom w:val="double" w:sz="4" w:space="0" w:color="auto"/>
            </w:tcBorders>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right="-115"/>
              <w:rPr>
                <w:rFonts w:ascii="Times New Roman" w:hAnsi="Times New Roman" w:cs="Times New Roman"/>
                <w:b/>
                <w:bCs/>
                <w:sz w:val="22"/>
                <w:szCs w:val="22"/>
              </w:rPr>
            </w:pPr>
            <w:r w:rsidRPr="00DE6035">
              <w:rPr>
                <w:rFonts w:ascii="Times New Roman" w:hAnsi="Times New Roman" w:cs="Times New Roman"/>
                <w:b/>
                <w:bCs/>
                <w:sz w:val="22"/>
                <w:szCs w:val="22"/>
              </w:rPr>
              <w:t>(21,050)</w:t>
            </w:r>
          </w:p>
        </w:tc>
      </w:tr>
    </w:tbl>
    <w:p w:rsidR="001B3E29" w:rsidRPr="00DE6035" w:rsidRDefault="001B3E29" w:rsidP="00DE6035">
      <w:pPr>
        <w:rPr>
          <w:rFonts w:ascii="Times New Roman" w:hAnsi="Times New Roman" w:cs="Times New Roman"/>
          <w:b/>
          <w:i/>
          <w:sz w:val="22"/>
          <w:szCs w:val="22"/>
        </w:rPr>
      </w:pPr>
    </w:p>
    <w:p w:rsidR="005C0823" w:rsidRDefault="005C0823">
      <w:r>
        <w:br w:type="page"/>
      </w:r>
    </w:p>
    <w:tbl>
      <w:tblPr>
        <w:tblW w:w="9180" w:type="dxa"/>
        <w:tblInd w:w="558" w:type="dxa"/>
        <w:tblLayout w:type="fixed"/>
        <w:tblLook w:val="01E0" w:firstRow="1" w:lastRow="1" w:firstColumn="1" w:lastColumn="1" w:noHBand="0" w:noVBand="0"/>
      </w:tblPr>
      <w:tblGrid>
        <w:gridCol w:w="4228"/>
        <w:gridCol w:w="810"/>
        <w:gridCol w:w="270"/>
        <w:gridCol w:w="1260"/>
        <w:gridCol w:w="236"/>
        <w:gridCol w:w="7"/>
        <w:gridCol w:w="803"/>
        <w:gridCol w:w="7"/>
        <w:gridCol w:w="263"/>
        <w:gridCol w:w="7"/>
        <w:gridCol w:w="1289"/>
      </w:tblGrid>
      <w:tr w:rsidR="001B3E29" w:rsidRPr="00DE6035" w:rsidTr="001B3E29">
        <w:trPr>
          <w:trHeight w:val="66"/>
        </w:trPr>
        <w:tc>
          <w:tcPr>
            <w:tcW w:w="4228"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rPr>
                <w:rFonts w:ascii="Times New Roman" w:hAnsi="Times New Roman" w:cs="Times New Roman"/>
                <w:b/>
                <w:bCs/>
                <w:i/>
                <w:iCs/>
                <w:sz w:val="22"/>
                <w:szCs w:val="22"/>
              </w:rPr>
            </w:pPr>
            <w:r w:rsidRPr="00DE6035">
              <w:rPr>
                <w:rFonts w:ascii="Times New Roman" w:hAnsi="Times New Roman" w:cs="Times New Roman"/>
                <w:b/>
                <w:bCs/>
                <w:i/>
                <w:iCs/>
                <w:sz w:val="22"/>
                <w:szCs w:val="22"/>
              </w:rPr>
              <w:t>Reconciliation of effective tax rate for the</w:t>
            </w:r>
          </w:p>
        </w:tc>
        <w:tc>
          <w:tcPr>
            <w:tcW w:w="2340" w:type="dxa"/>
            <w:gridSpan w:val="3"/>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36"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376" w:type="dxa"/>
            <w:gridSpan w:val="6"/>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r w:rsidR="00675A27" w:rsidRPr="00DE6035" w:rsidTr="001B3E29">
        <w:trPr>
          <w:trHeight w:val="66"/>
        </w:trPr>
        <w:tc>
          <w:tcPr>
            <w:tcW w:w="4228"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rPr>
                <w:rFonts w:ascii="Times New Roman" w:hAnsi="Times New Roman" w:cs="Times New Roman"/>
                <w:b/>
                <w:bCs/>
                <w:i/>
                <w:iCs/>
                <w:sz w:val="22"/>
                <w:szCs w:val="22"/>
              </w:rPr>
            </w:pPr>
            <w:r w:rsidRPr="00DE6035">
              <w:rPr>
                <w:rFonts w:ascii="Times New Roman" w:hAnsi="Times New Roman" w:cs="Times New Roman"/>
                <w:b/>
                <w:bCs/>
                <w:i/>
                <w:iCs/>
                <w:sz w:val="22"/>
                <w:szCs w:val="22"/>
              </w:rPr>
              <w:t xml:space="preserve">   nine-month period ended 30 September</w:t>
            </w:r>
          </w:p>
        </w:tc>
        <w:tc>
          <w:tcPr>
            <w:tcW w:w="2340" w:type="dxa"/>
            <w:gridSpan w:val="3"/>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E6035">
              <w:rPr>
                <w:rFonts w:ascii="Times New Roman" w:hAnsi="Times New Roman" w:cs="Times New Roman"/>
                <w:sz w:val="22"/>
                <w:szCs w:val="22"/>
              </w:rPr>
              <w:t>2019</w:t>
            </w:r>
          </w:p>
        </w:tc>
        <w:tc>
          <w:tcPr>
            <w:tcW w:w="236"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376" w:type="dxa"/>
            <w:gridSpan w:val="6"/>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E6035">
              <w:rPr>
                <w:rFonts w:ascii="Times New Roman" w:hAnsi="Times New Roman" w:cs="Times New Roman"/>
                <w:sz w:val="22"/>
                <w:szCs w:val="22"/>
              </w:rPr>
              <w:t>2018</w:t>
            </w:r>
          </w:p>
        </w:tc>
      </w:tr>
      <w:tr w:rsidR="00675A27" w:rsidRPr="00DE6035" w:rsidTr="001B3E29">
        <w:trPr>
          <w:trHeight w:val="70"/>
        </w:trPr>
        <w:tc>
          <w:tcPr>
            <w:tcW w:w="4228"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rPr>
                <w:rFonts w:ascii="Times New Roman" w:hAnsi="Times New Roman" w:cs="Times New Roman"/>
                <w:sz w:val="22"/>
                <w:szCs w:val="22"/>
              </w:rPr>
            </w:pPr>
          </w:p>
        </w:tc>
        <w:tc>
          <w:tcPr>
            <w:tcW w:w="81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E6035">
              <w:rPr>
                <w:rFonts w:ascii="Times New Roman" w:hAnsi="Times New Roman" w:cs="Times New Roman"/>
                <w:sz w:val="22"/>
                <w:szCs w:val="22"/>
              </w:rPr>
              <w:t>Tax rate</w:t>
            </w:r>
          </w:p>
        </w:tc>
        <w:tc>
          <w:tcPr>
            <w:tcW w:w="27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vMerge w:val="restart"/>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DE6035">
              <w:rPr>
                <w:rFonts w:ascii="Times New Roman" w:hAnsi="Times New Roman" w:cs="Times New Roman"/>
                <w:i/>
                <w:iCs/>
                <w:sz w:val="22"/>
                <w:szCs w:val="22"/>
              </w:rPr>
              <w:t>(in thousand</w:t>
            </w:r>
            <w:r w:rsidRPr="00DE6035">
              <w:rPr>
                <w:rFonts w:ascii="Times New Roman" w:hAnsi="Times New Roman" w:cs="Times New Roman"/>
                <w:i/>
                <w:iCs/>
                <w:sz w:val="22"/>
                <w:szCs w:val="22"/>
              </w:rPr>
              <w:br/>
              <w:t xml:space="preserve">  Baht)</w:t>
            </w:r>
          </w:p>
        </w:tc>
        <w:tc>
          <w:tcPr>
            <w:tcW w:w="243" w:type="dxa"/>
            <w:gridSpan w:val="2"/>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810" w:type="dxa"/>
            <w:gridSpan w:val="2"/>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E6035">
              <w:rPr>
                <w:rFonts w:ascii="Times New Roman" w:hAnsi="Times New Roman" w:cs="Times New Roman"/>
                <w:sz w:val="22"/>
                <w:szCs w:val="22"/>
              </w:rPr>
              <w:t>Tax rate</w:t>
            </w:r>
          </w:p>
        </w:tc>
        <w:tc>
          <w:tcPr>
            <w:tcW w:w="270" w:type="dxa"/>
            <w:gridSpan w:val="2"/>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89" w:type="dxa"/>
            <w:vMerge w:val="restart"/>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DE6035">
              <w:rPr>
                <w:rFonts w:ascii="Times New Roman" w:hAnsi="Times New Roman" w:cs="Times New Roman"/>
                <w:i/>
                <w:iCs/>
                <w:sz w:val="22"/>
                <w:szCs w:val="22"/>
              </w:rPr>
              <w:t>(in thousand</w:t>
            </w:r>
            <w:r w:rsidRPr="00DE6035">
              <w:rPr>
                <w:rFonts w:ascii="Times New Roman" w:hAnsi="Times New Roman" w:cs="Times New Roman"/>
                <w:i/>
                <w:iCs/>
                <w:sz w:val="22"/>
                <w:szCs w:val="22"/>
              </w:rPr>
              <w:br/>
              <w:t xml:space="preserve">  Baht)</w:t>
            </w:r>
          </w:p>
        </w:tc>
      </w:tr>
      <w:tr w:rsidR="00675A27" w:rsidRPr="00DE6035" w:rsidTr="001B3E29">
        <w:tc>
          <w:tcPr>
            <w:tcW w:w="4228"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rPr>
                <w:rFonts w:ascii="Times New Roman" w:hAnsi="Times New Roman" w:cs="Times New Roman"/>
                <w:sz w:val="22"/>
                <w:szCs w:val="22"/>
              </w:rPr>
            </w:pPr>
          </w:p>
        </w:tc>
        <w:tc>
          <w:tcPr>
            <w:tcW w:w="810" w:type="dxa"/>
          </w:tcPr>
          <w:p w:rsidR="00675A27" w:rsidRPr="00965F22"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965F22">
              <w:rPr>
                <w:rFonts w:ascii="Times New Roman" w:hAnsi="Times New Roman" w:cs="Times New Roman"/>
                <w:i/>
                <w:iCs/>
                <w:sz w:val="22"/>
                <w:szCs w:val="22"/>
              </w:rPr>
              <w:t>(%)</w:t>
            </w:r>
          </w:p>
        </w:tc>
        <w:tc>
          <w:tcPr>
            <w:tcW w:w="27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vMerge/>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243" w:type="dxa"/>
            <w:gridSpan w:val="2"/>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810" w:type="dxa"/>
            <w:gridSpan w:val="2"/>
          </w:tcPr>
          <w:p w:rsidR="00675A27" w:rsidRPr="00965F22"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965F22">
              <w:rPr>
                <w:rFonts w:ascii="Times New Roman" w:hAnsi="Times New Roman" w:cs="Times New Roman"/>
                <w:i/>
                <w:iCs/>
                <w:sz w:val="22"/>
                <w:szCs w:val="22"/>
              </w:rPr>
              <w:t>(%)</w:t>
            </w:r>
          </w:p>
        </w:tc>
        <w:tc>
          <w:tcPr>
            <w:tcW w:w="270" w:type="dxa"/>
            <w:gridSpan w:val="2"/>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89" w:type="dxa"/>
            <w:vMerge/>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r>
      <w:tr w:rsidR="00675A27" w:rsidRPr="00DE6035" w:rsidTr="001B3E29">
        <w:tc>
          <w:tcPr>
            <w:tcW w:w="4228"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rPr>
                <w:rFonts w:ascii="Times New Roman" w:hAnsi="Times New Roman" w:cs="Times New Roman"/>
                <w:sz w:val="22"/>
                <w:szCs w:val="22"/>
              </w:rPr>
            </w:pPr>
          </w:p>
        </w:tc>
        <w:tc>
          <w:tcPr>
            <w:tcW w:w="4952" w:type="dxa"/>
            <w:gridSpan w:val="10"/>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r>
      <w:tr w:rsidR="00675A27" w:rsidRPr="00DE6035" w:rsidTr="001B3E29">
        <w:tc>
          <w:tcPr>
            <w:tcW w:w="4228"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6035">
              <w:rPr>
                <w:rFonts w:ascii="Times New Roman" w:hAnsi="Times New Roman" w:cs="Times New Roman"/>
                <w:sz w:val="22"/>
                <w:szCs w:val="22"/>
              </w:rPr>
              <w:t xml:space="preserve">Profit before income tax </w:t>
            </w:r>
          </w:p>
        </w:tc>
        <w:tc>
          <w:tcPr>
            <w:tcW w:w="81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7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Borders>
              <w:bottom w:val="double" w:sz="4" w:space="0" w:color="auto"/>
            </w:tcBorders>
          </w:tcPr>
          <w:p w:rsidR="00675A27" w:rsidRPr="00DE6035"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rPr>
                <w:rFonts w:ascii="Times New Roman" w:hAnsi="Times New Roman" w:cs="Times New Roman"/>
                <w:sz w:val="22"/>
                <w:szCs w:val="22"/>
              </w:rPr>
            </w:pPr>
            <w:r w:rsidRPr="00DE6035">
              <w:rPr>
                <w:rFonts w:ascii="Times New Roman" w:hAnsi="Times New Roman" w:cs="Times New Roman"/>
                <w:sz w:val="22"/>
                <w:szCs w:val="22"/>
              </w:rPr>
              <w:t>57,751</w:t>
            </w:r>
          </w:p>
        </w:tc>
        <w:tc>
          <w:tcPr>
            <w:tcW w:w="236"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10" w:type="dxa"/>
            <w:gridSpan w:val="2"/>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70" w:type="dxa"/>
            <w:gridSpan w:val="2"/>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96" w:type="dxa"/>
            <w:gridSpan w:val="2"/>
            <w:tcBorders>
              <w:bottom w:val="double" w:sz="4" w:space="0" w:color="auto"/>
            </w:tcBorders>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rPr>
                <w:rFonts w:ascii="Times New Roman" w:hAnsi="Times New Roman" w:cs="Times New Roman"/>
                <w:sz w:val="22"/>
                <w:szCs w:val="22"/>
              </w:rPr>
            </w:pPr>
            <w:r w:rsidRPr="00DE6035">
              <w:rPr>
                <w:rFonts w:ascii="Times New Roman" w:hAnsi="Times New Roman" w:cs="Times New Roman"/>
                <w:sz w:val="22"/>
                <w:szCs w:val="22"/>
              </w:rPr>
              <w:t>97,470</w:t>
            </w:r>
          </w:p>
        </w:tc>
      </w:tr>
      <w:tr w:rsidR="00675A27" w:rsidRPr="00DE6035" w:rsidTr="001B3E29">
        <w:tc>
          <w:tcPr>
            <w:tcW w:w="4228"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6035">
              <w:rPr>
                <w:rFonts w:ascii="Times New Roman" w:hAnsi="Times New Roman" w:cs="Times New Roman"/>
                <w:sz w:val="22"/>
                <w:szCs w:val="22"/>
              </w:rPr>
              <w:t xml:space="preserve">Income tax using the Thai </w:t>
            </w:r>
          </w:p>
        </w:tc>
        <w:tc>
          <w:tcPr>
            <w:tcW w:w="81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7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rPr>
                <w:rFonts w:ascii="Times New Roman" w:hAnsi="Times New Roman" w:cs="Times New Roman"/>
                <w:sz w:val="22"/>
                <w:szCs w:val="22"/>
              </w:rPr>
            </w:pPr>
          </w:p>
        </w:tc>
        <w:tc>
          <w:tcPr>
            <w:tcW w:w="236"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10" w:type="dxa"/>
            <w:gridSpan w:val="2"/>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70" w:type="dxa"/>
            <w:gridSpan w:val="2"/>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96" w:type="dxa"/>
            <w:gridSpan w:val="2"/>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rPr>
                <w:rFonts w:ascii="Times New Roman" w:hAnsi="Times New Roman" w:cs="Times New Roman"/>
                <w:sz w:val="22"/>
                <w:szCs w:val="22"/>
              </w:rPr>
            </w:pPr>
          </w:p>
        </w:tc>
      </w:tr>
      <w:tr w:rsidR="00675A27" w:rsidRPr="00DE6035" w:rsidTr="001B3E29">
        <w:tc>
          <w:tcPr>
            <w:tcW w:w="4228"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6035">
              <w:rPr>
                <w:rFonts w:ascii="Times New Roman" w:hAnsi="Times New Roman" w:cs="Times New Roman"/>
                <w:sz w:val="22"/>
                <w:szCs w:val="22"/>
              </w:rPr>
              <w:t xml:space="preserve">   corporation tax rate</w:t>
            </w:r>
          </w:p>
        </w:tc>
        <w:tc>
          <w:tcPr>
            <w:tcW w:w="810" w:type="dxa"/>
          </w:tcPr>
          <w:p w:rsidR="00675A27" w:rsidRPr="00DE6035"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15" w:right="-115"/>
              <w:rPr>
                <w:rFonts w:ascii="Times New Roman" w:hAnsi="Times New Roman" w:cs="Times New Roman"/>
                <w:sz w:val="22"/>
                <w:szCs w:val="22"/>
              </w:rPr>
            </w:pPr>
            <w:r w:rsidRPr="00DE6035">
              <w:rPr>
                <w:rFonts w:ascii="Times New Roman" w:hAnsi="Times New Roman" w:cs="Times New Roman"/>
                <w:sz w:val="22"/>
                <w:szCs w:val="22"/>
              </w:rPr>
              <w:t>20.0</w:t>
            </w:r>
          </w:p>
        </w:tc>
        <w:tc>
          <w:tcPr>
            <w:tcW w:w="27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60" w:type="dxa"/>
          </w:tcPr>
          <w:p w:rsidR="00675A27" w:rsidRPr="00DE6035"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rPr>
                <w:rFonts w:ascii="Times New Roman" w:hAnsi="Times New Roman" w:cs="Times New Roman"/>
                <w:sz w:val="22"/>
                <w:szCs w:val="22"/>
              </w:rPr>
            </w:pPr>
            <w:r w:rsidRPr="00DE6035">
              <w:rPr>
                <w:rFonts w:ascii="Times New Roman" w:hAnsi="Times New Roman" w:cs="Times New Roman"/>
                <w:sz w:val="22"/>
                <w:szCs w:val="22"/>
              </w:rPr>
              <w:t>11,550</w:t>
            </w:r>
          </w:p>
        </w:tc>
        <w:tc>
          <w:tcPr>
            <w:tcW w:w="236"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10" w:type="dxa"/>
            <w:gridSpan w:val="2"/>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15" w:right="-115"/>
              <w:rPr>
                <w:rFonts w:ascii="Times New Roman" w:hAnsi="Times New Roman" w:cs="Times New Roman"/>
                <w:sz w:val="22"/>
                <w:szCs w:val="22"/>
              </w:rPr>
            </w:pPr>
            <w:r w:rsidRPr="00DE6035">
              <w:rPr>
                <w:rFonts w:ascii="Times New Roman" w:hAnsi="Times New Roman" w:cs="Times New Roman"/>
                <w:sz w:val="22"/>
                <w:szCs w:val="22"/>
              </w:rPr>
              <w:t>20.0</w:t>
            </w:r>
          </w:p>
        </w:tc>
        <w:tc>
          <w:tcPr>
            <w:tcW w:w="270" w:type="dxa"/>
            <w:gridSpan w:val="2"/>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96" w:type="dxa"/>
            <w:gridSpan w:val="2"/>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rPr>
                <w:rFonts w:ascii="Times New Roman" w:hAnsi="Times New Roman" w:cs="Times New Roman"/>
                <w:sz w:val="22"/>
                <w:szCs w:val="22"/>
              </w:rPr>
            </w:pPr>
            <w:r w:rsidRPr="00DE6035">
              <w:rPr>
                <w:rFonts w:ascii="Times New Roman" w:hAnsi="Times New Roman" w:cs="Times New Roman"/>
                <w:sz w:val="22"/>
                <w:szCs w:val="22"/>
              </w:rPr>
              <w:t>19,494</w:t>
            </w:r>
          </w:p>
        </w:tc>
      </w:tr>
      <w:tr w:rsidR="00675A27" w:rsidRPr="00DE6035" w:rsidTr="001B3E29">
        <w:tc>
          <w:tcPr>
            <w:tcW w:w="4228"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6035">
              <w:rPr>
                <w:rFonts w:ascii="Times New Roman" w:hAnsi="Times New Roman" w:cs="Times New Roman"/>
                <w:sz w:val="22"/>
                <w:szCs w:val="22"/>
              </w:rPr>
              <w:t>Expenses not deductible for tax purpose</w:t>
            </w:r>
          </w:p>
        </w:tc>
        <w:tc>
          <w:tcPr>
            <w:tcW w:w="81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15" w:right="-115"/>
              <w:rPr>
                <w:rFonts w:ascii="Times New Roman" w:hAnsi="Times New Roman" w:cs="Times New Roman"/>
                <w:sz w:val="22"/>
                <w:szCs w:val="22"/>
              </w:rPr>
            </w:pPr>
          </w:p>
        </w:tc>
        <w:tc>
          <w:tcPr>
            <w:tcW w:w="27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60" w:type="dxa"/>
          </w:tcPr>
          <w:p w:rsidR="00675A27" w:rsidRPr="00DE6035"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rPr>
                <w:rFonts w:ascii="Times New Roman" w:hAnsi="Times New Roman" w:cs="Times New Roman"/>
                <w:sz w:val="22"/>
                <w:szCs w:val="22"/>
              </w:rPr>
            </w:pPr>
            <w:r w:rsidRPr="00DE6035">
              <w:rPr>
                <w:rFonts w:ascii="Times New Roman" w:hAnsi="Times New Roman" w:cs="Times New Roman"/>
                <w:sz w:val="22"/>
                <w:szCs w:val="22"/>
              </w:rPr>
              <w:t>41</w:t>
            </w:r>
            <w:r w:rsidR="00DE1F1C" w:rsidRPr="00DE6035">
              <w:rPr>
                <w:rFonts w:ascii="Times New Roman" w:hAnsi="Times New Roman" w:cs="Times New Roman"/>
                <w:sz w:val="22"/>
                <w:szCs w:val="22"/>
              </w:rPr>
              <w:t>2</w:t>
            </w:r>
          </w:p>
        </w:tc>
        <w:tc>
          <w:tcPr>
            <w:tcW w:w="236"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10" w:type="dxa"/>
            <w:gridSpan w:val="2"/>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15" w:right="-115"/>
              <w:rPr>
                <w:rFonts w:ascii="Times New Roman" w:hAnsi="Times New Roman" w:cs="Times New Roman"/>
                <w:sz w:val="22"/>
                <w:szCs w:val="22"/>
              </w:rPr>
            </w:pPr>
          </w:p>
        </w:tc>
        <w:tc>
          <w:tcPr>
            <w:tcW w:w="270" w:type="dxa"/>
            <w:gridSpan w:val="2"/>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96" w:type="dxa"/>
            <w:gridSpan w:val="2"/>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rPr>
                <w:rFonts w:ascii="Times New Roman" w:hAnsi="Times New Roman" w:cs="Times New Roman"/>
                <w:sz w:val="22"/>
                <w:szCs w:val="22"/>
              </w:rPr>
            </w:pPr>
            <w:r w:rsidRPr="00DE6035">
              <w:rPr>
                <w:rFonts w:ascii="Times New Roman" w:hAnsi="Times New Roman" w:cs="Times New Roman"/>
                <w:sz w:val="22"/>
                <w:szCs w:val="22"/>
              </w:rPr>
              <w:t>426</w:t>
            </w:r>
          </w:p>
        </w:tc>
      </w:tr>
      <w:tr w:rsidR="00675A27" w:rsidRPr="00DE6035" w:rsidTr="001B3E29">
        <w:tc>
          <w:tcPr>
            <w:tcW w:w="4228"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6035">
              <w:rPr>
                <w:rFonts w:ascii="Times New Roman" w:hAnsi="Times New Roman" w:cs="Times New Roman"/>
                <w:sz w:val="22"/>
                <w:szCs w:val="22"/>
              </w:rPr>
              <w:t>Income not subject to tax</w:t>
            </w:r>
          </w:p>
        </w:tc>
        <w:tc>
          <w:tcPr>
            <w:tcW w:w="81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15" w:right="-115"/>
              <w:rPr>
                <w:rFonts w:ascii="Times New Roman" w:hAnsi="Times New Roman" w:cs="Times New Roman"/>
                <w:sz w:val="22"/>
                <w:szCs w:val="22"/>
              </w:rPr>
            </w:pPr>
          </w:p>
        </w:tc>
        <w:tc>
          <w:tcPr>
            <w:tcW w:w="27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60" w:type="dxa"/>
          </w:tcPr>
          <w:p w:rsidR="00675A27" w:rsidRPr="00DE6035"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rPr>
                <w:rFonts w:ascii="Times New Roman" w:hAnsi="Times New Roman" w:cs="Times New Roman"/>
                <w:sz w:val="22"/>
                <w:szCs w:val="22"/>
              </w:rPr>
            </w:pPr>
            <w:r w:rsidRPr="00DE6035">
              <w:rPr>
                <w:rFonts w:ascii="Times New Roman" w:hAnsi="Times New Roman" w:cs="Times New Roman"/>
                <w:sz w:val="22"/>
                <w:szCs w:val="22"/>
              </w:rPr>
              <w:t>(101)</w:t>
            </w:r>
          </w:p>
        </w:tc>
        <w:tc>
          <w:tcPr>
            <w:tcW w:w="236"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10" w:type="dxa"/>
            <w:gridSpan w:val="2"/>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15" w:right="-115"/>
              <w:rPr>
                <w:rFonts w:ascii="Times New Roman" w:hAnsi="Times New Roman" w:cs="Times New Roman"/>
                <w:sz w:val="22"/>
                <w:szCs w:val="22"/>
              </w:rPr>
            </w:pPr>
          </w:p>
        </w:tc>
        <w:tc>
          <w:tcPr>
            <w:tcW w:w="270" w:type="dxa"/>
            <w:gridSpan w:val="2"/>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96" w:type="dxa"/>
            <w:gridSpan w:val="2"/>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rPr>
                <w:rFonts w:ascii="Times New Roman" w:hAnsi="Times New Roman" w:cs="Times New Roman"/>
                <w:sz w:val="22"/>
                <w:szCs w:val="22"/>
              </w:rPr>
            </w:pPr>
            <w:r w:rsidRPr="00DE6035">
              <w:rPr>
                <w:rFonts w:ascii="Times New Roman" w:hAnsi="Times New Roman" w:cs="Times New Roman"/>
                <w:sz w:val="22"/>
                <w:szCs w:val="22"/>
              </w:rPr>
              <w:t>(62)</w:t>
            </w:r>
          </w:p>
        </w:tc>
      </w:tr>
      <w:tr w:rsidR="00675A27" w:rsidRPr="00DE6035" w:rsidTr="001B3E29">
        <w:tc>
          <w:tcPr>
            <w:tcW w:w="4228"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6035">
              <w:rPr>
                <w:rFonts w:ascii="Times New Roman" w:hAnsi="Times New Roman" w:cs="Times New Roman"/>
                <w:sz w:val="22"/>
                <w:szCs w:val="22"/>
              </w:rPr>
              <w:t>Over provided in prior years</w:t>
            </w:r>
          </w:p>
        </w:tc>
        <w:tc>
          <w:tcPr>
            <w:tcW w:w="81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15" w:right="-115"/>
              <w:rPr>
                <w:rFonts w:ascii="Times New Roman" w:hAnsi="Times New Roman" w:cs="Times New Roman"/>
                <w:sz w:val="22"/>
                <w:szCs w:val="22"/>
              </w:rPr>
            </w:pPr>
          </w:p>
        </w:tc>
        <w:tc>
          <w:tcPr>
            <w:tcW w:w="27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60" w:type="dxa"/>
          </w:tcPr>
          <w:p w:rsidR="00675A27" w:rsidRPr="00DE6035"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rPr>
                <w:rFonts w:ascii="Times New Roman" w:hAnsi="Times New Roman" w:cs="Times New Roman"/>
                <w:sz w:val="22"/>
                <w:szCs w:val="22"/>
              </w:rPr>
            </w:pPr>
            <w:r w:rsidRPr="00DE6035">
              <w:rPr>
                <w:rFonts w:ascii="Times New Roman" w:hAnsi="Times New Roman" w:cs="Times New Roman"/>
                <w:sz w:val="22"/>
                <w:szCs w:val="22"/>
              </w:rPr>
              <w:t>(718)</w:t>
            </w:r>
          </w:p>
        </w:tc>
        <w:tc>
          <w:tcPr>
            <w:tcW w:w="236"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10" w:type="dxa"/>
            <w:gridSpan w:val="2"/>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15" w:right="-115"/>
              <w:rPr>
                <w:rFonts w:ascii="Times New Roman" w:hAnsi="Times New Roman" w:cs="Times New Roman"/>
                <w:sz w:val="22"/>
                <w:szCs w:val="22"/>
              </w:rPr>
            </w:pPr>
          </w:p>
        </w:tc>
        <w:tc>
          <w:tcPr>
            <w:tcW w:w="270" w:type="dxa"/>
            <w:gridSpan w:val="2"/>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96" w:type="dxa"/>
            <w:gridSpan w:val="2"/>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rPr>
                <w:rFonts w:ascii="Times New Roman" w:hAnsi="Times New Roman" w:cs="Times New Roman"/>
                <w:sz w:val="22"/>
                <w:szCs w:val="22"/>
              </w:rPr>
            </w:pPr>
            <w:r w:rsidRPr="00DE6035">
              <w:rPr>
                <w:rFonts w:ascii="Times New Roman" w:hAnsi="Times New Roman" w:cs="Times New Roman"/>
                <w:sz w:val="22"/>
                <w:szCs w:val="22"/>
              </w:rPr>
              <w:t>(192)</w:t>
            </w:r>
          </w:p>
        </w:tc>
      </w:tr>
      <w:tr w:rsidR="00675A27" w:rsidRPr="00DE6035" w:rsidTr="001B3E29">
        <w:tc>
          <w:tcPr>
            <w:tcW w:w="4228" w:type="dxa"/>
          </w:tcPr>
          <w:p w:rsidR="00675A27" w:rsidRPr="00DE6035" w:rsidRDefault="00675A27" w:rsidP="00DE6035">
            <w:pPr>
              <w:rPr>
                <w:rFonts w:ascii="Times New Roman" w:hAnsi="Times New Roman" w:cs="Times New Roman"/>
                <w:sz w:val="22"/>
                <w:szCs w:val="22"/>
              </w:rPr>
            </w:pPr>
            <w:r w:rsidRPr="00DE6035">
              <w:rPr>
                <w:rFonts w:ascii="Times New Roman" w:hAnsi="Times New Roman" w:cs="Times New Roman"/>
                <w:sz w:val="22"/>
                <w:szCs w:val="22"/>
              </w:rPr>
              <w:t>Addition deductible expense for tax purpose</w:t>
            </w:r>
          </w:p>
        </w:tc>
        <w:tc>
          <w:tcPr>
            <w:tcW w:w="81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15" w:right="-115"/>
              <w:rPr>
                <w:rFonts w:ascii="Times New Roman" w:hAnsi="Times New Roman" w:cs="Times New Roman"/>
                <w:sz w:val="22"/>
                <w:szCs w:val="22"/>
              </w:rPr>
            </w:pPr>
          </w:p>
        </w:tc>
        <w:tc>
          <w:tcPr>
            <w:tcW w:w="27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60" w:type="dxa"/>
          </w:tcPr>
          <w:p w:rsidR="00675A27" w:rsidRPr="00DE6035" w:rsidRDefault="001207A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rPr>
                <w:rFonts w:ascii="Times New Roman" w:hAnsi="Times New Roman" w:cs="Times New Roman"/>
                <w:sz w:val="22"/>
                <w:szCs w:val="22"/>
              </w:rPr>
            </w:pPr>
            <w:r w:rsidRPr="00DE6035">
              <w:rPr>
                <w:rFonts w:ascii="Times New Roman" w:hAnsi="Times New Roman" w:cs="Times New Roman"/>
                <w:sz w:val="22"/>
                <w:szCs w:val="22"/>
              </w:rPr>
              <w:t>(136,404</w:t>
            </w:r>
            <w:r w:rsidR="00020C86" w:rsidRPr="00DE6035">
              <w:rPr>
                <w:rFonts w:ascii="Times New Roman" w:hAnsi="Times New Roman" w:cs="Times New Roman"/>
                <w:sz w:val="22"/>
                <w:szCs w:val="22"/>
              </w:rPr>
              <w:t>)</w:t>
            </w:r>
          </w:p>
        </w:tc>
        <w:tc>
          <w:tcPr>
            <w:tcW w:w="236"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10" w:type="dxa"/>
            <w:gridSpan w:val="2"/>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15" w:right="-115"/>
              <w:rPr>
                <w:rFonts w:ascii="Times New Roman" w:hAnsi="Times New Roman" w:cs="Times New Roman"/>
                <w:sz w:val="22"/>
                <w:szCs w:val="22"/>
              </w:rPr>
            </w:pPr>
          </w:p>
        </w:tc>
        <w:tc>
          <w:tcPr>
            <w:tcW w:w="270" w:type="dxa"/>
            <w:gridSpan w:val="2"/>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96" w:type="dxa"/>
            <w:gridSpan w:val="2"/>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rPr>
                <w:rFonts w:ascii="Times New Roman" w:hAnsi="Times New Roman" w:cs="Times New Roman"/>
                <w:sz w:val="22"/>
                <w:szCs w:val="22"/>
              </w:rPr>
            </w:pPr>
            <w:r w:rsidRPr="00DE6035">
              <w:rPr>
                <w:rFonts w:ascii="Times New Roman" w:hAnsi="Times New Roman" w:cs="Times New Roman"/>
                <w:sz w:val="22"/>
                <w:szCs w:val="22"/>
              </w:rPr>
              <w:t>(144,451)</w:t>
            </w:r>
          </w:p>
        </w:tc>
      </w:tr>
      <w:tr w:rsidR="00675A27" w:rsidRPr="00DE6035" w:rsidTr="001B3E29">
        <w:tc>
          <w:tcPr>
            <w:tcW w:w="4228" w:type="dxa"/>
          </w:tcPr>
          <w:p w:rsidR="00675A27" w:rsidRPr="00DE6035" w:rsidRDefault="00675A27" w:rsidP="00DE6035">
            <w:pPr>
              <w:rPr>
                <w:rFonts w:ascii="Times New Roman" w:hAnsi="Times New Roman" w:cs="Times New Roman"/>
                <w:sz w:val="22"/>
                <w:szCs w:val="22"/>
              </w:rPr>
            </w:pPr>
            <w:proofErr w:type="spellStart"/>
            <w:r w:rsidRPr="00DE6035">
              <w:rPr>
                <w:rFonts w:ascii="Times New Roman" w:hAnsi="Times New Roman" w:cs="Times New Roman"/>
                <w:sz w:val="22"/>
                <w:szCs w:val="22"/>
              </w:rPr>
              <w:t>Unrecognised</w:t>
            </w:r>
            <w:proofErr w:type="spellEnd"/>
            <w:r w:rsidRPr="00DE6035">
              <w:rPr>
                <w:rFonts w:ascii="Times New Roman" w:hAnsi="Times New Roman" w:cs="Times New Roman"/>
                <w:sz w:val="22"/>
                <w:szCs w:val="22"/>
              </w:rPr>
              <w:t xml:space="preserve"> loss carry forward to</w:t>
            </w:r>
          </w:p>
        </w:tc>
        <w:tc>
          <w:tcPr>
            <w:tcW w:w="81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15" w:right="-115"/>
              <w:rPr>
                <w:rFonts w:ascii="Times New Roman" w:hAnsi="Times New Roman" w:cs="Times New Roman"/>
                <w:sz w:val="22"/>
                <w:szCs w:val="22"/>
              </w:rPr>
            </w:pPr>
          </w:p>
        </w:tc>
        <w:tc>
          <w:tcPr>
            <w:tcW w:w="27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6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rPr>
                <w:rFonts w:ascii="Times New Roman" w:hAnsi="Times New Roman" w:cs="Times New Roman"/>
                <w:sz w:val="22"/>
                <w:szCs w:val="22"/>
              </w:rPr>
            </w:pPr>
          </w:p>
        </w:tc>
        <w:tc>
          <w:tcPr>
            <w:tcW w:w="236"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10" w:type="dxa"/>
            <w:gridSpan w:val="2"/>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15" w:right="-115"/>
              <w:rPr>
                <w:rFonts w:ascii="Times New Roman" w:hAnsi="Times New Roman" w:cs="Times New Roman"/>
                <w:sz w:val="22"/>
                <w:szCs w:val="22"/>
              </w:rPr>
            </w:pPr>
          </w:p>
        </w:tc>
        <w:tc>
          <w:tcPr>
            <w:tcW w:w="270" w:type="dxa"/>
            <w:gridSpan w:val="2"/>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96" w:type="dxa"/>
            <w:gridSpan w:val="2"/>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rPr>
                <w:rFonts w:ascii="Times New Roman" w:hAnsi="Times New Roman" w:cs="Times New Roman"/>
                <w:sz w:val="22"/>
                <w:szCs w:val="22"/>
              </w:rPr>
            </w:pPr>
          </w:p>
        </w:tc>
      </w:tr>
      <w:tr w:rsidR="00675A27" w:rsidRPr="00DE6035" w:rsidTr="001B3E29">
        <w:trPr>
          <w:trHeight w:val="87"/>
        </w:trPr>
        <w:tc>
          <w:tcPr>
            <w:tcW w:w="4228"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6035">
              <w:rPr>
                <w:rFonts w:ascii="Times New Roman" w:hAnsi="Times New Roman" w:cs="Times New Roman"/>
                <w:sz w:val="22"/>
                <w:szCs w:val="22"/>
              </w:rPr>
              <w:t xml:space="preserve">   deferred tax asset</w:t>
            </w:r>
          </w:p>
        </w:tc>
        <w:tc>
          <w:tcPr>
            <w:tcW w:w="81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15" w:right="-115"/>
              <w:rPr>
                <w:rFonts w:ascii="Times New Roman" w:hAnsi="Times New Roman" w:cs="Times New Roman"/>
                <w:sz w:val="22"/>
                <w:szCs w:val="22"/>
              </w:rPr>
            </w:pPr>
          </w:p>
        </w:tc>
        <w:tc>
          <w:tcPr>
            <w:tcW w:w="27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60" w:type="dxa"/>
          </w:tcPr>
          <w:p w:rsidR="00675A27" w:rsidRPr="00DE6035"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rPr>
                <w:rFonts w:ascii="Times New Roman" w:hAnsi="Times New Roman" w:cs="Times New Roman"/>
                <w:sz w:val="22"/>
                <w:szCs w:val="22"/>
              </w:rPr>
            </w:pPr>
            <w:r w:rsidRPr="00DE6035">
              <w:rPr>
                <w:rFonts w:ascii="Times New Roman" w:hAnsi="Times New Roman" w:cs="Times New Roman"/>
                <w:sz w:val="22"/>
                <w:szCs w:val="22"/>
              </w:rPr>
              <w:t>5</w:t>
            </w:r>
            <w:r w:rsidR="001207A4" w:rsidRPr="00DE6035">
              <w:rPr>
                <w:rFonts w:ascii="Times New Roman" w:hAnsi="Times New Roman" w:cs="Times New Roman"/>
                <w:sz w:val="22"/>
                <w:szCs w:val="22"/>
              </w:rPr>
              <w:t>3,38</w:t>
            </w:r>
            <w:r w:rsidR="00DE1F1C" w:rsidRPr="00DE6035">
              <w:rPr>
                <w:rFonts w:ascii="Times New Roman" w:hAnsi="Times New Roman" w:cs="Times New Roman"/>
                <w:sz w:val="22"/>
                <w:szCs w:val="22"/>
              </w:rPr>
              <w:t>5</w:t>
            </w:r>
          </w:p>
        </w:tc>
        <w:tc>
          <w:tcPr>
            <w:tcW w:w="236"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10" w:type="dxa"/>
            <w:gridSpan w:val="2"/>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15" w:right="-115"/>
              <w:rPr>
                <w:rFonts w:ascii="Times New Roman" w:hAnsi="Times New Roman" w:cs="Times New Roman"/>
                <w:sz w:val="22"/>
                <w:szCs w:val="22"/>
              </w:rPr>
            </w:pPr>
          </w:p>
        </w:tc>
        <w:tc>
          <w:tcPr>
            <w:tcW w:w="270" w:type="dxa"/>
            <w:gridSpan w:val="2"/>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96" w:type="dxa"/>
            <w:gridSpan w:val="2"/>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rPr>
                <w:rFonts w:ascii="Times New Roman" w:hAnsi="Times New Roman" w:cs="Times New Roman"/>
                <w:sz w:val="22"/>
                <w:szCs w:val="22"/>
              </w:rPr>
            </w:pPr>
            <w:r w:rsidRPr="00DE6035">
              <w:rPr>
                <w:rFonts w:ascii="Times New Roman" w:hAnsi="Times New Roman" w:cs="Times New Roman"/>
                <w:sz w:val="22"/>
                <w:szCs w:val="22"/>
              </w:rPr>
              <w:t>60,807</w:t>
            </w:r>
          </w:p>
        </w:tc>
      </w:tr>
      <w:tr w:rsidR="00675A27" w:rsidRPr="00DE6035" w:rsidTr="001B3E29">
        <w:tc>
          <w:tcPr>
            <w:tcW w:w="4228"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810" w:type="dxa"/>
            <w:tcBorders>
              <w:top w:val="single" w:sz="4" w:space="0" w:color="auto"/>
              <w:bottom w:val="double" w:sz="4" w:space="0" w:color="auto"/>
            </w:tcBorders>
          </w:tcPr>
          <w:p w:rsidR="00675A27" w:rsidRPr="00DE6035"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right="-115"/>
              <w:rPr>
                <w:rFonts w:ascii="Times New Roman" w:hAnsi="Times New Roman" w:cs="Times New Roman"/>
                <w:b/>
                <w:bCs/>
                <w:sz w:val="22"/>
                <w:szCs w:val="22"/>
              </w:rPr>
            </w:pPr>
            <w:r w:rsidRPr="00DE6035">
              <w:rPr>
                <w:rFonts w:ascii="Times New Roman" w:hAnsi="Times New Roman" w:cs="Times New Roman"/>
                <w:b/>
                <w:bCs/>
                <w:sz w:val="22"/>
                <w:szCs w:val="22"/>
              </w:rPr>
              <w:t>(124.5)</w:t>
            </w:r>
          </w:p>
        </w:tc>
        <w:tc>
          <w:tcPr>
            <w:tcW w:w="27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260" w:type="dxa"/>
            <w:tcBorders>
              <w:top w:val="single" w:sz="4" w:space="0" w:color="auto"/>
              <w:bottom w:val="double" w:sz="4" w:space="0" w:color="auto"/>
            </w:tcBorders>
          </w:tcPr>
          <w:p w:rsidR="00675A27" w:rsidRPr="00DE6035"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15"/>
              <w:rPr>
                <w:rFonts w:ascii="Times New Roman" w:hAnsi="Times New Roman" w:cs="Times New Roman"/>
                <w:b/>
                <w:bCs/>
                <w:sz w:val="22"/>
                <w:szCs w:val="22"/>
              </w:rPr>
            </w:pPr>
            <w:r w:rsidRPr="00DE6035">
              <w:rPr>
                <w:rFonts w:ascii="Times New Roman" w:hAnsi="Times New Roman" w:cs="Times New Roman"/>
                <w:b/>
                <w:bCs/>
                <w:sz w:val="22"/>
                <w:szCs w:val="22"/>
              </w:rPr>
              <w:t>(71,876)</w:t>
            </w:r>
          </w:p>
        </w:tc>
        <w:tc>
          <w:tcPr>
            <w:tcW w:w="236"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b/>
                <w:bCs/>
                <w:sz w:val="22"/>
                <w:szCs w:val="22"/>
              </w:rPr>
            </w:pPr>
          </w:p>
        </w:tc>
        <w:tc>
          <w:tcPr>
            <w:tcW w:w="810" w:type="dxa"/>
            <w:gridSpan w:val="2"/>
            <w:tcBorders>
              <w:top w:val="single" w:sz="4" w:space="0" w:color="auto"/>
              <w:bottom w:val="double" w:sz="4" w:space="0" w:color="auto"/>
            </w:tcBorders>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right="-115"/>
              <w:rPr>
                <w:rFonts w:ascii="Times New Roman" w:hAnsi="Times New Roman" w:cs="Times New Roman"/>
                <w:b/>
                <w:bCs/>
                <w:sz w:val="22"/>
                <w:szCs w:val="22"/>
              </w:rPr>
            </w:pPr>
            <w:r w:rsidRPr="00DE6035">
              <w:rPr>
                <w:rFonts w:ascii="Times New Roman" w:hAnsi="Times New Roman" w:cs="Times New Roman"/>
                <w:b/>
                <w:bCs/>
                <w:sz w:val="22"/>
                <w:szCs w:val="22"/>
              </w:rPr>
              <w:t>(65.6)</w:t>
            </w:r>
          </w:p>
        </w:tc>
        <w:tc>
          <w:tcPr>
            <w:tcW w:w="270" w:type="dxa"/>
            <w:gridSpan w:val="2"/>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296" w:type="dxa"/>
            <w:gridSpan w:val="2"/>
            <w:tcBorders>
              <w:top w:val="single" w:sz="4" w:space="0" w:color="auto"/>
              <w:bottom w:val="double" w:sz="4" w:space="0" w:color="auto"/>
            </w:tcBorders>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15"/>
              <w:rPr>
                <w:rFonts w:ascii="Times New Roman" w:hAnsi="Times New Roman" w:cs="Times New Roman"/>
                <w:b/>
                <w:bCs/>
                <w:sz w:val="22"/>
                <w:szCs w:val="22"/>
              </w:rPr>
            </w:pPr>
            <w:r w:rsidRPr="00DE6035">
              <w:rPr>
                <w:rFonts w:ascii="Times New Roman" w:hAnsi="Times New Roman" w:cs="Times New Roman"/>
                <w:b/>
                <w:bCs/>
                <w:sz w:val="22"/>
                <w:szCs w:val="22"/>
              </w:rPr>
              <w:t>(63,978)</w:t>
            </w:r>
          </w:p>
        </w:tc>
      </w:tr>
    </w:tbl>
    <w:p w:rsidR="001B3E29" w:rsidRPr="00DE6035" w:rsidRDefault="001B3E29" w:rsidP="00DE6035">
      <w:pPr>
        <w:rPr>
          <w:rFonts w:ascii="Times New Roman" w:hAnsi="Times New Roman" w:cs="Times New Roman"/>
          <w:b/>
          <w:i/>
          <w:sz w:val="22"/>
          <w:szCs w:val="22"/>
        </w:rPr>
      </w:pPr>
    </w:p>
    <w:p w:rsidR="006A2693" w:rsidRPr="005C0823" w:rsidRDefault="004124B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eastAsia="Angsana New" w:hAnsi="Times New Roman" w:cs="Times New Roman"/>
          <w:b/>
          <w:bCs/>
          <w:sz w:val="24"/>
          <w:szCs w:val="24"/>
        </w:rPr>
      </w:pPr>
      <w:r w:rsidRPr="005C0823">
        <w:rPr>
          <w:rFonts w:ascii="Times New Roman" w:eastAsia="Angsana New" w:hAnsi="Times New Roman" w:cs="Times New Roman"/>
          <w:b/>
          <w:bCs/>
          <w:sz w:val="24"/>
          <w:szCs w:val="24"/>
        </w:rPr>
        <w:t>1</w:t>
      </w:r>
      <w:r w:rsidR="004D5A6E" w:rsidRPr="005C0823">
        <w:rPr>
          <w:rFonts w:ascii="Times New Roman" w:eastAsia="Angsana New" w:hAnsi="Times New Roman" w:cs="Times New Roman"/>
          <w:b/>
          <w:bCs/>
          <w:sz w:val="24"/>
          <w:szCs w:val="24"/>
        </w:rPr>
        <w:t>5</w:t>
      </w:r>
      <w:r w:rsidR="006A2693" w:rsidRPr="005C0823">
        <w:rPr>
          <w:rFonts w:ascii="Times New Roman" w:eastAsia="Angsana New" w:hAnsi="Times New Roman" w:cs="Times New Roman"/>
          <w:b/>
          <w:bCs/>
          <w:sz w:val="24"/>
          <w:szCs w:val="24"/>
        </w:rPr>
        <w:tab/>
      </w:r>
      <w:r w:rsidR="00ED2C41" w:rsidRPr="005C0823">
        <w:rPr>
          <w:rFonts w:ascii="Times New Roman" w:eastAsia="Angsana New" w:hAnsi="Times New Roman" w:cs="Times New Roman"/>
          <w:b/>
          <w:bCs/>
          <w:sz w:val="24"/>
          <w:szCs w:val="24"/>
        </w:rPr>
        <w:t>E</w:t>
      </w:r>
      <w:r w:rsidR="006A2693" w:rsidRPr="005C0823">
        <w:rPr>
          <w:rFonts w:ascii="Times New Roman" w:eastAsia="Angsana New" w:hAnsi="Times New Roman" w:cs="Times New Roman"/>
          <w:b/>
          <w:bCs/>
          <w:sz w:val="24"/>
          <w:szCs w:val="24"/>
        </w:rPr>
        <w:t>arnings per share</w:t>
      </w:r>
    </w:p>
    <w:p w:rsidR="006A2693" w:rsidRPr="00DE6035" w:rsidRDefault="006A269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p w:rsidR="008A19BE" w:rsidRPr="00DE6035" w:rsidRDefault="008A19B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b/>
          <w:bCs/>
          <w:i/>
          <w:iCs/>
          <w:sz w:val="22"/>
          <w:szCs w:val="22"/>
        </w:rPr>
      </w:pPr>
      <w:r w:rsidRPr="00DE6035">
        <w:rPr>
          <w:rFonts w:ascii="Times New Roman" w:hAnsi="Times New Roman" w:cs="Times New Roman"/>
          <w:b/>
          <w:bCs/>
          <w:i/>
          <w:iCs/>
          <w:sz w:val="22"/>
          <w:szCs w:val="22"/>
        </w:rPr>
        <w:t xml:space="preserve">Basic </w:t>
      </w:r>
      <w:r w:rsidR="00FB3B48" w:rsidRPr="00DE6035">
        <w:rPr>
          <w:rFonts w:ascii="Times New Roman" w:hAnsi="Times New Roman" w:cs="Times New Roman"/>
          <w:b/>
          <w:bCs/>
          <w:i/>
          <w:iCs/>
          <w:sz w:val="22"/>
          <w:szCs w:val="22"/>
        </w:rPr>
        <w:t>e</w:t>
      </w:r>
      <w:r w:rsidRPr="00DE6035">
        <w:rPr>
          <w:rFonts w:ascii="Times New Roman" w:hAnsi="Times New Roman" w:cs="Times New Roman"/>
          <w:b/>
          <w:bCs/>
          <w:i/>
          <w:iCs/>
          <w:sz w:val="22"/>
          <w:szCs w:val="22"/>
        </w:rPr>
        <w:t>arnings per share</w:t>
      </w:r>
    </w:p>
    <w:p w:rsidR="008A19BE" w:rsidRPr="00DE6035" w:rsidRDefault="008A19B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p w:rsidR="003B7E0D" w:rsidRPr="00DE6035" w:rsidRDefault="003B7E0D"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E6035">
        <w:rPr>
          <w:rFonts w:ascii="Times New Roman" w:hAnsi="Times New Roman" w:cs="Times New Roman"/>
          <w:spacing w:val="-6"/>
          <w:sz w:val="22"/>
          <w:szCs w:val="22"/>
        </w:rPr>
        <w:t>The calculation of basic earnings per share for the</w:t>
      </w:r>
      <w:r w:rsidR="00970A2C" w:rsidRPr="00DE6035">
        <w:rPr>
          <w:rFonts w:ascii="Times New Roman" w:hAnsi="Times New Roman" w:cs="Times New Roman"/>
          <w:spacing w:val="-6"/>
          <w:sz w:val="22"/>
          <w:szCs w:val="22"/>
        </w:rPr>
        <w:t xml:space="preserve"> three-month </w:t>
      </w:r>
      <w:r w:rsidR="00157D1C" w:rsidRPr="00DE6035">
        <w:rPr>
          <w:rFonts w:ascii="Times New Roman" w:hAnsi="Times New Roman" w:cs="Times New Roman"/>
          <w:spacing w:val="-6"/>
          <w:sz w:val="22"/>
          <w:szCs w:val="22"/>
        </w:rPr>
        <w:t xml:space="preserve">and </w:t>
      </w:r>
      <w:r w:rsidR="00E35704" w:rsidRPr="00DE6035">
        <w:rPr>
          <w:rFonts w:ascii="Times New Roman" w:hAnsi="Times New Roman" w:cs="Times New Roman"/>
          <w:spacing w:val="-6"/>
          <w:sz w:val="22"/>
          <w:szCs w:val="22"/>
        </w:rPr>
        <w:t>nine</w:t>
      </w:r>
      <w:r w:rsidR="00157D1C" w:rsidRPr="00DE6035">
        <w:rPr>
          <w:rFonts w:ascii="Times New Roman" w:hAnsi="Times New Roman" w:cs="Times New Roman"/>
          <w:spacing w:val="-6"/>
          <w:sz w:val="22"/>
          <w:szCs w:val="22"/>
        </w:rPr>
        <w:t xml:space="preserve">-month </w:t>
      </w:r>
      <w:r w:rsidRPr="00DE6035">
        <w:rPr>
          <w:rFonts w:ascii="Times New Roman" w:hAnsi="Times New Roman" w:cs="Times New Roman"/>
          <w:spacing w:val="-6"/>
          <w:sz w:val="22"/>
          <w:szCs w:val="22"/>
        </w:rPr>
        <w:t>period</w:t>
      </w:r>
      <w:r w:rsidR="00157D1C" w:rsidRPr="00DE6035">
        <w:rPr>
          <w:rFonts w:ascii="Times New Roman" w:hAnsi="Times New Roman" w:cs="Times New Roman"/>
          <w:spacing w:val="-6"/>
          <w:sz w:val="22"/>
          <w:szCs w:val="22"/>
        </w:rPr>
        <w:t>s</w:t>
      </w:r>
      <w:r w:rsidRPr="00DE6035">
        <w:rPr>
          <w:rFonts w:ascii="Times New Roman" w:hAnsi="Times New Roman" w:cs="Times New Roman"/>
          <w:spacing w:val="-6"/>
          <w:sz w:val="22"/>
          <w:szCs w:val="22"/>
        </w:rPr>
        <w:t xml:space="preserve"> ended </w:t>
      </w:r>
      <w:r w:rsidR="002E1AD8" w:rsidRPr="00DE6035">
        <w:rPr>
          <w:rFonts w:ascii="Times New Roman" w:hAnsi="Times New Roman" w:cs="Times New Roman"/>
          <w:spacing w:val="-4"/>
          <w:sz w:val="22"/>
          <w:szCs w:val="22"/>
          <w:lang w:val="en-GB"/>
        </w:rPr>
        <w:t xml:space="preserve">30 </w:t>
      </w:r>
      <w:r w:rsidR="00396AA6" w:rsidRPr="00DE6035">
        <w:rPr>
          <w:rFonts w:ascii="Times New Roman" w:hAnsi="Times New Roman" w:cs="Times New Roman"/>
          <w:spacing w:val="-4"/>
          <w:sz w:val="22"/>
          <w:szCs w:val="22"/>
          <w:lang w:val="en-GB"/>
        </w:rPr>
        <w:t>September</w:t>
      </w:r>
      <w:r w:rsidR="0091239D" w:rsidRPr="00DE6035">
        <w:rPr>
          <w:rFonts w:ascii="Times New Roman" w:hAnsi="Times New Roman" w:cs="Times New Roman"/>
          <w:spacing w:val="-4"/>
          <w:sz w:val="22"/>
          <w:szCs w:val="22"/>
          <w:lang w:val="en-GB"/>
        </w:rPr>
        <w:t xml:space="preserve"> </w:t>
      </w:r>
      <w:r w:rsidRPr="00DE6035">
        <w:rPr>
          <w:rFonts w:ascii="Times New Roman" w:hAnsi="Times New Roman" w:cs="Times New Roman"/>
          <w:sz w:val="22"/>
          <w:szCs w:val="22"/>
        </w:rPr>
        <w:t>201</w:t>
      </w:r>
      <w:r w:rsidR="002117CA" w:rsidRPr="00DE6035">
        <w:rPr>
          <w:rFonts w:ascii="Times New Roman" w:hAnsi="Times New Roman" w:cs="Times New Roman"/>
          <w:sz w:val="22"/>
          <w:szCs w:val="22"/>
        </w:rPr>
        <w:t>9</w:t>
      </w:r>
      <w:r w:rsidRPr="00DE6035">
        <w:rPr>
          <w:rFonts w:ascii="Times New Roman" w:hAnsi="Times New Roman" w:cs="Times New Roman"/>
          <w:sz w:val="22"/>
          <w:szCs w:val="22"/>
        </w:rPr>
        <w:t xml:space="preserve"> and 201</w:t>
      </w:r>
      <w:r w:rsidR="002117CA" w:rsidRPr="00DE6035">
        <w:rPr>
          <w:rFonts w:ascii="Times New Roman" w:hAnsi="Times New Roman" w:cs="Times New Roman"/>
          <w:sz w:val="22"/>
          <w:szCs w:val="22"/>
        </w:rPr>
        <w:t>8</w:t>
      </w:r>
      <w:r w:rsidRPr="00DE6035">
        <w:rPr>
          <w:rFonts w:ascii="Times New Roman" w:hAnsi="Times New Roman" w:cs="Times New Roman"/>
          <w:sz w:val="22"/>
          <w:szCs w:val="22"/>
        </w:rPr>
        <w:t xml:space="preserve"> were based on the profit for the period</w:t>
      </w:r>
      <w:r w:rsidR="00325CF9">
        <w:rPr>
          <w:rFonts w:ascii="Times New Roman" w:hAnsi="Times New Roman" w:cs="Times New Roman"/>
          <w:sz w:val="22"/>
          <w:szCs w:val="22"/>
        </w:rPr>
        <w:t>s</w:t>
      </w:r>
      <w:r w:rsidRPr="00DE6035">
        <w:rPr>
          <w:rFonts w:ascii="Times New Roman" w:hAnsi="Times New Roman" w:cs="Times New Roman"/>
          <w:sz w:val="22"/>
          <w:szCs w:val="22"/>
        </w:rPr>
        <w:t xml:space="preserve"> attributable to ordinary shareholders of the Company and </w:t>
      </w:r>
      <w:r w:rsidR="007724D0" w:rsidRPr="00DE6035">
        <w:rPr>
          <w:rFonts w:ascii="Times New Roman" w:hAnsi="Times New Roman" w:cs="Times New Roman"/>
          <w:sz w:val="22"/>
          <w:szCs w:val="22"/>
        </w:rPr>
        <w:t>the weighted average number of ordinary shares outstanding during the period</w:t>
      </w:r>
      <w:r w:rsidR="00325CF9">
        <w:rPr>
          <w:rFonts w:ascii="Times New Roman" w:hAnsi="Times New Roman" w:cs="Times New Roman"/>
          <w:sz w:val="22"/>
          <w:szCs w:val="22"/>
        </w:rPr>
        <w:t>s</w:t>
      </w:r>
      <w:r w:rsidR="007724D0" w:rsidRPr="00DE6035">
        <w:rPr>
          <w:rFonts w:ascii="Times New Roman" w:hAnsi="Times New Roman" w:cs="Times New Roman"/>
          <w:sz w:val="22"/>
          <w:szCs w:val="22"/>
        </w:rPr>
        <w:t xml:space="preserve"> as follows</w:t>
      </w:r>
      <w:r w:rsidRPr="00DE6035">
        <w:rPr>
          <w:rFonts w:ascii="Times New Roman" w:hAnsi="Times New Roman" w:cs="Times New Roman"/>
          <w:sz w:val="22"/>
          <w:szCs w:val="22"/>
        </w:rPr>
        <w:t>:</w:t>
      </w:r>
    </w:p>
    <w:p w:rsidR="002E1AD8" w:rsidRPr="00DE6035" w:rsidRDefault="002E1AD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08" w:type="dxa"/>
        <w:tblInd w:w="558" w:type="dxa"/>
        <w:tblLayout w:type="fixed"/>
        <w:tblLook w:val="01E0" w:firstRow="1" w:lastRow="1" w:firstColumn="1" w:lastColumn="1" w:noHBand="0" w:noVBand="0"/>
      </w:tblPr>
      <w:tblGrid>
        <w:gridCol w:w="6210"/>
        <w:gridCol w:w="1350"/>
        <w:gridCol w:w="243"/>
        <w:gridCol w:w="1305"/>
      </w:tblGrid>
      <w:tr w:rsidR="00D8375F" w:rsidRPr="00DE6035" w:rsidTr="000B0052">
        <w:tc>
          <w:tcPr>
            <w:tcW w:w="6210" w:type="dxa"/>
          </w:tcPr>
          <w:p w:rsidR="00D8375F" w:rsidRPr="00DE6035" w:rsidRDefault="00D8375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E6035">
              <w:rPr>
                <w:rFonts w:ascii="Times New Roman" w:hAnsi="Times New Roman" w:cs="Times New Roman"/>
                <w:sz w:val="22"/>
                <w:szCs w:val="22"/>
              </w:rPr>
              <w:br w:type="page"/>
            </w:r>
            <w:r w:rsidRPr="00DE6035">
              <w:rPr>
                <w:rFonts w:ascii="Times New Roman" w:hAnsi="Times New Roman" w:cs="Times New Roman"/>
                <w:b/>
                <w:bCs/>
                <w:i/>
                <w:iCs/>
                <w:sz w:val="22"/>
                <w:szCs w:val="22"/>
              </w:rPr>
              <w:t xml:space="preserve">Three-month period ended </w:t>
            </w:r>
            <w:r w:rsidRPr="00DE6035">
              <w:rPr>
                <w:rFonts w:ascii="Times New Roman" w:hAnsi="Times New Roman" w:cs="Times New Roman"/>
                <w:b/>
                <w:bCs/>
                <w:i/>
                <w:iCs/>
                <w:spacing w:val="-4"/>
                <w:sz w:val="22"/>
                <w:szCs w:val="22"/>
                <w:lang w:val="en-GB"/>
              </w:rPr>
              <w:t>30 September</w:t>
            </w:r>
          </w:p>
        </w:tc>
        <w:tc>
          <w:tcPr>
            <w:tcW w:w="1350" w:type="dxa"/>
          </w:tcPr>
          <w:p w:rsidR="00D8375F" w:rsidRPr="00DE6035" w:rsidRDefault="00D8375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DE6035">
              <w:rPr>
                <w:rFonts w:ascii="Times New Roman" w:hAnsi="Times New Roman" w:cs="Times New Roman"/>
                <w:sz w:val="22"/>
                <w:szCs w:val="22"/>
              </w:rPr>
              <w:t>2019</w:t>
            </w:r>
          </w:p>
        </w:tc>
        <w:tc>
          <w:tcPr>
            <w:tcW w:w="243" w:type="dxa"/>
          </w:tcPr>
          <w:p w:rsidR="00D8375F" w:rsidRPr="00DE6035" w:rsidRDefault="00D8375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tc>
        <w:tc>
          <w:tcPr>
            <w:tcW w:w="1305" w:type="dxa"/>
          </w:tcPr>
          <w:p w:rsidR="00D8375F" w:rsidRPr="00DE6035" w:rsidRDefault="00D8375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DE6035">
              <w:rPr>
                <w:rFonts w:ascii="Times New Roman" w:hAnsi="Times New Roman" w:cs="Times New Roman"/>
                <w:sz w:val="22"/>
                <w:szCs w:val="22"/>
              </w:rPr>
              <w:t>2018</w:t>
            </w:r>
          </w:p>
        </w:tc>
      </w:tr>
      <w:tr w:rsidR="00D8375F" w:rsidRPr="00DE6035" w:rsidTr="000B0052">
        <w:tc>
          <w:tcPr>
            <w:tcW w:w="6210" w:type="dxa"/>
          </w:tcPr>
          <w:p w:rsidR="00D8375F" w:rsidRPr="00DE6035" w:rsidRDefault="00D8375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898" w:type="dxa"/>
            <w:gridSpan w:val="3"/>
          </w:tcPr>
          <w:p w:rsidR="00D8375F" w:rsidRPr="00DE6035" w:rsidRDefault="00D8375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DE6035">
              <w:rPr>
                <w:rFonts w:ascii="Times New Roman" w:hAnsi="Times New Roman" w:cs="Times New Roman"/>
                <w:i/>
                <w:iCs/>
                <w:sz w:val="22"/>
                <w:szCs w:val="22"/>
              </w:rPr>
              <w:t>(in thousand Baht / thousand shares)</w:t>
            </w:r>
          </w:p>
        </w:tc>
      </w:tr>
      <w:tr w:rsidR="00D8375F" w:rsidRPr="00DE6035" w:rsidTr="000B0052">
        <w:tc>
          <w:tcPr>
            <w:tcW w:w="6210" w:type="dxa"/>
          </w:tcPr>
          <w:p w:rsidR="00D8375F" w:rsidRPr="00DE6035" w:rsidRDefault="00D8375F" w:rsidP="00DE6035">
            <w:pPr>
              <w:rPr>
                <w:rFonts w:ascii="Times New Roman" w:hAnsi="Times New Roman" w:cs="Times New Roman"/>
                <w:b/>
                <w:bCs/>
                <w:sz w:val="22"/>
                <w:szCs w:val="22"/>
              </w:rPr>
            </w:pPr>
            <w:r w:rsidRPr="00DE6035">
              <w:rPr>
                <w:rFonts w:ascii="Times New Roman" w:hAnsi="Times New Roman" w:cs="Times New Roman"/>
                <w:b/>
                <w:bCs/>
                <w:sz w:val="22"/>
                <w:szCs w:val="22"/>
              </w:rPr>
              <w:t xml:space="preserve">Profit for the period attributable to ordinary shareholders  </w:t>
            </w:r>
          </w:p>
        </w:tc>
        <w:tc>
          <w:tcPr>
            <w:tcW w:w="1350" w:type="dxa"/>
          </w:tcPr>
          <w:p w:rsidR="00D8375F" w:rsidRPr="00DE6035" w:rsidRDefault="00D8375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ight="-128"/>
              <w:rPr>
                <w:rFonts w:ascii="Times New Roman" w:hAnsi="Times New Roman" w:cs="Times New Roman"/>
                <w:b/>
                <w:bCs/>
                <w:sz w:val="22"/>
                <w:szCs w:val="22"/>
              </w:rPr>
            </w:pPr>
          </w:p>
        </w:tc>
        <w:tc>
          <w:tcPr>
            <w:tcW w:w="243" w:type="dxa"/>
          </w:tcPr>
          <w:p w:rsidR="00D8375F" w:rsidRPr="00DE6035" w:rsidRDefault="00D8375F" w:rsidP="00DE6035">
            <w:pPr>
              <w:tabs>
                <w:tab w:val="clear" w:pos="4451"/>
                <w:tab w:val="clear" w:pos="4678"/>
                <w:tab w:val="clear" w:pos="5387"/>
                <w:tab w:val="clear" w:pos="5613"/>
                <w:tab w:val="clear" w:pos="6322"/>
                <w:tab w:val="clear" w:pos="6549"/>
                <w:tab w:val="decimal" w:pos="1058"/>
              </w:tabs>
              <w:ind w:left="-108" w:right="-128"/>
              <w:rPr>
                <w:rFonts w:ascii="Times New Roman" w:hAnsi="Times New Roman" w:cs="Times New Roman"/>
                <w:sz w:val="22"/>
                <w:szCs w:val="22"/>
              </w:rPr>
            </w:pPr>
          </w:p>
        </w:tc>
        <w:tc>
          <w:tcPr>
            <w:tcW w:w="1305" w:type="dxa"/>
          </w:tcPr>
          <w:p w:rsidR="00D8375F" w:rsidRPr="00DE6035" w:rsidRDefault="00D8375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ind w:left="-108" w:right="-108"/>
              <w:rPr>
                <w:rFonts w:ascii="Times New Roman" w:hAnsi="Times New Roman" w:cs="Times New Roman"/>
                <w:b/>
                <w:bCs/>
                <w:sz w:val="22"/>
                <w:szCs w:val="22"/>
              </w:rPr>
            </w:pPr>
          </w:p>
        </w:tc>
      </w:tr>
      <w:tr w:rsidR="00D8375F" w:rsidRPr="00DE6035" w:rsidTr="000B0052">
        <w:tc>
          <w:tcPr>
            <w:tcW w:w="6210" w:type="dxa"/>
          </w:tcPr>
          <w:p w:rsidR="00D8375F" w:rsidRPr="00DE6035" w:rsidRDefault="00D8375F" w:rsidP="00DE6035">
            <w:pPr>
              <w:ind w:firstLine="252"/>
              <w:rPr>
                <w:rFonts w:ascii="Times New Roman" w:hAnsi="Times New Roman" w:cs="Times New Roman"/>
                <w:b/>
                <w:bCs/>
                <w:sz w:val="22"/>
                <w:szCs w:val="22"/>
              </w:rPr>
            </w:pPr>
            <w:r w:rsidRPr="00DE6035">
              <w:rPr>
                <w:rFonts w:ascii="Times New Roman" w:hAnsi="Times New Roman" w:cs="Times New Roman"/>
                <w:b/>
                <w:bCs/>
                <w:sz w:val="22"/>
                <w:szCs w:val="22"/>
              </w:rPr>
              <w:t>of the Company (basic)</w:t>
            </w:r>
          </w:p>
        </w:tc>
        <w:tc>
          <w:tcPr>
            <w:tcW w:w="1350" w:type="dxa"/>
          </w:tcPr>
          <w:p w:rsidR="00D8375F" w:rsidRPr="00DE6035"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28"/>
              <w:rPr>
                <w:rFonts w:ascii="Times New Roman" w:hAnsi="Times New Roman" w:cs="Times New Roman"/>
                <w:b/>
                <w:bCs/>
                <w:sz w:val="22"/>
                <w:szCs w:val="22"/>
              </w:rPr>
            </w:pPr>
            <w:r w:rsidRPr="00DE6035">
              <w:rPr>
                <w:rFonts w:ascii="Times New Roman" w:hAnsi="Times New Roman" w:cs="Times New Roman"/>
                <w:b/>
                <w:bCs/>
                <w:sz w:val="22"/>
                <w:szCs w:val="22"/>
              </w:rPr>
              <w:t>46,824</w:t>
            </w:r>
          </w:p>
        </w:tc>
        <w:tc>
          <w:tcPr>
            <w:tcW w:w="243" w:type="dxa"/>
          </w:tcPr>
          <w:p w:rsidR="00D8375F" w:rsidRPr="00DE6035" w:rsidRDefault="00D8375F" w:rsidP="00DE6035">
            <w:pPr>
              <w:tabs>
                <w:tab w:val="clear" w:pos="4451"/>
                <w:tab w:val="clear" w:pos="4678"/>
                <w:tab w:val="clear" w:pos="5387"/>
                <w:tab w:val="clear" w:pos="5613"/>
                <w:tab w:val="clear" w:pos="6322"/>
                <w:tab w:val="clear" w:pos="6549"/>
                <w:tab w:val="decimal" w:pos="1058"/>
              </w:tabs>
              <w:ind w:left="-108" w:right="-128"/>
              <w:rPr>
                <w:rFonts w:ascii="Times New Roman" w:hAnsi="Times New Roman" w:cs="Times New Roman"/>
                <w:sz w:val="22"/>
                <w:szCs w:val="22"/>
              </w:rPr>
            </w:pPr>
          </w:p>
        </w:tc>
        <w:tc>
          <w:tcPr>
            <w:tcW w:w="1305" w:type="dxa"/>
          </w:tcPr>
          <w:p w:rsidR="00D8375F" w:rsidRPr="00DE6035" w:rsidRDefault="00D8375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28"/>
              <w:rPr>
                <w:rFonts w:ascii="Times New Roman" w:hAnsi="Times New Roman" w:cs="Times New Roman"/>
                <w:b/>
                <w:bCs/>
                <w:sz w:val="22"/>
                <w:szCs w:val="22"/>
              </w:rPr>
            </w:pPr>
            <w:r w:rsidRPr="00DE6035">
              <w:rPr>
                <w:rFonts w:ascii="Times New Roman" w:hAnsi="Times New Roman" w:cs="Times New Roman"/>
                <w:b/>
                <w:bCs/>
                <w:sz w:val="22"/>
                <w:szCs w:val="22"/>
              </w:rPr>
              <w:t>50,999</w:t>
            </w:r>
          </w:p>
        </w:tc>
      </w:tr>
      <w:tr w:rsidR="00D8375F" w:rsidRPr="00DE6035" w:rsidTr="000B0052">
        <w:tc>
          <w:tcPr>
            <w:tcW w:w="6210" w:type="dxa"/>
          </w:tcPr>
          <w:p w:rsidR="00D8375F" w:rsidRPr="00DE6035" w:rsidRDefault="00D8375F" w:rsidP="00DE6035">
            <w:pPr>
              <w:rPr>
                <w:rFonts w:ascii="Times New Roman" w:hAnsi="Times New Roman" w:cs="Times New Roman"/>
                <w:sz w:val="22"/>
                <w:szCs w:val="22"/>
              </w:rPr>
            </w:pPr>
            <w:r w:rsidRPr="00DE6035">
              <w:rPr>
                <w:rFonts w:ascii="Times New Roman" w:hAnsi="Times New Roman" w:cs="Times New Roman"/>
                <w:sz w:val="22"/>
                <w:szCs w:val="22"/>
              </w:rPr>
              <w:t>Number of ordinary shares outstanding at 1 July</w:t>
            </w:r>
          </w:p>
        </w:tc>
        <w:tc>
          <w:tcPr>
            <w:tcW w:w="1350" w:type="dxa"/>
          </w:tcPr>
          <w:p w:rsidR="00D8375F" w:rsidRPr="00DE6035"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28"/>
              <w:rPr>
                <w:rFonts w:ascii="Times New Roman" w:hAnsi="Times New Roman" w:cs="Times New Roman"/>
                <w:sz w:val="22"/>
                <w:szCs w:val="22"/>
              </w:rPr>
            </w:pPr>
            <w:r w:rsidRPr="00DE6035">
              <w:rPr>
                <w:rFonts w:ascii="Times New Roman" w:hAnsi="Times New Roman" w:cs="Times New Roman"/>
                <w:sz w:val="22"/>
                <w:szCs w:val="22"/>
              </w:rPr>
              <w:t>596,510</w:t>
            </w:r>
          </w:p>
        </w:tc>
        <w:tc>
          <w:tcPr>
            <w:tcW w:w="243" w:type="dxa"/>
          </w:tcPr>
          <w:p w:rsidR="00D8375F" w:rsidRPr="00DE6035" w:rsidRDefault="00D8375F" w:rsidP="00DE6035">
            <w:pPr>
              <w:tabs>
                <w:tab w:val="clear" w:pos="4451"/>
                <w:tab w:val="clear" w:pos="4678"/>
                <w:tab w:val="clear" w:pos="5387"/>
                <w:tab w:val="clear" w:pos="5613"/>
                <w:tab w:val="clear" w:pos="6322"/>
                <w:tab w:val="clear" w:pos="6549"/>
                <w:tab w:val="decimal" w:pos="1058"/>
              </w:tabs>
              <w:ind w:left="-108" w:right="-128"/>
              <w:rPr>
                <w:rFonts w:ascii="Times New Roman" w:hAnsi="Times New Roman" w:cs="Times New Roman"/>
                <w:sz w:val="22"/>
                <w:szCs w:val="22"/>
              </w:rPr>
            </w:pPr>
          </w:p>
        </w:tc>
        <w:tc>
          <w:tcPr>
            <w:tcW w:w="1305" w:type="dxa"/>
          </w:tcPr>
          <w:p w:rsidR="00D8375F" w:rsidRPr="00DE6035" w:rsidRDefault="00D8375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28"/>
              <w:rPr>
                <w:rFonts w:ascii="Times New Roman" w:hAnsi="Times New Roman" w:cs="Times New Roman"/>
                <w:sz w:val="22"/>
                <w:szCs w:val="22"/>
              </w:rPr>
            </w:pPr>
            <w:r w:rsidRPr="00DE6035">
              <w:rPr>
                <w:rFonts w:ascii="Times New Roman" w:hAnsi="Times New Roman" w:cs="Times New Roman"/>
                <w:sz w:val="22"/>
                <w:szCs w:val="22"/>
              </w:rPr>
              <w:t>596,510</w:t>
            </w:r>
          </w:p>
        </w:tc>
      </w:tr>
      <w:tr w:rsidR="00D8375F" w:rsidRPr="00DE6035" w:rsidTr="000B0052">
        <w:tc>
          <w:tcPr>
            <w:tcW w:w="6210" w:type="dxa"/>
          </w:tcPr>
          <w:p w:rsidR="00D8375F" w:rsidRPr="00DE6035" w:rsidRDefault="00D8375F" w:rsidP="00DE6035">
            <w:pPr>
              <w:rPr>
                <w:rFonts w:ascii="Times New Roman" w:hAnsi="Times New Roman" w:cs="Times New Roman"/>
                <w:sz w:val="22"/>
                <w:szCs w:val="22"/>
              </w:rPr>
            </w:pPr>
            <w:r w:rsidRPr="00DE6035">
              <w:rPr>
                <w:rFonts w:ascii="Times New Roman" w:hAnsi="Times New Roman" w:cs="Times New Roman"/>
                <w:sz w:val="22"/>
                <w:szCs w:val="22"/>
              </w:rPr>
              <w:t>Effect of share options exercised</w:t>
            </w:r>
          </w:p>
        </w:tc>
        <w:tc>
          <w:tcPr>
            <w:tcW w:w="1350" w:type="dxa"/>
            <w:tcBorders>
              <w:bottom w:val="single" w:sz="4" w:space="0" w:color="auto"/>
            </w:tcBorders>
          </w:tcPr>
          <w:p w:rsidR="00D8375F" w:rsidRPr="00DE6035"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28"/>
              <w:rPr>
                <w:rFonts w:ascii="Times New Roman" w:hAnsi="Times New Roman" w:cs="Times New Roman"/>
                <w:sz w:val="22"/>
                <w:szCs w:val="22"/>
              </w:rPr>
            </w:pPr>
            <w:r w:rsidRPr="00DE6035">
              <w:rPr>
                <w:rFonts w:ascii="Times New Roman" w:hAnsi="Times New Roman" w:cs="Times New Roman"/>
                <w:sz w:val="22"/>
                <w:szCs w:val="22"/>
              </w:rPr>
              <w:t>-</w:t>
            </w:r>
          </w:p>
        </w:tc>
        <w:tc>
          <w:tcPr>
            <w:tcW w:w="243" w:type="dxa"/>
          </w:tcPr>
          <w:p w:rsidR="00D8375F" w:rsidRPr="00DE6035" w:rsidRDefault="00D8375F" w:rsidP="00DE6035">
            <w:pPr>
              <w:tabs>
                <w:tab w:val="clear" w:pos="4451"/>
                <w:tab w:val="clear" w:pos="4678"/>
                <w:tab w:val="clear" w:pos="5387"/>
                <w:tab w:val="clear" w:pos="5613"/>
                <w:tab w:val="clear" w:pos="6322"/>
                <w:tab w:val="clear" w:pos="6549"/>
                <w:tab w:val="decimal" w:pos="1058"/>
              </w:tabs>
              <w:ind w:left="-108" w:right="-128"/>
              <w:rPr>
                <w:rFonts w:ascii="Times New Roman" w:hAnsi="Times New Roman" w:cs="Times New Roman"/>
                <w:sz w:val="22"/>
                <w:szCs w:val="22"/>
              </w:rPr>
            </w:pPr>
          </w:p>
        </w:tc>
        <w:tc>
          <w:tcPr>
            <w:tcW w:w="1305" w:type="dxa"/>
            <w:tcBorders>
              <w:bottom w:val="single" w:sz="4" w:space="0" w:color="auto"/>
            </w:tcBorders>
          </w:tcPr>
          <w:p w:rsidR="00D8375F" w:rsidRPr="00DE6035" w:rsidRDefault="00D8375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28"/>
              <w:rPr>
                <w:rFonts w:ascii="Times New Roman" w:hAnsi="Times New Roman" w:cs="Times New Roman"/>
                <w:sz w:val="22"/>
                <w:szCs w:val="22"/>
              </w:rPr>
            </w:pPr>
            <w:r w:rsidRPr="00DE6035">
              <w:rPr>
                <w:rFonts w:ascii="Times New Roman" w:hAnsi="Times New Roman" w:cs="Times New Roman"/>
                <w:sz w:val="22"/>
                <w:szCs w:val="22"/>
              </w:rPr>
              <w:t>-</w:t>
            </w:r>
          </w:p>
        </w:tc>
      </w:tr>
      <w:tr w:rsidR="00D8375F" w:rsidRPr="00DE6035" w:rsidTr="000B0052">
        <w:tc>
          <w:tcPr>
            <w:tcW w:w="6210" w:type="dxa"/>
          </w:tcPr>
          <w:p w:rsidR="00D8375F" w:rsidRPr="00DE6035" w:rsidRDefault="00D8375F" w:rsidP="00DE6035">
            <w:pPr>
              <w:rPr>
                <w:rFonts w:ascii="Times New Roman" w:hAnsi="Times New Roman" w:cs="Times New Roman"/>
                <w:b/>
                <w:bCs/>
                <w:sz w:val="22"/>
                <w:szCs w:val="22"/>
              </w:rPr>
            </w:pPr>
            <w:r w:rsidRPr="00DE6035">
              <w:rPr>
                <w:rFonts w:ascii="Times New Roman" w:hAnsi="Times New Roman" w:cs="Times New Roman"/>
                <w:b/>
                <w:bCs/>
                <w:sz w:val="22"/>
                <w:szCs w:val="22"/>
              </w:rPr>
              <w:t xml:space="preserve">Weighted average number of ordinary shares </w:t>
            </w:r>
          </w:p>
          <w:p w:rsidR="00D8375F" w:rsidRPr="00DE6035" w:rsidRDefault="00D8375F" w:rsidP="00DE6035">
            <w:pPr>
              <w:ind w:left="252" w:hanging="252"/>
              <w:rPr>
                <w:rFonts w:ascii="Times New Roman" w:hAnsi="Times New Roman" w:cs="Times New Roman"/>
                <w:b/>
                <w:bCs/>
                <w:sz w:val="22"/>
                <w:szCs w:val="22"/>
              </w:rPr>
            </w:pPr>
            <w:r w:rsidRPr="00DE6035">
              <w:rPr>
                <w:rFonts w:ascii="Times New Roman" w:hAnsi="Times New Roman" w:cs="Times New Roman"/>
                <w:b/>
                <w:bCs/>
                <w:sz w:val="22"/>
                <w:szCs w:val="22"/>
              </w:rPr>
              <w:t xml:space="preserve">    outstanding (basic)  </w:t>
            </w:r>
          </w:p>
        </w:tc>
        <w:tc>
          <w:tcPr>
            <w:tcW w:w="1350" w:type="dxa"/>
            <w:tcBorders>
              <w:top w:val="single" w:sz="4" w:space="0" w:color="auto"/>
              <w:bottom w:val="double" w:sz="4" w:space="0" w:color="auto"/>
            </w:tcBorders>
          </w:tcPr>
          <w:p w:rsidR="00D8375F" w:rsidRPr="00DE6035" w:rsidRDefault="00D8375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28"/>
              <w:rPr>
                <w:rFonts w:ascii="Times New Roman" w:hAnsi="Times New Roman" w:cs="Times New Roman"/>
                <w:b/>
                <w:bCs/>
                <w:sz w:val="22"/>
                <w:szCs w:val="22"/>
              </w:rPr>
            </w:pPr>
          </w:p>
          <w:p w:rsidR="00020C86" w:rsidRPr="00DE6035"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28"/>
              <w:rPr>
                <w:rFonts w:ascii="Times New Roman" w:hAnsi="Times New Roman" w:cs="Times New Roman"/>
                <w:b/>
                <w:bCs/>
                <w:sz w:val="22"/>
                <w:szCs w:val="22"/>
              </w:rPr>
            </w:pPr>
            <w:r w:rsidRPr="00DE6035">
              <w:rPr>
                <w:rFonts w:ascii="Times New Roman" w:hAnsi="Times New Roman" w:cs="Times New Roman"/>
                <w:b/>
                <w:bCs/>
                <w:sz w:val="22"/>
                <w:szCs w:val="22"/>
              </w:rPr>
              <w:t>596,510</w:t>
            </w:r>
          </w:p>
        </w:tc>
        <w:tc>
          <w:tcPr>
            <w:tcW w:w="243" w:type="dxa"/>
          </w:tcPr>
          <w:p w:rsidR="00D8375F" w:rsidRPr="00DE6035" w:rsidRDefault="00D8375F" w:rsidP="00DE6035">
            <w:pPr>
              <w:tabs>
                <w:tab w:val="clear" w:pos="4451"/>
                <w:tab w:val="clear" w:pos="4678"/>
                <w:tab w:val="clear" w:pos="5387"/>
                <w:tab w:val="clear" w:pos="5613"/>
                <w:tab w:val="clear" w:pos="6322"/>
                <w:tab w:val="clear" w:pos="6549"/>
                <w:tab w:val="decimal" w:pos="1058"/>
              </w:tabs>
              <w:ind w:left="-108" w:right="-128"/>
              <w:rPr>
                <w:rFonts w:ascii="Times New Roman" w:hAnsi="Times New Roman" w:cs="Times New Roman"/>
                <w:sz w:val="22"/>
                <w:szCs w:val="22"/>
              </w:rPr>
            </w:pPr>
          </w:p>
        </w:tc>
        <w:tc>
          <w:tcPr>
            <w:tcW w:w="1305" w:type="dxa"/>
            <w:tcBorders>
              <w:top w:val="single" w:sz="4" w:space="0" w:color="auto"/>
              <w:bottom w:val="double" w:sz="4" w:space="0" w:color="auto"/>
            </w:tcBorders>
          </w:tcPr>
          <w:p w:rsidR="00D8375F" w:rsidRPr="00DE6035" w:rsidRDefault="00D8375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28"/>
              <w:rPr>
                <w:rFonts w:ascii="Times New Roman" w:hAnsi="Times New Roman" w:cs="Times New Roman"/>
                <w:b/>
                <w:bCs/>
                <w:sz w:val="22"/>
                <w:szCs w:val="22"/>
              </w:rPr>
            </w:pPr>
          </w:p>
          <w:p w:rsidR="00D8375F" w:rsidRPr="00DE6035" w:rsidRDefault="00D8375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28"/>
              <w:rPr>
                <w:rFonts w:ascii="Times New Roman" w:hAnsi="Times New Roman" w:cs="Times New Roman"/>
                <w:b/>
                <w:bCs/>
                <w:sz w:val="22"/>
                <w:szCs w:val="22"/>
              </w:rPr>
            </w:pPr>
            <w:r w:rsidRPr="00DE6035">
              <w:rPr>
                <w:rFonts w:ascii="Times New Roman" w:hAnsi="Times New Roman" w:cs="Times New Roman"/>
                <w:b/>
                <w:bCs/>
                <w:sz w:val="22"/>
                <w:szCs w:val="22"/>
              </w:rPr>
              <w:t>596,510</w:t>
            </w:r>
          </w:p>
        </w:tc>
      </w:tr>
      <w:tr w:rsidR="00D8375F" w:rsidRPr="00DE6035" w:rsidTr="000B0052">
        <w:tc>
          <w:tcPr>
            <w:tcW w:w="6210" w:type="dxa"/>
          </w:tcPr>
          <w:p w:rsidR="00D8375F" w:rsidRPr="00DE6035" w:rsidRDefault="00D8375F" w:rsidP="00DE6035">
            <w:pPr>
              <w:rPr>
                <w:rFonts w:ascii="Times New Roman" w:hAnsi="Times New Roman" w:cs="Times New Roman"/>
                <w:b/>
                <w:bCs/>
                <w:sz w:val="22"/>
                <w:szCs w:val="22"/>
              </w:rPr>
            </w:pPr>
            <w:r w:rsidRPr="00DE6035">
              <w:rPr>
                <w:rFonts w:ascii="Times New Roman" w:hAnsi="Times New Roman" w:cs="Times New Roman"/>
                <w:b/>
                <w:bCs/>
                <w:sz w:val="22"/>
                <w:szCs w:val="22"/>
              </w:rPr>
              <w:t xml:space="preserve">Basic earnings per share </w:t>
            </w:r>
            <w:r w:rsidRPr="00DE6035">
              <w:rPr>
                <w:rFonts w:ascii="Times New Roman" w:hAnsi="Times New Roman" w:cs="Times New Roman"/>
                <w:b/>
                <w:bCs/>
                <w:i/>
                <w:iCs/>
                <w:sz w:val="22"/>
                <w:szCs w:val="22"/>
              </w:rPr>
              <w:t>(in Baht)</w:t>
            </w:r>
          </w:p>
        </w:tc>
        <w:tc>
          <w:tcPr>
            <w:tcW w:w="1350" w:type="dxa"/>
            <w:tcBorders>
              <w:top w:val="double" w:sz="4" w:space="0" w:color="auto"/>
              <w:bottom w:val="double" w:sz="4" w:space="0" w:color="auto"/>
            </w:tcBorders>
          </w:tcPr>
          <w:p w:rsidR="00D8375F" w:rsidRPr="00DE6035"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28"/>
              <w:rPr>
                <w:rFonts w:ascii="Times New Roman" w:hAnsi="Times New Roman" w:cs="Times New Roman"/>
                <w:b/>
                <w:bCs/>
                <w:sz w:val="22"/>
                <w:szCs w:val="22"/>
              </w:rPr>
            </w:pPr>
            <w:r w:rsidRPr="00DE6035">
              <w:rPr>
                <w:rFonts w:ascii="Times New Roman" w:hAnsi="Times New Roman" w:cs="Times New Roman"/>
                <w:b/>
                <w:bCs/>
                <w:sz w:val="22"/>
                <w:szCs w:val="22"/>
              </w:rPr>
              <w:t>0.08</w:t>
            </w:r>
          </w:p>
        </w:tc>
        <w:tc>
          <w:tcPr>
            <w:tcW w:w="243" w:type="dxa"/>
          </w:tcPr>
          <w:p w:rsidR="00D8375F" w:rsidRPr="00DE6035" w:rsidRDefault="00D8375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08" w:right="-128"/>
              <w:rPr>
                <w:rFonts w:ascii="Times New Roman" w:hAnsi="Times New Roman" w:cs="Times New Roman"/>
                <w:sz w:val="22"/>
                <w:szCs w:val="22"/>
              </w:rPr>
            </w:pPr>
          </w:p>
        </w:tc>
        <w:tc>
          <w:tcPr>
            <w:tcW w:w="1305" w:type="dxa"/>
            <w:tcBorders>
              <w:top w:val="double" w:sz="4" w:space="0" w:color="auto"/>
              <w:bottom w:val="double" w:sz="4" w:space="0" w:color="auto"/>
            </w:tcBorders>
          </w:tcPr>
          <w:p w:rsidR="00D8375F" w:rsidRPr="00DE6035" w:rsidRDefault="00D8375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28"/>
              <w:rPr>
                <w:rFonts w:ascii="Times New Roman" w:hAnsi="Times New Roman" w:cs="Times New Roman"/>
                <w:b/>
                <w:bCs/>
                <w:sz w:val="22"/>
                <w:szCs w:val="22"/>
              </w:rPr>
            </w:pPr>
            <w:r w:rsidRPr="00DE6035">
              <w:rPr>
                <w:rFonts w:ascii="Times New Roman" w:hAnsi="Times New Roman" w:cs="Times New Roman"/>
                <w:b/>
                <w:bCs/>
                <w:sz w:val="22"/>
                <w:szCs w:val="22"/>
              </w:rPr>
              <w:t>0.09</w:t>
            </w:r>
          </w:p>
        </w:tc>
      </w:tr>
    </w:tbl>
    <w:p w:rsidR="00E35704" w:rsidRPr="00DE6035" w:rsidRDefault="00E35704" w:rsidP="00DE6035">
      <w:pPr>
        <w:rPr>
          <w:rFonts w:ascii="Times New Roman" w:hAnsi="Times New Roman" w:cs="Times New Roman"/>
          <w:sz w:val="22"/>
          <w:szCs w:val="22"/>
        </w:rPr>
      </w:pPr>
      <w:r w:rsidRPr="00DE6035">
        <w:rPr>
          <w:rFonts w:ascii="Times New Roman" w:hAnsi="Times New Roman" w:cs="Times New Roman"/>
          <w:sz w:val="22"/>
          <w:szCs w:val="22"/>
        </w:rPr>
        <w:t xml:space="preserve"> </w:t>
      </w:r>
    </w:p>
    <w:tbl>
      <w:tblPr>
        <w:tblW w:w="9135" w:type="dxa"/>
        <w:tblInd w:w="558" w:type="dxa"/>
        <w:tblLayout w:type="fixed"/>
        <w:tblLook w:val="01E0" w:firstRow="1" w:lastRow="1" w:firstColumn="1" w:lastColumn="1" w:noHBand="0" w:noVBand="0"/>
      </w:tblPr>
      <w:tblGrid>
        <w:gridCol w:w="6210"/>
        <w:gridCol w:w="1350"/>
        <w:gridCol w:w="243"/>
        <w:gridCol w:w="1332"/>
      </w:tblGrid>
      <w:tr w:rsidR="00E35704" w:rsidRPr="00DE6035" w:rsidTr="000B0052">
        <w:tc>
          <w:tcPr>
            <w:tcW w:w="6210" w:type="dxa"/>
          </w:tcPr>
          <w:p w:rsidR="00E35704" w:rsidRPr="00DE6035" w:rsidRDefault="00E3570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E6035">
              <w:rPr>
                <w:rFonts w:ascii="Times New Roman" w:hAnsi="Times New Roman" w:cs="Times New Roman"/>
                <w:sz w:val="22"/>
                <w:szCs w:val="22"/>
              </w:rPr>
              <w:br w:type="page"/>
            </w:r>
            <w:r w:rsidRPr="00DE6035">
              <w:rPr>
                <w:rFonts w:ascii="Times New Roman" w:hAnsi="Times New Roman" w:cs="Times New Roman"/>
                <w:sz w:val="22"/>
                <w:szCs w:val="22"/>
              </w:rPr>
              <w:br w:type="page"/>
            </w:r>
            <w:r w:rsidRPr="00DE6035">
              <w:rPr>
                <w:rFonts w:ascii="Times New Roman" w:hAnsi="Times New Roman" w:cs="Times New Roman"/>
                <w:b/>
                <w:bCs/>
                <w:i/>
                <w:iCs/>
                <w:sz w:val="22"/>
                <w:szCs w:val="22"/>
              </w:rPr>
              <w:t>Nine-month period ended 30 September</w:t>
            </w:r>
          </w:p>
        </w:tc>
        <w:tc>
          <w:tcPr>
            <w:tcW w:w="1350" w:type="dxa"/>
          </w:tcPr>
          <w:p w:rsidR="00E35704" w:rsidRPr="00DE6035" w:rsidRDefault="00D8375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DE6035">
              <w:rPr>
                <w:rFonts w:ascii="Times New Roman" w:hAnsi="Times New Roman" w:cs="Times New Roman"/>
                <w:sz w:val="22"/>
                <w:szCs w:val="22"/>
              </w:rPr>
              <w:t>2019</w:t>
            </w:r>
          </w:p>
        </w:tc>
        <w:tc>
          <w:tcPr>
            <w:tcW w:w="243" w:type="dxa"/>
          </w:tcPr>
          <w:p w:rsidR="00E35704" w:rsidRPr="00DE6035" w:rsidRDefault="00E3570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tc>
        <w:tc>
          <w:tcPr>
            <w:tcW w:w="1332" w:type="dxa"/>
          </w:tcPr>
          <w:p w:rsidR="00E35704" w:rsidRPr="00DE6035" w:rsidRDefault="00D8375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DE6035">
              <w:rPr>
                <w:rFonts w:ascii="Times New Roman" w:hAnsi="Times New Roman" w:cs="Times New Roman"/>
                <w:sz w:val="22"/>
                <w:szCs w:val="22"/>
              </w:rPr>
              <w:t>2018</w:t>
            </w:r>
          </w:p>
        </w:tc>
      </w:tr>
      <w:tr w:rsidR="00E35704" w:rsidRPr="00DE6035" w:rsidTr="000B0052">
        <w:tc>
          <w:tcPr>
            <w:tcW w:w="6210" w:type="dxa"/>
          </w:tcPr>
          <w:p w:rsidR="00E35704" w:rsidRPr="00DE6035" w:rsidRDefault="00E3570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925" w:type="dxa"/>
            <w:gridSpan w:val="3"/>
          </w:tcPr>
          <w:p w:rsidR="00E35704" w:rsidRPr="00DE6035" w:rsidRDefault="00E3570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DE6035">
              <w:rPr>
                <w:rFonts w:ascii="Times New Roman" w:hAnsi="Times New Roman" w:cs="Times New Roman"/>
                <w:i/>
                <w:iCs/>
                <w:sz w:val="22"/>
                <w:szCs w:val="22"/>
              </w:rPr>
              <w:t>(in thousand Baht / thousand shares)</w:t>
            </w:r>
          </w:p>
        </w:tc>
      </w:tr>
      <w:tr w:rsidR="00E35704" w:rsidRPr="00DE6035" w:rsidTr="000B0052">
        <w:tc>
          <w:tcPr>
            <w:tcW w:w="6210" w:type="dxa"/>
          </w:tcPr>
          <w:p w:rsidR="00E35704" w:rsidRPr="00DE6035" w:rsidRDefault="00E3570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925" w:type="dxa"/>
            <w:gridSpan w:val="3"/>
          </w:tcPr>
          <w:p w:rsidR="00E35704" w:rsidRPr="00DE6035" w:rsidRDefault="00E3570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p>
        </w:tc>
      </w:tr>
      <w:tr w:rsidR="00E35704" w:rsidRPr="00DE6035" w:rsidTr="000B0052">
        <w:tc>
          <w:tcPr>
            <w:tcW w:w="6210" w:type="dxa"/>
          </w:tcPr>
          <w:p w:rsidR="00E35704" w:rsidRPr="00DE6035" w:rsidRDefault="00E35704" w:rsidP="00DE6035">
            <w:pPr>
              <w:rPr>
                <w:rFonts w:ascii="Times New Roman" w:hAnsi="Times New Roman" w:cs="Times New Roman"/>
                <w:b/>
                <w:bCs/>
                <w:sz w:val="22"/>
                <w:szCs w:val="22"/>
              </w:rPr>
            </w:pPr>
            <w:r w:rsidRPr="00DE6035">
              <w:rPr>
                <w:rFonts w:ascii="Times New Roman" w:hAnsi="Times New Roman" w:cs="Times New Roman"/>
                <w:b/>
                <w:bCs/>
                <w:sz w:val="22"/>
                <w:szCs w:val="22"/>
              </w:rPr>
              <w:t xml:space="preserve">Profit for the period attributable to ordinary shareholders  </w:t>
            </w:r>
          </w:p>
        </w:tc>
        <w:tc>
          <w:tcPr>
            <w:tcW w:w="1350" w:type="dxa"/>
          </w:tcPr>
          <w:p w:rsidR="00E35704" w:rsidRPr="00DE6035" w:rsidRDefault="00E3570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ight="-128"/>
              <w:rPr>
                <w:rFonts w:ascii="Times New Roman" w:hAnsi="Times New Roman" w:cs="Times New Roman"/>
                <w:b/>
                <w:bCs/>
                <w:sz w:val="22"/>
                <w:szCs w:val="22"/>
              </w:rPr>
            </w:pPr>
          </w:p>
        </w:tc>
        <w:tc>
          <w:tcPr>
            <w:tcW w:w="243" w:type="dxa"/>
          </w:tcPr>
          <w:p w:rsidR="00E35704" w:rsidRPr="00DE6035" w:rsidRDefault="00E35704" w:rsidP="00DE6035">
            <w:pPr>
              <w:tabs>
                <w:tab w:val="clear" w:pos="4451"/>
                <w:tab w:val="clear" w:pos="4678"/>
                <w:tab w:val="clear" w:pos="5387"/>
                <w:tab w:val="clear" w:pos="5613"/>
                <w:tab w:val="clear" w:pos="6322"/>
                <w:tab w:val="clear" w:pos="6549"/>
                <w:tab w:val="decimal" w:pos="1058"/>
              </w:tabs>
              <w:ind w:left="-108" w:right="-128"/>
              <w:rPr>
                <w:rFonts w:ascii="Times New Roman" w:hAnsi="Times New Roman" w:cs="Times New Roman"/>
                <w:sz w:val="22"/>
                <w:szCs w:val="22"/>
              </w:rPr>
            </w:pPr>
          </w:p>
        </w:tc>
        <w:tc>
          <w:tcPr>
            <w:tcW w:w="1332" w:type="dxa"/>
          </w:tcPr>
          <w:p w:rsidR="00E35704" w:rsidRPr="00DE6035" w:rsidRDefault="00E3570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ind w:left="-108" w:right="-108"/>
              <w:rPr>
                <w:rFonts w:ascii="Times New Roman" w:hAnsi="Times New Roman" w:cs="Times New Roman"/>
                <w:b/>
                <w:bCs/>
                <w:sz w:val="22"/>
                <w:szCs w:val="22"/>
              </w:rPr>
            </w:pPr>
          </w:p>
        </w:tc>
      </w:tr>
      <w:tr w:rsidR="00D8375F" w:rsidRPr="00DE6035" w:rsidTr="000B0052">
        <w:tc>
          <w:tcPr>
            <w:tcW w:w="6210" w:type="dxa"/>
          </w:tcPr>
          <w:p w:rsidR="00D8375F" w:rsidRPr="00DE6035" w:rsidRDefault="00D8375F" w:rsidP="00DE6035">
            <w:pPr>
              <w:ind w:firstLine="252"/>
              <w:rPr>
                <w:rFonts w:ascii="Times New Roman" w:hAnsi="Times New Roman" w:cs="Times New Roman"/>
                <w:b/>
                <w:bCs/>
                <w:sz w:val="22"/>
                <w:szCs w:val="22"/>
              </w:rPr>
            </w:pPr>
            <w:r w:rsidRPr="00DE6035">
              <w:rPr>
                <w:rFonts w:ascii="Times New Roman" w:hAnsi="Times New Roman" w:cs="Times New Roman"/>
                <w:b/>
                <w:bCs/>
                <w:sz w:val="22"/>
                <w:szCs w:val="22"/>
              </w:rPr>
              <w:t>of the Company (basic)</w:t>
            </w:r>
          </w:p>
        </w:tc>
        <w:tc>
          <w:tcPr>
            <w:tcW w:w="1350" w:type="dxa"/>
          </w:tcPr>
          <w:p w:rsidR="00D8375F" w:rsidRPr="00DE6035"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r w:rsidRPr="00DE6035">
              <w:rPr>
                <w:rFonts w:ascii="Times New Roman" w:hAnsi="Times New Roman" w:cs="Times New Roman"/>
                <w:b/>
                <w:bCs/>
                <w:sz w:val="22"/>
                <w:szCs w:val="22"/>
              </w:rPr>
              <w:t>129,627</w:t>
            </w:r>
          </w:p>
        </w:tc>
        <w:tc>
          <w:tcPr>
            <w:tcW w:w="243" w:type="dxa"/>
          </w:tcPr>
          <w:p w:rsidR="00D8375F" w:rsidRPr="00DE6035" w:rsidRDefault="00D8375F" w:rsidP="00DE6035">
            <w:pPr>
              <w:tabs>
                <w:tab w:val="clear" w:pos="4451"/>
                <w:tab w:val="clear" w:pos="4678"/>
                <w:tab w:val="clear" w:pos="5387"/>
                <w:tab w:val="clear" w:pos="5613"/>
                <w:tab w:val="clear" w:pos="6322"/>
                <w:tab w:val="clear" w:pos="6549"/>
                <w:tab w:val="decimal" w:pos="1058"/>
              </w:tabs>
              <w:ind w:left="-108" w:right="-128"/>
              <w:rPr>
                <w:rFonts w:ascii="Times New Roman" w:hAnsi="Times New Roman" w:cs="Times New Roman"/>
                <w:sz w:val="22"/>
                <w:szCs w:val="22"/>
              </w:rPr>
            </w:pPr>
          </w:p>
        </w:tc>
        <w:tc>
          <w:tcPr>
            <w:tcW w:w="1332" w:type="dxa"/>
          </w:tcPr>
          <w:p w:rsidR="00D8375F" w:rsidRPr="00DE6035" w:rsidRDefault="00D8375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r w:rsidRPr="00DE6035">
              <w:rPr>
                <w:rFonts w:ascii="Times New Roman" w:hAnsi="Times New Roman" w:cs="Times New Roman"/>
                <w:b/>
                <w:bCs/>
                <w:sz w:val="22"/>
                <w:szCs w:val="22"/>
              </w:rPr>
              <w:t>161,448</w:t>
            </w:r>
          </w:p>
        </w:tc>
      </w:tr>
      <w:tr w:rsidR="00D8375F" w:rsidRPr="00DE6035" w:rsidTr="000B0052">
        <w:tc>
          <w:tcPr>
            <w:tcW w:w="6210" w:type="dxa"/>
          </w:tcPr>
          <w:p w:rsidR="00D8375F" w:rsidRPr="00DE6035" w:rsidRDefault="00D8375F" w:rsidP="00DE6035">
            <w:pPr>
              <w:rPr>
                <w:rFonts w:ascii="Times New Roman" w:hAnsi="Times New Roman" w:cs="Times New Roman"/>
                <w:sz w:val="22"/>
                <w:szCs w:val="22"/>
              </w:rPr>
            </w:pPr>
            <w:r w:rsidRPr="00DE6035">
              <w:rPr>
                <w:rFonts w:ascii="Times New Roman" w:hAnsi="Times New Roman" w:cs="Times New Roman"/>
                <w:sz w:val="22"/>
                <w:szCs w:val="22"/>
              </w:rPr>
              <w:t>Number of ordinary shares outstanding at 1 January</w:t>
            </w:r>
          </w:p>
        </w:tc>
        <w:tc>
          <w:tcPr>
            <w:tcW w:w="1350" w:type="dxa"/>
          </w:tcPr>
          <w:p w:rsidR="00D8375F" w:rsidRPr="00DE6035"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28"/>
              <w:rPr>
                <w:rFonts w:ascii="Times New Roman" w:hAnsi="Times New Roman" w:cs="Times New Roman"/>
                <w:sz w:val="22"/>
                <w:szCs w:val="22"/>
              </w:rPr>
            </w:pPr>
            <w:r w:rsidRPr="00DE6035">
              <w:rPr>
                <w:rFonts w:ascii="Times New Roman" w:hAnsi="Times New Roman" w:cs="Times New Roman"/>
                <w:sz w:val="22"/>
                <w:szCs w:val="22"/>
              </w:rPr>
              <w:t>596,510</w:t>
            </w:r>
          </w:p>
        </w:tc>
        <w:tc>
          <w:tcPr>
            <w:tcW w:w="243" w:type="dxa"/>
          </w:tcPr>
          <w:p w:rsidR="00D8375F" w:rsidRPr="00DE6035" w:rsidRDefault="00D8375F" w:rsidP="00DE6035">
            <w:pPr>
              <w:tabs>
                <w:tab w:val="clear" w:pos="4451"/>
                <w:tab w:val="clear" w:pos="4678"/>
                <w:tab w:val="clear" w:pos="5387"/>
                <w:tab w:val="clear" w:pos="5613"/>
                <w:tab w:val="clear" w:pos="6322"/>
                <w:tab w:val="clear" w:pos="6549"/>
                <w:tab w:val="decimal" w:pos="1058"/>
              </w:tabs>
              <w:ind w:left="-108" w:right="-128"/>
              <w:rPr>
                <w:rFonts w:ascii="Times New Roman" w:hAnsi="Times New Roman" w:cs="Times New Roman"/>
                <w:sz w:val="22"/>
                <w:szCs w:val="22"/>
              </w:rPr>
            </w:pPr>
          </w:p>
        </w:tc>
        <w:tc>
          <w:tcPr>
            <w:tcW w:w="1332" w:type="dxa"/>
          </w:tcPr>
          <w:p w:rsidR="00D8375F" w:rsidRPr="00DE6035" w:rsidRDefault="00D8375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28"/>
              <w:rPr>
                <w:rFonts w:ascii="Times New Roman" w:hAnsi="Times New Roman" w:cs="Times New Roman"/>
                <w:sz w:val="22"/>
                <w:szCs w:val="22"/>
              </w:rPr>
            </w:pPr>
            <w:r w:rsidRPr="00DE6035">
              <w:rPr>
                <w:rFonts w:ascii="Times New Roman" w:hAnsi="Times New Roman" w:cs="Times New Roman"/>
                <w:sz w:val="22"/>
                <w:szCs w:val="22"/>
              </w:rPr>
              <w:t>596,493</w:t>
            </w:r>
          </w:p>
        </w:tc>
      </w:tr>
      <w:tr w:rsidR="00D8375F" w:rsidRPr="00DE6035" w:rsidTr="000B0052">
        <w:tc>
          <w:tcPr>
            <w:tcW w:w="6210" w:type="dxa"/>
          </w:tcPr>
          <w:p w:rsidR="00D8375F" w:rsidRPr="00DE6035" w:rsidRDefault="00D8375F" w:rsidP="00DE6035">
            <w:pPr>
              <w:rPr>
                <w:rFonts w:ascii="Times New Roman" w:hAnsi="Times New Roman" w:cs="Times New Roman"/>
                <w:sz w:val="22"/>
                <w:szCs w:val="22"/>
              </w:rPr>
            </w:pPr>
            <w:r w:rsidRPr="00DE6035">
              <w:rPr>
                <w:rFonts w:ascii="Times New Roman" w:hAnsi="Times New Roman" w:cs="Times New Roman"/>
                <w:sz w:val="22"/>
                <w:szCs w:val="22"/>
              </w:rPr>
              <w:t>Effect of share options exercised</w:t>
            </w:r>
          </w:p>
        </w:tc>
        <w:tc>
          <w:tcPr>
            <w:tcW w:w="1350" w:type="dxa"/>
            <w:tcBorders>
              <w:bottom w:val="single" w:sz="4" w:space="0" w:color="auto"/>
            </w:tcBorders>
          </w:tcPr>
          <w:p w:rsidR="00D8375F" w:rsidRPr="00DE6035" w:rsidRDefault="00020C86" w:rsidP="0032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28"/>
              <w:rPr>
                <w:rFonts w:ascii="Times New Roman" w:hAnsi="Times New Roman" w:cs="Times New Roman"/>
                <w:sz w:val="22"/>
                <w:szCs w:val="22"/>
              </w:rPr>
            </w:pPr>
            <w:r w:rsidRPr="00DE6035">
              <w:rPr>
                <w:rFonts w:ascii="Times New Roman" w:hAnsi="Times New Roman" w:cs="Times New Roman"/>
                <w:sz w:val="22"/>
                <w:szCs w:val="22"/>
              </w:rPr>
              <w:t>-</w:t>
            </w:r>
          </w:p>
        </w:tc>
        <w:tc>
          <w:tcPr>
            <w:tcW w:w="243" w:type="dxa"/>
          </w:tcPr>
          <w:p w:rsidR="00D8375F" w:rsidRPr="00DE6035" w:rsidRDefault="00D8375F" w:rsidP="00DE6035">
            <w:pPr>
              <w:tabs>
                <w:tab w:val="clear" w:pos="4451"/>
                <w:tab w:val="clear" w:pos="4678"/>
                <w:tab w:val="clear" w:pos="5387"/>
                <w:tab w:val="clear" w:pos="5613"/>
                <w:tab w:val="clear" w:pos="6322"/>
                <w:tab w:val="clear" w:pos="6549"/>
                <w:tab w:val="decimal" w:pos="1058"/>
              </w:tabs>
              <w:ind w:left="-108" w:right="-128"/>
              <w:rPr>
                <w:rFonts w:ascii="Times New Roman" w:hAnsi="Times New Roman" w:cs="Times New Roman"/>
                <w:sz w:val="22"/>
                <w:szCs w:val="22"/>
              </w:rPr>
            </w:pPr>
          </w:p>
        </w:tc>
        <w:tc>
          <w:tcPr>
            <w:tcW w:w="1332" w:type="dxa"/>
            <w:tcBorders>
              <w:bottom w:val="single" w:sz="4" w:space="0" w:color="auto"/>
            </w:tcBorders>
          </w:tcPr>
          <w:p w:rsidR="00D8375F" w:rsidRPr="00DE6035" w:rsidRDefault="00D8375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28"/>
              <w:rPr>
                <w:rFonts w:ascii="Times New Roman" w:hAnsi="Times New Roman" w:cs="Times New Roman"/>
                <w:sz w:val="22"/>
                <w:szCs w:val="22"/>
              </w:rPr>
            </w:pPr>
            <w:r w:rsidRPr="00DE6035">
              <w:rPr>
                <w:rFonts w:ascii="Times New Roman" w:hAnsi="Times New Roman" w:cs="Times New Roman"/>
                <w:sz w:val="22"/>
                <w:szCs w:val="22"/>
              </w:rPr>
              <w:t>6</w:t>
            </w:r>
          </w:p>
        </w:tc>
      </w:tr>
      <w:tr w:rsidR="00D8375F" w:rsidRPr="00DE6035" w:rsidTr="000B0052">
        <w:tc>
          <w:tcPr>
            <w:tcW w:w="6210" w:type="dxa"/>
          </w:tcPr>
          <w:p w:rsidR="00D8375F" w:rsidRPr="00DE6035" w:rsidRDefault="00D8375F" w:rsidP="00DE6035">
            <w:pPr>
              <w:rPr>
                <w:rFonts w:ascii="Times New Roman" w:hAnsi="Times New Roman" w:cs="Times New Roman"/>
                <w:b/>
                <w:bCs/>
                <w:sz w:val="22"/>
                <w:szCs w:val="22"/>
              </w:rPr>
            </w:pPr>
            <w:r w:rsidRPr="00DE6035">
              <w:rPr>
                <w:rFonts w:ascii="Times New Roman" w:hAnsi="Times New Roman" w:cs="Times New Roman"/>
                <w:b/>
                <w:bCs/>
                <w:sz w:val="22"/>
                <w:szCs w:val="22"/>
              </w:rPr>
              <w:t xml:space="preserve">Weighted average number of ordinary shares </w:t>
            </w:r>
          </w:p>
          <w:p w:rsidR="00D8375F" w:rsidRPr="00DE6035" w:rsidRDefault="00D8375F" w:rsidP="00DE6035">
            <w:pPr>
              <w:rPr>
                <w:rFonts w:ascii="Times New Roman" w:hAnsi="Times New Roman" w:cs="Times New Roman"/>
                <w:b/>
                <w:bCs/>
                <w:sz w:val="22"/>
                <w:szCs w:val="22"/>
              </w:rPr>
            </w:pPr>
            <w:r w:rsidRPr="00DE6035">
              <w:rPr>
                <w:rFonts w:ascii="Times New Roman" w:hAnsi="Times New Roman" w:cs="Times New Roman"/>
                <w:b/>
                <w:bCs/>
                <w:sz w:val="22"/>
                <w:szCs w:val="22"/>
              </w:rPr>
              <w:t xml:space="preserve">    outstanding (basic)  </w:t>
            </w:r>
          </w:p>
        </w:tc>
        <w:tc>
          <w:tcPr>
            <w:tcW w:w="1350" w:type="dxa"/>
            <w:tcBorders>
              <w:top w:val="single" w:sz="4" w:space="0" w:color="auto"/>
              <w:bottom w:val="double" w:sz="4" w:space="0" w:color="auto"/>
            </w:tcBorders>
          </w:tcPr>
          <w:p w:rsidR="00D8375F" w:rsidRPr="00DE6035" w:rsidRDefault="00D8375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28"/>
              <w:rPr>
                <w:rFonts w:ascii="Times New Roman" w:hAnsi="Times New Roman" w:cs="Times New Roman"/>
                <w:b/>
                <w:bCs/>
                <w:sz w:val="22"/>
                <w:szCs w:val="22"/>
              </w:rPr>
            </w:pPr>
          </w:p>
          <w:p w:rsidR="00020C86" w:rsidRPr="00DE6035"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28"/>
              <w:rPr>
                <w:rFonts w:ascii="Times New Roman" w:hAnsi="Times New Roman" w:cs="Times New Roman"/>
                <w:b/>
                <w:bCs/>
                <w:sz w:val="22"/>
                <w:szCs w:val="22"/>
              </w:rPr>
            </w:pPr>
            <w:r w:rsidRPr="00DE6035">
              <w:rPr>
                <w:rFonts w:ascii="Times New Roman" w:hAnsi="Times New Roman" w:cs="Times New Roman"/>
                <w:b/>
                <w:bCs/>
                <w:sz w:val="22"/>
                <w:szCs w:val="22"/>
              </w:rPr>
              <w:t>596,510</w:t>
            </w:r>
          </w:p>
        </w:tc>
        <w:tc>
          <w:tcPr>
            <w:tcW w:w="243" w:type="dxa"/>
          </w:tcPr>
          <w:p w:rsidR="00D8375F" w:rsidRPr="00DE6035" w:rsidRDefault="00D8375F" w:rsidP="00DE6035">
            <w:pPr>
              <w:tabs>
                <w:tab w:val="clear" w:pos="4451"/>
                <w:tab w:val="clear" w:pos="4678"/>
                <w:tab w:val="clear" w:pos="5387"/>
                <w:tab w:val="clear" w:pos="5613"/>
                <w:tab w:val="clear" w:pos="6322"/>
                <w:tab w:val="clear" w:pos="6549"/>
                <w:tab w:val="decimal" w:pos="1058"/>
              </w:tabs>
              <w:ind w:left="-108" w:right="-128"/>
              <w:rPr>
                <w:rFonts w:ascii="Times New Roman" w:hAnsi="Times New Roman" w:cs="Times New Roman"/>
                <w:sz w:val="22"/>
                <w:szCs w:val="22"/>
              </w:rPr>
            </w:pPr>
          </w:p>
        </w:tc>
        <w:tc>
          <w:tcPr>
            <w:tcW w:w="1332" w:type="dxa"/>
            <w:tcBorders>
              <w:top w:val="single" w:sz="4" w:space="0" w:color="auto"/>
              <w:bottom w:val="double" w:sz="4" w:space="0" w:color="auto"/>
            </w:tcBorders>
          </w:tcPr>
          <w:p w:rsidR="00D8375F" w:rsidRPr="00DE6035" w:rsidRDefault="00D8375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28"/>
              <w:rPr>
                <w:rFonts w:ascii="Times New Roman" w:hAnsi="Times New Roman" w:cs="Times New Roman"/>
                <w:b/>
                <w:bCs/>
                <w:sz w:val="22"/>
                <w:szCs w:val="22"/>
              </w:rPr>
            </w:pPr>
          </w:p>
          <w:p w:rsidR="00D8375F" w:rsidRPr="00DE6035" w:rsidRDefault="00D8375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28"/>
              <w:rPr>
                <w:rFonts w:ascii="Times New Roman" w:hAnsi="Times New Roman" w:cs="Times New Roman"/>
                <w:b/>
                <w:bCs/>
                <w:sz w:val="22"/>
                <w:szCs w:val="22"/>
              </w:rPr>
            </w:pPr>
            <w:r w:rsidRPr="00DE6035">
              <w:rPr>
                <w:rFonts w:ascii="Times New Roman" w:hAnsi="Times New Roman" w:cs="Times New Roman"/>
                <w:b/>
                <w:bCs/>
                <w:sz w:val="22"/>
                <w:szCs w:val="22"/>
              </w:rPr>
              <w:t>596,499</w:t>
            </w:r>
          </w:p>
        </w:tc>
      </w:tr>
      <w:tr w:rsidR="00D8375F" w:rsidRPr="00DE6035" w:rsidTr="00D8375F">
        <w:trPr>
          <w:trHeight w:val="40"/>
        </w:trPr>
        <w:tc>
          <w:tcPr>
            <w:tcW w:w="6210" w:type="dxa"/>
          </w:tcPr>
          <w:p w:rsidR="00D8375F" w:rsidRPr="00DE6035" w:rsidRDefault="00D8375F" w:rsidP="00DE6035">
            <w:pPr>
              <w:rPr>
                <w:rFonts w:ascii="Times New Roman" w:hAnsi="Times New Roman" w:cs="Times New Roman"/>
                <w:b/>
                <w:bCs/>
                <w:sz w:val="22"/>
                <w:szCs w:val="22"/>
              </w:rPr>
            </w:pPr>
            <w:r w:rsidRPr="00DE6035">
              <w:rPr>
                <w:rFonts w:ascii="Times New Roman" w:hAnsi="Times New Roman" w:cs="Times New Roman"/>
                <w:b/>
                <w:bCs/>
                <w:sz w:val="22"/>
                <w:szCs w:val="22"/>
              </w:rPr>
              <w:t xml:space="preserve">Basic earnings per share </w:t>
            </w:r>
            <w:r w:rsidRPr="00DE6035">
              <w:rPr>
                <w:rFonts w:ascii="Times New Roman" w:hAnsi="Times New Roman" w:cs="Times New Roman"/>
                <w:b/>
                <w:bCs/>
                <w:i/>
                <w:iCs/>
                <w:sz w:val="22"/>
                <w:szCs w:val="22"/>
              </w:rPr>
              <w:t>(in Baht)</w:t>
            </w:r>
          </w:p>
        </w:tc>
        <w:tc>
          <w:tcPr>
            <w:tcW w:w="1350" w:type="dxa"/>
            <w:tcBorders>
              <w:top w:val="double" w:sz="4" w:space="0" w:color="auto"/>
              <w:bottom w:val="double" w:sz="4" w:space="0" w:color="auto"/>
            </w:tcBorders>
          </w:tcPr>
          <w:p w:rsidR="00D8375F" w:rsidRPr="00DE6035"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72"/>
              <w:rPr>
                <w:rFonts w:ascii="Times New Roman" w:hAnsi="Times New Roman" w:cs="Times New Roman"/>
                <w:b/>
                <w:bCs/>
                <w:sz w:val="22"/>
                <w:szCs w:val="22"/>
              </w:rPr>
            </w:pPr>
            <w:r w:rsidRPr="00DE6035">
              <w:rPr>
                <w:rFonts w:ascii="Times New Roman" w:hAnsi="Times New Roman" w:cs="Times New Roman"/>
                <w:b/>
                <w:bCs/>
                <w:sz w:val="22"/>
                <w:szCs w:val="22"/>
              </w:rPr>
              <w:t>0.22</w:t>
            </w:r>
          </w:p>
        </w:tc>
        <w:tc>
          <w:tcPr>
            <w:tcW w:w="243" w:type="dxa"/>
          </w:tcPr>
          <w:p w:rsidR="00D8375F" w:rsidRPr="00DE6035" w:rsidRDefault="00D8375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08" w:right="-128"/>
              <w:rPr>
                <w:rFonts w:ascii="Times New Roman" w:hAnsi="Times New Roman" w:cs="Times New Roman"/>
                <w:sz w:val="22"/>
                <w:szCs w:val="22"/>
              </w:rPr>
            </w:pPr>
          </w:p>
        </w:tc>
        <w:tc>
          <w:tcPr>
            <w:tcW w:w="1332" w:type="dxa"/>
            <w:tcBorders>
              <w:top w:val="double" w:sz="4" w:space="0" w:color="auto"/>
              <w:bottom w:val="double" w:sz="4" w:space="0" w:color="auto"/>
            </w:tcBorders>
          </w:tcPr>
          <w:p w:rsidR="00D8375F" w:rsidRPr="00DE6035" w:rsidRDefault="00D8375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72"/>
              <w:rPr>
                <w:rFonts w:ascii="Times New Roman" w:hAnsi="Times New Roman" w:cs="Times New Roman"/>
                <w:b/>
                <w:bCs/>
                <w:sz w:val="22"/>
                <w:szCs w:val="22"/>
              </w:rPr>
            </w:pPr>
            <w:r w:rsidRPr="00DE6035">
              <w:rPr>
                <w:rFonts w:ascii="Times New Roman" w:hAnsi="Times New Roman" w:cs="Times New Roman"/>
                <w:b/>
                <w:bCs/>
                <w:sz w:val="22"/>
                <w:szCs w:val="22"/>
              </w:rPr>
              <w:t>0.27</w:t>
            </w:r>
          </w:p>
        </w:tc>
      </w:tr>
    </w:tbl>
    <w:p w:rsidR="002E1AD8" w:rsidRPr="00DE6035" w:rsidRDefault="002E1AD8" w:rsidP="00DE6035">
      <w:pPr>
        <w:rPr>
          <w:rFonts w:ascii="Times New Roman" w:hAnsi="Times New Roman" w:cs="Times New Roman"/>
          <w:sz w:val="22"/>
          <w:szCs w:val="22"/>
        </w:rPr>
      </w:pPr>
    </w:p>
    <w:p w:rsidR="005C0823" w:rsidRDefault="005C0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2E1AD8" w:rsidRPr="005C0823" w:rsidRDefault="002F77D6" w:rsidP="00DE6035">
      <w:pPr>
        <w:tabs>
          <w:tab w:val="clear" w:pos="227"/>
          <w:tab w:val="clear" w:pos="454"/>
        </w:tabs>
        <w:ind w:left="540" w:hanging="540"/>
        <w:rPr>
          <w:rFonts w:ascii="Times New Roman" w:hAnsi="Times New Roman" w:cs="Times New Roman"/>
          <w:b/>
          <w:bCs/>
          <w:sz w:val="24"/>
          <w:szCs w:val="24"/>
        </w:rPr>
      </w:pPr>
      <w:r w:rsidRPr="005C0823">
        <w:rPr>
          <w:rFonts w:ascii="Times New Roman" w:hAnsi="Times New Roman" w:cs="Times New Roman"/>
          <w:b/>
          <w:bCs/>
          <w:sz w:val="24"/>
          <w:szCs w:val="24"/>
        </w:rPr>
        <w:t>1</w:t>
      </w:r>
      <w:r w:rsidR="004D5A6E" w:rsidRPr="005C0823">
        <w:rPr>
          <w:rFonts w:ascii="Times New Roman" w:hAnsi="Times New Roman" w:cs="Times New Roman"/>
          <w:b/>
          <w:bCs/>
          <w:sz w:val="24"/>
          <w:szCs w:val="24"/>
        </w:rPr>
        <w:t>6</w:t>
      </w:r>
      <w:r w:rsidRPr="005C0823">
        <w:rPr>
          <w:rFonts w:ascii="Times New Roman" w:hAnsi="Times New Roman" w:cs="Times New Roman"/>
          <w:b/>
          <w:bCs/>
          <w:sz w:val="24"/>
          <w:szCs w:val="24"/>
        </w:rPr>
        <w:tab/>
        <w:t>Dividends</w:t>
      </w:r>
    </w:p>
    <w:p w:rsidR="002E1AD8" w:rsidRPr="00DE6035" w:rsidRDefault="002E1AD8" w:rsidP="00DE6035">
      <w:pPr>
        <w:tabs>
          <w:tab w:val="clear" w:pos="227"/>
          <w:tab w:val="clear" w:pos="454"/>
        </w:tabs>
        <w:ind w:left="540"/>
        <w:rPr>
          <w:rFonts w:ascii="Times New Roman" w:hAnsi="Times New Roman" w:cs="Times New Roman"/>
          <w:b/>
          <w:bCs/>
          <w:i/>
          <w:iCs/>
          <w:sz w:val="22"/>
          <w:szCs w:val="22"/>
        </w:rPr>
      </w:pPr>
    </w:p>
    <w:p w:rsidR="002F77D6" w:rsidRPr="00DE6035" w:rsidRDefault="002F77D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DE6035">
        <w:rPr>
          <w:rFonts w:ascii="Times New Roman" w:hAnsi="Times New Roman" w:cs="Times New Roman"/>
          <w:sz w:val="22"/>
          <w:szCs w:val="22"/>
        </w:rPr>
        <w:t>At the annual general meeting of the shareholders of the Company held on 29 Apri</w:t>
      </w:r>
      <w:r w:rsidR="00D62121" w:rsidRPr="00DE6035">
        <w:rPr>
          <w:rFonts w:ascii="Times New Roman" w:hAnsi="Times New Roman" w:cs="Times New Roman"/>
          <w:sz w:val="22"/>
          <w:szCs w:val="22"/>
        </w:rPr>
        <w:t>l</w:t>
      </w:r>
      <w:r w:rsidRPr="00DE6035">
        <w:rPr>
          <w:rFonts w:ascii="Times New Roman" w:hAnsi="Times New Roman" w:cs="Times New Roman"/>
          <w:sz w:val="22"/>
          <w:szCs w:val="22"/>
        </w:rPr>
        <w:t xml:space="preserve"> 2019, the shareholders </w:t>
      </w:r>
      <w:r w:rsidR="00D62121" w:rsidRPr="00DE6035">
        <w:rPr>
          <w:rFonts w:ascii="Times New Roman" w:hAnsi="Times New Roman" w:cs="Times New Roman"/>
          <w:sz w:val="22"/>
          <w:szCs w:val="22"/>
        </w:rPr>
        <w:t>approve</w:t>
      </w:r>
      <w:r w:rsidR="000A52F5" w:rsidRPr="00DE6035">
        <w:rPr>
          <w:rFonts w:ascii="Times New Roman" w:hAnsi="Times New Roman" w:cs="Times New Roman"/>
          <w:sz w:val="22"/>
          <w:szCs w:val="22"/>
        </w:rPr>
        <w:t xml:space="preserve">d </w:t>
      </w:r>
      <w:r w:rsidR="00247109" w:rsidRPr="00DE6035">
        <w:rPr>
          <w:rFonts w:ascii="Times New Roman" w:hAnsi="Times New Roman" w:cs="Times New Roman"/>
          <w:sz w:val="22"/>
          <w:szCs w:val="22"/>
        </w:rPr>
        <w:t>for the dividend payment from the net profit and the operating results of the year 2018 at the rate of Baht 0.19 per share for the total number of 596,509,825 shares, totaling Baht 113.3 million.</w:t>
      </w:r>
      <w:r w:rsidR="000971C8" w:rsidRPr="00DE6035">
        <w:rPr>
          <w:rFonts w:ascii="Times New Roman" w:hAnsi="Times New Roman" w:cs="Times New Roman"/>
          <w:sz w:val="22"/>
          <w:szCs w:val="22"/>
        </w:rPr>
        <w:t xml:space="preserve"> The dividend was p</w:t>
      </w:r>
      <w:r w:rsidR="002F741A" w:rsidRPr="00DE6035">
        <w:rPr>
          <w:rFonts w:ascii="Times New Roman" w:hAnsi="Times New Roman" w:cs="Times New Roman"/>
          <w:sz w:val="22"/>
          <w:szCs w:val="22"/>
        </w:rPr>
        <w:t>aid to shareholders on 23 May</w:t>
      </w:r>
      <w:r w:rsidR="000971C8" w:rsidRPr="00DE6035">
        <w:rPr>
          <w:rFonts w:ascii="Times New Roman" w:hAnsi="Times New Roman" w:cs="Times New Roman"/>
          <w:sz w:val="22"/>
          <w:szCs w:val="22"/>
        </w:rPr>
        <w:t xml:space="preserve"> 2019.</w:t>
      </w:r>
    </w:p>
    <w:p w:rsidR="000971C8" w:rsidRPr="00DE6035" w:rsidRDefault="000971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1A5CA4" w:rsidRPr="00DE6035" w:rsidRDefault="004655E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DE6035">
        <w:rPr>
          <w:rFonts w:ascii="Times New Roman" w:hAnsi="Times New Roman" w:cs="Times New Roman"/>
          <w:sz w:val="22"/>
          <w:szCs w:val="22"/>
        </w:rPr>
        <w:t>At the annual general meeting of the shareholders of the Company held on 27 April 2018, the shareholders approved for the dividend payment from the net profit and the operating results of the year 2017 at the rate of Baht 0.19 per share for the total number of 596,492,874 shares, totaling Baht 113.3 million. The dividend was paid to shareholders on 22 May 2018.</w:t>
      </w:r>
    </w:p>
    <w:p w:rsidR="008B4DEF" w:rsidRPr="00DE6035" w:rsidRDefault="008B4DE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A10DCB" w:rsidRPr="00DE6035" w:rsidRDefault="003F0EB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eastAsia="Angsana New" w:hAnsi="Times New Roman" w:cs="Times New Roman"/>
          <w:b/>
          <w:bCs/>
          <w:sz w:val="22"/>
          <w:szCs w:val="22"/>
        </w:rPr>
      </w:pPr>
      <w:r w:rsidRPr="00DE6035">
        <w:rPr>
          <w:rFonts w:ascii="Times New Roman" w:eastAsia="Angsana New" w:hAnsi="Times New Roman" w:cs="Times New Roman"/>
          <w:b/>
          <w:bCs/>
          <w:sz w:val="22"/>
          <w:szCs w:val="22"/>
        </w:rPr>
        <w:t>1</w:t>
      </w:r>
      <w:r w:rsidR="004D5A6E" w:rsidRPr="00DE6035">
        <w:rPr>
          <w:rFonts w:ascii="Times New Roman" w:eastAsia="Angsana New" w:hAnsi="Times New Roman" w:cs="Times New Roman"/>
          <w:b/>
          <w:bCs/>
          <w:sz w:val="22"/>
          <w:szCs w:val="22"/>
        </w:rPr>
        <w:t>7</w:t>
      </w:r>
      <w:r w:rsidR="00A10DCB" w:rsidRPr="00DE6035">
        <w:rPr>
          <w:rFonts w:ascii="Times New Roman" w:eastAsia="Angsana New" w:hAnsi="Times New Roman" w:cs="Times New Roman"/>
          <w:b/>
          <w:bCs/>
          <w:sz w:val="22"/>
          <w:szCs w:val="22"/>
        </w:rPr>
        <w:tab/>
      </w:r>
      <w:r w:rsidR="00D27F57" w:rsidRPr="00DE6035">
        <w:rPr>
          <w:rFonts w:ascii="Times New Roman" w:eastAsia="Angsana New" w:hAnsi="Times New Roman" w:cs="Times New Roman"/>
          <w:b/>
          <w:bCs/>
          <w:sz w:val="22"/>
          <w:szCs w:val="22"/>
        </w:rPr>
        <w:t>Financial instruments</w:t>
      </w:r>
    </w:p>
    <w:p w:rsidR="00A10DCB" w:rsidRPr="00DE6035" w:rsidRDefault="00A10DC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p w:rsidR="00A10DCB" w:rsidRPr="00DE6035" w:rsidRDefault="00A10DC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sidRPr="00DE6035">
        <w:rPr>
          <w:rFonts w:ascii="Times New Roman" w:hAnsi="Times New Roman" w:cs="Times New Roman"/>
          <w:b/>
          <w:bCs/>
          <w:i/>
          <w:iCs/>
          <w:sz w:val="22"/>
          <w:szCs w:val="22"/>
        </w:rPr>
        <w:t>Determination of fair values</w:t>
      </w:r>
    </w:p>
    <w:p w:rsidR="00A10DCB" w:rsidRPr="00DE6035" w:rsidRDefault="00A10DCB" w:rsidP="00DE6035">
      <w:pPr>
        <w:ind w:left="547"/>
        <w:jc w:val="both"/>
        <w:rPr>
          <w:rFonts w:ascii="Times New Roman" w:hAnsi="Times New Roman" w:cs="Times New Roman"/>
          <w:sz w:val="22"/>
          <w:szCs w:val="22"/>
          <w:shd w:val="clear" w:color="auto" w:fill="00FFFF"/>
        </w:rPr>
      </w:pPr>
    </w:p>
    <w:p w:rsidR="00A10DCB" w:rsidRPr="00DE6035" w:rsidRDefault="00A10DC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E6035">
        <w:rPr>
          <w:rFonts w:ascii="Times New Roman" w:hAnsi="Times New Roman" w:cs="Times New Roman"/>
          <w:sz w:val="22"/>
          <w:szCs w:val="22"/>
        </w:rPr>
        <w:t>The fair value of cash and cash equivalents, receivables under operating lease contracts, current portion of receivables under finance lease contracts, trade account payables, and short-term loans from financial institutions is taken to approximate the carrying value due to the relatively short-term maturity of these instruments.</w:t>
      </w:r>
    </w:p>
    <w:p w:rsidR="00F917A6" w:rsidRPr="00DE6035" w:rsidRDefault="00F917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10DCB" w:rsidRPr="00DE6035" w:rsidRDefault="00A10DC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E6035">
        <w:rPr>
          <w:rFonts w:ascii="Times New Roman" w:hAnsi="Times New Roman" w:cs="Times New Roman"/>
          <w:sz w:val="22"/>
          <w:szCs w:val="22"/>
        </w:rPr>
        <w:t xml:space="preserve">The fair value of receivables under finance lease contracts, portion due after one year is taken to approximate the carrying value. </w:t>
      </w:r>
    </w:p>
    <w:p w:rsidR="00A10DCB" w:rsidRPr="00DE6035" w:rsidRDefault="00A10DC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10DCB" w:rsidRPr="00DE6035" w:rsidRDefault="00A10DC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E6035">
        <w:rPr>
          <w:rFonts w:ascii="Times New Roman" w:hAnsi="Times New Roman" w:cs="Times New Roman"/>
          <w:sz w:val="22"/>
          <w:szCs w:val="22"/>
        </w:rPr>
        <w:t xml:space="preserve">The fair value of floating interest rate long-term loan is taken to approximate the carrying value due to the floating interest rate of the long-term loan varies according to the market interest rate. </w:t>
      </w:r>
    </w:p>
    <w:p w:rsidR="00A10DCB" w:rsidRPr="00DE6035" w:rsidRDefault="00A10DC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10DCB" w:rsidRPr="00DE6035" w:rsidRDefault="00A10DC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E6035">
        <w:rPr>
          <w:rFonts w:ascii="Times New Roman" w:hAnsi="Times New Roman" w:cs="Times New Roman"/>
          <w:sz w:val="22"/>
          <w:szCs w:val="22"/>
        </w:rPr>
        <w:t>Other financial liabilities not stated above had the fair and carrying value as follows:</w:t>
      </w:r>
    </w:p>
    <w:p w:rsidR="00D27F57" w:rsidRPr="00DE6035" w:rsidRDefault="00D27F57" w:rsidP="00DE603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highlight w:val="yellow"/>
        </w:rPr>
      </w:pPr>
    </w:p>
    <w:tbl>
      <w:tblPr>
        <w:tblW w:w="9186" w:type="dxa"/>
        <w:tblInd w:w="450" w:type="dxa"/>
        <w:tblLayout w:type="fixed"/>
        <w:tblCellMar>
          <w:left w:w="79" w:type="dxa"/>
          <w:right w:w="79" w:type="dxa"/>
        </w:tblCellMar>
        <w:tblLook w:val="0000" w:firstRow="0" w:lastRow="0" w:firstColumn="0" w:lastColumn="0" w:noHBand="0" w:noVBand="0"/>
      </w:tblPr>
      <w:tblGrid>
        <w:gridCol w:w="2700"/>
        <w:gridCol w:w="1262"/>
        <w:gridCol w:w="182"/>
        <w:gridCol w:w="1170"/>
        <w:gridCol w:w="180"/>
        <w:gridCol w:w="1080"/>
        <w:gridCol w:w="180"/>
        <w:gridCol w:w="1172"/>
        <w:gridCol w:w="180"/>
        <w:gridCol w:w="1080"/>
      </w:tblGrid>
      <w:tr w:rsidR="00D27F57" w:rsidRPr="00DE6035" w:rsidTr="006B5D8D">
        <w:trPr>
          <w:cantSplit/>
          <w:trHeight w:val="453"/>
          <w:tblHeader/>
        </w:trPr>
        <w:tc>
          <w:tcPr>
            <w:tcW w:w="2700" w:type="dxa"/>
            <w:shd w:val="clear" w:color="auto" w:fill="auto"/>
            <w:vAlign w:val="bottom"/>
          </w:tcPr>
          <w:p w:rsidR="00D27F57" w:rsidRPr="00DE6035" w:rsidRDefault="00D27F57" w:rsidP="00DE6035">
            <w:pPr>
              <w:pStyle w:val="acctfourfigures"/>
              <w:tabs>
                <w:tab w:val="clear" w:pos="765"/>
              </w:tabs>
              <w:spacing w:line="240" w:lineRule="atLeast"/>
              <w:rPr>
                <w:szCs w:val="22"/>
                <w:highlight w:val="cyan"/>
              </w:rPr>
            </w:pPr>
          </w:p>
        </w:tc>
        <w:tc>
          <w:tcPr>
            <w:tcW w:w="1262" w:type="dxa"/>
          </w:tcPr>
          <w:p w:rsidR="00D27F57" w:rsidRPr="00DE6035" w:rsidRDefault="00D27F57" w:rsidP="00DE6035">
            <w:pPr>
              <w:pStyle w:val="acctfourfigures"/>
              <w:tabs>
                <w:tab w:val="clear" w:pos="765"/>
              </w:tabs>
              <w:spacing w:line="240" w:lineRule="atLeast"/>
              <w:ind w:left="-79" w:right="-79"/>
              <w:jc w:val="center"/>
              <w:rPr>
                <w:szCs w:val="22"/>
              </w:rPr>
            </w:pPr>
            <w:r w:rsidRPr="00DE6035">
              <w:rPr>
                <w:szCs w:val="22"/>
              </w:rPr>
              <w:t>Carrying amount</w:t>
            </w:r>
          </w:p>
        </w:tc>
        <w:tc>
          <w:tcPr>
            <w:tcW w:w="182" w:type="dxa"/>
          </w:tcPr>
          <w:p w:rsidR="00D27F57" w:rsidRPr="00DE6035" w:rsidRDefault="00D27F57" w:rsidP="00DE6035">
            <w:pPr>
              <w:pStyle w:val="acctfourfigures"/>
              <w:tabs>
                <w:tab w:val="clear" w:pos="765"/>
              </w:tabs>
              <w:spacing w:line="240" w:lineRule="atLeast"/>
              <w:ind w:left="-79" w:right="-79"/>
              <w:jc w:val="center"/>
              <w:rPr>
                <w:szCs w:val="22"/>
              </w:rPr>
            </w:pPr>
          </w:p>
        </w:tc>
        <w:tc>
          <w:tcPr>
            <w:tcW w:w="5042" w:type="dxa"/>
            <w:gridSpan w:val="7"/>
            <w:tcBorders>
              <w:bottom w:val="single" w:sz="4" w:space="0" w:color="auto"/>
            </w:tcBorders>
            <w:shd w:val="clear" w:color="auto" w:fill="auto"/>
            <w:vAlign w:val="bottom"/>
          </w:tcPr>
          <w:p w:rsidR="00D27F57" w:rsidRPr="00DE6035" w:rsidRDefault="00D27F57" w:rsidP="00DE6035">
            <w:pPr>
              <w:pStyle w:val="acctfourfigures"/>
              <w:tabs>
                <w:tab w:val="clear" w:pos="765"/>
              </w:tabs>
              <w:spacing w:line="240" w:lineRule="atLeast"/>
              <w:ind w:left="-79" w:right="-79"/>
              <w:jc w:val="center"/>
              <w:rPr>
                <w:szCs w:val="22"/>
                <w:rtl/>
                <w:cs/>
              </w:rPr>
            </w:pPr>
            <w:r w:rsidRPr="00DE6035">
              <w:rPr>
                <w:szCs w:val="22"/>
              </w:rPr>
              <w:t>Fair value</w:t>
            </w:r>
          </w:p>
        </w:tc>
      </w:tr>
      <w:tr w:rsidR="00D27F57" w:rsidRPr="00DE6035" w:rsidTr="006B5D8D">
        <w:trPr>
          <w:cantSplit/>
          <w:tblHeader/>
        </w:trPr>
        <w:tc>
          <w:tcPr>
            <w:tcW w:w="2700" w:type="dxa"/>
            <w:shd w:val="clear" w:color="auto" w:fill="auto"/>
          </w:tcPr>
          <w:p w:rsidR="00D27F57" w:rsidRPr="00DE6035" w:rsidRDefault="00D27F57" w:rsidP="00DE6035">
            <w:pPr>
              <w:ind w:left="180" w:hanging="180"/>
              <w:rPr>
                <w:rFonts w:ascii="Times New Roman" w:hAnsi="Times New Roman" w:cs="Times New Roman"/>
                <w:b/>
                <w:bCs/>
                <w:sz w:val="22"/>
                <w:szCs w:val="22"/>
                <w:highlight w:val="cyan"/>
              </w:rPr>
            </w:pPr>
          </w:p>
        </w:tc>
        <w:tc>
          <w:tcPr>
            <w:tcW w:w="1262" w:type="dxa"/>
          </w:tcPr>
          <w:p w:rsidR="00D27F57" w:rsidRPr="00DE6035" w:rsidRDefault="00D27F57" w:rsidP="00DE6035">
            <w:pPr>
              <w:pStyle w:val="acctfourfigures"/>
              <w:tabs>
                <w:tab w:val="clear" w:pos="765"/>
                <w:tab w:val="decimal" w:pos="731"/>
              </w:tabs>
              <w:spacing w:line="240" w:lineRule="atLeast"/>
              <w:ind w:right="11"/>
              <w:rPr>
                <w:szCs w:val="22"/>
              </w:rPr>
            </w:pPr>
          </w:p>
        </w:tc>
        <w:tc>
          <w:tcPr>
            <w:tcW w:w="182" w:type="dxa"/>
          </w:tcPr>
          <w:p w:rsidR="00D27F57" w:rsidRPr="00DE6035" w:rsidRDefault="00D27F57" w:rsidP="00DE6035">
            <w:pPr>
              <w:pStyle w:val="acctfourfigures"/>
              <w:tabs>
                <w:tab w:val="clear" w:pos="765"/>
                <w:tab w:val="decimal" w:pos="731"/>
              </w:tabs>
              <w:spacing w:line="240" w:lineRule="atLeast"/>
              <w:ind w:right="11"/>
              <w:rPr>
                <w:szCs w:val="22"/>
              </w:rPr>
            </w:pPr>
          </w:p>
        </w:tc>
        <w:tc>
          <w:tcPr>
            <w:tcW w:w="1170" w:type="dxa"/>
            <w:tcBorders>
              <w:top w:val="single" w:sz="4" w:space="0" w:color="auto"/>
            </w:tcBorders>
            <w:shd w:val="clear" w:color="auto" w:fill="auto"/>
          </w:tcPr>
          <w:p w:rsidR="00D27F57" w:rsidRPr="00DE6035" w:rsidRDefault="00D27F57" w:rsidP="00DE6035">
            <w:pPr>
              <w:pStyle w:val="acctfourfigures"/>
              <w:tabs>
                <w:tab w:val="clear" w:pos="765"/>
                <w:tab w:val="decimal" w:pos="-83"/>
              </w:tabs>
              <w:spacing w:line="240" w:lineRule="atLeast"/>
              <w:ind w:right="-75"/>
              <w:jc w:val="center"/>
              <w:rPr>
                <w:szCs w:val="22"/>
              </w:rPr>
            </w:pPr>
            <w:r w:rsidRPr="00DE6035">
              <w:rPr>
                <w:szCs w:val="22"/>
              </w:rPr>
              <w:t>Level 1</w:t>
            </w:r>
          </w:p>
        </w:tc>
        <w:tc>
          <w:tcPr>
            <w:tcW w:w="180" w:type="dxa"/>
            <w:tcBorders>
              <w:top w:val="single" w:sz="4" w:space="0" w:color="auto"/>
            </w:tcBorders>
            <w:shd w:val="clear" w:color="auto" w:fill="auto"/>
          </w:tcPr>
          <w:p w:rsidR="00D27F57" w:rsidRPr="00DE6035" w:rsidRDefault="00D27F57" w:rsidP="00DE6035">
            <w:pPr>
              <w:pStyle w:val="acctfourfigures"/>
              <w:spacing w:line="240" w:lineRule="atLeast"/>
              <w:rPr>
                <w:szCs w:val="22"/>
              </w:rPr>
            </w:pPr>
          </w:p>
        </w:tc>
        <w:tc>
          <w:tcPr>
            <w:tcW w:w="1080" w:type="dxa"/>
            <w:tcBorders>
              <w:top w:val="single" w:sz="4" w:space="0" w:color="auto"/>
            </w:tcBorders>
            <w:shd w:val="clear" w:color="auto" w:fill="auto"/>
          </w:tcPr>
          <w:p w:rsidR="00D27F57" w:rsidRPr="00DE6035" w:rsidRDefault="00D27F57" w:rsidP="00DE6035">
            <w:pPr>
              <w:pStyle w:val="acctfourfigures"/>
              <w:tabs>
                <w:tab w:val="clear" w:pos="765"/>
                <w:tab w:val="decimal" w:pos="-83"/>
              </w:tabs>
              <w:spacing w:line="240" w:lineRule="atLeast"/>
              <w:ind w:left="-83" w:right="-75"/>
              <w:jc w:val="center"/>
              <w:rPr>
                <w:szCs w:val="22"/>
              </w:rPr>
            </w:pPr>
            <w:r w:rsidRPr="00DE6035">
              <w:rPr>
                <w:szCs w:val="22"/>
              </w:rPr>
              <w:t>Level 2</w:t>
            </w:r>
          </w:p>
        </w:tc>
        <w:tc>
          <w:tcPr>
            <w:tcW w:w="180" w:type="dxa"/>
            <w:tcBorders>
              <w:top w:val="single" w:sz="4" w:space="0" w:color="auto"/>
            </w:tcBorders>
            <w:shd w:val="clear" w:color="auto" w:fill="auto"/>
          </w:tcPr>
          <w:p w:rsidR="00D27F57" w:rsidRPr="00DE6035" w:rsidRDefault="00D27F57" w:rsidP="00DE6035">
            <w:pPr>
              <w:pStyle w:val="acctfourfigures"/>
              <w:spacing w:line="240" w:lineRule="atLeast"/>
              <w:rPr>
                <w:szCs w:val="22"/>
              </w:rPr>
            </w:pPr>
          </w:p>
        </w:tc>
        <w:tc>
          <w:tcPr>
            <w:tcW w:w="1172" w:type="dxa"/>
            <w:tcBorders>
              <w:top w:val="single" w:sz="4" w:space="0" w:color="auto"/>
            </w:tcBorders>
            <w:shd w:val="clear" w:color="auto" w:fill="auto"/>
          </w:tcPr>
          <w:p w:rsidR="00D27F57" w:rsidRPr="00DE6035" w:rsidRDefault="00D27F57" w:rsidP="00DE6035">
            <w:pPr>
              <w:pStyle w:val="acctfourfigures"/>
              <w:tabs>
                <w:tab w:val="clear" w:pos="765"/>
                <w:tab w:val="decimal" w:pos="-83"/>
              </w:tabs>
              <w:spacing w:line="240" w:lineRule="atLeast"/>
              <w:ind w:right="-73"/>
              <w:jc w:val="center"/>
              <w:rPr>
                <w:szCs w:val="22"/>
              </w:rPr>
            </w:pPr>
            <w:r w:rsidRPr="00DE6035">
              <w:rPr>
                <w:szCs w:val="22"/>
              </w:rPr>
              <w:t>Level 3</w:t>
            </w:r>
          </w:p>
        </w:tc>
        <w:tc>
          <w:tcPr>
            <w:tcW w:w="180" w:type="dxa"/>
            <w:tcBorders>
              <w:top w:val="single" w:sz="4" w:space="0" w:color="auto"/>
            </w:tcBorders>
            <w:shd w:val="clear" w:color="auto" w:fill="auto"/>
          </w:tcPr>
          <w:p w:rsidR="00D27F57" w:rsidRPr="00DE6035" w:rsidRDefault="00D27F57" w:rsidP="00DE6035">
            <w:pPr>
              <w:pStyle w:val="acctfourfigures"/>
              <w:spacing w:line="240" w:lineRule="atLeast"/>
              <w:rPr>
                <w:szCs w:val="22"/>
              </w:rPr>
            </w:pPr>
          </w:p>
        </w:tc>
        <w:tc>
          <w:tcPr>
            <w:tcW w:w="1080" w:type="dxa"/>
            <w:tcBorders>
              <w:top w:val="single" w:sz="4" w:space="0" w:color="auto"/>
            </w:tcBorders>
            <w:shd w:val="clear" w:color="auto" w:fill="auto"/>
          </w:tcPr>
          <w:p w:rsidR="00D27F57" w:rsidRPr="00DE6035" w:rsidRDefault="00D27F57" w:rsidP="00DE6035">
            <w:pPr>
              <w:pStyle w:val="acctfourfigures"/>
              <w:tabs>
                <w:tab w:val="clear" w:pos="765"/>
                <w:tab w:val="decimal" w:pos="-85"/>
              </w:tabs>
              <w:spacing w:line="240" w:lineRule="atLeast"/>
              <w:ind w:left="-85" w:right="11"/>
              <w:jc w:val="center"/>
              <w:rPr>
                <w:szCs w:val="22"/>
              </w:rPr>
            </w:pPr>
            <w:r w:rsidRPr="00DE6035">
              <w:rPr>
                <w:szCs w:val="22"/>
              </w:rPr>
              <w:t>Total</w:t>
            </w:r>
          </w:p>
        </w:tc>
      </w:tr>
      <w:tr w:rsidR="00D27F57" w:rsidRPr="00DE6035" w:rsidTr="006B5D8D">
        <w:trPr>
          <w:cantSplit/>
        </w:trPr>
        <w:tc>
          <w:tcPr>
            <w:tcW w:w="2700" w:type="dxa"/>
            <w:shd w:val="clear" w:color="auto" w:fill="auto"/>
          </w:tcPr>
          <w:p w:rsidR="00D27F57" w:rsidRPr="00DE6035" w:rsidRDefault="00D27F57" w:rsidP="00DE6035">
            <w:pPr>
              <w:ind w:firstLine="90"/>
              <w:rPr>
                <w:rFonts w:ascii="Times New Roman" w:hAnsi="Times New Roman" w:cs="Times New Roman"/>
                <w:b/>
                <w:bCs/>
                <w:sz w:val="22"/>
                <w:szCs w:val="22"/>
              </w:rPr>
            </w:pPr>
          </w:p>
        </w:tc>
        <w:tc>
          <w:tcPr>
            <w:tcW w:w="1262" w:type="dxa"/>
          </w:tcPr>
          <w:p w:rsidR="00D27F57" w:rsidRPr="00DE6035" w:rsidRDefault="00D27F57" w:rsidP="00DE6035">
            <w:pPr>
              <w:pStyle w:val="acctfourfigures"/>
              <w:tabs>
                <w:tab w:val="clear" w:pos="765"/>
                <w:tab w:val="decimal" w:pos="731"/>
              </w:tabs>
              <w:spacing w:line="240" w:lineRule="atLeast"/>
              <w:ind w:right="11"/>
              <w:rPr>
                <w:i/>
                <w:iCs/>
                <w:szCs w:val="22"/>
              </w:rPr>
            </w:pPr>
          </w:p>
        </w:tc>
        <w:tc>
          <w:tcPr>
            <w:tcW w:w="182" w:type="dxa"/>
          </w:tcPr>
          <w:p w:rsidR="00D27F57" w:rsidRPr="00DE6035" w:rsidRDefault="00D27F57" w:rsidP="00DE6035">
            <w:pPr>
              <w:pStyle w:val="acctfourfigures"/>
              <w:tabs>
                <w:tab w:val="clear" w:pos="765"/>
                <w:tab w:val="decimal" w:pos="731"/>
              </w:tabs>
              <w:spacing w:line="240" w:lineRule="atLeast"/>
              <w:ind w:right="11"/>
              <w:rPr>
                <w:i/>
                <w:iCs/>
                <w:szCs w:val="22"/>
              </w:rPr>
            </w:pPr>
          </w:p>
        </w:tc>
        <w:tc>
          <w:tcPr>
            <w:tcW w:w="5042" w:type="dxa"/>
            <w:gridSpan w:val="7"/>
            <w:shd w:val="clear" w:color="auto" w:fill="auto"/>
          </w:tcPr>
          <w:p w:rsidR="00D27F57" w:rsidRPr="00DE6035" w:rsidRDefault="00D27F57" w:rsidP="00DE6035">
            <w:pPr>
              <w:pStyle w:val="acctfourfigures"/>
              <w:tabs>
                <w:tab w:val="clear" w:pos="765"/>
              </w:tabs>
              <w:spacing w:line="240" w:lineRule="atLeast"/>
              <w:ind w:right="14"/>
              <w:jc w:val="center"/>
              <w:rPr>
                <w:i/>
                <w:iCs/>
                <w:szCs w:val="22"/>
              </w:rPr>
            </w:pPr>
            <w:r w:rsidRPr="00DE6035">
              <w:rPr>
                <w:i/>
                <w:iCs/>
                <w:szCs w:val="22"/>
              </w:rPr>
              <w:t>(in million Baht)</w:t>
            </w:r>
          </w:p>
        </w:tc>
      </w:tr>
      <w:tr w:rsidR="00D27F57" w:rsidRPr="00DE6035" w:rsidTr="006B5D8D">
        <w:trPr>
          <w:cantSplit/>
        </w:trPr>
        <w:tc>
          <w:tcPr>
            <w:tcW w:w="2700" w:type="dxa"/>
            <w:shd w:val="clear" w:color="auto" w:fill="auto"/>
          </w:tcPr>
          <w:p w:rsidR="00D27F57" w:rsidRPr="00DE6035" w:rsidRDefault="002E1AD8" w:rsidP="00DE6035">
            <w:pPr>
              <w:ind w:firstLine="90"/>
              <w:rPr>
                <w:rFonts w:ascii="Times New Roman" w:hAnsi="Times New Roman" w:cs="Times New Roman"/>
                <w:b/>
                <w:bCs/>
                <w:i/>
                <w:iCs/>
                <w:sz w:val="22"/>
                <w:szCs w:val="22"/>
                <w:highlight w:val="cyan"/>
              </w:rPr>
            </w:pPr>
            <w:r w:rsidRPr="00DE6035">
              <w:rPr>
                <w:rFonts w:ascii="Times New Roman" w:hAnsi="Times New Roman" w:cs="Times New Roman"/>
                <w:b/>
                <w:bCs/>
                <w:sz w:val="22"/>
                <w:szCs w:val="22"/>
              </w:rPr>
              <w:t xml:space="preserve">30 </w:t>
            </w:r>
            <w:r w:rsidR="00396AA6" w:rsidRPr="00DE6035">
              <w:rPr>
                <w:rFonts w:ascii="Times New Roman" w:hAnsi="Times New Roman" w:cs="Times New Roman"/>
                <w:b/>
                <w:bCs/>
                <w:sz w:val="22"/>
                <w:szCs w:val="22"/>
              </w:rPr>
              <w:t>September</w:t>
            </w:r>
            <w:r w:rsidR="00D27F57" w:rsidRPr="00DE6035">
              <w:rPr>
                <w:rFonts w:ascii="Times New Roman" w:hAnsi="Times New Roman" w:cs="Times New Roman"/>
                <w:b/>
                <w:bCs/>
                <w:sz w:val="22"/>
                <w:szCs w:val="22"/>
              </w:rPr>
              <w:t xml:space="preserve"> 2019</w:t>
            </w:r>
          </w:p>
        </w:tc>
        <w:tc>
          <w:tcPr>
            <w:tcW w:w="1262" w:type="dxa"/>
          </w:tcPr>
          <w:p w:rsidR="00D27F57" w:rsidRPr="00DE6035" w:rsidRDefault="00D27F57" w:rsidP="00DE6035">
            <w:pPr>
              <w:pStyle w:val="acctfourfigures"/>
              <w:tabs>
                <w:tab w:val="clear" w:pos="765"/>
                <w:tab w:val="decimal" w:pos="731"/>
              </w:tabs>
              <w:spacing w:line="240" w:lineRule="atLeast"/>
              <w:ind w:right="11"/>
              <w:rPr>
                <w:i/>
                <w:iCs/>
                <w:szCs w:val="22"/>
              </w:rPr>
            </w:pPr>
          </w:p>
        </w:tc>
        <w:tc>
          <w:tcPr>
            <w:tcW w:w="182" w:type="dxa"/>
          </w:tcPr>
          <w:p w:rsidR="00D27F57" w:rsidRPr="00DE6035" w:rsidRDefault="00D27F57" w:rsidP="00DE6035">
            <w:pPr>
              <w:pStyle w:val="acctfourfigures"/>
              <w:tabs>
                <w:tab w:val="clear" w:pos="765"/>
                <w:tab w:val="decimal" w:pos="731"/>
              </w:tabs>
              <w:spacing w:line="240" w:lineRule="atLeast"/>
              <w:ind w:right="11"/>
              <w:rPr>
                <w:i/>
                <w:iCs/>
                <w:szCs w:val="22"/>
              </w:rPr>
            </w:pPr>
          </w:p>
        </w:tc>
        <w:tc>
          <w:tcPr>
            <w:tcW w:w="1170" w:type="dxa"/>
            <w:shd w:val="clear" w:color="auto" w:fill="auto"/>
          </w:tcPr>
          <w:p w:rsidR="00D27F57" w:rsidRPr="00DE6035" w:rsidRDefault="00D27F57" w:rsidP="00DE6035">
            <w:pPr>
              <w:pStyle w:val="acctfourfigures"/>
              <w:tabs>
                <w:tab w:val="clear" w:pos="765"/>
                <w:tab w:val="decimal" w:pos="731"/>
              </w:tabs>
              <w:spacing w:line="240" w:lineRule="atLeast"/>
              <w:ind w:right="11"/>
              <w:rPr>
                <w:i/>
                <w:iCs/>
                <w:szCs w:val="22"/>
              </w:rPr>
            </w:pPr>
          </w:p>
        </w:tc>
        <w:tc>
          <w:tcPr>
            <w:tcW w:w="180" w:type="dxa"/>
            <w:shd w:val="clear" w:color="auto" w:fill="auto"/>
          </w:tcPr>
          <w:p w:rsidR="00D27F57" w:rsidRPr="00DE6035" w:rsidRDefault="00D27F57" w:rsidP="00DE6035">
            <w:pPr>
              <w:pStyle w:val="acctfourfigures"/>
              <w:spacing w:line="240" w:lineRule="atLeast"/>
              <w:rPr>
                <w:i/>
                <w:iCs/>
                <w:szCs w:val="22"/>
              </w:rPr>
            </w:pPr>
          </w:p>
        </w:tc>
        <w:tc>
          <w:tcPr>
            <w:tcW w:w="1080" w:type="dxa"/>
            <w:shd w:val="clear" w:color="auto" w:fill="auto"/>
          </w:tcPr>
          <w:p w:rsidR="00D27F57" w:rsidRPr="00DE6035" w:rsidRDefault="00D27F57" w:rsidP="00DE6035">
            <w:pPr>
              <w:pStyle w:val="acctfourfigures"/>
              <w:tabs>
                <w:tab w:val="clear" w:pos="765"/>
                <w:tab w:val="decimal" w:pos="821"/>
              </w:tabs>
              <w:spacing w:line="240" w:lineRule="atLeast"/>
              <w:ind w:right="11"/>
              <w:rPr>
                <w:i/>
                <w:iCs/>
                <w:szCs w:val="22"/>
              </w:rPr>
            </w:pPr>
          </w:p>
        </w:tc>
        <w:tc>
          <w:tcPr>
            <w:tcW w:w="180" w:type="dxa"/>
            <w:shd w:val="clear" w:color="auto" w:fill="auto"/>
          </w:tcPr>
          <w:p w:rsidR="00D27F57" w:rsidRPr="00DE6035" w:rsidRDefault="00D27F57" w:rsidP="00DE6035">
            <w:pPr>
              <w:pStyle w:val="acctfourfigures"/>
              <w:spacing w:line="240" w:lineRule="atLeast"/>
              <w:rPr>
                <w:i/>
                <w:iCs/>
                <w:szCs w:val="22"/>
              </w:rPr>
            </w:pPr>
          </w:p>
        </w:tc>
        <w:tc>
          <w:tcPr>
            <w:tcW w:w="1172" w:type="dxa"/>
            <w:shd w:val="clear" w:color="auto" w:fill="auto"/>
          </w:tcPr>
          <w:p w:rsidR="00D27F57" w:rsidRPr="00DE6035" w:rsidRDefault="00D27F57" w:rsidP="00DE6035">
            <w:pPr>
              <w:pStyle w:val="acctfourfigures"/>
              <w:tabs>
                <w:tab w:val="clear" w:pos="765"/>
                <w:tab w:val="decimal" w:pos="731"/>
              </w:tabs>
              <w:spacing w:line="240" w:lineRule="atLeast"/>
              <w:ind w:right="11"/>
              <w:rPr>
                <w:i/>
                <w:iCs/>
                <w:szCs w:val="22"/>
              </w:rPr>
            </w:pPr>
          </w:p>
        </w:tc>
        <w:tc>
          <w:tcPr>
            <w:tcW w:w="180" w:type="dxa"/>
            <w:shd w:val="clear" w:color="auto" w:fill="auto"/>
          </w:tcPr>
          <w:p w:rsidR="00D27F57" w:rsidRPr="00DE6035" w:rsidRDefault="00D27F57" w:rsidP="00DE6035">
            <w:pPr>
              <w:pStyle w:val="acctfourfigures"/>
              <w:spacing w:line="240" w:lineRule="atLeast"/>
              <w:rPr>
                <w:i/>
                <w:iCs/>
                <w:szCs w:val="22"/>
              </w:rPr>
            </w:pPr>
          </w:p>
        </w:tc>
        <w:tc>
          <w:tcPr>
            <w:tcW w:w="1080" w:type="dxa"/>
            <w:shd w:val="clear" w:color="auto" w:fill="auto"/>
          </w:tcPr>
          <w:p w:rsidR="00D27F57" w:rsidRPr="00DE6035" w:rsidRDefault="00D27F57" w:rsidP="00DE6035">
            <w:pPr>
              <w:pStyle w:val="acctfourfigures"/>
              <w:tabs>
                <w:tab w:val="clear" w:pos="765"/>
                <w:tab w:val="decimal" w:pos="731"/>
              </w:tabs>
              <w:spacing w:line="240" w:lineRule="atLeast"/>
              <w:ind w:right="11"/>
              <w:rPr>
                <w:i/>
                <w:iCs/>
                <w:szCs w:val="22"/>
              </w:rPr>
            </w:pPr>
          </w:p>
        </w:tc>
      </w:tr>
      <w:tr w:rsidR="00D27F57" w:rsidRPr="00DE6035" w:rsidTr="006B5D8D">
        <w:trPr>
          <w:cantSplit/>
        </w:trPr>
        <w:tc>
          <w:tcPr>
            <w:tcW w:w="2700" w:type="dxa"/>
            <w:shd w:val="clear" w:color="auto" w:fill="auto"/>
          </w:tcPr>
          <w:p w:rsidR="00D27F57" w:rsidRPr="00DE6035" w:rsidRDefault="00D27F57" w:rsidP="00DE60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5"/>
              </w:tabs>
              <w:ind w:firstLine="90"/>
              <w:rPr>
                <w:rFonts w:ascii="Times New Roman" w:hAnsi="Times New Roman" w:cs="Times New Roman"/>
                <w:sz w:val="22"/>
                <w:szCs w:val="22"/>
              </w:rPr>
            </w:pPr>
            <w:r w:rsidRPr="00DE6035">
              <w:rPr>
                <w:rFonts w:ascii="Times New Roman" w:hAnsi="Times New Roman" w:cs="Times New Roman"/>
                <w:sz w:val="22"/>
                <w:szCs w:val="22"/>
              </w:rPr>
              <w:t>Debentures</w:t>
            </w:r>
            <w:r w:rsidRPr="00DE6035">
              <w:rPr>
                <w:rFonts w:ascii="Times New Roman" w:hAnsi="Times New Roman" w:cs="Times New Roman"/>
                <w:sz w:val="22"/>
                <w:szCs w:val="22"/>
              </w:rPr>
              <w:tab/>
            </w:r>
          </w:p>
        </w:tc>
        <w:tc>
          <w:tcPr>
            <w:tcW w:w="1262" w:type="dxa"/>
            <w:vAlign w:val="bottom"/>
          </w:tcPr>
          <w:p w:rsidR="00D27F57" w:rsidRPr="00DE6035" w:rsidRDefault="00020C86" w:rsidP="00DE6035">
            <w:pPr>
              <w:pStyle w:val="acctfourfigures"/>
              <w:tabs>
                <w:tab w:val="clear" w:pos="765"/>
                <w:tab w:val="decimal" w:pos="821"/>
              </w:tabs>
              <w:spacing w:line="240" w:lineRule="atLeast"/>
              <w:ind w:right="11"/>
              <w:rPr>
                <w:szCs w:val="22"/>
              </w:rPr>
            </w:pPr>
            <w:r w:rsidRPr="00DE6035">
              <w:rPr>
                <w:szCs w:val="22"/>
              </w:rPr>
              <w:t>6,996</w:t>
            </w:r>
          </w:p>
        </w:tc>
        <w:tc>
          <w:tcPr>
            <w:tcW w:w="182" w:type="dxa"/>
            <w:vAlign w:val="bottom"/>
          </w:tcPr>
          <w:p w:rsidR="00D27F57" w:rsidRPr="00DE6035" w:rsidRDefault="00D27F57" w:rsidP="00DE6035">
            <w:pPr>
              <w:pStyle w:val="acctfourfigures"/>
              <w:tabs>
                <w:tab w:val="clear" w:pos="765"/>
                <w:tab w:val="decimal" w:pos="731"/>
              </w:tabs>
              <w:spacing w:line="240" w:lineRule="atLeast"/>
              <w:ind w:right="11"/>
              <w:rPr>
                <w:szCs w:val="22"/>
              </w:rPr>
            </w:pPr>
          </w:p>
        </w:tc>
        <w:tc>
          <w:tcPr>
            <w:tcW w:w="1170" w:type="dxa"/>
            <w:shd w:val="clear" w:color="auto" w:fill="auto"/>
          </w:tcPr>
          <w:p w:rsidR="00D27F57" w:rsidRPr="00DE6035" w:rsidRDefault="00020C86" w:rsidP="00DE6035">
            <w:pPr>
              <w:pStyle w:val="acctfourfigures"/>
              <w:tabs>
                <w:tab w:val="clear" w:pos="765"/>
                <w:tab w:val="decimal" w:pos="558"/>
              </w:tabs>
              <w:spacing w:line="240" w:lineRule="atLeast"/>
              <w:ind w:right="11"/>
              <w:rPr>
                <w:szCs w:val="22"/>
              </w:rPr>
            </w:pPr>
            <w:r w:rsidRPr="00DE6035">
              <w:rPr>
                <w:szCs w:val="22"/>
              </w:rPr>
              <w:t>-</w:t>
            </w:r>
          </w:p>
        </w:tc>
        <w:tc>
          <w:tcPr>
            <w:tcW w:w="180" w:type="dxa"/>
            <w:shd w:val="clear" w:color="auto" w:fill="auto"/>
            <w:vAlign w:val="bottom"/>
          </w:tcPr>
          <w:p w:rsidR="00D27F57" w:rsidRPr="00DE6035" w:rsidRDefault="00D27F57" w:rsidP="00DE6035">
            <w:pPr>
              <w:pStyle w:val="acctfourfigures"/>
              <w:spacing w:line="240" w:lineRule="atLeast"/>
              <w:ind w:right="101"/>
              <w:rPr>
                <w:szCs w:val="22"/>
              </w:rPr>
            </w:pPr>
          </w:p>
        </w:tc>
        <w:tc>
          <w:tcPr>
            <w:tcW w:w="1080" w:type="dxa"/>
            <w:shd w:val="clear" w:color="auto" w:fill="auto"/>
          </w:tcPr>
          <w:p w:rsidR="00D27F57" w:rsidRPr="00DE6035" w:rsidRDefault="00020C86" w:rsidP="00DE6035">
            <w:pPr>
              <w:pStyle w:val="acctfourfigures"/>
              <w:tabs>
                <w:tab w:val="clear" w:pos="765"/>
                <w:tab w:val="decimal" w:pos="731"/>
              </w:tabs>
              <w:spacing w:line="240" w:lineRule="atLeast"/>
              <w:ind w:right="11"/>
              <w:rPr>
                <w:szCs w:val="22"/>
              </w:rPr>
            </w:pPr>
            <w:r w:rsidRPr="00DE6035">
              <w:rPr>
                <w:szCs w:val="22"/>
              </w:rPr>
              <w:t>7,043</w:t>
            </w:r>
          </w:p>
        </w:tc>
        <w:tc>
          <w:tcPr>
            <w:tcW w:w="180" w:type="dxa"/>
            <w:shd w:val="clear" w:color="auto" w:fill="auto"/>
            <w:vAlign w:val="bottom"/>
          </w:tcPr>
          <w:p w:rsidR="00D27F57" w:rsidRPr="00DE6035" w:rsidRDefault="00D27F57" w:rsidP="00DE6035">
            <w:pPr>
              <w:pStyle w:val="acctfourfigures"/>
              <w:spacing w:line="240" w:lineRule="atLeast"/>
              <w:rPr>
                <w:szCs w:val="22"/>
              </w:rPr>
            </w:pPr>
          </w:p>
        </w:tc>
        <w:tc>
          <w:tcPr>
            <w:tcW w:w="1172" w:type="dxa"/>
            <w:shd w:val="clear" w:color="auto" w:fill="auto"/>
          </w:tcPr>
          <w:p w:rsidR="00D27F57" w:rsidRPr="00DE6035" w:rsidRDefault="00020C86" w:rsidP="00DE6035">
            <w:pPr>
              <w:pStyle w:val="acctfourfigures"/>
              <w:tabs>
                <w:tab w:val="clear" w:pos="765"/>
                <w:tab w:val="decimal" w:pos="558"/>
              </w:tabs>
              <w:spacing w:line="240" w:lineRule="atLeast"/>
              <w:ind w:right="11"/>
              <w:rPr>
                <w:szCs w:val="22"/>
              </w:rPr>
            </w:pPr>
            <w:r w:rsidRPr="00DE6035">
              <w:rPr>
                <w:szCs w:val="22"/>
              </w:rPr>
              <w:t>-</w:t>
            </w:r>
          </w:p>
        </w:tc>
        <w:tc>
          <w:tcPr>
            <w:tcW w:w="180" w:type="dxa"/>
            <w:shd w:val="clear" w:color="auto" w:fill="auto"/>
            <w:vAlign w:val="bottom"/>
          </w:tcPr>
          <w:p w:rsidR="00D27F57" w:rsidRPr="00DE6035" w:rsidRDefault="00D27F57" w:rsidP="00DE6035">
            <w:pPr>
              <w:pStyle w:val="acctfourfigures"/>
              <w:spacing w:line="240" w:lineRule="atLeast"/>
              <w:ind w:right="101"/>
              <w:rPr>
                <w:szCs w:val="22"/>
              </w:rPr>
            </w:pPr>
          </w:p>
        </w:tc>
        <w:tc>
          <w:tcPr>
            <w:tcW w:w="1080" w:type="dxa"/>
            <w:shd w:val="clear" w:color="auto" w:fill="auto"/>
          </w:tcPr>
          <w:p w:rsidR="00D27F57" w:rsidRPr="00DE6035" w:rsidRDefault="00020C86" w:rsidP="00DE6035">
            <w:pPr>
              <w:pStyle w:val="acctfourfigures"/>
              <w:tabs>
                <w:tab w:val="clear" w:pos="765"/>
                <w:tab w:val="decimal" w:pos="731"/>
              </w:tabs>
              <w:spacing w:line="240" w:lineRule="atLeast"/>
              <w:ind w:right="11"/>
              <w:rPr>
                <w:szCs w:val="22"/>
              </w:rPr>
            </w:pPr>
            <w:r w:rsidRPr="00DE6035">
              <w:rPr>
                <w:szCs w:val="22"/>
              </w:rPr>
              <w:t>7,043</w:t>
            </w:r>
          </w:p>
        </w:tc>
      </w:tr>
      <w:tr w:rsidR="00D27F57" w:rsidRPr="00DE6035" w:rsidTr="006B5D8D">
        <w:trPr>
          <w:cantSplit/>
        </w:trPr>
        <w:tc>
          <w:tcPr>
            <w:tcW w:w="2700" w:type="dxa"/>
            <w:shd w:val="clear" w:color="auto" w:fill="auto"/>
          </w:tcPr>
          <w:p w:rsidR="00D27F57" w:rsidRPr="00DE6035" w:rsidRDefault="00D27F57" w:rsidP="00DE6035">
            <w:pPr>
              <w:ind w:firstLine="90"/>
              <w:rPr>
                <w:rFonts w:ascii="Times New Roman" w:hAnsi="Times New Roman" w:cs="Times New Roman"/>
                <w:sz w:val="22"/>
                <w:szCs w:val="22"/>
              </w:rPr>
            </w:pPr>
            <w:r w:rsidRPr="00DE6035">
              <w:rPr>
                <w:rFonts w:ascii="Times New Roman" w:hAnsi="Times New Roman" w:cs="Times New Roman"/>
                <w:sz w:val="22"/>
                <w:szCs w:val="22"/>
              </w:rPr>
              <w:t>Long-term loans</w:t>
            </w:r>
          </w:p>
        </w:tc>
        <w:tc>
          <w:tcPr>
            <w:tcW w:w="1262" w:type="dxa"/>
          </w:tcPr>
          <w:p w:rsidR="00D27F57" w:rsidRPr="00DE6035" w:rsidRDefault="00020C86" w:rsidP="00DE6035">
            <w:pPr>
              <w:pStyle w:val="acctfourfigures"/>
              <w:tabs>
                <w:tab w:val="clear" w:pos="765"/>
                <w:tab w:val="decimal" w:pos="821"/>
              </w:tabs>
              <w:spacing w:line="240" w:lineRule="atLeast"/>
              <w:ind w:right="11"/>
              <w:rPr>
                <w:szCs w:val="22"/>
              </w:rPr>
            </w:pPr>
            <w:r w:rsidRPr="00DE6035">
              <w:rPr>
                <w:szCs w:val="22"/>
              </w:rPr>
              <w:t>1,379</w:t>
            </w:r>
          </w:p>
        </w:tc>
        <w:tc>
          <w:tcPr>
            <w:tcW w:w="182" w:type="dxa"/>
            <w:vAlign w:val="bottom"/>
          </w:tcPr>
          <w:p w:rsidR="00D27F57" w:rsidRPr="00DE6035" w:rsidRDefault="00D27F57" w:rsidP="00DE6035">
            <w:pPr>
              <w:pStyle w:val="acctfourfigures"/>
              <w:tabs>
                <w:tab w:val="clear" w:pos="765"/>
                <w:tab w:val="decimal" w:pos="731"/>
              </w:tabs>
              <w:spacing w:line="240" w:lineRule="atLeast"/>
              <w:ind w:right="11"/>
              <w:rPr>
                <w:szCs w:val="22"/>
              </w:rPr>
            </w:pPr>
          </w:p>
        </w:tc>
        <w:tc>
          <w:tcPr>
            <w:tcW w:w="1170" w:type="dxa"/>
            <w:shd w:val="clear" w:color="auto" w:fill="auto"/>
          </w:tcPr>
          <w:p w:rsidR="00D27F57" w:rsidRPr="00DE6035" w:rsidRDefault="00020C86" w:rsidP="00DE6035">
            <w:pPr>
              <w:pStyle w:val="acctfourfigures"/>
              <w:tabs>
                <w:tab w:val="clear" w:pos="765"/>
                <w:tab w:val="decimal" w:pos="558"/>
              </w:tabs>
              <w:spacing w:line="240" w:lineRule="atLeast"/>
              <w:ind w:right="11"/>
              <w:rPr>
                <w:szCs w:val="22"/>
              </w:rPr>
            </w:pPr>
            <w:r w:rsidRPr="00DE6035">
              <w:rPr>
                <w:szCs w:val="22"/>
              </w:rPr>
              <w:t>-</w:t>
            </w:r>
          </w:p>
        </w:tc>
        <w:tc>
          <w:tcPr>
            <w:tcW w:w="180" w:type="dxa"/>
            <w:shd w:val="clear" w:color="auto" w:fill="auto"/>
            <w:vAlign w:val="bottom"/>
          </w:tcPr>
          <w:p w:rsidR="00D27F57" w:rsidRPr="00DE6035" w:rsidRDefault="00D27F57" w:rsidP="00DE6035">
            <w:pPr>
              <w:pStyle w:val="acctfourfigures"/>
              <w:spacing w:line="240" w:lineRule="atLeast"/>
              <w:ind w:right="101"/>
              <w:rPr>
                <w:szCs w:val="22"/>
              </w:rPr>
            </w:pPr>
          </w:p>
        </w:tc>
        <w:tc>
          <w:tcPr>
            <w:tcW w:w="1080" w:type="dxa"/>
            <w:shd w:val="clear" w:color="auto" w:fill="auto"/>
          </w:tcPr>
          <w:p w:rsidR="00D27F57" w:rsidRPr="00DE6035" w:rsidRDefault="00020C86" w:rsidP="00DE6035">
            <w:pPr>
              <w:pStyle w:val="acctfourfigures"/>
              <w:tabs>
                <w:tab w:val="clear" w:pos="765"/>
                <w:tab w:val="decimal" w:pos="731"/>
              </w:tabs>
              <w:spacing w:line="240" w:lineRule="atLeast"/>
              <w:ind w:right="11"/>
              <w:rPr>
                <w:szCs w:val="22"/>
              </w:rPr>
            </w:pPr>
            <w:r w:rsidRPr="00DE6035">
              <w:rPr>
                <w:szCs w:val="22"/>
              </w:rPr>
              <w:t>1,338</w:t>
            </w:r>
          </w:p>
        </w:tc>
        <w:tc>
          <w:tcPr>
            <w:tcW w:w="180" w:type="dxa"/>
            <w:shd w:val="clear" w:color="auto" w:fill="auto"/>
            <w:vAlign w:val="bottom"/>
          </w:tcPr>
          <w:p w:rsidR="00D27F57" w:rsidRPr="00DE6035" w:rsidRDefault="00D27F57" w:rsidP="00DE6035">
            <w:pPr>
              <w:pStyle w:val="acctfourfigures"/>
              <w:spacing w:line="240" w:lineRule="atLeast"/>
              <w:rPr>
                <w:szCs w:val="22"/>
              </w:rPr>
            </w:pPr>
          </w:p>
        </w:tc>
        <w:tc>
          <w:tcPr>
            <w:tcW w:w="1172" w:type="dxa"/>
            <w:shd w:val="clear" w:color="auto" w:fill="auto"/>
          </w:tcPr>
          <w:p w:rsidR="00D27F57" w:rsidRPr="00DE6035" w:rsidRDefault="00020C86" w:rsidP="00DE6035">
            <w:pPr>
              <w:pStyle w:val="acctfourfigures"/>
              <w:tabs>
                <w:tab w:val="clear" w:pos="765"/>
                <w:tab w:val="decimal" w:pos="558"/>
              </w:tabs>
              <w:spacing w:line="240" w:lineRule="atLeast"/>
              <w:ind w:right="11"/>
              <w:rPr>
                <w:szCs w:val="22"/>
              </w:rPr>
            </w:pPr>
            <w:r w:rsidRPr="00DE6035">
              <w:rPr>
                <w:szCs w:val="22"/>
              </w:rPr>
              <w:t>-</w:t>
            </w:r>
          </w:p>
        </w:tc>
        <w:tc>
          <w:tcPr>
            <w:tcW w:w="180" w:type="dxa"/>
            <w:shd w:val="clear" w:color="auto" w:fill="auto"/>
            <w:vAlign w:val="bottom"/>
          </w:tcPr>
          <w:p w:rsidR="00D27F57" w:rsidRPr="00DE6035" w:rsidRDefault="00D27F57" w:rsidP="00DE6035">
            <w:pPr>
              <w:pStyle w:val="acctfourfigures"/>
              <w:spacing w:line="240" w:lineRule="atLeast"/>
              <w:ind w:right="101"/>
              <w:rPr>
                <w:szCs w:val="22"/>
              </w:rPr>
            </w:pPr>
          </w:p>
        </w:tc>
        <w:tc>
          <w:tcPr>
            <w:tcW w:w="1080" w:type="dxa"/>
            <w:shd w:val="clear" w:color="auto" w:fill="auto"/>
          </w:tcPr>
          <w:p w:rsidR="00D27F57" w:rsidRPr="00DE6035" w:rsidRDefault="00020C86" w:rsidP="00DE6035">
            <w:pPr>
              <w:pStyle w:val="acctfourfigures"/>
              <w:tabs>
                <w:tab w:val="clear" w:pos="765"/>
                <w:tab w:val="decimal" w:pos="731"/>
              </w:tabs>
              <w:spacing w:line="240" w:lineRule="atLeast"/>
              <w:ind w:right="11"/>
              <w:rPr>
                <w:szCs w:val="22"/>
              </w:rPr>
            </w:pPr>
            <w:r w:rsidRPr="00DE6035">
              <w:rPr>
                <w:szCs w:val="22"/>
              </w:rPr>
              <w:t>1,338</w:t>
            </w:r>
          </w:p>
        </w:tc>
      </w:tr>
      <w:tr w:rsidR="00D27F57" w:rsidRPr="00DE6035" w:rsidTr="006B5D8D">
        <w:trPr>
          <w:cantSplit/>
        </w:trPr>
        <w:tc>
          <w:tcPr>
            <w:tcW w:w="2700" w:type="dxa"/>
            <w:shd w:val="clear" w:color="auto" w:fill="auto"/>
          </w:tcPr>
          <w:p w:rsidR="00D27F57" w:rsidRPr="00DE6035" w:rsidRDefault="00D27F57" w:rsidP="00DE6035">
            <w:pPr>
              <w:ind w:left="191" w:firstLine="90"/>
              <w:rPr>
                <w:rFonts w:ascii="Times New Roman" w:hAnsi="Times New Roman" w:cs="Times New Roman"/>
                <w:sz w:val="22"/>
                <w:szCs w:val="22"/>
              </w:rPr>
            </w:pPr>
          </w:p>
        </w:tc>
        <w:tc>
          <w:tcPr>
            <w:tcW w:w="1262" w:type="dxa"/>
            <w:vAlign w:val="bottom"/>
          </w:tcPr>
          <w:p w:rsidR="00D27F57" w:rsidRPr="00DE6035" w:rsidRDefault="00D27F57" w:rsidP="00DE6035">
            <w:pPr>
              <w:pStyle w:val="acctfourfigures"/>
              <w:tabs>
                <w:tab w:val="clear" w:pos="765"/>
                <w:tab w:val="decimal" w:pos="821"/>
              </w:tabs>
              <w:spacing w:line="240" w:lineRule="atLeast"/>
              <w:ind w:right="11"/>
              <w:rPr>
                <w:szCs w:val="22"/>
              </w:rPr>
            </w:pPr>
          </w:p>
        </w:tc>
        <w:tc>
          <w:tcPr>
            <w:tcW w:w="182" w:type="dxa"/>
            <w:vAlign w:val="bottom"/>
          </w:tcPr>
          <w:p w:rsidR="00D27F57" w:rsidRPr="00DE6035" w:rsidRDefault="00D27F57" w:rsidP="00DE6035">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D27F57" w:rsidRPr="00DE6035" w:rsidRDefault="00D27F57" w:rsidP="00DE6035">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D27F57" w:rsidRPr="00DE6035" w:rsidRDefault="00D27F57" w:rsidP="00DE6035">
            <w:pPr>
              <w:pStyle w:val="acctfourfigures"/>
              <w:spacing w:line="240" w:lineRule="atLeast"/>
              <w:ind w:right="101"/>
              <w:rPr>
                <w:szCs w:val="22"/>
              </w:rPr>
            </w:pPr>
          </w:p>
        </w:tc>
        <w:tc>
          <w:tcPr>
            <w:tcW w:w="1080" w:type="dxa"/>
            <w:shd w:val="clear" w:color="auto" w:fill="auto"/>
            <w:vAlign w:val="bottom"/>
          </w:tcPr>
          <w:p w:rsidR="00D27F57" w:rsidRPr="00DE6035" w:rsidRDefault="00D27F57" w:rsidP="00DE6035">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D27F57" w:rsidRPr="00DE6035" w:rsidRDefault="00D27F57" w:rsidP="00DE6035">
            <w:pPr>
              <w:pStyle w:val="acctfourfigures"/>
              <w:spacing w:line="240" w:lineRule="atLeast"/>
              <w:rPr>
                <w:szCs w:val="22"/>
              </w:rPr>
            </w:pPr>
          </w:p>
        </w:tc>
        <w:tc>
          <w:tcPr>
            <w:tcW w:w="1172" w:type="dxa"/>
            <w:shd w:val="clear" w:color="auto" w:fill="auto"/>
            <w:vAlign w:val="bottom"/>
          </w:tcPr>
          <w:p w:rsidR="00D27F57" w:rsidRPr="00DE6035" w:rsidRDefault="00D27F57" w:rsidP="00DE6035">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D27F57" w:rsidRPr="00DE6035" w:rsidRDefault="00D27F57" w:rsidP="00DE6035">
            <w:pPr>
              <w:pStyle w:val="acctfourfigures"/>
              <w:spacing w:line="240" w:lineRule="atLeast"/>
              <w:rPr>
                <w:szCs w:val="22"/>
              </w:rPr>
            </w:pPr>
          </w:p>
        </w:tc>
        <w:tc>
          <w:tcPr>
            <w:tcW w:w="1080" w:type="dxa"/>
            <w:shd w:val="clear" w:color="auto" w:fill="auto"/>
            <w:vAlign w:val="bottom"/>
          </w:tcPr>
          <w:p w:rsidR="00D27F57" w:rsidRPr="00DE6035" w:rsidRDefault="00D27F57" w:rsidP="00DE6035">
            <w:pPr>
              <w:pStyle w:val="acctfourfigures"/>
              <w:tabs>
                <w:tab w:val="clear" w:pos="765"/>
                <w:tab w:val="decimal" w:pos="731"/>
              </w:tabs>
              <w:spacing w:line="240" w:lineRule="atLeast"/>
              <w:ind w:right="11"/>
              <w:rPr>
                <w:szCs w:val="22"/>
              </w:rPr>
            </w:pPr>
          </w:p>
        </w:tc>
      </w:tr>
      <w:tr w:rsidR="00D27F57" w:rsidRPr="00DE6035" w:rsidTr="006B5D8D">
        <w:trPr>
          <w:cantSplit/>
        </w:trPr>
        <w:tc>
          <w:tcPr>
            <w:tcW w:w="2700" w:type="dxa"/>
            <w:shd w:val="clear" w:color="auto" w:fill="auto"/>
          </w:tcPr>
          <w:p w:rsidR="00D27F57" w:rsidRPr="00DE6035" w:rsidRDefault="00D27F57" w:rsidP="00DE6035">
            <w:pPr>
              <w:ind w:firstLine="90"/>
              <w:rPr>
                <w:rFonts w:ascii="Times New Roman" w:hAnsi="Times New Roman" w:cs="Times New Roman"/>
                <w:b/>
                <w:bCs/>
                <w:i/>
                <w:iCs/>
                <w:sz w:val="22"/>
                <w:szCs w:val="22"/>
                <w:highlight w:val="cyan"/>
              </w:rPr>
            </w:pPr>
            <w:r w:rsidRPr="00DE6035">
              <w:rPr>
                <w:rFonts w:ascii="Times New Roman" w:hAnsi="Times New Roman" w:cs="Times New Roman"/>
                <w:b/>
                <w:bCs/>
                <w:sz w:val="22"/>
                <w:szCs w:val="22"/>
              </w:rPr>
              <w:t>31 December 2018</w:t>
            </w:r>
          </w:p>
        </w:tc>
        <w:tc>
          <w:tcPr>
            <w:tcW w:w="1262" w:type="dxa"/>
          </w:tcPr>
          <w:p w:rsidR="00D27F57" w:rsidRPr="00DE6035" w:rsidRDefault="00D27F57" w:rsidP="00DE6035">
            <w:pPr>
              <w:pStyle w:val="acctfourfigures"/>
              <w:tabs>
                <w:tab w:val="clear" w:pos="765"/>
                <w:tab w:val="decimal" w:pos="731"/>
              </w:tabs>
              <w:spacing w:line="240" w:lineRule="atLeast"/>
              <w:ind w:right="11"/>
              <w:rPr>
                <w:i/>
                <w:iCs/>
                <w:szCs w:val="22"/>
              </w:rPr>
            </w:pPr>
          </w:p>
        </w:tc>
        <w:tc>
          <w:tcPr>
            <w:tcW w:w="182" w:type="dxa"/>
          </w:tcPr>
          <w:p w:rsidR="00D27F57" w:rsidRPr="00DE6035" w:rsidRDefault="00D27F57" w:rsidP="00DE6035">
            <w:pPr>
              <w:pStyle w:val="acctfourfigures"/>
              <w:tabs>
                <w:tab w:val="clear" w:pos="765"/>
                <w:tab w:val="decimal" w:pos="731"/>
              </w:tabs>
              <w:spacing w:line="240" w:lineRule="atLeast"/>
              <w:ind w:right="11"/>
              <w:rPr>
                <w:i/>
                <w:iCs/>
                <w:szCs w:val="22"/>
              </w:rPr>
            </w:pPr>
          </w:p>
        </w:tc>
        <w:tc>
          <w:tcPr>
            <w:tcW w:w="1170" w:type="dxa"/>
            <w:shd w:val="clear" w:color="auto" w:fill="auto"/>
          </w:tcPr>
          <w:p w:rsidR="00D27F57" w:rsidRPr="00DE6035" w:rsidRDefault="00D27F57" w:rsidP="00DE6035">
            <w:pPr>
              <w:pStyle w:val="acctfourfigures"/>
              <w:tabs>
                <w:tab w:val="clear" w:pos="765"/>
                <w:tab w:val="decimal" w:pos="731"/>
              </w:tabs>
              <w:spacing w:line="240" w:lineRule="atLeast"/>
              <w:ind w:right="11"/>
              <w:rPr>
                <w:i/>
                <w:iCs/>
                <w:szCs w:val="22"/>
              </w:rPr>
            </w:pPr>
          </w:p>
        </w:tc>
        <w:tc>
          <w:tcPr>
            <w:tcW w:w="180" w:type="dxa"/>
            <w:shd w:val="clear" w:color="auto" w:fill="auto"/>
          </w:tcPr>
          <w:p w:rsidR="00D27F57" w:rsidRPr="00DE6035" w:rsidRDefault="00D27F57" w:rsidP="00DE6035">
            <w:pPr>
              <w:pStyle w:val="acctfourfigures"/>
              <w:spacing w:line="240" w:lineRule="atLeast"/>
              <w:rPr>
                <w:i/>
                <w:iCs/>
                <w:szCs w:val="22"/>
              </w:rPr>
            </w:pPr>
          </w:p>
        </w:tc>
        <w:tc>
          <w:tcPr>
            <w:tcW w:w="1080" w:type="dxa"/>
            <w:shd w:val="clear" w:color="auto" w:fill="auto"/>
          </w:tcPr>
          <w:p w:rsidR="00D27F57" w:rsidRPr="00DE6035" w:rsidRDefault="00D27F57" w:rsidP="00DE6035">
            <w:pPr>
              <w:pStyle w:val="acctfourfigures"/>
              <w:tabs>
                <w:tab w:val="clear" w:pos="765"/>
                <w:tab w:val="decimal" w:pos="821"/>
              </w:tabs>
              <w:spacing w:line="240" w:lineRule="atLeast"/>
              <w:ind w:right="11"/>
              <w:rPr>
                <w:i/>
                <w:iCs/>
                <w:szCs w:val="22"/>
              </w:rPr>
            </w:pPr>
          </w:p>
        </w:tc>
        <w:tc>
          <w:tcPr>
            <w:tcW w:w="180" w:type="dxa"/>
            <w:shd w:val="clear" w:color="auto" w:fill="auto"/>
          </w:tcPr>
          <w:p w:rsidR="00D27F57" w:rsidRPr="00DE6035" w:rsidRDefault="00D27F57" w:rsidP="00DE6035">
            <w:pPr>
              <w:pStyle w:val="acctfourfigures"/>
              <w:spacing w:line="240" w:lineRule="atLeast"/>
              <w:rPr>
                <w:i/>
                <w:iCs/>
                <w:szCs w:val="22"/>
              </w:rPr>
            </w:pPr>
          </w:p>
        </w:tc>
        <w:tc>
          <w:tcPr>
            <w:tcW w:w="1172" w:type="dxa"/>
            <w:shd w:val="clear" w:color="auto" w:fill="auto"/>
          </w:tcPr>
          <w:p w:rsidR="00D27F57" w:rsidRPr="00DE6035" w:rsidRDefault="00D27F57" w:rsidP="00DE6035">
            <w:pPr>
              <w:pStyle w:val="acctfourfigures"/>
              <w:tabs>
                <w:tab w:val="clear" w:pos="765"/>
                <w:tab w:val="decimal" w:pos="731"/>
              </w:tabs>
              <w:spacing w:line="240" w:lineRule="atLeast"/>
              <w:ind w:right="11"/>
              <w:rPr>
                <w:i/>
                <w:iCs/>
                <w:szCs w:val="22"/>
              </w:rPr>
            </w:pPr>
          </w:p>
        </w:tc>
        <w:tc>
          <w:tcPr>
            <w:tcW w:w="180" w:type="dxa"/>
            <w:shd w:val="clear" w:color="auto" w:fill="auto"/>
          </w:tcPr>
          <w:p w:rsidR="00D27F57" w:rsidRPr="00DE6035" w:rsidRDefault="00D27F57" w:rsidP="00DE6035">
            <w:pPr>
              <w:pStyle w:val="acctfourfigures"/>
              <w:spacing w:line="240" w:lineRule="atLeast"/>
              <w:rPr>
                <w:i/>
                <w:iCs/>
                <w:szCs w:val="22"/>
              </w:rPr>
            </w:pPr>
          </w:p>
        </w:tc>
        <w:tc>
          <w:tcPr>
            <w:tcW w:w="1080" w:type="dxa"/>
            <w:shd w:val="clear" w:color="auto" w:fill="auto"/>
          </w:tcPr>
          <w:p w:rsidR="00D27F57" w:rsidRPr="00DE6035" w:rsidRDefault="00D27F57" w:rsidP="00DE6035">
            <w:pPr>
              <w:pStyle w:val="acctfourfigures"/>
              <w:tabs>
                <w:tab w:val="clear" w:pos="765"/>
                <w:tab w:val="decimal" w:pos="731"/>
              </w:tabs>
              <w:spacing w:line="240" w:lineRule="atLeast"/>
              <w:ind w:right="11"/>
              <w:rPr>
                <w:i/>
                <w:iCs/>
                <w:szCs w:val="22"/>
              </w:rPr>
            </w:pPr>
          </w:p>
        </w:tc>
      </w:tr>
      <w:tr w:rsidR="00D27F57" w:rsidRPr="00DE6035" w:rsidTr="006B5D8D">
        <w:trPr>
          <w:cantSplit/>
        </w:trPr>
        <w:tc>
          <w:tcPr>
            <w:tcW w:w="2700" w:type="dxa"/>
            <w:shd w:val="clear" w:color="auto" w:fill="auto"/>
          </w:tcPr>
          <w:p w:rsidR="00D27F57" w:rsidRPr="00DE6035" w:rsidRDefault="00D27F57" w:rsidP="00DE60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5"/>
              </w:tabs>
              <w:ind w:firstLine="90"/>
              <w:rPr>
                <w:rFonts w:ascii="Times New Roman" w:hAnsi="Times New Roman" w:cs="Times New Roman"/>
                <w:sz w:val="22"/>
                <w:szCs w:val="22"/>
              </w:rPr>
            </w:pPr>
            <w:r w:rsidRPr="00DE6035">
              <w:rPr>
                <w:rFonts w:ascii="Times New Roman" w:hAnsi="Times New Roman" w:cs="Times New Roman"/>
                <w:sz w:val="22"/>
                <w:szCs w:val="22"/>
              </w:rPr>
              <w:t>Debentures</w:t>
            </w:r>
            <w:r w:rsidRPr="00DE6035">
              <w:rPr>
                <w:rFonts w:ascii="Times New Roman" w:hAnsi="Times New Roman" w:cs="Times New Roman"/>
                <w:sz w:val="22"/>
                <w:szCs w:val="22"/>
              </w:rPr>
              <w:tab/>
            </w:r>
          </w:p>
        </w:tc>
        <w:tc>
          <w:tcPr>
            <w:tcW w:w="1262" w:type="dxa"/>
            <w:vAlign w:val="bottom"/>
          </w:tcPr>
          <w:p w:rsidR="00D27F57" w:rsidRPr="00DE6035" w:rsidRDefault="00D27F57" w:rsidP="00DE6035">
            <w:pPr>
              <w:pStyle w:val="acctfourfigures"/>
              <w:tabs>
                <w:tab w:val="clear" w:pos="765"/>
                <w:tab w:val="decimal" w:pos="821"/>
              </w:tabs>
              <w:spacing w:line="240" w:lineRule="atLeast"/>
              <w:ind w:right="11"/>
              <w:rPr>
                <w:szCs w:val="22"/>
              </w:rPr>
            </w:pPr>
            <w:r w:rsidRPr="00DE6035">
              <w:rPr>
                <w:szCs w:val="22"/>
              </w:rPr>
              <w:t>6,897</w:t>
            </w:r>
          </w:p>
        </w:tc>
        <w:tc>
          <w:tcPr>
            <w:tcW w:w="182" w:type="dxa"/>
            <w:vAlign w:val="bottom"/>
          </w:tcPr>
          <w:p w:rsidR="00D27F57" w:rsidRPr="00DE6035" w:rsidRDefault="00D27F57" w:rsidP="00DE6035">
            <w:pPr>
              <w:pStyle w:val="acctfourfigures"/>
              <w:tabs>
                <w:tab w:val="clear" w:pos="765"/>
                <w:tab w:val="decimal" w:pos="731"/>
              </w:tabs>
              <w:spacing w:line="240" w:lineRule="atLeast"/>
              <w:ind w:right="11"/>
              <w:rPr>
                <w:szCs w:val="22"/>
              </w:rPr>
            </w:pPr>
          </w:p>
        </w:tc>
        <w:tc>
          <w:tcPr>
            <w:tcW w:w="1170" w:type="dxa"/>
            <w:shd w:val="clear" w:color="auto" w:fill="auto"/>
          </w:tcPr>
          <w:p w:rsidR="00D27F57" w:rsidRPr="00DE6035" w:rsidRDefault="00D27F57" w:rsidP="00DE6035">
            <w:pPr>
              <w:pStyle w:val="acctfourfigures"/>
              <w:tabs>
                <w:tab w:val="clear" w:pos="765"/>
                <w:tab w:val="decimal" w:pos="558"/>
              </w:tabs>
              <w:spacing w:line="240" w:lineRule="atLeast"/>
              <w:ind w:right="11"/>
              <w:rPr>
                <w:szCs w:val="22"/>
              </w:rPr>
            </w:pPr>
            <w:r w:rsidRPr="00DE6035">
              <w:rPr>
                <w:szCs w:val="22"/>
              </w:rPr>
              <w:t>-</w:t>
            </w:r>
          </w:p>
        </w:tc>
        <w:tc>
          <w:tcPr>
            <w:tcW w:w="180" w:type="dxa"/>
            <w:shd w:val="clear" w:color="auto" w:fill="auto"/>
            <w:vAlign w:val="bottom"/>
          </w:tcPr>
          <w:p w:rsidR="00D27F57" w:rsidRPr="00DE6035" w:rsidRDefault="00D27F57" w:rsidP="00DE6035">
            <w:pPr>
              <w:pStyle w:val="acctfourfigures"/>
              <w:spacing w:line="240" w:lineRule="atLeast"/>
              <w:ind w:right="101"/>
              <w:rPr>
                <w:szCs w:val="22"/>
              </w:rPr>
            </w:pPr>
          </w:p>
        </w:tc>
        <w:tc>
          <w:tcPr>
            <w:tcW w:w="1080" w:type="dxa"/>
            <w:shd w:val="clear" w:color="auto" w:fill="auto"/>
          </w:tcPr>
          <w:p w:rsidR="00D27F57" w:rsidRPr="00DE6035" w:rsidRDefault="00D27F57" w:rsidP="00DE6035">
            <w:pPr>
              <w:pStyle w:val="acctfourfigures"/>
              <w:tabs>
                <w:tab w:val="clear" w:pos="765"/>
                <w:tab w:val="decimal" w:pos="731"/>
              </w:tabs>
              <w:spacing w:line="240" w:lineRule="atLeast"/>
              <w:ind w:right="11"/>
              <w:rPr>
                <w:szCs w:val="22"/>
              </w:rPr>
            </w:pPr>
            <w:r w:rsidRPr="00DE6035">
              <w:rPr>
                <w:szCs w:val="22"/>
              </w:rPr>
              <w:t>6,896</w:t>
            </w:r>
          </w:p>
        </w:tc>
        <w:tc>
          <w:tcPr>
            <w:tcW w:w="180" w:type="dxa"/>
            <w:shd w:val="clear" w:color="auto" w:fill="auto"/>
            <w:vAlign w:val="bottom"/>
          </w:tcPr>
          <w:p w:rsidR="00D27F57" w:rsidRPr="00DE6035" w:rsidRDefault="00D27F57" w:rsidP="00DE6035">
            <w:pPr>
              <w:pStyle w:val="acctfourfigures"/>
              <w:spacing w:line="240" w:lineRule="atLeast"/>
              <w:rPr>
                <w:szCs w:val="22"/>
              </w:rPr>
            </w:pPr>
          </w:p>
        </w:tc>
        <w:tc>
          <w:tcPr>
            <w:tcW w:w="1172" w:type="dxa"/>
            <w:shd w:val="clear" w:color="auto" w:fill="auto"/>
          </w:tcPr>
          <w:p w:rsidR="00D27F57" w:rsidRPr="00DE6035" w:rsidRDefault="00D27F57" w:rsidP="00DE6035">
            <w:pPr>
              <w:pStyle w:val="acctfourfigures"/>
              <w:tabs>
                <w:tab w:val="clear" w:pos="765"/>
                <w:tab w:val="decimal" w:pos="558"/>
              </w:tabs>
              <w:spacing w:line="240" w:lineRule="atLeast"/>
              <w:ind w:right="11"/>
              <w:rPr>
                <w:szCs w:val="22"/>
              </w:rPr>
            </w:pPr>
            <w:r w:rsidRPr="00DE6035">
              <w:rPr>
                <w:szCs w:val="22"/>
              </w:rPr>
              <w:t>-</w:t>
            </w:r>
          </w:p>
        </w:tc>
        <w:tc>
          <w:tcPr>
            <w:tcW w:w="180" w:type="dxa"/>
            <w:shd w:val="clear" w:color="auto" w:fill="auto"/>
            <w:vAlign w:val="bottom"/>
          </w:tcPr>
          <w:p w:rsidR="00D27F57" w:rsidRPr="00DE6035" w:rsidRDefault="00D27F57" w:rsidP="00DE6035">
            <w:pPr>
              <w:pStyle w:val="acctfourfigures"/>
              <w:spacing w:line="240" w:lineRule="atLeast"/>
              <w:ind w:right="101"/>
              <w:rPr>
                <w:szCs w:val="22"/>
              </w:rPr>
            </w:pPr>
          </w:p>
        </w:tc>
        <w:tc>
          <w:tcPr>
            <w:tcW w:w="1080" w:type="dxa"/>
            <w:shd w:val="clear" w:color="auto" w:fill="auto"/>
          </w:tcPr>
          <w:p w:rsidR="00D27F57" w:rsidRPr="00DE6035" w:rsidRDefault="00D27F57" w:rsidP="00DE6035">
            <w:pPr>
              <w:pStyle w:val="acctfourfigures"/>
              <w:tabs>
                <w:tab w:val="clear" w:pos="765"/>
                <w:tab w:val="decimal" w:pos="731"/>
              </w:tabs>
              <w:spacing w:line="240" w:lineRule="atLeast"/>
              <w:ind w:right="11"/>
              <w:rPr>
                <w:szCs w:val="22"/>
              </w:rPr>
            </w:pPr>
            <w:r w:rsidRPr="00DE6035">
              <w:rPr>
                <w:szCs w:val="22"/>
              </w:rPr>
              <w:t>6,896</w:t>
            </w:r>
          </w:p>
        </w:tc>
      </w:tr>
      <w:tr w:rsidR="00D27F57" w:rsidRPr="00DE6035" w:rsidTr="006B5D8D">
        <w:trPr>
          <w:cantSplit/>
        </w:trPr>
        <w:tc>
          <w:tcPr>
            <w:tcW w:w="2700" w:type="dxa"/>
            <w:shd w:val="clear" w:color="auto" w:fill="auto"/>
          </w:tcPr>
          <w:p w:rsidR="00D27F57" w:rsidRPr="00DE6035" w:rsidRDefault="00D27F57" w:rsidP="00DE6035">
            <w:pPr>
              <w:ind w:firstLine="90"/>
              <w:rPr>
                <w:rFonts w:ascii="Times New Roman" w:hAnsi="Times New Roman" w:cs="Times New Roman"/>
                <w:sz w:val="22"/>
                <w:szCs w:val="22"/>
              </w:rPr>
            </w:pPr>
            <w:r w:rsidRPr="00DE6035">
              <w:rPr>
                <w:rFonts w:ascii="Times New Roman" w:hAnsi="Times New Roman" w:cs="Times New Roman"/>
                <w:sz w:val="22"/>
                <w:szCs w:val="22"/>
              </w:rPr>
              <w:t>Long-term loans</w:t>
            </w:r>
          </w:p>
        </w:tc>
        <w:tc>
          <w:tcPr>
            <w:tcW w:w="1262" w:type="dxa"/>
          </w:tcPr>
          <w:p w:rsidR="00D27F57" w:rsidRPr="00DE6035" w:rsidRDefault="00D27F57" w:rsidP="00DE6035">
            <w:pPr>
              <w:pStyle w:val="acctfourfigures"/>
              <w:tabs>
                <w:tab w:val="clear" w:pos="765"/>
                <w:tab w:val="decimal" w:pos="821"/>
              </w:tabs>
              <w:spacing w:line="240" w:lineRule="atLeast"/>
              <w:ind w:right="11"/>
              <w:rPr>
                <w:szCs w:val="22"/>
              </w:rPr>
            </w:pPr>
            <w:r w:rsidRPr="00DE6035">
              <w:rPr>
                <w:szCs w:val="22"/>
              </w:rPr>
              <w:t>1,698</w:t>
            </w:r>
          </w:p>
        </w:tc>
        <w:tc>
          <w:tcPr>
            <w:tcW w:w="182" w:type="dxa"/>
            <w:vAlign w:val="bottom"/>
          </w:tcPr>
          <w:p w:rsidR="00D27F57" w:rsidRPr="00DE6035" w:rsidRDefault="00D27F57" w:rsidP="00DE6035">
            <w:pPr>
              <w:pStyle w:val="acctfourfigures"/>
              <w:tabs>
                <w:tab w:val="clear" w:pos="765"/>
                <w:tab w:val="decimal" w:pos="731"/>
              </w:tabs>
              <w:spacing w:line="240" w:lineRule="atLeast"/>
              <w:ind w:right="11"/>
              <w:rPr>
                <w:szCs w:val="22"/>
              </w:rPr>
            </w:pPr>
          </w:p>
        </w:tc>
        <w:tc>
          <w:tcPr>
            <w:tcW w:w="1170" w:type="dxa"/>
            <w:shd w:val="clear" w:color="auto" w:fill="auto"/>
          </w:tcPr>
          <w:p w:rsidR="00D27F57" w:rsidRPr="00DE6035" w:rsidRDefault="00D27F57" w:rsidP="00DE6035">
            <w:pPr>
              <w:pStyle w:val="acctfourfigures"/>
              <w:tabs>
                <w:tab w:val="clear" w:pos="765"/>
                <w:tab w:val="decimal" w:pos="558"/>
              </w:tabs>
              <w:spacing w:line="240" w:lineRule="atLeast"/>
              <w:ind w:right="11"/>
              <w:rPr>
                <w:szCs w:val="22"/>
              </w:rPr>
            </w:pPr>
            <w:r w:rsidRPr="00DE6035">
              <w:rPr>
                <w:szCs w:val="22"/>
              </w:rPr>
              <w:t>-</w:t>
            </w:r>
          </w:p>
        </w:tc>
        <w:tc>
          <w:tcPr>
            <w:tcW w:w="180" w:type="dxa"/>
            <w:shd w:val="clear" w:color="auto" w:fill="auto"/>
            <w:vAlign w:val="bottom"/>
          </w:tcPr>
          <w:p w:rsidR="00D27F57" w:rsidRPr="00DE6035" w:rsidRDefault="00D27F57" w:rsidP="00DE6035">
            <w:pPr>
              <w:pStyle w:val="acctfourfigures"/>
              <w:spacing w:line="240" w:lineRule="atLeast"/>
              <w:ind w:right="101"/>
              <w:rPr>
                <w:szCs w:val="22"/>
              </w:rPr>
            </w:pPr>
          </w:p>
        </w:tc>
        <w:tc>
          <w:tcPr>
            <w:tcW w:w="1080" w:type="dxa"/>
            <w:shd w:val="clear" w:color="auto" w:fill="auto"/>
          </w:tcPr>
          <w:p w:rsidR="00D27F57" w:rsidRPr="00DE6035" w:rsidRDefault="00D27F57" w:rsidP="00DE6035">
            <w:pPr>
              <w:pStyle w:val="acctfourfigures"/>
              <w:tabs>
                <w:tab w:val="clear" w:pos="765"/>
                <w:tab w:val="decimal" w:pos="731"/>
              </w:tabs>
              <w:spacing w:line="240" w:lineRule="atLeast"/>
              <w:ind w:right="11"/>
              <w:rPr>
                <w:szCs w:val="22"/>
              </w:rPr>
            </w:pPr>
            <w:r w:rsidRPr="00DE6035">
              <w:rPr>
                <w:szCs w:val="22"/>
              </w:rPr>
              <w:t>1,618</w:t>
            </w:r>
          </w:p>
        </w:tc>
        <w:tc>
          <w:tcPr>
            <w:tcW w:w="180" w:type="dxa"/>
            <w:shd w:val="clear" w:color="auto" w:fill="auto"/>
            <w:vAlign w:val="bottom"/>
          </w:tcPr>
          <w:p w:rsidR="00D27F57" w:rsidRPr="00DE6035" w:rsidRDefault="00D27F57" w:rsidP="00DE6035">
            <w:pPr>
              <w:pStyle w:val="acctfourfigures"/>
              <w:spacing w:line="240" w:lineRule="atLeast"/>
              <w:rPr>
                <w:szCs w:val="22"/>
              </w:rPr>
            </w:pPr>
          </w:p>
        </w:tc>
        <w:tc>
          <w:tcPr>
            <w:tcW w:w="1172" w:type="dxa"/>
            <w:shd w:val="clear" w:color="auto" w:fill="auto"/>
          </w:tcPr>
          <w:p w:rsidR="00D27F57" w:rsidRPr="00DE6035" w:rsidRDefault="00D27F57" w:rsidP="00DE6035">
            <w:pPr>
              <w:pStyle w:val="acctfourfigures"/>
              <w:tabs>
                <w:tab w:val="clear" w:pos="765"/>
                <w:tab w:val="decimal" w:pos="558"/>
              </w:tabs>
              <w:spacing w:line="240" w:lineRule="atLeast"/>
              <w:ind w:right="11"/>
              <w:rPr>
                <w:szCs w:val="22"/>
              </w:rPr>
            </w:pPr>
            <w:r w:rsidRPr="00DE6035">
              <w:rPr>
                <w:szCs w:val="22"/>
              </w:rPr>
              <w:t>-</w:t>
            </w:r>
          </w:p>
        </w:tc>
        <w:tc>
          <w:tcPr>
            <w:tcW w:w="180" w:type="dxa"/>
            <w:shd w:val="clear" w:color="auto" w:fill="auto"/>
            <w:vAlign w:val="bottom"/>
          </w:tcPr>
          <w:p w:rsidR="00D27F57" w:rsidRPr="00DE6035" w:rsidRDefault="00D27F57" w:rsidP="00DE6035">
            <w:pPr>
              <w:pStyle w:val="acctfourfigures"/>
              <w:spacing w:line="240" w:lineRule="atLeast"/>
              <w:ind w:right="101"/>
              <w:rPr>
                <w:szCs w:val="22"/>
              </w:rPr>
            </w:pPr>
          </w:p>
        </w:tc>
        <w:tc>
          <w:tcPr>
            <w:tcW w:w="1080" w:type="dxa"/>
            <w:shd w:val="clear" w:color="auto" w:fill="auto"/>
          </w:tcPr>
          <w:p w:rsidR="00D27F57" w:rsidRPr="00DE6035" w:rsidRDefault="00D27F57" w:rsidP="00DE6035">
            <w:pPr>
              <w:pStyle w:val="acctfourfigures"/>
              <w:tabs>
                <w:tab w:val="clear" w:pos="765"/>
                <w:tab w:val="decimal" w:pos="731"/>
              </w:tabs>
              <w:spacing w:line="240" w:lineRule="atLeast"/>
              <w:ind w:right="11"/>
              <w:rPr>
                <w:szCs w:val="22"/>
              </w:rPr>
            </w:pPr>
            <w:r w:rsidRPr="00DE6035">
              <w:rPr>
                <w:szCs w:val="22"/>
              </w:rPr>
              <w:t>1,618</w:t>
            </w:r>
          </w:p>
        </w:tc>
      </w:tr>
    </w:tbl>
    <w:p w:rsidR="00345A77" w:rsidRPr="00DE6035" w:rsidRDefault="00345A7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71717E" w:rsidRPr="00DE6035" w:rsidRDefault="0071717E" w:rsidP="00DE6035">
      <w:pPr>
        <w:ind w:firstLine="540"/>
        <w:rPr>
          <w:rFonts w:ascii="Times New Roman" w:hAnsi="Times New Roman" w:cs="Times New Roman"/>
          <w:b/>
          <w:bCs/>
          <w:sz w:val="22"/>
          <w:szCs w:val="22"/>
        </w:rPr>
      </w:pPr>
      <w:r w:rsidRPr="00DE6035">
        <w:rPr>
          <w:rFonts w:ascii="Times New Roman" w:hAnsi="Times New Roman" w:cs="Times New Roman"/>
          <w:b/>
          <w:bCs/>
          <w:sz w:val="22"/>
          <w:szCs w:val="22"/>
        </w:rPr>
        <w:t>Measurement of fair values</w:t>
      </w:r>
    </w:p>
    <w:p w:rsidR="0071717E" w:rsidRPr="00DE6035" w:rsidRDefault="0071717E" w:rsidP="00DE6035">
      <w:pPr>
        <w:pStyle w:val="block"/>
        <w:spacing w:after="0" w:line="240" w:lineRule="atLeast"/>
        <w:ind w:left="540" w:right="-7"/>
        <w:jc w:val="both"/>
        <w:rPr>
          <w:szCs w:val="22"/>
          <w:lang w:bidi="th-TH"/>
        </w:rPr>
      </w:pPr>
    </w:p>
    <w:p w:rsidR="0071717E" w:rsidRPr="00DE6035" w:rsidRDefault="0071717E" w:rsidP="00DE6035">
      <w:pPr>
        <w:pStyle w:val="BodyText"/>
        <w:spacing w:after="0"/>
        <w:ind w:left="555"/>
        <w:jc w:val="both"/>
        <w:rPr>
          <w:rFonts w:ascii="Times New Roman" w:hAnsi="Times New Roman" w:cs="Times New Roman"/>
          <w:sz w:val="22"/>
          <w:szCs w:val="22"/>
        </w:rPr>
      </w:pPr>
      <w:r w:rsidRPr="00DE6035">
        <w:rPr>
          <w:rFonts w:ascii="Times New Roman" w:hAnsi="Times New Roman" w:cs="Times New Roman"/>
          <w:sz w:val="22"/>
          <w:szCs w:val="22"/>
        </w:rPr>
        <w:t xml:space="preserve">When measuring the fair value of an asset or a liability, the Company uses observable market data as far as possible. Fair values are </w:t>
      </w:r>
      <w:proofErr w:type="spellStart"/>
      <w:r w:rsidRPr="00DE6035">
        <w:rPr>
          <w:rFonts w:ascii="Times New Roman" w:hAnsi="Times New Roman" w:cs="Times New Roman"/>
          <w:sz w:val="22"/>
          <w:szCs w:val="22"/>
        </w:rPr>
        <w:t>categorised</w:t>
      </w:r>
      <w:proofErr w:type="spellEnd"/>
      <w:r w:rsidRPr="00DE6035">
        <w:rPr>
          <w:rFonts w:ascii="Times New Roman" w:hAnsi="Times New Roman" w:cs="Times New Roman"/>
          <w:sz w:val="22"/>
          <w:szCs w:val="22"/>
        </w:rPr>
        <w:t xml:space="preserve"> into different levels in a fair value hierarchy based on the inputs used in the valuation techniques as follows:</w:t>
      </w:r>
    </w:p>
    <w:p w:rsidR="0071717E" w:rsidRPr="00DE6035" w:rsidRDefault="0071717E" w:rsidP="00DE6035">
      <w:pPr>
        <w:pStyle w:val="BodyText"/>
        <w:spacing w:after="0"/>
        <w:ind w:left="555"/>
        <w:jc w:val="both"/>
        <w:rPr>
          <w:rFonts w:ascii="Times New Roman" w:hAnsi="Times New Roman" w:cs="Times New Roman"/>
          <w:sz w:val="22"/>
          <w:szCs w:val="22"/>
        </w:rPr>
      </w:pPr>
    </w:p>
    <w:p w:rsidR="002A6AC2" w:rsidRPr="00391C71" w:rsidRDefault="0071717E" w:rsidP="00391C71">
      <w:pPr>
        <w:pStyle w:val="BodyText"/>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800"/>
        </w:tabs>
        <w:spacing w:after="0"/>
        <w:ind w:left="1800" w:hanging="1260"/>
        <w:jc w:val="both"/>
        <w:rPr>
          <w:rFonts w:ascii="Times New Roman" w:hAnsi="Times New Roman" w:cs="Times New Roman"/>
          <w:sz w:val="22"/>
          <w:szCs w:val="22"/>
        </w:rPr>
      </w:pPr>
      <w:r w:rsidRPr="00391C71">
        <w:rPr>
          <w:rFonts w:ascii="Times New Roman" w:hAnsi="Times New Roman" w:cs="Times New Roman"/>
          <w:i/>
          <w:iCs/>
          <w:sz w:val="22"/>
          <w:szCs w:val="22"/>
        </w:rPr>
        <w:t>Level</w:t>
      </w:r>
      <w:r w:rsidR="00391C71" w:rsidRPr="00391C71">
        <w:rPr>
          <w:rFonts w:ascii="Times New Roman" w:hAnsi="Times New Roman" w:cs="Times New Roman"/>
          <w:i/>
          <w:iCs/>
          <w:sz w:val="22"/>
          <w:szCs w:val="22"/>
        </w:rPr>
        <w:t xml:space="preserve"> 1</w:t>
      </w:r>
      <w:r w:rsidRPr="00391C71">
        <w:rPr>
          <w:rFonts w:ascii="Times New Roman" w:hAnsi="Times New Roman" w:cs="Times New Roman"/>
          <w:sz w:val="22"/>
          <w:szCs w:val="22"/>
        </w:rPr>
        <w:t xml:space="preserve">: </w:t>
      </w:r>
      <w:r w:rsidR="00391C71">
        <w:rPr>
          <w:rFonts w:ascii="Times New Roman" w:hAnsi="Times New Roman" w:cs="Times New Roman"/>
          <w:sz w:val="22"/>
          <w:szCs w:val="22"/>
        </w:rPr>
        <w:tab/>
      </w:r>
      <w:r w:rsidRPr="00391C71">
        <w:rPr>
          <w:rFonts w:ascii="Times New Roman" w:hAnsi="Times New Roman" w:cs="Times New Roman"/>
          <w:sz w:val="22"/>
          <w:szCs w:val="22"/>
        </w:rPr>
        <w:t>quoted prices (unadjusted) in active markets for identical assets or liabilities.</w:t>
      </w:r>
    </w:p>
    <w:p w:rsidR="0071717E" w:rsidRPr="00391C71" w:rsidRDefault="0071717E" w:rsidP="00391C71">
      <w:pPr>
        <w:pStyle w:val="BodyText"/>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800"/>
        </w:tabs>
        <w:spacing w:after="0"/>
        <w:ind w:left="1800" w:hanging="1260"/>
        <w:jc w:val="both"/>
        <w:rPr>
          <w:rFonts w:ascii="Times New Roman" w:hAnsi="Times New Roman" w:cs="Times New Roman"/>
          <w:sz w:val="22"/>
          <w:szCs w:val="22"/>
        </w:rPr>
      </w:pPr>
      <w:r w:rsidRPr="00391C71">
        <w:rPr>
          <w:rFonts w:ascii="Times New Roman" w:hAnsi="Times New Roman" w:cs="Times New Roman"/>
          <w:i/>
          <w:iCs/>
          <w:sz w:val="22"/>
          <w:szCs w:val="22"/>
        </w:rPr>
        <w:t>Level</w:t>
      </w:r>
      <w:r w:rsidR="00391C71" w:rsidRPr="00391C71">
        <w:rPr>
          <w:rFonts w:ascii="Times New Roman" w:hAnsi="Times New Roman" w:cs="Times New Roman"/>
          <w:i/>
          <w:iCs/>
          <w:sz w:val="22"/>
          <w:szCs w:val="22"/>
        </w:rPr>
        <w:t xml:space="preserve"> 2</w:t>
      </w:r>
      <w:r w:rsidRPr="00391C71">
        <w:rPr>
          <w:rFonts w:ascii="Times New Roman" w:hAnsi="Times New Roman" w:cs="Times New Roman"/>
          <w:sz w:val="22"/>
          <w:szCs w:val="22"/>
        </w:rPr>
        <w:t>:</w:t>
      </w:r>
      <w:r w:rsidR="002A6AC2" w:rsidRPr="00391C71">
        <w:rPr>
          <w:rFonts w:ascii="Times New Roman" w:hAnsi="Times New Roman" w:cs="Times New Roman"/>
          <w:sz w:val="22"/>
          <w:szCs w:val="22"/>
        </w:rPr>
        <w:t xml:space="preserve"> </w:t>
      </w:r>
      <w:r w:rsidR="00391C71">
        <w:rPr>
          <w:rFonts w:ascii="Times New Roman" w:hAnsi="Times New Roman" w:cs="Times New Roman"/>
          <w:sz w:val="22"/>
          <w:szCs w:val="22"/>
        </w:rPr>
        <w:tab/>
      </w:r>
      <w:r w:rsidRPr="00391C71">
        <w:rPr>
          <w:rFonts w:ascii="Times New Roman" w:hAnsi="Times New Roman" w:cs="Times New Roman"/>
          <w:sz w:val="22"/>
          <w:szCs w:val="22"/>
        </w:rPr>
        <w:t>inputs other than quoted prices included in Level 1 that are observable for the asset or</w:t>
      </w:r>
      <w:r w:rsidR="002A6AC2" w:rsidRPr="00391C71">
        <w:rPr>
          <w:rFonts w:ascii="Times New Roman" w:hAnsi="Times New Roman" w:cs="Times New Roman"/>
          <w:sz w:val="22"/>
          <w:szCs w:val="22"/>
        </w:rPr>
        <w:t xml:space="preserve"> </w:t>
      </w:r>
      <w:r w:rsidRPr="00391C71">
        <w:rPr>
          <w:rFonts w:ascii="Times New Roman" w:hAnsi="Times New Roman" w:cs="Times New Roman"/>
          <w:sz w:val="22"/>
          <w:szCs w:val="22"/>
        </w:rPr>
        <w:t>liability, either directly (i.e. as prices) or indirectly (i.e. derived from prices).</w:t>
      </w:r>
    </w:p>
    <w:p w:rsidR="0071717E" w:rsidRPr="00391C71" w:rsidRDefault="0071717E" w:rsidP="00391C71">
      <w:pPr>
        <w:pStyle w:val="BodyText"/>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800"/>
        </w:tabs>
        <w:spacing w:after="0"/>
        <w:ind w:left="1800" w:hanging="1260"/>
        <w:jc w:val="both"/>
        <w:rPr>
          <w:rFonts w:ascii="Times New Roman" w:hAnsi="Times New Roman" w:cs="Times New Roman"/>
          <w:sz w:val="22"/>
          <w:szCs w:val="22"/>
        </w:rPr>
      </w:pPr>
      <w:r w:rsidRPr="00391C71">
        <w:rPr>
          <w:rFonts w:ascii="Times New Roman" w:hAnsi="Times New Roman" w:cs="Times New Roman"/>
          <w:i/>
          <w:iCs/>
          <w:sz w:val="22"/>
          <w:szCs w:val="22"/>
        </w:rPr>
        <w:t>Level</w:t>
      </w:r>
      <w:r w:rsidR="00391C71" w:rsidRPr="00391C71">
        <w:rPr>
          <w:rFonts w:ascii="Times New Roman" w:hAnsi="Times New Roman" w:cs="Times New Roman"/>
          <w:i/>
          <w:iCs/>
          <w:sz w:val="22"/>
          <w:szCs w:val="22"/>
        </w:rPr>
        <w:t xml:space="preserve"> </w:t>
      </w:r>
      <w:r w:rsidRPr="00391C71">
        <w:rPr>
          <w:rFonts w:ascii="Times New Roman" w:hAnsi="Times New Roman" w:cs="Times New Roman"/>
          <w:i/>
          <w:iCs/>
          <w:sz w:val="22"/>
          <w:szCs w:val="22"/>
        </w:rPr>
        <w:t>3</w:t>
      </w:r>
      <w:r w:rsidRPr="00391C71">
        <w:rPr>
          <w:rFonts w:ascii="Times New Roman" w:hAnsi="Times New Roman" w:cs="Times New Roman"/>
          <w:sz w:val="22"/>
          <w:szCs w:val="22"/>
        </w:rPr>
        <w:t>:</w:t>
      </w:r>
      <w:r w:rsidR="002A6AC2" w:rsidRPr="00391C71">
        <w:rPr>
          <w:rFonts w:ascii="Times New Roman" w:hAnsi="Times New Roman" w:cs="Times New Roman"/>
          <w:sz w:val="22"/>
          <w:szCs w:val="22"/>
        </w:rPr>
        <w:t xml:space="preserve"> </w:t>
      </w:r>
      <w:r w:rsidR="00391C71">
        <w:rPr>
          <w:rFonts w:ascii="Times New Roman" w:hAnsi="Times New Roman" w:cs="Times New Roman"/>
          <w:sz w:val="22"/>
          <w:szCs w:val="22"/>
        </w:rPr>
        <w:tab/>
      </w:r>
      <w:r w:rsidRPr="00391C71">
        <w:rPr>
          <w:rFonts w:ascii="Times New Roman" w:hAnsi="Times New Roman" w:cs="Times New Roman"/>
          <w:sz w:val="22"/>
          <w:szCs w:val="22"/>
        </w:rPr>
        <w:t>inputs for the asset or liability that are not based on observable market data (unobservable inputs).</w:t>
      </w:r>
    </w:p>
    <w:p w:rsidR="005C0823" w:rsidRPr="00391C71" w:rsidRDefault="005C0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91C71">
        <w:rPr>
          <w:rFonts w:ascii="Times New Roman" w:hAnsi="Times New Roman" w:cs="Times New Roman"/>
          <w:sz w:val="22"/>
          <w:szCs w:val="22"/>
        </w:rPr>
        <w:br w:type="page"/>
      </w:r>
    </w:p>
    <w:p w:rsidR="0071717E" w:rsidRPr="00DE6035" w:rsidRDefault="0071717E" w:rsidP="00DE6035">
      <w:pPr>
        <w:pStyle w:val="BodyText"/>
        <w:spacing w:after="0"/>
        <w:ind w:left="562"/>
        <w:jc w:val="both"/>
        <w:rPr>
          <w:rFonts w:ascii="Times New Roman" w:hAnsi="Times New Roman" w:cs="Times New Roman"/>
          <w:sz w:val="22"/>
          <w:szCs w:val="22"/>
        </w:rPr>
      </w:pPr>
      <w:r w:rsidRPr="00DE6035">
        <w:rPr>
          <w:rFonts w:ascii="Times New Roman" w:hAnsi="Times New Roman" w:cs="Times New Roman"/>
          <w:sz w:val="22"/>
          <w:szCs w:val="22"/>
        </w:rPr>
        <w:t>If t</w:t>
      </w:r>
      <w:r w:rsidR="005C0823">
        <w:rPr>
          <w:rFonts w:ascii="Times New Roman" w:hAnsi="Times New Roman" w:cs="Times New Roman"/>
          <w:sz w:val="22"/>
          <w:szCs w:val="22"/>
        </w:rPr>
        <w:t>he</w:t>
      </w:r>
      <w:r w:rsidRPr="00DE6035">
        <w:rPr>
          <w:rFonts w:ascii="Times New Roman" w:hAnsi="Times New Roman" w:cs="Times New Roman"/>
          <w:sz w:val="22"/>
          <w:szCs w:val="22"/>
        </w:rPr>
        <w:t xml:space="preserve"> inputs used to measure the fair value of an asset or liability might be </w:t>
      </w:r>
      <w:proofErr w:type="spellStart"/>
      <w:r w:rsidRPr="00DE6035">
        <w:rPr>
          <w:rFonts w:ascii="Times New Roman" w:hAnsi="Times New Roman" w:cs="Times New Roman"/>
          <w:sz w:val="22"/>
          <w:szCs w:val="22"/>
        </w:rPr>
        <w:t>categorised</w:t>
      </w:r>
      <w:proofErr w:type="spellEnd"/>
      <w:r w:rsidRPr="00DE6035">
        <w:rPr>
          <w:rFonts w:ascii="Times New Roman" w:hAnsi="Times New Roman" w:cs="Times New Roman"/>
          <w:sz w:val="22"/>
          <w:szCs w:val="22"/>
        </w:rPr>
        <w:t xml:space="preserve"> in different levels of the fair value hierarchy, then the fair value measurement is </w:t>
      </w:r>
      <w:proofErr w:type="spellStart"/>
      <w:r w:rsidRPr="00DE6035">
        <w:rPr>
          <w:rFonts w:ascii="Times New Roman" w:hAnsi="Times New Roman" w:cs="Times New Roman"/>
          <w:sz w:val="22"/>
          <w:szCs w:val="22"/>
        </w:rPr>
        <w:t>categorised</w:t>
      </w:r>
      <w:proofErr w:type="spellEnd"/>
      <w:r w:rsidRPr="00DE6035">
        <w:rPr>
          <w:rFonts w:ascii="Times New Roman" w:hAnsi="Times New Roman" w:cs="Times New Roman"/>
          <w:sz w:val="22"/>
          <w:szCs w:val="22"/>
        </w:rPr>
        <w:t xml:space="preserve"> in its entirety in the same level of the fair value hierarchy as the lowest level input that is significant to the entire measurement.</w:t>
      </w:r>
    </w:p>
    <w:p w:rsidR="0071717E" w:rsidRPr="00DE6035" w:rsidRDefault="0071717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6A2693" w:rsidRPr="005C0823" w:rsidRDefault="00A10DC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5C0823">
        <w:rPr>
          <w:rFonts w:ascii="Times New Roman" w:hAnsi="Times New Roman" w:cs="Times New Roman"/>
          <w:b/>
          <w:bCs/>
          <w:sz w:val="24"/>
          <w:szCs w:val="24"/>
        </w:rPr>
        <w:t>1</w:t>
      </w:r>
      <w:r w:rsidR="004D5A6E" w:rsidRPr="005C0823">
        <w:rPr>
          <w:rFonts w:ascii="Times New Roman" w:hAnsi="Times New Roman" w:cs="Times New Roman"/>
          <w:b/>
          <w:bCs/>
          <w:sz w:val="24"/>
          <w:szCs w:val="24"/>
        </w:rPr>
        <w:t>8</w:t>
      </w:r>
      <w:r w:rsidR="006A2693" w:rsidRPr="005C0823">
        <w:rPr>
          <w:rFonts w:ascii="Times New Roman" w:hAnsi="Times New Roman" w:cs="Times New Roman"/>
          <w:b/>
          <w:bCs/>
          <w:sz w:val="24"/>
          <w:szCs w:val="24"/>
        </w:rPr>
        <w:tab/>
        <w:t>Commitments</w:t>
      </w:r>
      <w:r w:rsidR="00AE609E" w:rsidRPr="005C0823">
        <w:rPr>
          <w:rFonts w:ascii="Times New Roman" w:hAnsi="Times New Roman" w:cs="Times New Roman"/>
          <w:b/>
          <w:bCs/>
          <w:sz w:val="24"/>
          <w:szCs w:val="24"/>
        </w:rPr>
        <w:t xml:space="preserve"> and contingent liabilities</w:t>
      </w:r>
    </w:p>
    <w:p w:rsidR="006A2693" w:rsidRPr="005C0823" w:rsidRDefault="006A269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p>
    <w:p w:rsidR="00502CF9" w:rsidRPr="00DE6035" w:rsidRDefault="00502CF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DE6035">
        <w:rPr>
          <w:rFonts w:ascii="Times New Roman" w:hAnsi="Times New Roman" w:cs="Times New Roman"/>
          <w:b/>
          <w:bCs/>
          <w:i/>
          <w:iCs/>
          <w:sz w:val="22"/>
          <w:szCs w:val="22"/>
        </w:rPr>
        <w:t>(a)</w:t>
      </w:r>
      <w:r w:rsidRPr="00DE6035">
        <w:rPr>
          <w:rFonts w:ascii="Times New Roman" w:hAnsi="Times New Roman" w:cs="Times New Roman"/>
          <w:b/>
          <w:bCs/>
          <w:sz w:val="22"/>
          <w:szCs w:val="22"/>
        </w:rPr>
        <w:t xml:space="preserve"> </w:t>
      </w:r>
      <w:r w:rsidRPr="00DE6035">
        <w:rPr>
          <w:rFonts w:ascii="Times New Roman" w:hAnsi="Times New Roman" w:cs="Times New Roman"/>
          <w:b/>
          <w:bCs/>
          <w:sz w:val="22"/>
          <w:szCs w:val="22"/>
        </w:rPr>
        <w:tab/>
      </w:r>
      <w:r w:rsidRPr="00DE6035">
        <w:rPr>
          <w:rFonts w:ascii="Times New Roman" w:hAnsi="Times New Roman" w:cs="Times New Roman"/>
          <w:b/>
          <w:bCs/>
          <w:i/>
          <w:iCs/>
          <w:sz w:val="22"/>
          <w:szCs w:val="22"/>
        </w:rPr>
        <w:t>Non-cancellable operating lease commitments</w:t>
      </w:r>
    </w:p>
    <w:p w:rsidR="00502CF9" w:rsidRPr="00DE6035" w:rsidRDefault="00502CF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bl>
      <w:tblPr>
        <w:tblW w:w="9216" w:type="dxa"/>
        <w:tblInd w:w="558" w:type="dxa"/>
        <w:tblLayout w:type="fixed"/>
        <w:tblLook w:val="01E0" w:firstRow="1" w:lastRow="1" w:firstColumn="1" w:lastColumn="1" w:noHBand="0" w:noVBand="0"/>
      </w:tblPr>
      <w:tblGrid>
        <w:gridCol w:w="6300"/>
        <w:gridCol w:w="1350"/>
        <w:gridCol w:w="270"/>
        <w:gridCol w:w="1296"/>
      </w:tblGrid>
      <w:tr w:rsidR="005D451E" w:rsidRPr="00DE6035" w:rsidTr="00B87BAC">
        <w:tc>
          <w:tcPr>
            <w:tcW w:w="6300" w:type="dxa"/>
          </w:tcPr>
          <w:p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Pr>
          <w:p w:rsidR="005D451E"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30 September</w:t>
            </w:r>
          </w:p>
        </w:tc>
        <w:tc>
          <w:tcPr>
            <w:tcW w:w="270" w:type="dxa"/>
          </w:tcPr>
          <w:p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96" w:type="dxa"/>
          </w:tcPr>
          <w:p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5D451E" w:rsidRPr="00DE6035" w:rsidTr="00B87BAC">
        <w:tc>
          <w:tcPr>
            <w:tcW w:w="6300" w:type="dxa"/>
          </w:tcPr>
          <w:p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Pr>
          <w:p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201</w:t>
            </w:r>
            <w:r w:rsidR="00473BB6" w:rsidRPr="00DE6035">
              <w:rPr>
                <w:rFonts w:ascii="Times New Roman" w:hAnsi="Times New Roman" w:cs="Times New Roman"/>
                <w:sz w:val="22"/>
                <w:szCs w:val="22"/>
              </w:rPr>
              <w:t>9</w:t>
            </w:r>
          </w:p>
        </w:tc>
        <w:tc>
          <w:tcPr>
            <w:tcW w:w="270" w:type="dxa"/>
          </w:tcPr>
          <w:p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96" w:type="dxa"/>
          </w:tcPr>
          <w:p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201</w:t>
            </w:r>
            <w:r w:rsidR="00473BB6" w:rsidRPr="00DE6035">
              <w:rPr>
                <w:rFonts w:ascii="Times New Roman" w:hAnsi="Times New Roman" w:cs="Times New Roman"/>
                <w:sz w:val="22"/>
                <w:szCs w:val="22"/>
              </w:rPr>
              <w:t>8</w:t>
            </w:r>
          </w:p>
        </w:tc>
      </w:tr>
      <w:tr w:rsidR="005D451E" w:rsidRPr="00DE6035" w:rsidTr="00B87BAC">
        <w:tc>
          <w:tcPr>
            <w:tcW w:w="6300" w:type="dxa"/>
          </w:tcPr>
          <w:p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916" w:type="dxa"/>
            <w:gridSpan w:val="3"/>
          </w:tcPr>
          <w:p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473BB6" w:rsidRPr="00DE6035" w:rsidTr="00B87BAC">
        <w:tc>
          <w:tcPr>
            <w:tcW w:w="6300" w:type="dxa"/>
          </w:tcPr>
          <w:p w:rsidR="00473BB6" w:rsidRPr="00DE6035" w:rsidRDefault="00473BB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Within one year</w:t>
            </w:r>
          </w:p>
        </w:tc>
        <w:tc>
          <w:tcPr>
            <w:tcW w:w="1350" w:type="dxa"/>
          </w:tcPr>
          <w:p w:rsidR="00473BB6" w:rsidRPr="00DE6035"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2"/>
                <w:szCs w:val="22"/>
              </w:rPr>
            </w:pPr>
            <w:r w:rsidRPr="00DE6035">
              <w:rPr>
                <w:rFonts w:ascii="Times New Roman" w:hAnsi="Times New Roman" w:cs="Times New Roman"/>
                <w:sz w:val="22"/>
                <w:szCs w:val="22"/>
              </w:rPr>
              <w:t>11,149</w:t>
            </w:r>
          </w:p>
        </w:tc>
        <w:tc>
          <w:tcPr>
            <w:tcW w:w="270" w:type="dxa"/>
          </w:tcPr>
          <w:p w:rsidR="00473BB6" w:rsidRPr="00DE6035" w:rsidRDefault="00473BB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296" w:type="dxa"/>
          </w:tcPr>
          <w:p w:rsidR="00473BB6" w:rsidRPr="00DE6035" w:rsidRDefault="00DC3E8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2"/>
                <w:szCs w:val="22"/>
              </w:rPr>
            </w:pPr>
            <w:r w:rsidRPr="00DE6035">
              <w:rPr>
                <w:rFonts w:ascii="Times New Roman" w:hAnsi="Times New Roman" w:cs="Times New Roman"/>
                <w:sz w:val="22"/>
                <w:szCs w:val="22"/>
              </w:rPr>
              <w:t>8,803</w:t>
            </w:r>
          </w:p>
        </w:tc>
      </w:tr>
      <w:tr w:rsidR="00473BB6" w:rsidRPr="00DE6035" w:rsidTr="00B87BAC">
        <w:tc>
          <w:tcPr>
            <w:tcW w:w="6300" w:type="dxa"/>
          </w:tcPr>
          <w:p w:rsidR="00473BB6" w:rsidRPr="00DE6035" w:rsidRDefault="00473BB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After one year but within five years</w:t>
            </w:r>
          </w:p>
        </w:tc>
        <w:tc>
          <w:tcPr>
            <w:tcW w:w="1350" w:type="dxa"/>
            <w:tcBorders>
              <w:bottom w:val="single" w:sz="4" w:space="0" w:color="auto"/>
            </w:tcBorders>
          </w:tcPr>
          <w:p w:rsidR="00473BB6" w:rsidRPr="00DE6035"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2"/>
                <w:szCs w:val="22"/>
              </w:rPr>
            </w:pPr>
            <w:r w:rsidRPr="00DE6035">
              <w:rPr>
                <w:rFonts w:ascii="Times New Roman" w:hAnsi="Times New Roman" w:cs="Times New Roman"/>
                <w:sz w:val="22"/>
                <w:szCs w:val="22"/>
              </w:rPr>
              <w:t>9,404</w:t>
            </w:r>
          </w:p>
        </w:tc>
        <w:tc>
          <w:tcPr>
            <w:tcW w:w="270" w:type="dxa"/>
          </w:tcPr>
          <w:p w:rsidR="00473BB6" w:rsidRPr="00DE6035" w:rsidRDefault="00473BB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296" w:type="dxa"/>
            <w:tcBorders>
              <w:bottom w:val="single" w:sz="4" w:space="0" w:color="auto"/>
            </w:tcBorders>
          </w:tcPr>
          <w:p w:rsidR="00473BB6" w:rsidRPr="00DE6035" w:rsidRDefault="00DC3E8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2"/>
                <w:szCs w:val="22"/>
              </w:rPr>
            </w:pPr>
            <w:r w:rsidRPr="00DE6035">
              <w:rPr>
                <w:rFonts w:ascii="Times New Roman" w:hAnsi="Times New Roman" w:cs="Times New Roman"/>
                <w:sz w:val="22"/>
                <w:szCs w:val="22"/>
              </w:rPr>
              <w:t>5,490</w:t>
            </w:r>
          </w:p>
        </w:tc>
      </w:tr>
      <w:tr w:rsidR="00473BB6" w:rsidRPr="00DE6035" w:rsidTr="00B87BAC">
        <w:tc>
          <w:tcPr>
            <w:tcW w:w="6300" w:type="dxa"/>
          </w:tcPr>
          <w:p w:rsidR="00473BB6" w:rsidRPr="00DE6035" w:rsidRDefault="00473BB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473BB6" w:rsidRPr="00DE6035" w:rsidRDefault="00020C86"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57"/>
              <w:rPr>
                <w:rFonts w:ascii="Times New Roman" w:hAnsi="Times New Roman" w:cs="Times New Roman"/>
                <w:b/>
                <w:bCs/>
                <w:sz w:val="22"/>
                <w:szCs w:val="22"/>
              </w:rPr>
            </w:pPr>
            <w:r w:rsidRPr="00DE6035">
              <w:rPr>
                <w:rFonts w:ascii="Times New Roman" w:hAnsi="Times New Roman" w:cs="Times New Roman"/>
                <w:b/>
                <w:bCs/>
                <w:sz w:val="22"/>
                <w:szCs w:val="22"/>
              </w:rPr>
              <w:t>20,553</w:t>
            </w:r>
          </w:p>
        </w:tc>
        <w:tc>
          <w:tcPr>
            <w:tcW w:w="270" w:type="dxa"/>
          </w:tcPr>
          <w:p w:rsidR="00473BB6" w:rsidRPr="00DE6035" w:rsidRDefault="00473BB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296" w:type="dxa"/>
            <w:tcBorders>
              <w:top w:val="single" w:sz="4" w:space="0" w:color="auto"/>
              <w:bottom w:val="double" w:sz="4" w:space="0" w:color="auto"/>
            </w:tcBorders>
          </w:tcPr>
          <w:p w:rsidR="00473BB6" w:rsidRPr="00DE6035" w:rsidRDefault="00DC3E83"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57"/>
              <w:rPr>
                <w:rFonts w:ascii="Times New Roman" w:hAnsi="Times New Roman" w:cs="Times New Roman"/>
                <w:b/>
                <w:bCs/>
                <w:sz w:val="22"/>
                <w:szCs w:val="22"/>
              </w:rPr>
            </w:pPr>
            <w:r w:rsidRPr="00DE6035">
              <w:rPr>
                <w:rFonts w:ascii="Times New Roman" w:hAnsi="Times New Roman" w:cs="Times New Roman"/>
                <w:b/>
                <w:bCs/>
                <w:sz w:val="22"/>
                <w:szCs w:val="22"/>
              </w:rPr>
              <w:t>14,293</w:t>
            </w:r>
          </w:p>
        </w:tc>
      </w:tr>
    </w:tbl>
    <w:p w:rsidR="005C26D8" w:rsidRPr="00DE6035" w:rsidRDefault="005C26D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p w:rsidR="00502CF9" w:rsidRPr="00DE6035" w:rsidRDefault="007A001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DE6035">
        <w:rPr>
          <w:rFonts w:ascii="Times New Roman" w:hAnsi="Times New Roman" w:cs="Times New Roman"/>
          <w:b/>
          <w:bCs/>
          <w:i/>
          <w:iCs/>
          <w:sz w:val="22"/>
          <w:szCs w:val="22"/>
        </w:rPr>
        <w:t>(b)</w:t>
      </w:r>
      <w:r w:rsidRPr="00DE6035">
        <w:rPr>
          <w:rFonts w:ascii="Times New Roman" w:hAnsi="Times New Roman" w:cs="Times New Roman"/>
          <w:b/>
          <w:bCs/>
          <w:i/>
          <w:iCs/>
          <w:sz w:val="22"/>
          <w:szCs w:val="22"/>
        </w:rPr>
        <w:tab/>
      </w:r>
      <w:r w:rsidR="00502CF9" w:rsidRPr="00DE6035">
        <w:rPr>
          <w:rFonts w:ascii="Times New Roman" w:hAnsi="Times New Roman" w:cs="Times New Roman"/>
          <w:b/>
          <w:bCs/>
          <w:i/>
          <w:iCs/>
          <w:sz w:val="22"/>
          <w:szCs w:val="22"/>
        </w:rPr>
        <w:t>Assets held for lease commitments</w:t>
      </w:r>
    </w:p>
    <w:p w:rsidR="00502CF9" w:rsidRPr="00DE6035" w:rsidRDefault="00502CF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643741" w:rsidRPr="00DE6035" w:rsidRDefault="00502CF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E6035">
        <w:rPr>
          <w:rFonts w:ascii="Times New Roman" w:hAnsi="Times New Roman" w:cs="Times New Roman"/>
          <w:sz w:val="22"/>
          <w:szCs w:val="22"/>
        </w:rPr>
        <w:t xml:space="preserve">As at </w:t>
      </w:r>
      <w:r w:rsidR="002E1AD8" w:rsidRPr="00DE6035">
        <w:rPr>
          <w:rFonts w:ascii="Times New Roman" w:hAnsi="Times New Roman" w:cs="Times New Roman"/>
          <w:spacing w:val="-4"/>
          <w:sz w:val="22"/>
          <w:szCs w:val="22"/>
          <w:lang w:val="en-GB"/>
        </w:rPr>
        <w:t xml:space="preserve">30 </w:t>
      </w:r>
      <w:r w:rsidR="00396AA6" w:rsidRPr="00DE6035">
        <w:rPr>
          <w:rFonts w:ascii="Times New Roman" w:hAnsi="Times New Roman" w:cs="Times New Roman"/>
          <w:spacing w:val="-4"/>
          <w:sz w:val="22"/>
          <w:szCs w:val="22"/>
          <w:lang w:val="en-GB"/>
        </w:rPr>
        <w:t>September</w:t>
      </w:r>
      <w:r w:rsidR="00F57E99" w:rsidRPr="00DE6035">
        <w:rPr>
          <w:rFonts w:ascii="Times New Roman" w:hAnsi="Times New Roman" w:cs="Times New Roman"/>
          <w:sz w:val="22"/>
          <w:szCs w:val="22"/>
        </w:rPr>
        <w:t xml:space="preserve"> </w:t>
      </w:r>
      <w:r w:rsidR="003A1E2C" w:rsidRPr="00DE6035">
        <w:rPr>
          <w:rFonts w:ascii="Times New Roman" w:hAnsi="Times New Roman" w:cs="Times New Roman"/>
          <w:sz w:val="22"/>
          <w:szCs w:val="22"/>
        </w:rPr>
        <w:t>201</w:t>
      </w:r>
      <w:r w:rsidR="00473BB6" w:rsidRPr="00DE6035">
        <w:rPr>
          <w:rFonts w:ascii="Times New Roman" w:hAnsi="Times New Roman" w:cs="Times New Roman"/>
          <w:sz w:val="22"/>
          <w:szCs w:val="22"/>
        </w:rPr>
        <w:t>9</w:t>
      </w:r>
      <w:r w:rsidR="003A1E2C" w:rsidRPr="00DE6035">
        <w:rPr>
          <w:rFonts w:ascii="Times New Roman" w:hAnsi="Times New Roman" w:cs="Times New Roman"/>
          <w:sz w:val="22"/>
          <w:szCs w:val="22"/>
        </w:rPr>
        <w:t xml:space="preserve"> and 31 December 201</w:t>
      </w:r>
      <w:r w:rsidR="00473BB6" w:rsidRPr="00DE6035">
        <w:rPr>
          <w:rFonts w:ascii="Times New Roman" w:hAnsi="Times New Roman" w:cs="Times New Roman"/>
          <w:sz w:val="22"/>
          <w:szCs w:val="22"/>
        </w:rPr>
        <w:t>8</w:t>
      </w:r>
      <w:r w:rsidRPr="00DE6035">
        <w:rPr>
          <w:rFonts w:ascii="Times New Roman" w:hAnsi="Times New Roman" w:cs="Times New Roman"/>
          <w:sz w:val="22"/>
          <w:szCs w:val="22"/>
        </w:rPr>
        <w:t>, the minimum future annual rental income to be received for assets held for operating leases were as follows:</w:t>
      </w:r>
    </w:p>
    <w:p w:rsidR="00C45DD1" w:rsidRPr="00DE6035" w:rsidRDefault="00C45DD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25" w:type="dxa"/>
        <w:tblInd w:w="558" w:type="dxa"/>
        <w:tblLayout w:type="fixed"/>
        <w:tblLook w:val="01E0" w:firstRow="1" w:lastRow="1" w:firstColumn="1" w:lastColumn="1" w:noHBand="0" w:noVBand="0"/>
      </w:tblPr>
      <w:tblGrid>
        <w:gridCol w:w="6300"/>
        <w:gridCol w:w="1341"/>
        <w:gridCol w:w="270"/>
        <w:gridCol w:w="1314"/>
      </w:tblGrid>
      <w:tr w:rsidR="00396AA6" w:rsidRPr="00DE6035" w:rsidTr="00B87BAC">
        <w:tc>
          <w:tcPr>
            <w:tcW w:w="6300" w:type="dxa"/>
          </w:tcPr>
          <w:p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41" w:type="dxa"/>
          </w:tcPr>
          <w:p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30 September</w:t>
            </w:r>
          </w:p>
        </w:tc>
        <w:tc>
          <w:tcPr>
            <w:tcW w:w="270" w:type="dxa"/>
          </w:tcPr>
          <w:p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14" w:type="dxa"/>
          </w:tcPr>
          <w:p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396AA6" w:rsidRPr="00DE6035" w:rsidTr="00B87BAC">
        <w:tc>
          <w:tcPr>
            <w:tcW w:w="6300" w:type="dxa"/>
          </w:tcPr>
          <w:p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41" w:type="dxa"/>
          </w:tcPr>
          <w:p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2019</w:t>
            </w:r>
          </w:p>
        </w:tc>
        <w:tc>
          <w:tcPr>
            <w:tcW w:w="270" w:type="dxa"/>
          </w:tcPr>
          <w:p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14" w:type="dxa"/>
          </w:tcPr>
          <w:p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2018</w:t>
            </w:r>
          </w:p>
        </w:tc>
      </w:tr>
      <w:tr w:rsidR="00396AA6" w:rsidRPr="00DE6035" w:rsidTr="00B87BAC">
        <w:tc>
          <w:tcPr>
            <w:tcW w:w="6300" w:type="dxa"/>
          </w:tcPr>
          <w:p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925" w:type="dxa"/>
            <w:gridSpan w:val="3"/>
          </w:tcPr>
          <w:p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396AA6" w:rsidRPr="00DE6035" w:rsidTr="00B87BAC">
        <w:tc>
          <w:tcPr>
            <w:tcW w:w="6300" w:type="dxa"/>
          </w:tcPr>
          <w:p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Within one year</w:t>
            </w:r>
          </w:p>
        </w:tc>
        <w:tc>
          <w:tcPr>
            <w:tcW w:w="1341" w:type="dxa"/>
          </w:tcPr>
          <w:p w:rsidR="00396AA6" w:rsidRPr="00DE6035" w:rsidRDefault="006939C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28"/>
              <w:rPr>
                <w:rFonts w:ascii="Times New Roman" w:hAnsi="Times New Roman" w:cs="Times New Roman"/>
                <w:sz w:val="22"/>
                <w:szCs w:val="22"/>
              </w:rPr>
            </w:pPr>
            <w:r w:rsidRPr="00DE6035">
              <w:rPr>
                <w:rFonts w:ascii="Times New Roman" w:hAnsi="Times New Roman" w:cs="Times New Roman"/>
                <w:sz w:val="22"/>
                <w:szCs w:val="22"/>
              </w:rPr>
              <w:t>2,272,438</w:t>
            </w:r>
          </w:p>
        </w:tc>
        <w:tc>
          <w:tcPr>
            <w:tcW w:w="270" w:type="dxa"/>
          </w:tcPr>
          <w:p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314" w:type="dxa"/>
          </w:tcPr>
          <w:p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28"/>
              <w:rPr>
                <w:rFonts w:ascii="Times New Roman" w:hAnsi="Times New Roman" w:cs="Times New Roman"/>
                <w:sz w:val="22"/>
                <w:szCs w:val="22"/>
              </w:rPr>
            </w:pPr>
            <w:r w:rsidRPr="00DE6035">
              <w:rPr>
                <w:rFonts w:ascii="Times New Roman" w:hAnsi="Times New Roman" w:cs="Times New Roman"/>
                <w:sz w:val="22"/>
                <w:szCs w:val="22"/>
              </w:rPr>
              <w:t>2,298,160</w:t>
            </w:r>
          </w:p>
        </w:tc>
      </w:tr>
      <w:tr w:rsidR="00396AA6" w:rsidRPr="00DE6035" w:rsidTr="00B87BAC">
        <w:tc>
          <w:tcPr>
            <w:tcW w:w="6300" w:type="dxa"/>
          </w:tcPr>
          <w:p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After one year but within five years</w:t>
            </w:r>
          </w:p>
        </w:tc>
        <w:tc>
          <w:tcPr>
            <w:tcW w:w="1341" w:type="dxa"/>
          </w:tcPr>
          <w:p w:rsidR="00396AA6" w:rsidRPr="00DE6035" w:rsidRDefault="006939C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28"/>
              <w:rPr>
                <w:rFonts w:ascii="Times New Roman" w:hAnsi="Times New Roman" w:cs="Times New Roman"/>
                <w:sz w:val="22"/>
                <w:szCs w:val="22"/>
              </w:rPr>
            </w:pPr>
            <w:r w:rsidRPr="00DE6035">
              <w:rPr>
                <w:rFonts w:ascii="Times New Roman" w:hAnsi="Times New Roman" w:cs="Times New Roman"/>
                <w:sz w:val="22"/>
                <w:szCs w:val="22"/>
              </w:rPr>
              <w:t>3,651,638</w:t>
            </w:r>
          </w:p>
        </w:tc>
        <w:tc>
          <w:tcPr>
            <w:tcW w:w="270" w:type="dxa"/>
          </w:tcPr>
          <w:p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314" w:type="dxa"/>
          </w:tcPr>
          <w:p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28"/>
              <w:rPr>
                <w:rFonts w:ascii="Times New Roman" w:hAnsi="Times New Roman" w:cs="Times New Roman"/>
                <w:sz w:val="22"/>
                <w:szCs w:val="22"/>
              </w:rPr>
            </w:pPr>
            <w:r w:rsidRPr="00DE6035">
              <w:rPr>
                <w:rFonts w:ascii="Times New Roman" w:hAnsi="Times New Roman" w:cs="Times New Roman"/>
                <w:sz w:val="22"/>
                <w:szCs w:val="22"/>
              </w:rPr>
              <w:t>3,825,476</w:t>
            </w:r>
          </w:p>
        </w:tc>
      </w:tr>
      <w:tr w:rsidR="00396AA6" w:rsidRPr="00DE6035" w:rsidTr="00B87BAC">
        <w:tc>
          <w:tcPr>
            <w:tcW w:w="6300" w:type="dxa"/>
          </w:tcPr>
          <w:p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After five years</w:t>
            </w:r>
          </w:p>
        </w:tc>
        <w:tc>
          <w:tcPr>
            <w:tcW w:w="1341" w:type="dxa"/>
            <w:tcBorders>
              <w:bottom w:val="single" w:sz="4" w:space="0" w:color="auto"/>
            </w:tcBorders>
          </w:tcPr>
          <w:p w:rsidR="00396AA6" w:rsidRPr="00DE6035" w:rsidRDefault="006939C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28"/>
              <w:rPr>
                <w:rFonts w:ascii="Times New Roman" w:hAnsi="Times New Roman" w:cs="Times New Roman"/>
                <w:sz w:val="22"/>
                <w:szCs w:val="22"/>
              </w:rPr>
            </w:pPr>
            <w:r w:rsidRPr="00DE6035">
              <w:rPr>
                <w:rFonts w:ascii="Times New Roman" w:hAnsi="Times New Roman" w:cs="Times New Roman"/>
                <w:sz w:val="22"/>
                <w:szCs w:val="22"/>
              </w:rPr>
              <w:t>144</w:t>
            </w:r>
          </w:p>
        </w:tc>
        <w:tc>
          <w:tcPr>
            <w:tcW w:w="270" w:type="dxa"/>
          </w:tcPr>
          <w:p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314" w:type="dxa"/>
            <w:tcBorders>
              <w:bottom w:val="single" w:sz="4" w:space="0" w:color="auto"/>
            </w:tcBorders>
          </w:tcPr>
          <w:p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28"/>
              <w:rPr>
                <w:rFonts w:ascii="Times New Roman" w:hAnsi="Times New Roman" w:cs="Times New Roman"/>
                <w:sz w:val="22"/>
                <w:szCs w:val="22"/>
              </w:rPr>
            </w:pPr>
            <w:r w:rsidRPr="00DE6035">
              <w:rPr>
                <w:rFonts w:ascii="Times New Roman" w:hAnsi="Times New Roman" w:cs="Times New Roman"/>
                <w:sz w:val="22"/>
                <w:szCs w:val="22"/>
              </w:rPr>
              <w:t>2</w:t>
            </w:r>
          </w:p>
        </w:tc>
      </w:tr>
      <w:tr w:rsidR="00396AA6" w:rsidRPr="00DE6035" w:rsidTr="00B87BAC">
        <w:tc>
          <w:tcPr>
            <w:tcW w:w="6300" w:type="dxa"/>
          </w:tcPr>
          <w:p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1341" w:type="dxa"/>
            <w:tcBorders>
              <w:top w:val="single" w:sz="4" w:space="0" w:color="auto"/>
              <w:bottom w:val="double" w:sz="4" w:space="0" w:color="auto"/>
            </w:tcBorders>
          </w:tcPr>
          <w:p w:rsidR="00396AA6" w:rsidRPr="00DE6035" w:rsidRDefault="006939C6"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after="0"/>
              <w:ind w:left="-57"/>
              <w:rPr>
                <w:rFonts w:ascii="Times New Roman" w:hAnsi="Times New Roman" w:cs="Times New Roman"/>
                <w:b/>
                <w:bCs/>
                <w:sz w:val="22"/>
                <w:szCs w:val="22"/>
              </w:rPr>
            </w:pPr>
            <w:r w:rsidRPr="00DE6035">
              <w:rPr>
                <w:rFonts w:ascii="Times New Roman" w:hAnsi="Times New Roman" w:cs="Times New Roman"/>
                <w:b/>
                <w:bCs/>
                <w:sz w:val="22"/>
                <w:szCs w:val="22"/>
              </w:rPr>
              <w:t>5,924,220</w:t>
            </w:r>
          </w:p>
        </w:tc>
        <w:tc>
          <w:tcPr>
            <w:tcW w:w="270" w:type="dxa"/>
          </w:tcPr>
          <w:p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314" w:type="dxa"/>
            <w:tcBorders>
              <w:top w:val="single" w:sz="4" w:space="0" w:color="auto"/>
              <w:bottom w:val="double" w:sz="4" w:space="0" w:color="auto"/>
            </w:tcBorders>
          </w:tcPr>
          <w:p w:rsidR="00396AA6" w:rsidRPr="00DE6035" w:rsidRDefault="00396AA6"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after="0"/>
              <w:ind w:left="-57"/>
              <w:rPr>
                <w:rFonts w:ascii="Times New Roman" w:hAnsi="Times New Roman" w:cs="Times New Roman"/>
                <w:b/>
                <w:bCs/>
                <w:sz w:val="22"/>
                <w:szCs w:val="22"/>
              </w:rPr>
            </w:pPr>
            <w:r w:rsidRPr="00DE6035">
              <w:rPr>
                <w:rFonts w:ascii="Times New Roman" w:hAnsi="Times New Roman" w:cs="Times New Roman"/>
                <w:b/>
                <w:bCs/>
                <w:sz w:val="22"/>
                <w:szCs w:val="22"/>
              </w:rPr>
              <w:t>6,123,638</w:t>
            </w:r>
          </w:p>
        </w:tc>
      </w:tr>
    </w:tbl>
    <w:p w:rsidR="002F44D0" w:rsidRPr="00DE6035" w:rsidRDefault="002F44D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502CF9" w:rsidRPr="00DE6035" w:rsidRDefault="00502CF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E6035">
        <w:rPr>
          <w:rFonts w:ascii="Times New Roman" w:hAnsi="Times New Roman" w:cs="Times New Roman"/>
          <w:sz w:val="22"/>
          <w:szCs w:val="22"/>
        </w:rPr>
        <w:t>Under the provisions of certain lease agreements, the lessees have an option to purchase the leased assets upon the expiration of the lease terms. If this option is included in the lease agreement, the lessees are required to pay a sum in advance as a guarantee for exercising the purchase option.</w:t>
      </w:r>
    </w:p>
    <w:p w:rsidR="007F75D5" w:rsidRPr="00DE6035" w:rsidRDefault="007F75D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502CF9" w:rsidRPr="00DE6035" w:rsidRDefault="007A001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DE6035">
        <w:rPr>
          <w:rFonts w:ascii="Times New Roman" w:hAnsi="Times New Roman" w:cs="Times New Roman"/>
          <w:b/>
          <w:bCs/>
          <w:i/>
          <w:iCs/>
          <w:sz w:val="22"/>
          <w:szCs w:val="22"/>
        </w:rPr>
        <w:t>(c)</w:t>
      </w:r>
      <w:r w:rsidRPr="00DE6035">
        <w:rPr>
          <w:rFonts w:ascii="Times New Roman" w:hAnsi="Times New Roman" w:cs="Times New Roman"/>
          <w:b/>
          <w:bCs/>
          <w:i/>
          <w:iCs/>
          <w:sz w:val="22"/>
          <w:szCs w:val="22"/>
        </w:rPr>
        <w:tab/>
      </w:r>
      <w:r w:rsidR="00502CF9" w:rsidRPr="00DE6035">
        <w:rPr>
          <w:rFonts w:ascii="Times New Roman" w:hAnsi="Times New Roman" w:cs="Times New Roman"/>
          <w:b/>
          <w:bCs/>
          <w:i/>
          <w:iCs/>
          <w:sz w:val="22"/>
          <w:szCs w:val="22"/>
        </w:rPr>
        <w:t>Letters of guarantee</w:t>
      </w:r>
    </w:p>
    <w:p w:rsidR="00502CF9" w:rsidRPr="00DE6035" w:rsidRDefault="00502CF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hanging="540"/>
        <w:jc w:val="both"/>
        <w:rPr>
          <w:rFonts w:ascii="Times New Roman" w:hAnsi="Times New Roman" w:cs="Times New Roman"/>
          <w:sz w:val="22"/>
          <w:szCs w:val="22"/>
        </w:rPr>
      </w:pPr>
    </w:p>
    <w:p w:rsidR="00502CF9" w:rsidRPr="00DE6035" w:rsidRDefault="003A1E2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sidRPr="00DE6035">
        <w:rPr>
          <w:rFonts w:ascii="Times New Roman" w:hAnsi="Times New Roman" w:cs="Times New Roman"/>
          <w:spacing w:val="-4"/>
          <w:sz w:val="22"/>
          <w:szCs w:val="22"/>
        </w:rPr>
        <w:t xml:space="preserve">As at </w:t>
      </w:r>
      <w:r w:rsidR="002E1AD8" w:rsidRPr="00DE6035">
        <w:rPr>
          <w:rFonts w:ascii="Times New Roman" w:hAnsi="Times New Roman" w:cs="Times New Roman"/>
          <w:spacing w:val="-4"/>
          <w:sz w:val="22"/>
          <w:szCs w:val="22"/>
          <w:lang w:val="en-GB"/>
        </w:rPr>
        <w:t xml:space="preserve">30 </w:t>
      </w:r>
      <w:r w:rsidR="00396AA6" w:rsidRPr="00DE6035">
        <w:rPr>
          <w:rFonts w:ascii="Times New Roman" w:hAnsi="Times New Roman" w:cs="Times New Roman"/>
          <w:spacing w:val="-4"/>
          <w:sz w:val="22"/>
          <w:szCs w:val="22"/>
          <w:lang w:val="en-GB"/>
        </w:rPr>
        <w:t>September</w:t>
      </w:r>
      <w:r w:rsidR="00C453ED" w:rsidRPr="00DE6035">
        <w:rPr>
          <w:rFonts w:ascii="Times New Roman" w:hAnsi="Times New Roman" w:cs="Times New Roman"/>
          <w:spacing w:val="-4"/>
          <w:sz w:val="22"/>
          <w:szCs w:val="22"/>
          <w:lang w:val="en-GB"/>
        </w:rPr>
        <w:t xml:space="preserve"> </w:t>
      </w:r>
      <w:r w:rsidR="0091239D" w:rsidRPr="00DE6035">
        <w:rPr>
          <w:rFonts w:ascii="Times New Roman" w:hAnsi="Times New Roman" w:cs="Times New Roman"/>
          <w:spacing w:val="-4"/>
          <w:sz w:val="22"/>
          <w:szCs w:val="22"/>
        </w:rPr>
        <w:t>201</w:t>
      </w:r>
      <w:r w:rsidR="001D5AFD" w:rsidRPr="00DE6035">
        <w:rPr>
          <w:rFonts w:ascii="Times New Roman" w:hAnsi="Times New Roman" w:cs="Times New Roman"/>
          <w:spacing w:val="-4"/>
          <w:sz w:val="22"/>
          <w:szCs w:val="22"/>
        </w:rPr>
        <w:t>9</w:t>
      </w:r>
      <w:r w:rsidR="002F7D04" w:rsidRPr="00DE6035">
        <w:rPr>
          <w:rFonts w:ascii="Times New Roman" w:hAnsi="Times New Roman" w:cs="Times New Roman"/>
          <w:spacing w:val="-4"/>
          <w:sz w:val="22"/>
          <w:szCs w:val="22"/>
        </w:rPr>
        <w:t xml:space="preserve">, the Company </w:t>
      </w:r>
      <w:r w:rsidR="002513B7" w:rsidRPr="00DE6035">
        <w:rPr>
          <w:rFonts w:ascii="Times New Roman" w:hAnsi="Times New Roman" w:cs="Times New Roman"/>
          <w:spacing w:val="-4"/>
          <w:sz w:val="22"/>
          <w:szCs w:val="22"/>
        </w:rPr>
        <w:t>ha</w:t>
      </w:r>
      <w:r w:rsidR="00853B92" w:rsidRPr="00DE6035">
        <w:rPr>
          <w:rFonts w:ascii="Times New Roman" w:hAnsi="Times New Roman" w:cs="Times New Roman"/>
          <w:spacing w:val="-4"/>
          <w:sz w:val="22"/>
          <w:szCs w:val="22"/>
        </w:rPr>
        <w:t>d</w:t>
      </w:r>
      <w:r w:rsidR="002F7D04" w:rsidRPr="00DE6035">
        <w:rPr>
          <w:rFonts w:ascii="Times New Roman" w:hAnsi="Times New Roman" w:cs="Times New Roman"/>
          <w:spacing w:val="-4"/>
          <w:sz w:val="22"/>
          <w:szCs w:val="22"/>
        </w:rPr>
        <w:t xml:space="preserve"> </w:t>
      </w:r>
      <w:r w:rsidR="00502CF9" w:rsidRPr="00DE6035">
        <w:rPr>
          <w:rFonts w:ascii="Times New Roman" w:hAnsi="Times New Roman" w:cs="Times New Roman"/>
          <w:spacing w:val="-4"/>
          <w:sz w:val="22"/>
          <w:szCs w:val="22"/>
        </w:rPr>
        <w:t>letters of guarantee issued by some local banks mainly relating to guarantees for rental agreements with government agencies and state enterprises of approximately Baht</w:t>
      </w:r>
      <w:r w:rsidR="001861BC" w:rsidRPr="00DE6035">
        <w:rPr>
          <w:rFonts w:ascii="Times New Roman" w:hAnsi="Times New Roman" w:cs="Times New Roman"/>
          <w:spacing w:val="-4"/>
          <w:sz w:val="22"/>
          <w:szCs w:val="22"/>
        </w:rPr>
        <w:t xml:space="preserve"> </w:t>
      </w:r>
      <w:r w:rsidR="006939C6" w:rsidRPr="00DE6035">
        <w:rPr>
          <w:rFonts w:ascii="Times New Roman" w:hAnsi="Times New Roman" w:cs="Times New Roman"/>
          <w:spacing w:val="-4"/>
          <w:sz w:val="22"/>
          <w:szCs w:val="22"/>
        </w:rPr>
        <w:t>152</w:t>
      </w:r>
      <w:r w:rsidR="000102A4" w:rsidRPr="00DE6035">
        <w:rPr>
          <w:rFonts w:ascii="Times New Roman" w:hAnsi="Times New Roman" w:cs="Times New Roman"/>
          <w:spacing w:val="-4"/>
          <w:sz w:val="22"/>
          <w:szCs w:val="22"/>
        </w:rPr>
        <w:t xml:space="preserve"> </w:t>
      </w:r>
      <w:r w:rsidR="00502CF9" w:rsidRPr="00DE6035">
        <w:rPr>
          <w:rFonts w:ascii="Times New Roman" w:hAnsi="Times New Roman" w:cs="Times New Roman"/>
          <w:spacing w:val="-4"/>
          <w:sz w:val="22"/>
          <w:szCs w:val="22"/>
        </w:rPr>
        <w:t xml:space="preserve">million </w:t>
      </w:r>
      <w:r w:rsidR="00502CF9" w:rsidRPr="00DE6035">
        <w:rPr>
          <w:rFonts w:ascii="Times New Roman" w:hAnsi="Times New Roman" w:cs="Times New Roman"/>
          <w:i/>
          <w:iCs/>
          <w:spacing w:val="-4"/>
          <w:sz w:val="22"/>
          <w:szCs w:val="22"/>
        </w:rPr>
        <w:t>(</w:t>
      </w:r>
      <w:r w:rsidRPr="00DE6035">
        <w:rPr>
          <w:rFonts w:ascii="Times New Roman" w:hAnsi="Times New Roman" w:cs="Times New Roman"/>
          <w:i/>
          <w:iCs/>
          <w:spacing w:val="-4"/>
          <w:sz w:val="22"/>
          <w:szCs w:val="22"/>
        </w:rPr>
        <w:t>31 December 201</w:t>
      </w:r>
      <w:r w:rsidR="001D5AFD" w:rsidRPr="00DE6035">
        <w:rPr>
          <w:rFonts w:ascii="Times New Roman" w:hAnsi="Times New Roman" w:cs="Times New Roman"/>
          <w:i/>
          <w:iCs/>
          <w:spacing w:val="-4"/>
          <w:sz w:val="22"/>
          <w:szCs w:val="22"/>
        </w:rPr>
        <w:t>8</w:t>
      </w:r>
      <w:r w:rsidR="00396B4D" w:rsidRPr="00DE6035">
        <w:rPr>
          <w:rFonts w:ascii="Times New Roman" w:hAnsi="Times New Roman" w:cs="Times New Roman"/>
          <w:i/>
          <w:iCs/>
          <w:spacing w:val="-4"/>
          <w:sz w:val="22"/>
          <w:szCs w:val="22"/>
        </w:rPr>
        <w:t xml:space="preserve">: </w:t>
      </w:r>
      <w:r w:rsidR="00643741" w:rsidRPr="00DE6035">
        <w:rPr>
          <w:rFonts w:ascii="Times New Roman" w:hAnsi="Times New Roman" w:cs="Times New Roman"/>
          <w:i/>
          <w:iCs/>
          <w:spacing w:val="-4"/>
          <w:sz w:val="22"/>
          <w:szCs w:val="22"/>
        </w:rPr>
        <w:t xml:space="preserve">Baht </w:t>
      </w:r>
      <w:r w:rsidR="0091239D" w:rsidRPr="00DE6035">
        <w:rPr>
          <w:rFonts w:ascii="Times New Roman" w:hAnsi="Times New Roman" w:cs="Times New Roman"/>
          <w:i/>
          <w:iCs/>
          <w:spacing w:val="-4"/>
          <w:sz w:val="22"/>
          <w:szCs w:val="22"/>
        </w:rPr>
        <w:t>1</w:t>
      </w:r>
      <w:r w:rsidR="001D5AFD" w:rsidRPr="00DE6035">
        <w:rPr>
          <w:rFonts w:ascii="Times New Roman" w:hAnsi="Times New Roman" w:cs="Times New Roman"/>
          <w:i/>
          <w:iCs/>
          <w:spacing w:val="-4"/>
          <w:sz w:val="22"/>
          <w:szCs w:val="22"/>
        </w:rPr>
        <w:t>63</w:t>
      </w:r>
      <w:r w:rsidR="001861BC" w:rsidRPr="00DE6035">
        <w:rPr>
          <w:rFonts w:ascii="Times New Roman" w:hAnsi="Times New Roman" w:cs="Times New Roman"/>
          <w:i/>
          <w:iCs/>
          <w:spacing w:val="-4"/>
          <w:sz w:val="22"/>
          <w:szCs w:val="22"/>
        </w:rPr>
        <w:t xml:space="preserve"> </w:t>
      </w:r>
      <w:r w:rsidR="00502CF9" w:rsidRPr="00DE6035">
        <w:rPr>
          <w:rFonts w:ascii="Times New Roman" w:hAnsi="Times New Roman" w:cs="Times New Roman"/>
          <w:i/>
          <w:iCs/>
          <w:spacing w:val="-4"/>
          <w:sz w:val="22"/>
          <w:szCs w:val="22"/>
        </w:rPr>
        <w:t>million)</w:t>
      </w:r>
      <w:r w:rsidR="00502CF9" w:rsidRPr="00DE6035">
        <w:rPr>
          <w:rFonts w:ascii="Times New Roman" w:hAnsi="Times New Roman" w:cs="Times New Roman"/>
          <w:spacing w:val="-4"/>
          <w:sz w:val="22"/>
          <w:szCs w:val="22"/>
        </w:rPr>
        <w:t>.</w:t>
      </w:r>
    </w:p>
    <w:p w:rsidR="00553F40" w:rsidRPr="00DE6035"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B4614D" w:rsidRPr="005C0823" w:rsidRDefault="00ED759D" w:rsidP="00DE6035">
      <w:pPr>
        <w:pStyle w:val="index"/>
        <w:numPr>
          <w:ilvl w:val="0"/>
          <w:numId w:val="0"/>
        </w:numPr>
        <w:tabs>
          <w:tab w:val="num" w:pos="540"/>
          <w:tab w:val="left" w:pos="3193"/>
        </w:tabs>
        <w:spacing w:after="0" w:line="240" w:lineRule="atLeast"/>
        <w:outlineLvl w:val="0"/>
        <w:rPr>
          <w:b/>
          <w:bCs/>
          <w:sz w:val="24"/>
          <w:szCs w:val="24"/>
        </w:rPr>
      </w:pPr>
      <w:r>
        <w:rPr>
          <w:b/>
          <w:bCs/>
          <w:sz w:val="24"/>
          <w:szCs w:val="24"/>
          <w:lang w:bidi="th-TH"/>
        </w:rPr>
        <w:t>19</w:t>
      </w:r>
      <w:r w:rsidR="00B4614D" w:rsidRPr="005C0823">
        <w:rPr>
          <w:b/>
          <w:bCs/>
          <w:sz w:val="24"/>
          <w:szCs w:val="24"/>
          <w:lang w:val="en-US" w:bidi="th-TH"/>
        </w:rPr>
        <w:tab/>
      </w:r>
      <w:r w:rsidR="00B4614D" w:rsidRPr="005C0823">
        <w:rPr>
          <w:b/>
          <w:bCs/>
          <w:sz w:val="24"/>
          <w:szCs w:val="24"/>
        </w:rPr>
        <w:t>Thai Financial Reporting Standards (TFRS) not yet adopted</w:t>
      </w:r>
    </w:p>
    <w:p w:rsidR="00B4614D" w:rsidRPr="00DE6035" w:rsidRDefault="00B4614D" w:rsidP="00DE6035">
      <w:pPr>
        <w:jc w:val="both"/>
        <w:rPr>
          <w:rFonts w:ascii="Times New Roman" w:hAnsi="Times New Roman" w:cs="Times New Roman"/>
          <w:strike/>
          <w:sz w:val="22"/>
          <w:szCs w:val="22"/>
          <w:lang w:val="en-GB"/>
        </w:rPr>
      </w:pPr>
    </w:p>
    <w:p w:rsidR="00B4614D" w:rsidRPr="00DE6035" w:rsidRDefault="00B4614D" w:rsidP="00DE6035">
      <w:pPr>
        <w:ind w:left="562"/>
        <w:jc w:val="both"/>
        <w:rPr>
          <w:rFonts w:ascii="Times New Roman" w:hAnsi="Times New Roman" w:cs="Times New Roman"/>
          <w:sz w:val="22"/>
          <w:szCs w:val="22"/>
        </w:rPr>
      </w:pPr>
      <w:proofErr w:type="gramStart"/>
      <w:r w:rsidRPr="00DE6035">
        <w:rPr>
          <w:rFonts w:ascii="Times New Roman" w:hAnsi="Times New Roman" w:cs="Times New Roman"/>
          <w:sz w:val="22"/>
          <w:szCs w:val="22"/>
        </w:rPr>
        <w:t>A number of</w:t>
      </w:r>
      <w:proofErr w:type="gramEnd"/>
      <w:r w:rsidRPr="00DE6035">
        <w:rPr>
          <w:rFonts w:ascii="Times New Roman" w:hAnsi="Times New Roman" w:cs="Times New Roman"/>
          <w:sz w:val="22"/>
          <w:szCs w:val="22"/>
        </w:rPr>
        <w:t xml:space="preserve"> new</w:t>
      </w:r>
      <w:r w:rsidR="00453290" w:rsidRPr="00DE6035">
        <w:rPr>
          <w:rFonts w:ascii="Times New Roman" w:hAnsi="Times New Roman" w:cs="Times New Roman"/>
          <w:sz w:val="22"/>
          <w:szCs w:val="22"/>
        </w:rPr>
        <w:t xml:space="preserve"> </w:t>
      </w:r>
      <w:r w:rsidRPr="00DE6035">
        <w:rPr>
          <w:rFonts w:ascii="Times New Roman" w:hAnsi="Times New Roman" w:cs="Times New Roman"/>
          <w:sz w:val="22"/>
          <w:szCs w:val="22"/>
        </w:rPr>
        <w:t>TFRS which are relevant to the Company’s operations are expected to have significant impact on the Company’s financial statements on the date of initial application. Those TFRS which become effective for annual financial reporting periods beginning on or after 1 January 2020</w:t>
      </w:r>
      <w:r w:rsidRPr="00DE6035">
        <w:rPr>
          <w:rFonts w:ascii="Times New Roman" w:hAnsi="Times New Roman" w:cs="Times New Roman"/>
          <w:sz w:val="22"/>
          <w:szCs w:val="22"/>
          <w:cs/>
        </w:rPr>
        <w:t xml:space="preserve"> </w:t>
      </w:r>
      <w:r w:rsidRPr="00DE6035">
        <w:rPr>
          <w:rFonts w:ascii="Times New Roman" w:hAnsi="Times New Roman" w:cs="Times New Roman"/>
          <w:sz w:val="22"/>
          <w:szCs w:val="22"/>
        </w:rPr>
        <w:t xml:space="preserve">are as follows: </w:t>
      </w:r>
    </w:p>
    <w:p w:rsidR="002F44D0" w:rsidRPr="00DE6035" w:rsidRDefault="002F44D0" w:rsidP="00DE6035">
      <w:pPr>
        <w:ind w:left="562"/>
        <w:jc w:val="both"/>
        <w:rPr>
          <w:rFonts w:ascii="Times New Roman" w:hAnsi="Times New Roman" w:cs="Times New Roman"/>
          <w:i/>
          <w:iCs/>
          <w:color w:val="0000FF"/>
          <w:sz w:val="22"/>
          <w:szCs w:val="22"/>
          <w:shd w:val="clear" w:color="auto" w:fill="D9D9D9"/>
        </w:rPr>
      </w:pPr>
    </w:p>
    <w:p w:rsidR="00B4614D" w:rsidRPr="00DE6035" w:rsidRDefault="00B4614D" w:rsidP="00DE6035">
      <w:pPr>
        <w:ind w:left="547"/>
        <w:jc w:val="both"/>
        <w:rPr>
          <w:rFonts w:ascii="Times New Roman" w:hAnsi="Times New Roman" w:cs="Times New Roman"/>
          <w:i/>
          <w:iCs/>
          <w:color w:val="0000FF"/>
          <w:sz w:val="22"/>
          <w:szCs w:val="22"/>
          <w:shd w:val="clear" w:color="auto" w:fill="D9D9D9"/>
        </w:rPr>
      </w:pPr>
    </w:p>
    <w:p w:rsidR="00ED759D" w:rsidRDefault="00ED759D">
      <w:r>
        <w:br w:type="page"/>
      </w:r>
    </w:p>
    <w:tbl>
      <w:tblPr>
        <w:tblW w:w="0" w:type="auto"/>
        <w:tblInd w:w="558" w:type="dxa"/>
        <w:tblLook w:val="04A0" w:firstRow="1" w:lastRow="0" w:firstColumn="1" w:lastColumn="0" w:noHBand="0" w:noVBand="1"/>
      </w:tblPr>
      <w:tblGrid>
        <w:gridCol w:w="2340"/>
        <w:gridCol w:w="5760"/>
      </w:tblGrid>
      <w:tr w:rsidR="00B4614D" w:rsidRPr="00DE6035" w:rsidTr="00981C9C">
        <w:trPr>
          <w:tblHeader/>
        </w:trPr>
        <w:tc>
          <w:tcPr>
            <w:tcW w:w="2340" w:type="dxa"/>
            <w:shd w:val="clear" w:color="auto" w:fill="auto"/>
            <w:vAlign w:val="bottom"/>
          </w:tcPr>
          <w:p w:rsidR="00B4614D" w:rsidRPr="00DE6035" w:rsidRDefault="00B4614D" w:rsidP="00DE6035">
            <w:pPr>
              <w:jc w:val="center"/>
              <w:rPr>
                <w:rFonts w:ascii="Times New Roman" w:hAnsi="Times New Roman" w:cs="Times New Roman"/>
                <w:b/>
                <w:bCs/>
                <w:sz w:val="22"/>
                <w:szCs w:val="22"/>
                <w:shd w:val="clear" w:color="auto" w:fill="D9D9D9"/>
                <w:rtl/>
                <w:cs/>
              </w:rPr>
            </w:pPr>
            <w:r w:rsidRPr="00DE6035">
              <w:rPr>
                <w:rFonts w:ascii="Times New Roman" w:eastAsia="Calibri" w:hAnsi="Times New Roman" w:cs="Times New Roman"/>
                <w:b/>
                <w:bCs/>
                <w:sz w:val="22"/>
                <w:szCs w:val="22"/>
              </w:rPr>
              <w:t>TFRS</w:t>
            </w:r>
          </w:p>
        </w:tc>
        <w:tc>
          <w:tcPr>
            <w:tcW w:w="5760" w:type="dxa"/>
            <w:shd w:val="clear" w:color="auto" w:fill="auto"/>
            <w:vAlign w:val="bottom"/>
          </w:tcPr>
          <w:p w:rsidR="00B4614D" w:rsidRPr="00DE6035" w:rsidRDefault="00B4614D" w:rsidP="00DE6035">
            <w:pPr>
              <w:jc w:val="center"/>
              <w:rPr>
                <w:rFonts w:ascii="Times New Roman" w:eastAsia="Calibri" w:hAnsi="Times New Roman" w:cs="Times New Roman"/>
                <w:b/>
                <w:bCs/>
                <w:sz w:val="22"/>
                <w:szCs w:val="22"/>
              </w:rPr>
            </w:pPr>
            <w:r w:rsidRPr="00DE6035">
              <w:rPr>
                <w:rFonts w:ascii="Times New Roman" w:hAnsi="Times New Roman" w:cs="Times New Roman"/>
                <w:b/>
                <w:bCs/>
                <w:sz w:val="22"/>
                <w:szCs w:val="22"/>
              </w:rPr>
              <w:t>Topic</w:t>
            </w:r>
          </w:p>
        </w:tc>
      </w:tr>
      <w:tr w:rsidR="00B4614D" w:rsidRPr="00DE6035" w:rsidTr="00981C9C">
        <w:tc>
          <w:tcPr>
            <w:tcW w:w="2340" w:type="dxa"/>
            <w:shd w:val="clear" w:color="auto" w:fill="auto"/>
          </w:tcPr>
          <w:p w:rsidR="00B4614D" w:rsidRPr="00DE6035" w:rsidRDefault="00B4614D" w:rsidP="00DE6035">
            <w:pPr>
              <w:ind w:left="162" w:hanging="162"/>
              <w:rPr>
                <w:rFonts w:ascii="Times New Roman" w:eastAsia="Calibri" w:hAnsi="Times New Roman" w:cs="Times New Roman"/>
                <w:sz w:val="22"/>
                <w:szCs w:val="22"/>
                <w:rtl/>
                <w:cs/>
              </w:rPr>
            </w:pPr>
            <w:r w:rsidRPr="00DE6035">
              <w:rPr>
                <w:rFonts w:ascii="Times New Roman" w:eastAsia="Calibri" w:hAnsi="Times New Roman" w:cs="Times New Roman"/>
                <w:sz w:val="22"/>
                <w:szCs w:val="22"/>
              </w:rPr>
              <w:t>TFRS 7*</w:t>
            </w:r>
          </w:p>
        </w:tc>
        <w:tc>
          <w:tcPr>
            <w:tcW w:w="5760" w:type="dxa"/>
            <w:shd w:val="clear" w:color="auto" w:fill="auto"/>
          </w:tcPr>
          <w:p w:rsidR="00B4614D" w:rsidRPr="00DE6035" w:rsidRDefault="00B4614D" w:rsidP="00DE6035">
            <w:pPr>
              <w:ind w:left="162" w:hanging="162"/>
              <w:rPr>
                <w:rFonts w:ascii="Times New Roman" w:eastAsia="Calibri" w:hAnsi="Times New Roman" w:cs="Times New Roman"/>
                <w:sz w:val="22"/>
                <w:szCs w:val="22"/>
                <w:rtl/>
                <w:cs/>
              </w:rPr>
            </w:pPr>
            <w:r w:rsidRPr="00DE6035">
              <w:rPr>
                <w:rFonts w:ascii="Times New Roman" w:eastAsia="Calibri" w:hAnsi="Times New Roman" w:cs="Times New Roman"/>
                <w:sz w:val="22"/>
                <w:szCs w:val="22"/>
              </w:rPr>
              <w:t>Financial Instruments: Disclosures</w:t>
            </w:r>
          </w:p>
        </w:tc>
      </w:tr>
      <w:tr w:rsidR="00B4614D" w:rsidRPr="00DE6035" w:rsidTr="00981C9C">
        <w:tc>
          <w:tcPr>
            <w:tcW w:w="2340" w:type="dxa"/>
            <w:shd w:val="clear" w:color="auto" w:fill="auto"/>
          </w:tcPr>
          <w:p w:rsidR="00B4614D" w:rsidRPr="00DE6035" w:rsidRDefault="00B4614D" w:rsidP="00DE6035">
            <w:pPr>
              <w:ind w:left="162" w:hanging="162"/>
              <w:rPr>
                <w:rFonts w:ascii="Times New Roman" w:eastAsia="Calibri" w:hAnsi="Times New Roman" w:cs="Times New Roman"/>
                <w:sz w:val="22"/>
                <w:szCs w:val="22"/>
                <w:rtl/>
                <w:cs/>
              </w:rPr>
            </w:pPr>
            <w:r w:rsidRPr="00DE6035">
              <w:rPr>
                <w:rFonts w:ascii="Times New Roman" w:eastAsia="Calibri" w:hAnsi="Times New Roman" w:cs="Times New Roman"/>
                <w:sz w:val="22"/>
                <w:szCs w:val="22"/>
              </w:rPr>
              <w:t>TFRS 9*</w:t>
            </w:r>
          </w:p>
        </w:tc>
        <w:tc>
          <w:tcPr>
            <w:tcW w:w="5760" w:type="dxa"/>
            <w:shd w:val="clear" w:color="auto" w:fill="auto"/>
          </w:tcPr>
          <w:p w:rsidR="00B4614D" w:rsidRPr="00DE6035" w:rsidRDefault="00B4614D" w:rsidP="00DE6035">
            <w:pPr>
              <w:ind w:left="162" w:hanging="162"/>
              <w:rPr>
                <w:rFonts w:ascii="Times New Roman" w:eastAsia="Calibri" w:hAnsi="Times New Roman" w:cs="Times New Roman"/>
                <w:sz w:val="22"/>
                <w:szCs w:val="22"/>
                <w:rtl/>
                <w:cs/>
              </w:rPr>
            </w:pPr>
            <w:r w:rsidRPr="00DE6035">
              <w:rPr>
                <w:rFonts w:ascii="Times New Roman" w:eastAsia="Calibri" w:hAnsi="Times New Roman" w:cs="Times New Roman"/>
                <w:sz w:val="22"/>
                <w:szCs w:val="22"/>
              </w:rPr>
              <w:t>Financial Instruments</w:t>
            </w:r>
          </w:p>
        </w:tc>
      </w:tr>
      <w:tr w:rsidR="00B4614D" w:rsidRPr="00DE6035" w:rsidTr="00981C9C">
        <w:tc>
          <w:tcPr>
            <w:tcW w:w="2340" w:type="dxa"/>
            <w:shd w:val="clear" w:color="auto" w:fill="auto"/>
          </w:tcPr>
          <w:p w:rsidR="00B4614D" w:rsidRPr="00DE6035" w:rsidRDefault="00B4614D" w:rsidP="00DE6035">
            <w:pPr>
              <w:ind w:left="162" w:hanging="162"/>
              <w:rPr>
                <w:rFonts w:ascii="Times New Roman" w:eastAsia="Calibri" w:hAnsi="Times New Roman" w:cs="Times New Roman"/>
                <w:sz w:val="22"/>
                <w:szCs w:val="22"/>
              </w:rPr>
            </w:pPr>
            <w:r w:rsidRPr="00DE6035">
              <w:rPr>
                <w:rFonts w:ascii="Times New Roman" w:eastAsia="Calibri" w:hAnsi="Times New Roman" w:cs="Times New Roman"/>
                <w:sz w:val="22"/>
                <w:szCs w:val="22"/>
              </w:rPr>
              <w:t>TFRS 16</w:t>
            </w:r>
          </w:p>
        </w:tc>
        <w:tc>
          <w:tcPr>
            <w:tcW w:w="5760" w:type="dxa"/>
            <w:shd w:val="clear" w:color="auto" w:fill="auto"/>
          </w:tcPr>
          <w:p w:rsidR="00B4614D" w:rsidRPr="00DE6035" w:rsidRDefault="00B4614D" w:rsidP="00DE6035">
            <w:pPr>
              <w:ind w:left="162" w:hanging="162"/>
              <w:rPr>
                <w:rFonts w:ascii="Times New Roman" w:eastAsia="Calibri" w:hAnsi="Times New Roman" w:cs="Times New Roman"/>
                <w:sz w:val="22"/>
                <w:szCs w:val="22"/>
                <w:rtl/>
                <w:cs/>
              </w:rPr>
            </w:pPr>
            <w:r w:rsidRPr="00DE6035">
              <w:rPr>
                <w:rFonts w:ascii="Times New Roman" w:eastAsia="Calibri" w:hAnsi="Times New Roman" w:cs="Times New Roman"/>
                <w:sz w:val="22"/>
                <w:szCs w:val="22"/>
              </w:rPr>
              <w:t>Leases</w:t>
            </w:r>
          </w:p>
        </w:tc>
      </w:tr>
      <w:tr w:rsidR="00B4614D" w:rsidRPr="00DE6035" w:rsidTr="00981C9C">
        <w:tc>
          <w:tcPr>
            <w:tcW w:w="2340" w:type="dxa"/>
            <w:shd w:val="clear" w:color="auto" w:fill="auto"/>
          </w:tcPr>
          <w:p w:rsidR="00B4614D" w:rsidRPr="00DE6035" w:rsidRDefault="00B4614D" w:rsidP="00DE6035">
            <w:pPr>
              <w:ind w:left="162" w:hanging="162"/>
              <w:rPr>
                <w:rFonts w:ascii="Times New Roman" w:eastAsia="Calibri" w:hAnsi="Times New Roman" w:cs="Times New Roman"/>
                <w:sz w:val="22"/>
                <w:szCs w:val="22"/>
                <w:rtl/>
                <w:cs/>
              </w:rPr>
            </w:pPr>
            <w:r w:rsidRPr="00DE6035">
              <w:rPr>
                <w:rFonts w:ascii="Times New Roman" w:eastAsia="Calibri" w:hAnsi="Times New Roman" w:cs="Times New Roman"/>
                <w:sz w:val="22"/>
                <w:szCs w:val="22"/>
              </w:rPr>
              <w:t>TAS 32*</w:t>
            </w:r>
          </w:p>
        </w:tc>
        <w:tc>
          <w:tcPr>
            <w:tcW w:w="5760" w:type="dxa"/>
            <w:shd w:val="clear" w:color="auto" w:fill="auto"/>
          </w:tcPr>
          <w:p w:rsidR="00B4614D" w:rsidRPr="00DE6035" w:rsidRDefault="00B4614D" w:rsidP="00DE6035">
            <w:pPr>
              <w:ind w:left="162" w:hanging="162"/>
              <w:rPr>
                <w:rFonts w:ascii="Times New Roman" w:eastAsia="Calibri" w:hAnsi="Times New Roman" w:cs="Times New Roman"/>
                <w:sz w:val="22"/>
                <w:szCs w:val="22"/>
                <w:rtl/>
                <w:cs/>
              </w:rPr>
            </w:pPr>
            <w:r w:rsidRPr="00DE6035">
              <w:rPr>
                <w:rFonts w:ascii="Times New Roman" w:eastAsia="Calibri" w:hAnsi="Times New Roman" w:cs="Times New Roman"/>
                <w:sz w:val="22"/>
                <w:szCs w:val="22"/>
              </w:rPr>
              <w:t>Financial Instruments: Presentation</w:t>
            </w:r>
          </w:p>
        </w:tc>
      </w:tr>
      <w:tr w:rsidR="00B4614D" w:rsidRPr="00DE6035" w:rsidTr="00981C9C">
        <w:trPr>
          <w:trHeight w:val="80"/>
        </w:trPr>
        <w:tc>
          <w:tcPr>
            <w:tcW w:w="2340" w:type="dxa"/>
            <w:shd w:val="clear" w:color="auto" w:fill="auto"/>
          </w:tcPr>
          <w:p w:rsidR="00B4614D" w:rsidRPr="00DE6035" w:rsidRDefault="00B4614D" w:rsidP="00DE6035">
            <w:pPr>
              <w:ind w:left="162" w:hanging="162"/>
              <w:rPr>
                <w:rFonts w:ascii="Times New Roman" w:eastAsia="Calibri" w:hAnsi="Times New Roman" w:cs="Times New Roman"/>
                <w:sz w:val="22"/>
                <w:szCs w:val="22"/>
                <w:rtl/>
                <w:cs/>
              </w:rPr>
            </w:pPr>
            <w:r w:rsidRPr="00DE6035">
              <w:rPr>
                <w:rFonts w:ascii="Times New Roman" w:eastAsia="Calibri" w:hAnsi="Times New Roman" w:cs="Times New Roman"/>
                <w:sz w:val="22"/>
                <w:szCs w:val="22"/>
              </w:rPr>
              <w:t>TFRIC 16*</w:t>
            </w:r>
          </w:p>
        </w:tc>
        <w:tc>
          <w:tcPr>
            <w:tcW w:w="5760" w:type="dxa"/>
            <w:shd w:val="clear" w:color="auto" w:fill="auto"/>
          </w:tcPr>
          <w:p w:rsidR="00B4614D" w:rsidRPr="00DE6035" w:rsidRDefault="00B4614D" w:rsidP="00DE6035">
            <w:pPr>
              <w:ind w:left="162" w:hanging="162"/>
              <w:rPr>
                <w:rFonts w:ascii="Times New Roman" w:eastAsia="Calibri" w:hAnsi="Times New Roman" w:cs="Times New Roman"/>
                <w:sz w:val="22"/>
                <w:szCs w:val="22"/>
                <w:rtl/>
                <w:cs/>
              </w:rPr>
            </w:pPr>
            <w:r w:rsidRPr="00DE6035">
              <w:rPr>
                <w:rFonts w:ascii="Times New Roman" w:eastAsia="Calibri" w:hAnsi="Times New Roman" w:cs="Times New Roman"/>
                <w:sz w:val="22"/>
                <w:szCs w:val="22"/>
              </w:rPr>
              <w:t>Hedges of a Net Investment in a Foreign Operation</w:t>
            </w:r>
          </w:p>
        </w:tc>
      </w:tr>
      <w:tr w:rsidR="00B4614D" w:rsidRPr="00DE6035" w:rsidTr="00981C9C">
        <w:tc>
          <w:tcPr>
            <w:tcW w:w="2340" w:type="dxa"/>
            <w:shd w:val="clear" w:color="auto" w:fill="auto"/>
          </w:tcPr>
          <w:p w:rsidR="00B4614D" w:rsidRPr="00DE6035" w:rsidRDefault="00B4614D" w:rsidP="00DE6035">
            <w:pPr>
              <w:ind w:left="162" w:hanging="162"/>
              <w:rPr>
                <w:rFonts w:ascii="Times New Roman" w:eastAsia="Calibri" w:hAnsi="Times New Roman" w:cs="Times New Roman"/>
                <w:sz w:val="22"/>
                <w:szCs w:val="22"/>
                <w:rtl/>
                <w:cs/>
              </w:rPr>
            </w:pPr>
            <w:r w:rsidRPr="00DE6035">
              <w:rPr>
                <w:rFonts w:ascii="Times New Roman" w:eastAsia="Calibri" w:hAnsi="Times New Roman" w:cs="Times New Roman"/>
                <w:sz w:val="22"/>
                <w:szCs w:val="22"/>
              </w:rPr>
              <w:t>TFRIC 19*</w:t>
            </w:r>
          </w:p>
        </w:tc>
        <w:tc>
          <w:tcPr>
            <w:tcW w:w="5760" w:type="dxa"/>
            <w:shd w:val="clear" w:color="auto" w:fill="auto"/>
          </w:tcPr>
          <w:p w:rsidR="00B4614D" w:rsidRPr="00DE6035" w:rsidRDefault="00B4614D" w:rsidP="00DE6035">
            <w:pPr>
              <w:ind w:left="162" w:hanging="162"/>
              <w:rPr>
                <w:rFonts w:ascii="Times New Roman" w:eastAsia="Calibri" w:hAnsi="Times New Roman" w:cs="Times New Roman"/>
                <w:sz w:val="22"/>
                <w:szCs w:val="22"/>
                <w:rtl/>
                <w:cs/>
              </w:rPr>
            </w:pPr>
            <w:r w:rsidRPr="00DE6035">
              <w:rPr>
                <w:rFonts w:ascii="Times New Roman" w:eastAsia="Calibri" w:hAnsi="Times New Roman" w:cs="Times New Roman"/>
                <w:sz w:val="22"/>
                <w:szCs w:val="22"/>
              </w:rPr>
              <w:t>Extinguishing Financial Liabilities with Equity Instruments</w:t>
            </w:r>
          </w:p>
        </w:tc>
      </w:tr>
    </w:tbl>
    <w:p w:rsidR="00B4614D" w:rsidRPr="00DE6035" w:rsidRDefault="00B4614D" w:rsidP="00DE6035">
      <w:pPr>
        <w:ind w:left="540"/>
        <w:jc w:val="both"/>
        <w:rPr>
          <w:rFonts w:ascii="Times New Roman" w:hAnsi="Times New Roman" w:cs="Times New Roman"/>
          <w:sz w:val="22"/>
          <w:szCs w:val="22"/>
        </w:rPr>
      </w:pPr>
    </w:p>
    <w:p w:rsidR="00B4614D" w:rsidRPr="00DE6035" w:rsidRDefault="00B4614D" w:rsidP="00DE6035">
      <w:pPr>
        <w:ind w:left="540"/>
        <w:jc w:val="both"/>
        <w:rPr>
          <w:rFonts w:ascii="Times New Roman" w:hAnsi="Times New Roman" w:cs="Times New Roman"/>
          <w:i/>
          <w:iCs/>
          <w:sz w:val="22"/>
          <w:szCs w:val="22"/>
        </w:rPr>
      </w:pPr>
      <w:r w:rsidRPr="00DE6035">
        <w:rPr>
          <w:rFonts w:ascii="Times New Roman" w:hAnsi="Times New Roman" w:cs="Times New Roman"/>
          <w:i/>
          <w:iCs/>
          <w:sz w:val="22"/>
          <w:szCs w:val="22"/>
        </w:rPr>
        <w:t>* TFRS - Financial instruments standards</w:t>
      </w:r>
    </w:p>
    <w:p w:rsidR="00CD682D" w:rsidRPr="00DE6035" w:rsidRDefault="00CD682D" w:rsidP="00DE6035">
      <w:pPr>
        <w:ind w:left="540"/>
        <w:jc w:val="both"/>
        <w:rPr>
          <w:rFonts w:ascii="Times New Roman" w:hAnsi="Times New Roman" w:cs="Times New Roman"/>
          <w:i/>
          <w:iCs/>
          <w:sz w:val="22"/>
          <w:szCs w:val="22"/>
        </w:rPr>
      </w:pPr>
    </w:p>
    <w:p w:rsidR="008B4DEF" w:rsidRPr="00DE6035" w:rsidRDefault="008B4DEF" w:rsidP="00DE6035">
      <w:pPr>
        <w:numPr>
          <w:ilvl w:val="1"/>
          <w:numId w:val="39"/>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hanging="360"/>
        <w:contextualSpacing/>
        <w:jc w:val="thaiDistribute"/>
        <w:rPr>
          <w:rFonts w:ascii="Times New Roman" w:hAnsi="Times New Roman" w:cs="Times New Roman"/>
          <w:b/>
          <w:bCs/>
          <w:i/>
          <w:iCs/>
          <w:color w:val="000000"/>
          <w:sz w:val="22"/>
          <w:szCs w:val="22"/>
          <w:lang w:val="en-GB" w:bidi="ar-SA"/>
        </w:rPr>
      </w:pPr>
      <w:r w:rsidRPr="00DE6035">
        <w:rPr>
          <w:rFonts w:ascii="Times New Roman" w:hAnsi="Times New Roman" w:cs="Times New Roman"/>
          <w:b/>
          <w:bCs/>
          <w:i/>
          <w:iCs/>
          <w:color w:val="000000"/>
          <w:sz w:val="22"/>
          <w:szCs w:val="22"/>
          <w:lang w:val="en-GB" w:bidi="ar-SA"/>
        </w:rPr>
        <w:t xml:space="preserve">TFRS - Financial instruments standards </w:t>
      </w:r>
    </w:p>
    <w:p w:rsidR="008B4DEF" w:rsidRPr="00DE6035" w:rsidRDefault="008B4DEF" w:rsidP="00DE6035">
      <w:pPr>
        <w:ind w:left="900"/>
        <w:contextualSpacing/>
        <w:jc w:val="thaiDistribute"/>
        <w:rPr>
          <w:rFonts w:ascii="Times New Roman" w:hAnsi="Times New Roman" w:cs="Times New Roman"/>
          <w:b/>
          <w:bCs/>
          <w:i/>
          <w:iCs/>
          <w:color w:val="000000"/>
          <w:sz w:val="22"/>
          <w:szCs w:val="22"/>
          <w:lang w:val="en-GB" w:bidi="ar-SA"/>
        </w:rPr>
      </w:pPr>
    </w:p>
    <w:p w:rsidR="008B4DEF" w:rsidRPr="00DE6035" w:rsidRDefault="008B4DE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7" w:right="-27"/>
        <w:contextualSpacing/>
        <w:jc w:val="thaiDistribute"/>
        <w:rPr>
          <w:rFonts w:ascii="Times New Roman" w:hAnsi="Times New Roman" w:cs="Times New Roman"/>
          <w:b/>
          <w:bCs/>
          <w:i/>
          <w:iCs/>
          <w:color w:val="000000"/>
          <w:sz w:val="22"/>
          <w:szCs w:val="22"/>
          <w:lang w:val="en-GB" w:bidi="ar-SA"/>
        </w:rPr>
      </w:pPr>
      <w:r w:rsidRPr="00DE6035">
        <w:rPr>
          <w:rFonts w:ascii="Times New Roman" w:hAnsi="Times New Roman" w:cs="Times New Roman"/>
          <w:sz w:val="22"/>
          <w:szCs w:val="22"/>
          <w:lang w:val="en-GB" w:bidi="ar-SA"/>
        </w:rPr>
        <w:t xml:space="preserve">These TFRSs </w:t>
      </w:r>
      <w:r w:rsidRPr="00DE6035">
        <w:rPr>
          <w:rFonts w:ascii="Times New Roman" w:hAnsi="Times New Roman" w:cs="Times New Roman"/>
          <w:sz w:val="22"/>
          <w:szCs w:val="22"/>
        </w:rPr>
        <w:t>establish</w:t>
      </w:r>
      <w:r w:rsidRPr="00DE6035">
        <w:rPr>
          <w:rFonts w:ascii="Times New Roman" w:hAnsi="Times New Roman" w:cs="Times New Roman"/>
          <w:sz w:val="22"/>
          <w:szCs w:val="22"/>
          <w:lang w:val="en-GB" w:bidi="ar-SA"/>
        </w:rPr>
        <w:t xml:space="preserve"> requirements related to definition, recognition, measurement, impairment and </w:t>
      </w:r>
      <w:r w:rsidRPr="00DE6035">
        <w:rPr>
          <w:rFonts w:ascii="Times New Roman" w:hAnsi="Times New Roman" w:cs="Times New Roman"/>
          <w:sz w:val="22"/>
          <w:szCs w:val="22"/>
        </w:rPr>
        <w:t>derecognition</w:t>
      </w:r>
      <w:r w:rsidRPr="00DE6035">
        <w:rPr>
          <w:rFonts w:ascii="Times New Roman" w:hAnsi="Times New Roman" w:cs="Times New Roman"/>
          <w:sz w:val="22"/>
          <w:szCs w:val="22"/>
          <w:lang w:val="en-GB" w:bidi="ar-SA"/>
        </w:rPr>
        <w:t xml:space="preserve"> of financial assets and financial liabilities</w:t>
      </w:r>
      <w:r w:rsidRPr="00DE6035">
        <w:rPr>
          <w:rFonts w:ascii="Times New Roman" w:hAnsi="Times New Roman" w:cs="Times New Roman"/>
          <w:sz w:val="22"/>
          <w:szCs w:val="22"/>
        </w:rPr>
        <w:t>, including accounting for derivatives and hedge accounting.</w:t>
      </w:r>
      <w:r w:rsidR="006E6861">
        <w:rPr>
          <w:rFonts w:ascii="Times New Roman" w:hAnsi="Times New Roman" w:cstheme="minorBidi" w:hint="cs"/>
          <w:sz w:val="22"/>
          <w:szCs w:val="22"/>
          <w:cs/>
        </w:rPr>
        <w:t xml:space="preserve"> </w:t>
      </w:r>
      <w:r w:rsidRPr="00DE6035">
        <w:rPr>
          <w:rFonts w:ascii="Times New Roman" w:hAnsi="Times New Roman" w:cs="Times New Roman"/>
          <w:sz w:val="22"/>
          <w:szCs w:val="22"/>
        </w:rPr>
        <w:t>When these TFRSs are effective, some accounting</w:t>
      </w:r>
      <w:r w:rsidR="006E6861">
        <w:rPr>
          <w:rFonts w:ascii="Times New Roman" w:hAnsi="Times New Roman" w:cstheme="minorBidi" w:hint="cs"/>
          <w:sz w:val="22"/>
          <w:szCs w:val="22"/>
          <w:cs/>
        </w:rPr>
        <w:t xml:space="preserve"> </w:t>
      </w:r>
      <w:r w:rsidRPr="00DE6035">
        <w:rPr>
          <w:rFonts w:ascii="Times New Roman" w:hAnsi="Times New Roman" w:cs="Times New Roman"/>
          <w:sz w:val="22"/>
          <w:szCs w:val="22"/>
        </w:rPr>
        <w:t>standards,</w:t>
      </w:r>
      <w:r w:rsidR="006E6861">
        <w:rPr>
          <w:rFonts w:ascii="Times New Roman" w:hAnsi="Times New Roman" w:cstheme="minorBidi" w:hint="cs"/>
          <w:sz w:val="22"/>
          <w:szCs w:val="22"/>
          <w:cs/>
        </w:rPr>
        <w:t xml:space="preserve"> </w:t>
      </w:r>
      <w:r w:rsidR="00113F2F">
        <w:rPr>
          <w:rFonts w:ascii="Times New Roman" w:hAnsi="Times New Roman" w:cs="Times New Roman"/>
          <w:sz w:val="22"/>
          <w:szCs w:val="22"/>
        </w:rPr>
        <w:t>interpretations</w:t>
      </w:r>
      <w:r w:rsidRPr="00DE6035">
        <w:rPr>
          <w:rFonts w:ascii="Times New Roman" w:hAnsi="Times New Roman" w:cs="Times New Roman"/>
          <w:sz w:val="22"/>
          <w:szCs w:val="22"/>
        </w:rPr>
        <w:t xml:space="preserve"> and guidance which are currently effective will be cancelled.</w:t>
      </w:r>
    </w:p>
    <w:p w:rsidR="008B4DEF" w:rsidRPr="00DE6035" w:rsidRDefault="008B4DEF" w:rsidP="00DE6035">
      <w:pPr>
        <w:ind w:left="540"/>
        <w:contextualSpacing/>
        <w:jc w:val="thaiDistribute"/>
        <w:rPr>
          <w:rFonts w:ascii="Times New Roman" w:hAnsi="Times New Roman" w:cs="Times New Roman"/>
          <w:sz w:val="22"/>
          <w:szCs w:val="22"/>
          <w:lang w:val="en-GB" w:bidi="ar-SA"/>
        </w:rPr>
      </w:pPr>
    </w:p>
    <w:p w:rsidR="008B4DEF" w:rsidRPr="00DE6035" w:rsidRDefault="008B4DEF" w:rsidP="00DE6035">
      <w:pPr>
        <w:numPr>
          <w:ilvl w:val="1"/>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0" w:hanging="360"/>
        <w:contextualSpacing/>
        <w:jc w:val="thaiDistribute"/>
        <w:rPr>
          <w:rFonts w:ascii="Times New Roman" w:hAnsi="Times New Roman" w:cs="Times New Roman"/>
          <w:b/>
          <w:bCs/>
          <w:i/>
          <w:iCs/>
          <w:color w:val="000000"/>
          <w:sz w:val="22"/>
          <w:szCs w:val="22"/>
          <w:lang w:val="en-GB" w:bidi="ar-SA"/>
        </w:rPr>
      </w:pPr>
      <w:r w:rsidRPr="00DE6035">
        <w:rPr>
          <w:rFonts w:ascii="Times New Roman" w:eastAsia="Calibri" w:hAnsi="Times New Roman" w:cs="Times New Roman"/>
          <w:b/>
          <w:bCs/>
          <w:i/>
          <w:iCs/>
          <w:sz w:val="22"/>
          <w:szCs w:val="22"/>
        </w:rPr>
        <w:t>TFRS 16 Leases</w:t>
      </w:r>
    </w:p>
    <w:p w:rsidR="008B4DEF" w:rsidRPr="00DE6035" w:rsidRDefault="008B4DEF" w:rsidP="00DE6035">
      <w:pPr>
        <w:ind w:left="900"/>
        <w:jc w:val="both"/>
        <w:rPr>
          <w:rFonts w:ascii="Times New Roman" w:hAnsi="Times New Roman" w:cs="Times New Roman"/>
          <w:sz w:val="22"/>
          <w:szCs w:val="22"/>
          <w:lang w:val="en-GB" w:bidi="ar-SA"/>
        </w:rPr>
      </w:pPr>
    </w:p>
    <w:p w:rsidR="008B4DEF" w:rsidRPr="00DE6035" w:rsidRDefault="008B4DE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7"/>
        <w:jc w:val="both"/>
        <w:rPr>
          <w:rFonts w:ascii="Times New Roman" w:hAnsi="Times New Roman" w:cs="Times New Roman"/>
          <w:sz w:val="22"/>
          <w:szCs w:val="22"/>
          <w:lang w:val="en-GB" w:bidi="ar-SA"/>
        </w:rPr>
      </w:pPr>
      <w:r w:rsidRPr="00DE6035">
        <w:rPr>
          <w:rFonts w:ascii="Times New Roman" w:hAnsi="Times New Roman" w:cs="Times New Roman"/>
          <w:sz w:val="22"/>
          <w:szCs w:val="22"/>
          <w:lang w:val="en-GB" w:bidi="ar-SA"/>
        </w:rPr>
        <w:t xml:space="preserve">TFRS 16 introduces a single lessee accounting model for lessees. A lessee recognises a right-of-use asset and a lease liability. There are recognition exemptions for short-term leases and leases of low-value items. Lessor accounting remains </w:t>
      </w:r>
      <w:proofErr w:type="gramStart"/>
      <w:r w:rsidRPr="00DE6035">
        <w:rPr>
          <w:rFonts w:ascii="Times New Roman" w:hAnsi="Times New Roman" w:cs="Times New Roman"/>
          <w:sz w:val="22"/>
          <w:szCs w:val="22"/>
          <w:lang w:val="en-GB" w:bidi="ar-SA"/>
        </w:rPr>
        <w:t>similar to</w:t>
      </w:r>
      <w:proofErr w:type="gramEnd"/>
      <w:r w:rsidRPr="00DE6035">
        <w:rPr>
          <w:rFonts w:ascii="Times New Roman" w:hAnsi="Times New Roman" w:cs="Times New Roman"/>
          <w:sz w:val="22"/>
          <w:szCs w:val="22"/>
          <w:lang w:val="en-GB" w:bidi="ar-SA"/>
        </w:rPr>
        <w:t xml:space="preserve"> the current standard, i.e. lessors continue to classify leases as finance or operating leases.</w:t>
      </w:r>
      <w:r w:rsidRPr="00DE6035">
        <w:rPr>
          <w:rFonts w:ascii="Times New Roman" w:hAnsi="Times New Roman" w:cs="Times New Roman"/>
          <w:sz w:val="22"/>
          <w:szCs w:val="22"/>
          <w:cs/>
          <w:lang w:val="en-GB"/>
        </w:rPr>
        <w:t xml:space="preserve"> </w:t>
      </w:r>
      <w:r w:rsidRPr="00DE6035">
        <w:rPr>
          <w:rFonts w:ascii="Times New Roman" w:hAnsi="Times New Roman" w:cs="Times New Roman"/>
          <w:sz w:val="22"/>
          <w:szCs w:val="22"/>
        </w:rPr>
        <w:t>When this TFRS is effective, some accounting standards and interpretations which are currently effective will be cancelled.</w:t>
      </w:r>
      <w:r w:rsidRPr="00DE6035">
        <w:rPr>
          <w:rFonts w:ascii="Times New Roman" w:hAnsi="Times New Roman" w:cs="Times New Roman"/>
          <w:i/>
          <w:iCs/>
          <w:color w:val="0000FF"/>
          <w:sz w:val="22"/>
          <w:szCs w:val="22"/>
          <w:shd w:val="clear" w:color="auto" w:fill="D9D9D9"/>
          <w:lang w:val="en-GB" w:bidi="ar-SA"/>
        </w:rPr>
        <w:t xml:space="preserve"> </w:t>
      </w:r>
    </w:p>
    <w:p w:rsidR="008B4DEF" w:rsidRPr="00DE6035" w:rsidRDefault="008B4DEF" w:rsidP="00DE6035">
      <w:pPr>
        <w:ind w:left="540"/>
        <w:contextualSpacing/>
        <w:jc w:val="thaiDistribute"/>
        <w:rPr>
          <w:rFonts w:ascii="Times New Roman" w:hAnsi="Times New Roman" w:cs="Times New Roman"/>
          <w:sz w:val="22"/>
          <w:szCs w:val="22"/>
          <w:lang w:val="en-GB"/>
        </w:rPr>
      </w:pPr>
    </w:p>
    <w:p w:rsidR="008B4DEF" w:rsidRPr="00DE6035" w:rsidRDefault="008B4DE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color w:val="0000FF"/>
          <w:sz w:val="22"/>
          <w:szCs w:val="22"/>
          <w:lang w:val="en-GB" w:bidi="ar-SA"/>
        </w:rPr>
      </w:pPr>
      <w:r w:rsidRPr="00DE6035">
        <w:rPr>
          <w:rFonts w:ascii="Times New Roman" w:hAnsi="Times New Roman" w:cs="Times New Roman"/>
          <w:sz w:val="22"/>
          <w:szCs w:val="22"/>
          <w:lang w:val="en-GB" w:bidi="ar-SA"/>
        </w:rPr>
        <w:t>Management is presently considering the potential impact of adopting and initially applying those TFRSs on the</w:t>
      </w:r>
      <w:r w:rsidR="006D192A" w:rsidRPr="00DE6035">
        <w:rPr>
          <w:rFonts w:ascii="Times New Roman" w:hAnsi="Times New Roman" w:cs="Times New Roman"/>
          <w:sz w:val="22"/>
          <w:szCs w:val="22"/>
          <w:cs/>
          <w:lang w:val="en-GB"/>
        </w:rPr>
        <w:t xml:space="preserve"> </w:t>
      </w:r>
      <w:r w:rsidRPr="00DE6035">
        <w:rPr>
          <w:rFonts w:ascii="Times New Roman" w:hAnsi="Times New Roman" w:cs="Times New Roman"/>
          <w:sz w:val="22"/>
          <w:szCs w:val="22"/>
          <w:lang w:val="en-GB" w:bidi="ar-SA"/>
        </w:rPr>
        <w:t xml:space="preserve">financial statements. </w:t>
      </w:r>
    </w:p>
    <w:sectPr w:rsidR="008B4DEF" w:rsidRPr="00DE6035" w:rsidSect="001B34EC">
      <w:headerReference w:type="default" r:id="rId8"/>
      <w:footerReference w:type="default" r:id="rId9"/>
      <w:pgSz w:w="11907" w:h="16839" w:code="9"/>
      <w:pgMar w:top="691" w:right="1152" w:bottom="576" w:left="1152" w:header="720" w:footer="720" w:gutter="0"/>
      <w:pgNumType w:start="1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195C" w:rsidRDefault="003B195C">
      <w:r>
        <w:separator/>
      </w:r>
    </w:p>
  </w:endnote>
  <w:endnote w:type="continuationSeparator" w:id="0">
    <w:p w:rsidR="003B195C" w:rsidRDefault="003B1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DE"/>
    <w:family w:val="swiss"/>
    <w:pitch w:val="variable"/>
    <w:sig w:usb0="01000003" w:usb1="00000000" w:usb2="00000000" w:usb3="00000000" w:csb0="00010000" w:csb1="00000000"/>
  </w:font>
  <w:font w:name="Univers LT Std 45 Light">
    <w:altName w:val="Univers LT Std 45 Light"/>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195C" w:rsidRPr="00012446" w:rsidRDefault="003B195C" w:rsidP="006E1E61">
    <w:pPr>
      <w:pStyle w:val="Footer"/>
      <w:framePr w:w="299" w:h="265" w:hRule="exact" w:wrap="around" w:vAnchor="text" w:hAnchor="margin" w:xAlign="center" w:y="10"/>
      <w:rPr>
        <w:rStyle w:val="PageNumber"/>
        <w:rFonts w:ascii="Times New Roman" w:hAnsi="Times New Roman"/>
        <w:sz w:val="22"/>
        <w:szCs w:val="22"/>
      </w:rPr>
    </w:pPr>
    <w:r w:rsidRPr="00012446">
      <w:rPr>
        <w:rStyle w:val="PageNumber"/>
        <w:rFonts w:ascii="Times New Roman" w:hAnsi="Times New Roman"/>
        <w:sz w:val="22"/>
        <w:szCs w:val="22"/>
      </w:rPr>
      <w:fldChar w:fldCharType="begin"/>
    </w:r>
    <w:r w:rsidRPr="00012446">
      <w:rPr>
        <w:rStyle w:val="PageNumber"/>
        <w:rFonts w:ascii="Times New Roman" w:hAnsi="Times New Roman"/>
        <w:sz w:val="22"/>
        <w:szCs w:val="22"/>
      </w:rPr>
      <w:instrText xml:space="preserve">PAGE  </w:instrText>
    </w:r>
    <w:r w:rsidRPr="00012446">
      <w:rPr>
        <w:rStyle w:val="PageNumber"/>
        <w:rFonts w:ascii="Times New Roman" w:hAnsi="Times New Roman"/>
        <w:sz w:val="22"/>
        <w:szCs w:val="22"/>
      </w:rPr>
      <w:fldChar w:fldCharType="separate"/>
    </w:r>
    <w:r>
      <w:rPr>
        <w:rStyle w:val="PageNumber"/>
        <w:rFonts w:ascii="Times New Roman" w:hAnsi="Times New Roman"/>
        <w:noProof/>
        <w:sz w:val="22"/>
        <w:szCs w:val="22"/>
      </w:rPr>
      <w:t>25</w:t>
    </w:r>
    <w:r w:rsidRPr="00012446">
      <w:rPr>
        <w:rStyle w:val="PageNumber"/>
        <w:rFonts w:ascii="Times New Roman" w:hAnsi="Times New Roman"/>
        <w:sz w:val="22"/>
        <w:szCs w:val="22"/>
      </w:rPr>
      <w:fldChar w:fldCharType="end"/>
    </w:r>
  </w:p>
  <w:p w:rsidR="003B195C" w:rsidRPr="00DB2741" w:rsidRDefault="003B195C" w:rsidP="0094126C">
    <w:pPr>
      <w:pStyle w:val="Footer"/>
      <w:rPr>
        <w:rFonts w:ascii="Times New Roman" w:hAnsi="Times New Roman"/>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195C" w:rsidRDefault="003B195C">
      <w:r>
        <w:separator/>
      </w:r>
    </w:p>
  </w:footnote>
  <w:footnote w:type="continuationSeparator" w:id="0">
    <w:p w:rsidR="003B195C" w:rsidRDefault="003B1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195C" w:rsidRPr="00204C4F" w:rsidRDefault="003B195C" w:rsidP="003374FD">
    <w:pPr>
      <w:rPr>
        <w:rFonts w:ascii="Times New Roman" w:hAnsi="Times New Roman" w:cs="Times New Roman"/>
        <w:b/>
        <w:bCs/>
        <w:sz w:val="28"/>
        <w:szCs w:val="28"/>
      </w:rPr>
    </w:pPr>
    <w:r w:rsidRPr="00204C4F">
      <w:rPr>
        <w:rFonts w:ascii="Times New Roman" w:hAnsi="Times New Roman" w:cs="Times New Roman"/>
        <w:b/>
        <w:bCs/>
        <w:sz w:val="28"/>
        <w:szCs w:val="28"/>
      </w:rPr>
      <w:t>Phatra Leasing Public Company Limited</w:t>
    </w:r>
    <w:r>
      <w:rPr>
        <w:rFonts w:ascii="Times New Roman" w:hAnsi="Times New Roman" w:cs="Times New Roman"/>
        <w:b/>
        <w:bCs/>
        <w:sz w:val="28"/>
        <w:szCs w:val="28"/>
      </w:rPr>
      <w:t xml:space="preserve"> </w:t>
    </w:r>
  </w:p>
  <w:p w:rsidR="003B195C" w:rsidRPr="00204C4F" w:rsidRDefault="003B195C" w:rsidP="003374FD">
    <w:pPr>
      <w:rPr>
        <w:rFonts w:ascii="Times New Roman" w:hAnsi="Times New Roman" w:cs="Times New Roman"/>
        <w:b/>
        <w:bCs/>
        <w:sz w:val="24"/>
        <w:szCs w:val="24"/>
      </w:rPr>
    </w:pPr>
    <w:r>
      <w:rPr>
        <w:rFonts w:ascii="Times New Roman" w:hAnsi="Times New Roman" w:cs="Times New Roman"/>
        <w:b/>
        <w:bCs/>
        <w:sz w:val="24"/>
        <w:szCs w:val="24"/>
      </w:rPr>
      <w:t>Notes</w:t>
    </w:r>
    <w:r w:rsidRPr="00204C4F">
      <w:rPr>
        <w:rFonts w:ascii="Times New Roman" w:hAnsi="Times New Roman" w:cs="Times New Roman"/>
        <w:b/>
        <w:bCs/>
        <w:sz w:val="24"/>
        <w:szCs w:val="24"/>
      </w:rPr>
      <w:t xml:space="preserve"> to the </w:t>
    </w:r>
    <w:r>
      <w:rPr>
        <w:rFonts w:ascii="Times New Roman" w:hAnsi="Times New Roman" w:cs="Times New Roman"/>
        <w:b/>
        <w:bCs/>
        <w:sz w:val="24"/>
        <w:szCs w:val="24"/>
      </w:rPr>
      <w:t xml:space="preserve">condensed </w:t>
    </w:r>
    <w:r w:rsidRPr="00204C4F">
      <w:rPr>
        <w:rFonts w:ascii="Times New Roman" w:hAnsi="Times New Roman" w:cs="Times New Roman"/>
        <w:b/>
        <w:bCs/>
        <w:sz w:val="24"/>
        <w:szCs w:val="24"/>
      </w:rPr>
      <w:t xml:space="preserve">interim financial statements </w:t>
    </w:r>
  </w:p>
  <w:p w:rsidR="003B195C" w:rsidRPr="00204C4F" w:rsidRDefault="003B195C" w:rsidP="003374FD">
    <w:pPr>
      <w:rPr>
        <w:rFonts w:ascii="Times New Roman" w:hAnsi="Times New Roman" w:cs="Times New Roman"/>
        <w:b/>
        <w:bCs/>
        <w:sz w:val="24"/>
        <w:szCs w:val="24"/>
      </w:rPr>
    </w:pPr>
    <w:r>
      <w:rPr>
        <w:rFonts w:ascii="Times New Roman" w:hAnsi="Times New Roman" w:cs="Times New Roman"/>
        <w:b/>
        <w:bCs/>
        <w:sz w:val="24"/>
        <w:szCs w:val="24"/>
      </w:rPr>
      <w:t>For the three-month and nine-month periods ended 30 September 2019 (Unaudited)</w:t>
    </w:r>
  </w:p>
  <w:p w:rsidR="003B195C" w:rsidRPr="0092177B" w:rsidRDefault="003B195C" w:rsidP="003374F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GB" w:bidi="ar-SA"/>
      </w:rPr>
    </w:pPr>
    <w:r w:rsidRPr="0092177B">
      <w:rPr>
        <w:rFonts w:ascii="Times New Roman" w:hAnsi="Times New Roman" w:cs="Times New Roman"/>
        <w:b/>
        <w:sz w:val="24"/>
        <w:szCs w:val="24"/>
        <w:lang w:val="en-GB" w:bidi="ar-SA"/>
      </w:rPr>
      <w:tab/>
    </w:r>
  </w:p>
  <w:p w:rsidR="003B195C" w:rsidRPr="0092177B" w:rsidRDefault="003B195C" w:rsidP="00ED2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GB" w:bidi="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83E5C04"/>
    <w:multiLevelType w:val="hybridMultilevel"/>
    <w:tmpl w:val="830609F0"/>
    <w:lvl w:ilvl="0" w:tplc="0F28BEB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ninepttabletextblockbullet"/>
      <w:lvlText w:val="%1"/>
      <w:lvlJc w:val="left"/>
      <w:pPr>
        <w:tabs>
          <w:tab w:val="num" w:pos="567"/>
        </w:tabs>
        <w:ind w:left="567" w:hanging="567"/>
      </w:pPr>
      <w:rPr>
        <w:rFonts w:hint="default"/>
        <w:sz w:val="22"/>
      </w:rPr>
    </w:lvl>
  </w:abstractNum>
  <w:abstractNum w:abstractNumId="12"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134313EE"/>
    <w:multiLevelType w:val="hybridMultilevel"/>
    <w:tmpl w:val="C0C4934C"/>
    <w:lvl w:ilvl="0" w:tplc="4C8639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596A26"/>
    <w:multiLevelType w:val="hybridMultilevel"/>
    <w:tmpl w:val="EC38BAD6"/>
    <w:lvl w:ilvl="0" w:tplc="B6DA3AE2">
      <w:start w:val="7"/>
      <w:numFmt w:val="lowerLetter"/>
      <w:lvlText w:val="(%1)"/>
      <w:lvlJc w:val="left"/>
      <w:pPr>
        <w:tabs>
          <w:tab w:val="num" w:pos="1125"/>
        </w:tabs>
        <w:ind w:left="1125" w:hanging="585"/>
      </w:pPr>
      <w:rPr>
        <w:rFonts w:hint="default"/>
      </w:rPr>
    </w:lvl>
    <w:lvl w:ilvl="1" w:tplc="76D65FF8" w:tentative="1">
      <w:start w:val="1"/>
      <w:numFmt w:val="lowerLetter"/>
      <w:lvlText w:val="%2."/>
      <w:lvlJc w:val="left"/>
      <w:pPr>
        <w:tabs>
          <w:tab w:val="num" w:pos="1620"/>
        </w:tabs>
        <w:ind w:left="1620" w:hanging="360"/>
      </w:pPr>
    </w:lvl>
    <w:lvl w:ilvl="2" w:tplc="0DFA6F26" w:tentative="1">
      <w:start w:val="1"/>
      <w:numFmt w:val="lowerRoman"/>
      <w:lvlText w:val="%3."/>
      <w:lvlJc w:val="right"/>
      <w:pPr>
        <w:tabs>
          <w:tab w:val="num" w:pos="2340"/>
        </w:tabs>
        <w:ind w:left="2340" w:hanging="180"/>
      </w:pPr>
    </w:lvl>
    <w:lvl w:ilvl="3" w:tplc="7C7C3FA4" w:tentative="1">
      <w:start w:val="1"/>
      <w:numFmt w:val="decimal"/>
      <w:lvlText w:val="%4."/>
      <w:lvlJc w:val="left"/>
      <w:pPr>
        <w:tabs>
          <w:tab w:val="num" w:pos="3060"/>
        </w:tabs>
        <w:ind w:left="3060" w:hanging="360"/>
      </w:pPr>
    </w:lvl>
    <w:lvl w:ilvl="4" w:tplc="F9F826A6" w:tentative="1">
      <w:start w:val="1"/>
      <w:numFmt w:val="lowerLetter"/>
      <w:lvlText w:val="%5."/>
      <w:lvlJc w:val="left"/>
      <w:pPr>
        <w:tabs>
          <w:tab w:val="num" w:pos="3780"/>
        </w:tabs>
        <w:ind w:left="3780" w:hanging="360"/>
      </w:pPr>
    </w:lvl>
    <w:lvl w:ilvl="5" w:tplc="31CCD04C" w:tentative="1">
      <w:start w:val="1"/>
      <w:numFmt w:val="lowerRoman"/>
      <w:lvlText w:val="%6."/>
      <w:lvlJc w:val="right"/>
      <w:pPr>
        <w:tabs>
          <w:tab w:val="num" w:pos="4500"/>
        </w:tabs>
        <w:ind w:left="4500" w:hanging="180"/>
      </w:pPr>
    </w:lvl>
    <w:lvl w:ilvl="6" w:tplc="A276FDC8" w:tentative="1">
      <w:start w:val="1"/>
      <w:numFmt w:val="decimal"/>
      <w:lvlText w:val="%7."/>
      <w:lvlJc w:val="left"/>
      <w:pPr>
        <w:tabs>
          <w:tab w:val="num" w:pos="5220"/>
        </w:tabs>
        <w:ind w:left="5220" w:hanging="360"/>
      </w:pPr>
    </w:lvl>
    <w:lvl w:ilvl="7" w:tplc="AE9660C2" w:tentative="1">
      <w:start w:val="1"/>
      <w:numFmt w:val="lowerLetter"/>
      <w:lvlText w:val="%8."/>
      <w:lvlJc w:val="left"/>
      <w:pPr>
        <w:tabs>
          <w:tab w:val="num" w:pos="5940"/>
        </w:tabs>
        <w:ind w:left="5940" w:hanging="360"/>
      </w:pPr>
    </w:lvl>
    <w:lvl w:ilvl="8" w:tplc="8C424164" w:tentative="1">
      <w:start w:val="1"/>
      <w:numFmt w:val="lowerRoman"/>
      <w:lvlText w:val="%9."/>
      <w:lvlJc w:val="right"/>
      <w:pPr>
        <w:tabs>
          <w:tab w:val="num" w:pos="6660"/>
        </w:tabs>
        <w:ind w:left="6660"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F8D7F65"/>
    <w:multiLevelType w:val="hybridMultilevel"/>
    <w:tmpl w:val="36BAE88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31C465F0"/>
    <w:multiLevelType w:val="hybridMultilevel"/>
    <w:tmpl w:val="836EB212"/>
    <w:lvl w:ilvl="0" w:tplc="395E5CD4">
      <w:start w:val="1"/>
      <w:numFmt w:val="decimal"/>
      <w:lvlText w:val="%1"/>
      <w:lvlJc w:val="left"/>
      <w:pPr>
        <w:tabs>
          <w:tab w:val="num" w:pos="2250"/>
        </w:tabs>
        <w:ind w:left="2250" w:hanging="1080"/>
      </w:pPr>
      <w:rPr>
        <w:rFonts w:hint="default"/>
      </w:rPr>
    </w:lvl>
    <w:lvl w:ilvl="1" w:tplc="AA32D524">
      <w:start w:val="1"/>
      <w:numFmt w:val="lowerLetter"/>
      <w:lvlText w:val="%2."/>
      <w:lvlJc w:val="left"/>
      <w:pPr>
        <w:tabs>
          <w:tab w:val="num" w:pos="1440"/>
        </w:tabs>
        <w:ind w:left="1440" w:hanging="360"/>
      </w:pPr>
    </w:lvl>
    <w:lvl w:ilvl="2" w:tplc="45A89866" w:tentative="1">
      <w:start w:val="1"/>
      <w:numFmt w:val="lowerRoman"/>
      <w:lvlText w:val="%3."/>
      <w:lvlJc w:val="right"/>
      <w:pPr>
        <w:tabs>
          <w:tab w:val="num" w:pos="2160"/>
        </w:tabs>
        <w:ind w:left="2160" w:hanging="180"/>
      </w:pPr>
    </w:lvl>
    <w:lvl w:ilvl="3" w:tplc="25522F5E" w:tentative="1">
      <w:start w:val="1"/>
      <w:numFmt w:val="decimal"/>
      <w:lvlText w:val="%4."/>
      <w:lvlJc w:val="left"/>
      <w:pPr>
        <w:tabs>
          <w:tab w:val="num" w:pos="2880"/>
        </w:tabs>
        <w:ind w:left="2880" w:hanging="360"/>
      </w:pPr>
    </w:lvl>
    <w:lvl w:ilvl="4" w:tplc="77FC6FDC" w:tentative="1">
      <w:start w:val="1"/>
      <w:numFmt w:val="lowerLetter"/>
      <w:lvlText w:val="%5."/>
      <w:lvlJc w:val="left"/>
      <w:pPr>
        <w:tabs>
          <w:tab w:val="num" w:pos="3600"/>
        </w:tabs>
        <w:ind w:left="3600" w:hanging="360"/>
      </w:pPr>
    </w:lvl>
    <w:lvl w:ilvl="5" w:tplc="C66C9EC2" w:tentative="1">
      <w:start w:val="1"/>
      <w:numFmt w:val="lowerRoman"/>
      <w:lvlText w:val="%6."/>
      <w:lvlJc w:val="right"/>
      <w:pPr>
        <w:tabs>
          <w:tab w:val="num" w:pos="4320"/>
        </w:tabs>
        <w:ind w:left="4320" w:hanging="180"/>
      </w:pPr>
    </w:lvl>
    <w:lvl w:ilvl="6" w:tplc="EA02F934" w:tentative="1">
      <w:start w:val="1"/>
      <w:numFmt w:val="decimal"/>
      <w:lvlText w:val="%7."/>
      <w:lvlJc w:val="left"/>
      <w:pPr>
        <w:tabs>
          <w:tab w:val="num" w:pos="5040"/>
        </w:tabs>
        <w:ind w:left="5040" w:hanging="360"/>
      </w:pPr>
    </w:lvl>
    <w:lvl w:ilvl="7" w:tplc="0D64142C" w:tentative="1">
      <w:start w:val="1"/>
      <w:numFmt w:val="lowerLetter"/>
      <w:lvlText w:val="%8."/>
      <w:lvlJc w:val="left"/>
      <w:pPr>
        <w:tabs>
          <w:tab w:val="num" w:pos="5760"/>
        </w:tabs>
        <w:ind w:left="5760" w:hanging="360"/>
      </w:pPr>
    </w:lvl>
    <w:lvl w:ilvl="8" w:tplc="55DAFD94" w:tentative="1">
      <w:start w:val="1"/>
      <w:numFmt w:val="lowerRoman"/>
      <w:lvlText w:val="%9."/>
      <w:lvlJc w:val="right"/>
      <w:pPr>
        <w:tabs>
          <w:tab w:val="num" w:pos="6480"/>
        </w:tabs>
        <w:ind w:left="6480" w:hanging="180"/>
      </w:p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439243F"/>
    <w:multiLevelType w:val="multilevel"/>
    <w:tmpl w:val="9188A7C2"/>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5763379"/>
    <w:multiLevelType w:val="hybridMultilevel"/>
    <w:tmpl w:val="01F47050"/>
    <w:lvl w:ilvl="0" w:tplc="38B01CB8">
      <w:start w:val="220"/>
      <w:numFmt w:val="bullet"/>
      <w:lvlText w:val="-"/>
      <w:lvlJc w:val="left"/>
      <w:pPr>
        <w:ind w:left="90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38747FD2"/>
    <w:multiLevelType w:val="singleLevel"/>
    <w:tmpl w:val="94948986"/>
    <w:lvl w:ilvl="0">
      <w:start w:val="1"/>
      <w:numFmt w:val="bullet"/>
      <w:lvlText w:val=""/>
      <w:lvlJc w:val="left"/>
      <w:pPr>
        <w:tabs>
          <w:tab w:val="num" w:pos="1240"/>
        </w:tabs>
        <w:ind w:left="1240" w:hanging="340"/>
      </w:pPr>
      <w:rPr>
        <w:rFonts w:ascii="Symbol" w:hAnsi="Symbol" w:hint="default"/>
        <w:color w:val="auto"/>
        <w:sz w:val="22"/>
      </w:rPr>
    </w:lvl>
  </w:abstractNum>
  <w:abstractNum w:abstractNumId="2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C5D7516"/>
    <w:multiLevelType w:val="hybridMultilevel"/>
    <w:tmpl w:val="03F89D4A"/>
    <w:lvl w:ilvl="0" w:tplc="3F2A7BD4">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0"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5E1AB0"/>
    <w:multiLevelType w:val="hybridMultilevel"/>
    <w:tmpl w:val="A6F48786"/>
    <w:lvl w:ilvl="0" w:tplc="D5B8AE20">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2CA2968"/>
    <w:multiLevelType w:val="hybridMultilevel"/>
    <w:tmpl w:val="77D2273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6"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3A95D7E"/>
    <w:multiLevelType w:val="hybridMultilevel"/>
    <w:tmpl w:val="6F4C1E4A"/>
    <w:lvl w:ilvl="0" w:tplc="5AB2E5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8C5736"/>
    <w:multiLevelType w:val="hybridMultilevel"/>
    <w:tmpl w:val="F238F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C65C30"/>
    <w:multiLevelType w:val="hybridMultilevel"/>
    <w:tmpl w:val="20304DDE"/>
    <w:lvl w:ilvl="0" w:tplc="A262314C">
      <w:start w:val="1"/>
      <w:numFmt w:val="bullet"/>
      <w:pStyle w:val="BodyTextbullet"/>
      <w:lvlText w:val=""/>
      <w:lvlJc w:val="left"/>
      <w:pPr>
        <w:tabs>
          <w:tab w:val="num" w:pos="1440"/>
        </w:tabs>
        <w:ind w:left="1440" w:hanging="360"/>
      </w:pPr>
      <w:rPr>
        <w:rFonts w:ascii="Symbol" w:hAnsi="Symbol" w:hint="default"/>
        <w:color w:val="auto"/>
        <w:sz w:val="22"/>
      </w:rPr>
    </w:lvl>
    <w:lvl w:ilvl="1" w:tplc="8CBCA104">
      <w:start w:val="1"/>
      <w:numFmt w:val="bullet"/>
      <w:lvlText w:val="o"/>
      <w:lvlJc w:val="left"/>
      <w:pPr>
        <w:tabs>
          <w:tab w:val="num" w:pos="2520"/>
        </w:tabs>
        <w:ind w:left="2520" w:hanging="360"/>
      </w:pPr>
      <w:rPr>
        <w:rFonts w:ascii="Courier New" w:hAnsi="Courier New" w:hint="default"/>
      </w:rPr>
    </w:lvl>
    <w:lvl w:ilvl="2" w:tplc="A0F41E64" w:tentative="1">
      <w:start w:val="1"/>
      <w:numFmt w:val="bullet"/>
      <w:lvlText w:val=""/>
      <w:lvlJc w:val="left"/>
      <w:pPr>
        <w:tabs>
          <w:tab w:val="num" w:pos="3240"/>
        </w:tabs>
        <w:ind w:left="3240" w:hanging="360"/>
      </w:pPr>
      <w:rPr>
        <w:rFonts w:ascii="Wingdings" w:hAnsi="Wingdings" w:hint="default"/>
      </w:rPr>
    </w:lvl>
    <w:lvl w:ilvl="3" w:tplc="301ACA1E" w:tentative="1">
      <w:start w:val="1"/>
      <w:numFmt w:val="bullet"/>
      <w:lvlText w:val=""/>
      <w:lvlJc w:val="left"/>
      <w:pPr>
        <w:tabs>
          <w:tab w:val="num" w:pos="3960"/>
        </w:tabs>
        <w:ind w:left="3960" w:hanging="360"/>
      </w:pPr>
      <w:rPr>
        <w:rFonts w:ascii="Symbol" w:hAnsi="Symbol" w:hint="default"/>
      </w:rPr>
    </w:lvl>
    <w:lvl w:ilvl="4" w:tplc="68A87A1A" w:tentative="1">
      <w:start w:val="1"/>
      <w:numFmt w:val="bullet"/>
      <w:lvlText w:val="o"/>
      <w:lvlJc w:val="left"/>
      <w:pPr>
        <w:tabs>
          <w:tab w:val="num" w:pos="4680"/>
        </w:tabs>
        <w:ind w:left="4680" w:hanging="360"/>
      </w:pPr>
      <w:rPr>
        <w:rFonts w:ascii="Courier New" w:hAnsi="Courier New" w:hint="default"/>
      </w:rPr>
    </w:lvl>
    <w:lvl w:ilvl="5" w:tplc="C292D18A" w:tentative="1">
      <w:start w:val="1"/>
      <w:numFmt w:val="bullet"/>
      <w:lvlText w:val=""/>
      <w:lvlJc w:val="left"/>
      <w:pPr>
        <w:tabs>
          <w:tab w:val="num" w:pos="5400"/>
        </w:tabs>
        <w:ind w:left="5400" w:hanging="360"/>
      </w:pPr>
      <w:rPr>
        <w:rFonts w:ascii="Wingdings" w:hAnsi="Wingdings" w:hint="default"/>
      </w:rPr>
    </w:lvl>
    <w:lvl w:ilvl="6" w:tplc="33989918" w:tentative="1">
      <w:start w:val="1"/>
      <w:numFmt w:val="bullet"/>
      <w:lvlText w:val=""/>
      <w:lvlJc w:val="left"/>
      <w:pPr>
        <w:tabs>
          <w:tab w:val="num" w:pos="6120"/>
        </w:tabs>
        <w:ind w:left="6120" w:hanging="360"/>
      </w:pPr>
      <w:rPr>
        <w:rFonts w:ascii="Symbol" w:hAnsi="Symbol" w:hint="default"/>
      </w:rPr>
    </w:lvl>
    <w:lvl w:ilvl="7" w:tplc="9C8C232C" w:tentative="1">
      <w:start w:val="1"/>
      <w:numFmt w:val="bullet"/>
      <w:lvlText w:val="o"/>
      <w:lvlJc w:val="left"/>
      <w:pPr>
        <w:tabs>
          <w:tab w:val="num" w:pos="6840"/>
        </w:tabs>
        <w:ind w:left="6840" w:hanging="360"/>
      </w:pPr>
      <w:rPr>
        <w:rFonts w:ascii="Courier New" w:hAnsi="Courier New" w:hint="default"/>
      </w:rPr>
    </w:lvl>
    <w:lvl w:ilvl="8" w:tplc="94EA7D2C"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6"/>
  </w:num>
  <w:num w:numId="12">
    <w:abstractNumId w:val="17"/>
  </w:num>
  <w:num w:numId="13">
    <w:abstractNumId w:val="33"/>
  </w:num>
  <w:num w:numId="14">
    <w:abstractNumId w:val="20"/>
  </w:num>
  <w:num w:numId="15">
    <w:abstractNumId w:val="28"/>
  </w:num>
  <w:num w:numId="16">
    <w:abstractNumId w:val="11"/>
  </w:num>
  <w:num w:numId="17">
    <w:abstractNumId w:val="19"/>
  </w:num>
  <w:num w:numId="18">
    <w:abstractNumId w:val="37"/>
  </w:num>
  <w:num w:numId="19">
    <w:abstractNumId w:val="40"/>
  </w:num>
  <w:num w:numId="20">
    <w:abstractNumId w:val="13"/>
  </w:num>
  <w:num w:numId="21">
    <w:abstractNumId w:val="31"/>
  </w:num>
  <w:num w:numId="22">
    <w:abstractNumId w:val="25"/>
  </w:num>
  <w:num w:numId="23">
    <w:abstractNumId w:val="16"/>
  </w:num>
  <w:num w:numId="24">
    <w:abstractNumId w:val="20"/>
  </w:num>
  <w:num w:numId="25">
    <w:abstractNumId w:val="39"/>
  </w:num>
  <w:num w:numId="26">
    <w:abstractNumId w:val="10"/>
  </w:num>
  <w:num w:numId="27">
    <w:abstractNumId w:val="38"/>
  </w:num>
  <w:num w:numId="28">
    <w:abstractNumId w:val="21"/>
  </w:num>
  <w:num w:numId="29">
    <w:abstractNumId w:val="12"/>
  </w:num>
  <w:num w:numId="30">
    <w:abstractNumId w:val="20"/>
  </w:num>
  <w:num w:numId="3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18"/>
  </w:num>
  <w:num w:numId="34">
    <w:abstractNumId w:val="22"/>
  </w:num>
  <w:num w:numId="35">
    <w:abstractNumId w:val="7"/>
  </w:num>
  <w:num w:numId="36">
    <w:abstractNumId w:val="27"/>
  </w:num>
  <w:num w:numId="37">
    <w:abstractNumId w:val="35"/>
  </w:num>
  <w:num w:numId="38">
    <w:abstractNumId w:val="29"/>
  </w:num>
  <w:num w:numId="39">
    <w:abstractNumId w:val="14"/>
  </w:num>
  <w:num w:numId="40">
    <w:abstractNumId w:val="23"/>
  </w:num>
  <w:num w:numId="41">
    <w:abstractNumId w:val="30"/>
  </w:num>
  <w:num w:numId="42">
    <w:abstractNumId w:val="15"/>
  </w:num>
  <w:num w:numId="43">
    <w:abstractNumId w:val="36"/>
  </w:num>
  <w:num w:numId="44">
    <w:abstractNumId w:val="3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90"/>
  <w:displayHorizontalDrawingGridEvery w:val="2"/>
  <w:displayVerticalDrawingGridEvery w:val="2"/>
  <w:characterSpacingControl w:val="doNotCompress"/>
  <w:hdrShapeDefaults>
    <o:shapedefaults v:ext="edit" spidmax="3686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0A1"/>
    <w:rsid w:val="0000066C"/>
    <w:rsid w:val="00000CF0"/>
    <w:rsid w:val="00001E75"/>
    <w:rsid w:val="00003190"/>
    <w:rsid w:val="000032B9"/>
    <w:rsid w:val="00003A4E"/>
    <w:rsid w:val="000045E7"/>
    <w:rsid w:val="00004EDC"/>
    <w:rsid w:val="00004FBD"/>
    <w:rsid w:val="000062D6"/>
    <w:rsid w:val="00006A52"/>
    <w:rsid w:val="00006B98"/>
    <w:rsid w:val="00006D32"/>
    <w:rsid w:val="00007ACD"/>
    <w:rsid w:val="00007BC1"/>
    <w:rsid w:val="000100B8"/>
    <w:rsid w:val="000102A4"/>
    <w:rsid w:val="000120D2"/>
    <w:rsid w:val="00012446"/>
    <w:rsid w:val="00012A0D"/>
    <w:rsid w:val="0001334E"/>
    <w:rsid w:val="0001344F"/>
    <w:rsid w:val="000136A2"/>
    <w:rsid w:val="00016284"/>
    <w:rsid w:val="00016504"/>
    <w:rsid w:val="00017012"/>
    <w:rsid w:val="00020925"/>
    <w:rsid w:val="00020C86"/>
    <w:rsid w:val="00020FA0"/>
    <w:rsid w:val="00021628"/>
    <w:rsid w:val="000218FA"/>
    <w:rsid w:val="00021C9C"/>
    <w:rsid w:val="00021E05"/>
    <w:rsid w:val="00023436"/>
    <w:rsid w:val="00023DB6"/>
    <w:rsid w:val="00025724"/>
    <w:rsid w:val="00026BE6"/>
    <w:rsid w:val="00027EF4"/>
    <w:rsid w:val="000310EB"/>
    <w:rsid w:val="000311DC"/>
    <w:rsid w:val="00031AD8"/>
    <w:rsid w:val="0003350F"/>
    <w:rsid w:val="00033F69"/>
    <w:rsid w:val="0003400E"/>
    <w:rsid w:val="00034117"/>
    <w:rsid w:val="00037B96"/>
    <w:rsid w:val="00040C63"/>
    <w:rsid w:val="00041196"/>
    <w:rsid w:val="0004243E"/>
    <w:rsid w:val="00043052"/>
    <w:rsid w:val="00043285"/>
    <w:rsid w:val="000433CD"/>
    <w:rsid w:val="00043EA2"/>
    <w:rsid w:val="0004429E"/>
    <w:rsid w:val="00045269"/>
    <w:rsid w:val="00045277"/>
    <w:rsid w:val="000452C4"/>
    <w:rsid w:val="0004562A"/>
    <w:rsid w:val="00045C4B"/>
    <w:rsid w:val="00046410"/>
    <w:rsid w:val="00047C03"/>
    <w:rsid w:val="000509C1"/>
    <w:rsid w:val="00050DB7"/>
    <w:rsid w:val="00050EDF"/>
    <w:rsid w:val="00051176"/>
    <w:rsid w:val="0005162E"/>
    <w:rsid w:val="00051DD1"/>
    <w:rsid w:val="00051EEE"/>
    <w:rsid w:val="00052001"/>
    <w:rsid w:val="00052577"/>
    <w:rsid w:val="00052747"/>
    <w:rsid w:val="00052F36"/>
    <w:rsid w:val="000530E8"/>
    <w:rsid w:val="00053392"/>
    <w:rsid w:val="00053844"/>
    <w:rsid w:val="00054A8C"/>
    <w:rsid w:val="00055A34"/>
    <w:rsid w:val="00055D57"/>
    <w:rsid w:val="00056450"/>
    <w:rsid w:val="000567B9"/>
    <w:rsid w:val="00060615"/>
    <w:rsid w:val="00061124"/>
    <w:rsid w:val="000625B1"/>
    <w:rsid w:val="000637C0"/>
    <w:rsid w:val="00063963"/>
    <w:rsid w:val="000659FF"/>
    <w:rsid w:val="00065FE2"/>
    <w:rsid w:val="00066D35"/>
    <w:rsid w:val="0006700D"/>
    <w:rsid w:val="00067A12"/>
    <w:rsid w:val="00070E8D"/>
    <w:rsid w:val="00070FCD"/>
    <w:rsid w:val="000715AB"/>
    <w:rsid w:val="00071615"/>
    <w:rsid w:val="00071A64"/>
    <w:rsid w:val="00071E9A"/>
    <w:rsid w:val="00072BAA"/>
    <w:rsid w:val="00072EF4"/>
    <w:rsid w:val="0007419C"/>
    <w:rsid w:val="0007436F"/>
    <w:rsid w:val="00074B41"/>
    <w:rsid w:val="00075955"/>
    <w:rsid w:val="00075CBC"/>
    <w:rsid w:val="00077915"/>
    <w:rsid w:val="00080301"/>
    <w:rsid w:val="0008121C"/>
    <w:rsid w:val="00081F28"/>
    <w:rsid w:val="00082878"/>
    <w:rsid w:val="00082955"/>
    <w:rsid w:val="00083734"/>
    <w:rsid w:val="00083BF7"/>
    <w:rsid w:val="00083E80"/>
    <w:rsid w:val="00084B38"/>
    <w:rsid w:val="00087563"/>
    <w:rsid w:val="00087A41"/>
    <w:rsid w:val="00087C83"/>
    <w:rsid w:val="0009052F"/>
    <w:rsid w:val="00090854"/>
    <w:rsid w:val="000913E4"/>
    <w:rsid w:val="0009261E"/>
    <w:rsid w:val="0009293E"/>
    <w:rsid w:val="00093C4D"/>
    <w:rsid w:val="00093DFC"/>
    <w:rsid w:val="000948BE"/>
    <w:rsid w:val="000954EE"/>
    <w:rsid w:val="00095EEB"/>
    <w:rsid w:val="000967D6"/>
    <w:rsid w:val="000971C8"/>
    <w:rsid w:val="000972BE"/>
    <w:rsid w:val="000973B2"/>
    <w:rsid w:val="000A0B38"/>
    <w:rsid w:val="000A104E"/>
    <w:rsid w:val="000A1553"/>
    <w:rsid w:val="000A1658"/>
    <w:rsid w:val="000A2137"/>
    <w:rsid w:val="000A25D7"/>
    <w:rsid w:val="000A52F5"/>
    <w:rsid w:val="000A53AC"/>
    <w:rsid w:val="000A635B"/>
    <w:rsid w:val="000A6FB2"/>
    <w:rsid w:val="000A74E9"/>
    <w:rsid w:val="000A78C4"/>
    <w:rsid w:val="000A7E24"/>
    <w:rsid w:val="000B0052"/>
    <w:rsid w:val="000B2CDC"/>
    <w:rsid w:val="000B3314"/>
    <w:rsid w:val="000B38B5"/>
    <w:rsid w:val="000B3905"/>
    <w:rsid w:val="000B4494"/>
    <w:rsid w:val="000B5049"/>
    <w:rsid w:val="000B5480"/>
    <w:rsid w:val="000B5DB1"/>
    <w:rsid w:val="000B65EA"/>
    <w:rsid w:val="000C0A54"/>
    <w:rsid w:val="000C1F1F"/>
    <w:rsid w:val="000C1F65"/>
    <w:rsid w:val="000C2382"/>
    <w:rsid w:val="000C2569"/>
    <w:rsid w:val="000C3DAE"/>
    <w:rsid w:val="000C3E3B"/>
    <w:rsid w:val="000C410D"/>
    <w:rsid w:val="000C4FBA"/>
    <w:rsid w:val="000C6E6C"/>
    <w:rsid w:val="000C7E99"/>
    <w:rsid w:val="000D10E1"/>
    <w:rsid w:val="000D2288"/>
    <w:rsid w:val="000D2FF6"/>
    <w:rsid w:val="000D3094"/>
    <w:rsid w:val="000D30FA"/>
    <w:rsid w:val="000D4C50"/>
    <w:rsid w:val="000D4D60"/>
    <w:rsid w:val="000D525F"/>
    <w:rsid w:val="000D54FD"/>
    <w:rsid w:val="000D68E6"/>
    <w:rsid w:val="000D77A1"/>
    <w:rsid w:val="000D7828"/>
    <w:rsid w:val="000E017E"/>
    <w:rsid w:val="000E0DDC"/>
    <w:rsid w:val="000E1C47"/>
    <w:rsid w:val="000E1E01"/>
    <w:rsid w:val="000E33D7"/>
    <w:rsid w:val="000E71F7"/>
    <w:rsid w:val="000E7D21"/>
    <w:rsid w:val="000F0A39"/>
    <w:rsid w:val="000F1B8E"/>
    <w:rsid w:val="000F2EF3"/>
    <w:rsid w:val="000F3400"/>
    <w:rsid w:val="000F3CE3"/>
    <w:rsid w:val="000F40CD"/>
    <w:rsid w:val="000F4F33"/>
    <w:rsid w:val="000F54E5"/>
    <w:rsid w:val="000F6CFC"/>
    <w:rsid w:val="000F709A"/>
    <w:rsid w:val="000F7A81"/>
    <w:rsid w:val="000F7F0B"/>
    <w:rsid w:val="000F7FFD"/>
    <w:rsid w:val="001023D6"/>
    <w:rsid w:val="001029BC"/>
    <w:rsid w:val="00102CBF"/>
    <w:rsid w:val="00102ECF"/>
    <w:rsid w:val="0010394A"/>
    <w:rsid w:val="001050B8"/>
    <w:rsid w:val="00105170"/>
    <w:rsid w:val="00105B82"/>
    <w:rsid w:val="0010603F"/>
    <w:rsid w:val="00106271"/>
    <w:rsid w:val="00106AA7"/>
    <w:rsid w:val="00106C16"/>
    <w:rsid w:val="00107553"/>
    <w:rsid w:val="001075C9"/>
    <w:rsid w:val="00107D45"/>
    <w:rsid w:val="001109AC"/>
    <w:rsid w:val="00112299"/>
    <w:rsid w:val="00113088"/>
    <w:rsid w:val="0011343C"/>
    <w:rsid w:val="00113F2F"/>
    <w:rsid w:val="00115C55"/>
    <w:rsid w:val="00116AD4"/>
    <w:rsid w:val="00116BC6"/>
    <w:rsid w:val="001207A4"/>
    <w:rsid w:val="00120FAC"/>
    <w:rsid w:val="00121D70"/>
    <w:rsid w:val="001223D8"/>
    <w:rsid w:val="00124342"/>
    <w:rsid w:val="00124465"/>
    <w:rsid w:val="00124737"/>
    <w:rsid w:val="00124FFC"/>
    <w:rsid w:val="00126579"/>
    <w:rsid w:val="001267AA"/>
    <w:rsid w:val="001271C5"/>
    <w:rsid w:val="00127BF3"/>
    <w:rsid w:val="001301FA"/>
    <w:rsid w:val="0013126B"/>
    <w:rsid w:val="0013131F"/>
    <w:rsid w:val="001318C8"/>
    <w:rsid w:val="00131AA5"/>
    <w:rsid w:val="001325EA"/>
    <w:rsid w:val="001333BD"/>
    <w:rsid w:val="001336EA"/>
    <w:rsid w:val="00133AA1"/>
    <w:rsid w:val="00133F05"/>
    <w:rsid w:val="0013451B"/>
    <w:rsid w:val="0013478C"/>
    <w:rsid w:val="00134917"/>
    <w:rsid w:val="00134D47"/>
    <w:rsid w:val="00134E95"/>
    <w:rsid w:val="00134FE2"/>
    <w:rsid w:val="00135C68"/>
    <w:rsid w:val="00136FCA"/>
    <w:rsid w:val="001401AF"/>
    <w:rsid w:val="001412CB"/>
    <w:rsid w:val="00141739"/>
    <w:rsid w:val="001421BA"/>
    <w:rsid w:val="00142FA4"/>
    <w:rsid w:val="00143435"/>
    <w:rsid w:val="00143F72"/>
    <w:rsid w:val="001473EC"/>
    <w:rsid w:val="001479F2"/>
    <w:rsid w:val="00150D3E"/>
    <w:rsid w:val="0015150E"/>
    <w:rsid w:val="00152734"/>
    <w:rsid w:val="00152921"/>
    <w:rsid w:val="00152C7E"/>
    <w:rsid w:val="001533EB"/>
    <w:rsid w:val="00153608"/>
    <w:rsid w:val="00153B77"/>
    <w:rsid w:val="00153CC9"/>
    <w:rsid w:val="00154225"/>
    <w:rsid w:val="00154E1D"/>
    <w:rsid w:val="001550C5"/>
    <w:rsid w:val="00155637"/>
    <w:rsid w:val="001557F0"/>
    <w:rsid w:val="001571E3"/>
    <w:rsid w:val="00157D1C"/>
    <w:rsid w:val="0016020F"/>
    <w:rsid w:val="00161C9B"/>
    <w:rsid w:val="00162239"/>
    <w:rsid w:val="0016248F"/>
    <w:rsid w:val="00162879"/>
    <w:rsid w:val="0016330F"/>
    <w:rsid w:val="001634CC"/>
    <w:rsid w:val="0016436D"/>
    <w:rsid w:val="00165443"/>
    <w:rsid w:val="00165FC0"/>
    <w:rsid w:val="0017040C"/>
    <w:rsid w:val="00170D8D"/>
    <w:rsid w:val="0017126B"/>
    <w:rsid w:val="00171B78"/>
    <w:rsid w:val="00173145"/>
    <w:rsid w:val="0017460D"/>
    <w:rsid w:val="00174ACF"/>
    <w:rsid w:val="00175731"/>
    <w:rsid w:val="00176363"/>
    <w:rsid w:val="00176806"/>
    <w:rsid w:val="00180112"/>
    <w:rsid w:val="0018084E"/>
    <w:rsid w:val="001809D8"/>
    <w:rsid w:val="0018175A"/>
    <w:rsid w:val="0018258E"/>
    <w:rsid w:val="00182D9E"/>
    <w:rsid w:val="00182DD4"/>
    <w:rsid w:val="00185504"/>
    <w:rsid w:val="00185D9E"/>
    <w:rsid w:val="001860A2"/>
    <w:rsid w:val="001861BC"/>
    <w:rsid w:val="001867E6"/>
    <w:rsid w:val="00186A9D"/>
    <w:rsid w:val="00187AF9"/>
    <w:rsid w:val="00187C58"/>
    <w:rsid w:val="00190991"/>
    <w:rsid w:val="00191EC1"/>
    <w:rsid w:val="001931FF"/>
    <w:rsid w:val="001938DE"/>
    <w:rsid w:val="00194F2D"/>
    <w:rsid w:val="00195982"/>
    <w:rsid w:val="001968DE"/>
    <w:rsid w:val="001A12CC"/>
    <w:rsid w:val="001A2F1C"/>
    <w:rsid w:val="001A30BC"/>
    <w:rsid w:val="001A5509"/>
    <w:rsid w:val="001A59EA"/>
    <w:rsid w:val="001A5CA4"/>
    <w:rsid w:val="001A650C"/>
    <w:rsid w:val="001B2349"/>
    <w:rsid w:val="001B32EE"/>
    <w:rsid w:val="001B34EC"/>
    <w:rsid w:val="001B3BCE"/>
    <w:rsid w:val="001B3E29"/>
    <w:rsid w:val="001B3E34"/>
    <w:rsid w:val="001B3FC1"/>
    <w:rsid w:val="001B4204"/>
    <w:rsid w:val="001B426E"/>
    <w:rsid w:val="001B5156"/>
    <w:rsid w:val="001B5B46"/>
    <w:rsid w:val="001B5CD9"/>
    <w:rsid w:val="001B641C"/>
    <w:rsid w:val="001B6B97"/>
    <w:rsid w:val="001B7302"/>
    <w:rsid w:val="001B7B47"/>
    <w:rsid w:val="001C0849"/>
    <w:rsid w:val="001C0BED"/>
    <w:rsid w:val="001C1E0F"/>
    <w:rsid w:val="001C2B2E"/>
    <w:rsid w:val="001C3F4C"/>
    <w:rsid w:val="001C4169"/>
    <w:rsid w:val="001C472C"/>
    <w:rsid w:val="001C51F5"/>
    <w:rsid w:val="001C744A"/>
    <w:rsid w:val="001D0093"/>
    <w:rsid w:val="001D01A9"/>
    <w:rsid w:val="001D0FA3"/>
    <w:rsid w:val="001D1269"/>
    <w:rsid w:val="001D15A6"/>
    <w:rsid w:val="001D24E6"/>
    <w:rsid w:val="001D298C"/>
    <w:rsid w:val="001D431E"/>
    <w:rsid w:val="001D44BF"/>
    <w:rsid w:val="001D55C5"/>
    <w:rsid w:val="001D5829"/>
    <w:rsid w:val="001D5AFD"/>
    <w:rsid w:val="001D62D5"/>
    <w:rsid w:val="001D686A"/>
    <w:rsid w:val="001D69E6"/>
    <w:rsid w:val="001D6AC3"/>
    <w:rsid w:val="001D6F15"/>
    <w:rsid w:val="001D7137"/>
    <w:rsid w:val="001D7B08"/>
    <w:rsid w:val="001E0065"/>
    <w:rsid w:val="001E06CA"/>
    <w:rsid w:val="001E0E2E"/>
    <w:rsid w:val="001E14DC"/>
    <w:rsid w:val="001E1802"/>
    <w:rsid w:val="001E18A2"/>
    <w:rsid w:val="001E1B5C"/>
    <w:rsid w:val="001E255C"/>
    <w:rsid w:val="001E3C2D"/>
    <w:rsid w:val="001E400B"/>
    <w:rsid w:val="001F13F5"/>
    <w:rsid w:val="001F14B2"/>
    <w:rsid w:val="001F14C9"/>
    <w:rsid w:val="001F1ECD"/>
    <w:rsid w:val="001F2023"/>
    <w:rsid w:val="001F33C3"/>
    <w:rsid w:val="001F4170"/>
    <w:rsid w:val="001F5B0A"/>
    <w:rsid w:val="001F65A8"/>
    <w:rsid w:val="001F6FFC"/>
    <w:rsid w:val="001F78BF"/>
    <w:rsid w:val="001F79FB"/>
    <w:rsid w:val="001F7BDD"/>
    <w:rsid w:val="00200444"/>
    <w:rsid w:val="00200BE2"/>
    <w:rsid w:val="00202C8D"/>
    <w:rsid w:val="0020375B"/>
    <w:rsid w:val="00204AA3"/>
    <w:rsid w:val="002052DD"/>
    <w:rsid w:val="002065D2"/>
    <w:rsid w:val="002103BC"/>
    <w:rsid w:val="0021072E"/>
    <w:rsid w:val="00211062"/>
    <w:rsid w:val="002117CA"/>
    <w:rsid w:val="00211A38"/>
    <w:rsid w:val="00211D47"/>
    <w:rsid w:val="00212299"/>
    <w:rsid w:val="0021238B"/>
    <w:rsid w:val="002124AA"/>
    <w:rsid w:val="00213178"/>
    <w:rsid w:val="00214923"/>
    <w:rsid w:val="00214E07"/>
    <w:rsid w:val="00215C7D"/>
    <w:rsid w:val="00215D80"/>
    <w:rsid w:val="00215FA7"/>
    <w:rsid w:val="00216C69"/>
    <w:rsid w:val="002204B0"/>
    <w:rsid w:val="0022072A"/>
    <w:rsid w:val="00220BBA"/>
    <w:rsid w:val="002210D0"/>
    <w:rsid w:val="00221603"/>
    <w:rsid w:val="00221FB8"/>
    <w:rsid w:val="002221A5"/>
    <w:rsid w:val="00223094"/>
    <w:rsid w:val="00223560"/>
    <w:rsid w:val="002236E1"/>
    <w:rsid w:val="002237F5"/>
    <w:rsid w:val="002241CD"/>
    <w:rsid w:val="002244FB"/>
    <w:rsid w:val="00224F36"/>
    <w:rsid w:val="00226253"/>
    <w:rsid w:val="00226549"/>
    <w:rsid w:val="0022678F"/>
    <w:rsid w:val="00226F6F"/>
    <w:rsid w:val="0022733E"/>
    <w:rsid w:val="00227E96"/>
    <w:rsid w:val="00227EE6"/>
    <w:rsid w:val="00231545"/>
    <w:rsid w:val="00231631"/>
    <w:rsid w:val="00232781"/>
    <w:rsid w:val="0023297E"/>
    <w:rsid w:val="002331C4"/>
    <w:rsid w:val="00234780"/>
    <w:rsid w:val="00234F28"/>
    <w:rsid w:val="00234F35"/>
    <w:rsid w:val="002360A4"/>
    <w:rsid w:val="002364AA"/>
    <w:rsid w:val="0023672F"/>
    <w:rsid w:val="002367F3"/>
    <w:rsid w:val="00236B49"/>
    <w:rsid w:val="00236C11"/>
    <w:rsid w:val="0024209E"/>
    <w:rsid w:val="002433FA"/>
    <w:rsid w:val="002434E1"/>
    <w:rsid w:val="0024382D"/>
    <w:rsid w:val="002447E7"/>
    <w:rsid w:val="00245912"/>
    <w:rsid w:val="00246AF3"/>
    <w:rsid w:val="00246CEF"/>
    <w:rsid w:val="00247109"/>
    <w:rsid w:val="0025029C"/>
    <w:rsid w:val="00250390"/>
    <w:rsid w:val="0025040E"/>
    <w:rsid w:val="00250951"/>
    <w:rsid w:val="00250FF5"/>
    <w:rsid w:val="002513B7"/>
    <w:rsid w:val="0025212C"/>
    <w:rsid w:val="00252D62"/>
    <w:rsid w:val="00253DAE"/>
    <w:rsid w:val="002545E0"/>
    <w:rsid w:val="0025560B"/>
    <w:rsid w:val="00256200"/>
    <w:rsid w:val="00256628"/>
    <w:rsid w:val="00256FA6"/>
    <w:rsid w:val="00256FEB"/>
    <w:rsid w:val="00257469"/>
    <w:rsid w:val="00257748"/>
    <w:rsid w:val="00257DB1"/>
    <w:rsid w:val="00261AEF"/>
    <w:rsid w:val="00261C14"/>
    <w:rsid w:val="00261E86"/>
    <w:rsid w:val="00263503"/>
    <w:rsid w:val="0026445A"/>
    <w:rsid w:val="002648FD"/>
    <w:rsid w:val="002666A2"/>
    <w:rsid w:val="00266F5F"/>
    <w:rsid w:val="00267572"/>
    <w:rsid w:val="00267661"/>
    <w:rsid w:val="00267FF1"/>
    <w:rsid w:val="002706B1"/>
    <w:rsid w:val="00270932"/>
    <w:rsid w:val="00271C7A"/>
    <w:rsid w:val="00273ACF"/>
    <w:rsid w:val="002741A2"/>
    <w:rsid w:val="00274D6A"/>
    <w:rsid w:val="00274E6B"/>
    <w:rsid w:val="00275C51"/>
    <w:rsid w:val="00275E49"/>
    <w:rsid w:val="00276219"/>
    <w:rsid w:val="002766E1"/>
    <w:rsid w:val="002767F9"/>
    <w:rsid w:val="00276CA6"/>
    <w:rsid w:val="002800FA"/>
    <w:rsid w:val="00280B01"/>
    <w:rsid w:val="002813B1"/>
    <w:rsid w:val="0028197D"/>
    <w:rsid w:val="00283054"/>
    <w:rsid w:val="0028312D"/>
    <w:rsid w:val="00283708"/>
    <w:rsid w:val="002837CC"/>
    <w:rsid w:val="00284068"/>
    <w:rsid w:val="00284191"/>
    <w:rsid w:val="0028472E"/>
    <w:rsid w:val="00285CAE"/>
    <w:rsid w:val="0028672E"/>
    <w:rsid w:val="00287109"/>
    <w:rsid w:val="00287350"/>
    <w:rsid w:val="00287FE1"/>
    <w:rsid w:val="00291318"/>
    <w:rsid w:val="00292B2A"/>
    <w:rsid w:val="00293B31"/>
    <w:rsid w:val="00293E93"/>
    <w:rsid w:val="002948B3"/>
    <w:rsid w:val="00294A4E"/>
    <w:rsid w:val="00294E80"/>
    <w:rsid w:val="00294F96"/>
    <w:rsid w:val="00296D90"/>
    <w:rsid w:val="00296E5A"/>
    <w:rsid w:val="002978EA"/>
    <w:rsid w:val="002979D5"/>
    <w:rsid w:val="002A02D2"/>
    <w:rsid w:val="002A163B"/>
    <w:rsid w:val="002A1901"/>
    <w:rsid w:val="002A240E"/>
    <w:rsid w:val="002A2F67"/>
    <w:rsid w:val="002A4B3F"/>
    <w:rsid w:val="002A5517"/>
    <w:rsid w:val="002A5AA2"/>
    <w:rsid w:val="002A5F99"/>
    <w:rsid w:val="002A6701"/>
    <w:rsid w:val="002A6AC2"/>
    <w:rsid w:val="002A77E9"/>
    <w:rsid w:val="002B0217"/>
    <w:rsid w:val="002B06CD"/>
    <w:rsid w:val="002B2067"/>
    <w:rsid w:val="002B2270"/>
    <w:rsid w:val="002B2C36"/>
    <w:rsid w:val="002B2D50"/>
    <w:rsid w:val="002B2EA6"/>
    <w:rsid w:val="002B32FA"/>
    <w:rsid w:val="002B4C30"/>
    <w:rsid w:val="002B525A"/>
    <w:rsid w:val="002B59C5"/>
    <w:rsid w:val="002B5A3B"/>
    <w:rsid w:val="002B6995"/>
    <w:rsid w:val="002B6A64"/>
    <w:rsid w:val="002B7542"/>
    <w:rsid w:val="002B7A57"/>
    <w:rsid w:val="002C12AA"/>
    <w:rsid w:val="002C2755"/>
    <w:rsid w:val="002C304A"/>
    <w:rsid w:val="002C321E"/>
    <w:rsid w:val="002C3996"/>
    <w:rsid w:val="002C3FBB"/>
    <w:rsid w:val="002C4E4C"/>
    <w:rsid w:val="002C5FAC"/>
    <w:rsid w:val="002C6E93"/>
    <w:rsid w:val="002D1A3E"/>
    <w:rsid w:val="002D26D6"/>
    <w:rsid w:val="002D2D6C"/>
    <w:rsid w:val="002D2FF1"/>
    <w:rsid w:val="002D3430"/>
    <w:rsid w:val="002D3517"/>
    <w:rsid w:val="002D39CE"/>
    <w:rsid w:val="002D4575"/>
    <w:rsid w:val="002D49E4"/>
    <w:rsid w:val="002D4AC0"/>
    <w:rsid w:val="002D4C5C"/>
    <w:rsid w:val="002D4E8B"/>
    <w:rsid w:val="002D51B0"/>
    <w:rsid w:val="002D51C1"/>
    <w:rsid w:val="002D65F2"/>
    <w:rsid w:val="002D6EDA"/>
    <w:rsid w:val="002D6EF4"/>
    <w:rsid w:val="002D70D3"/>
    <w:rsid w:val="002D75CE"/>
    <w:rsid w:val="002E02AE"/>
    <w:rsid w:val="002E0330"/>
    <w:rsid w:val="002E03BE"/>
    <w:rsid w:val="002E0C2E"/>
    <w:rsid w:val="002E0EC5"/>
    <w:rsid w:val="002E1A38"/>
    <w:rsid w:val="002E1AD8"/>
    <w:rsid w:val="002E1D41"/>
    <w:rsid w:val="002E284F"/>
    <w:rsid w:val="002E298C"/>
    <w:rsid w:val="002E2E1A"/>
    <w:rsid w:val="002E37D0"/>
    <w:rsid w:val="002E4752"/>
    <w:rsid w:val="002E5B14"/>
    <w:rsid w:val="002E7834"/>
    <w:rsid w:val="002E7962"/>
    <w:rsid w:val="002F1AF9"/>
    <w:rsid w:val="002F1D89"/>
    <w:rsid w:val="002F25E0"/>
    <w:rsid w:val="002F354F"/>
    <w:rsid w:val="002F3B66"/>
    <w:rsid w:val="002F40A7"/>
    <w:rsid w:val="002F44D0"/>
    <w:rsid w:val="002F741A"/>
    <w:rsid w:val="002F77D6"/>
    <w:rsid w:val="002F7A17"/>
    <w:rsid w:val="002F7D04"/>
    <w:rsid w:val="00300DAC"/>
    <w:rsid w:val="0030221A"/>
    <w:rsid w:val="0030257B"/>
    <w:rsid w:val="0030276C"/>
    <w:rsid w:val="00302E95"/>
    <w:rsid w:val="00303672"/>
    <w:rsid w:val="00303854"/>
    <w:rsid w:val="00303901"/>
    <w:rsid w:val="00303A85"/>
    <w:rsid w:val="003041E2"/>
    <w:rsid w:val="00305A35"/>
    <w:rsid w:val="003062DE"/>
    <w:rsid w:val="00306A06"/>
    <w:rsid w:val="00306B91"/>
    <w:rsid w:val="00312397"/>
    <w:rsid w:val="003126AE"/>
    <w:rsid w:val="00316444"/>
    <w:rsid w:val="00316ABD"/>
    <w:rsid w:val="00316DB8"/>
    <w:rsid w:val="00316FB4"/>
    <w:rsid w:val="00317E3F"/>
    <w:rsid w:val="00320363"/>
    <w:rsid w:val="00320425"/>
    <w:rsid w:val="00320B63"/>
    <w:rsid w:val="00321165"/>
    <w:rsid w:val="003218F7"/>
    <w:rsid w:val="00321DEC"/>
    <w:rsid w:val="00321E37"/>
    <w:rsid w:val="0032201E"/>
    <w:rsid w:val="00322283"/>
    <w:rsid w:val="003223CA"/>
    <w:rsid w:val="00323473"/>
    <w:rsid w:val="00324A82"/>
    <w:rsid w:val="003251C7"/>
    <w:rsid w:val="00325253"/>
    <w:rsid w:val="00325899"/>
    <w:rsid w:val="00325CF9"/>
    <w:rsid w:val="00325EAD"/>
    <w:rsid w:val="00326268"/>
    <w:rsid w:val="003265F3"/>
    <w:rsid w:val="0032784C"/>
    <w:rsid w:val="00327B26"/>
    <w:rsid w:val="00327E4D"/>
    <w:rsid w:val="003303FB"/>
    <w:rsid w:val="00330B98"/>
    <w:rsid w:val="0033181D"/>
    <w:rsid w:val="00331CA0"/>
    <w:rsid w:val="00331FEA"/>
    <w:rsid w:val="00334B6F"/>
    <w:rsid w:val="00334BDE"/>
    <w:rsid w:val="00334F21"/>
    <w:rsid w:val="003351FD"/>
    <w:rsid w:val="0033528E"/>
    <w:rsid w:val="00335579"/>
    <w:rsid w:val="00336397"/>
    <w:rsid w:val="003364C7"/>
    <w:rsid w:val="003374FD"/>
    <w:rsid w:val="00337E6C"/>
    <w:rsid w:val="003402F6"/>
    <w:rsid w:val="00340ADC"/>
    <w:rsid w:val="00340DB7"/>
    <w:rsid w:val="00341B16"/>
    <w:rsid w:val="00342303"/>
    <w:rsid w:val="00342DDC"/>
    <w:rsid w:val="00343023"/>
    <w:rsid w:val="00343C1C"/>
    <w:rsid w:val="00343E10"/>
    <w:rsid w:val="0034511C"/>
    <w:rsid w:val="0034555F"/>
    <w:rsid w:val="00345A77"/>
    <w:rsid w:val="003464D0"/>
    <w:rsid w:val="003470D1"/>
    <w:rsid w:val="0034765C"/>
    <w:rsid w:val="0034769A"/>
    <w:rsid w:val="0034773F"/>
    <w:rsid w:val="003478C4"/>
    <w:rsid w:val="00347ACF"/>
    <w:rsid w:val="0035046F"/>
    <w:rsid w:val="00350593"/>
    <w:rsid w:val="00351EB0"/>
    <w:rsid w:val="003521A3"/>
    <w:rsid w:val="003556A5"/>
    <w:rsid w:val="00355722"/>
    <w:rsid w:val="0035585B"/>
    <w:rsid w:val="003558DA"/>
    <w:rsid w:val="00355B1E"/>
    <w:rsid w:val="00355B8F"/>
    <w:rsid w:val="00355DEB"/>
    <w:rsid w:val="00355F05"/>
    <w:rsid w:val="00355FD7"/>
    <w:rsid w:val="00356B17"/>
    <w:rsid w:val="00356C8A"/>
    <w:rsid w:val="00356D21"/>
    <w:rsid w:val="003604FC"/>
    <w:rsid w:val="003618A7"/>
    <w:rsid w:val="0036219D"/>
    <w:rsid w:val="003621BF"/>
    <w:rsid w:val="003628CC"/>
    <w:rsid w:val="00362A87"/>
    <w:rsid w:val="00362F5C"/>
    <w:rsid w:val="00363756"/>
    <w:rsid w:val="0036456D"/>
    <w:rsid w:val="00364C25"/>
    <w:rsid w:val="00365310"/>
    <w:rsid w:val="0036556A"/>
    <w:rsid w:val="00366B55"/>
    <w:rsid w:val="00367384"/>
    <w:rsid w:val="003674C1"/>
    <w:rsid w:val="00367E72"/>
    <w:rsid w:val="0037199D"/>
    <w:rsid w:val="00371C05"/>
    <w:rsid w:val="00373465"/>
    <w:rsid w:val="00374C90"/>
    <w:rsid w:val="00374F1B"/>
    <w:rsid w:val="00376D67"/>
    <w:rsid w:val="003802FF"/>
    <w:rsid w:val="00380AD4"/>
    <w:rsid w:val="00380D0D"/>
    <w:rsid w:val="00381CA2"/>
    <w:rsid w:val="00382540"/>
    <w:rsid w:val="003831BD"/>
    <w:rsid w:val="0038332E"/>
    <w:rsid w:val="00383610"/>
    <w:rsid w:val="00384C43"/>
    <w:rsid w:val="003853CD"/>
    <w:rsid w:val="00385B3F"/>
    <w:rsid w:val="00385BC3"/>
    <w:rsid w:val="00385EA3"/>
    <w:rsid w:val="0038632A"/>
    <w:rsid w:val="0038634C"/>
    <w:rsid w:val="0038726D"/>
    <w:rsid w:val="003878D9"/>
    <w:rsid w:val="003902CD"/>
    <w:rsid w:val="003903E9"/>
    <w:rsid w:val="003910A1"/>
    <w:rsid w:val="00391C71"/>
    <w:rsid w:val="003928F3"/>
    <w:rsid w:val="00394BE3"/>
    <w:rsid w:val="00395092"/>
    <w:rsid w:val="00396107"/>
    <w:rsid w:val="00396884"/>
    <w:rsid w:val="00396AA6"/>
    <w:rsid w:val="00396B4D"/>
    <w:rsid w:val="00396E31"/>
    <w:rsid w:val="003A03EA"/>
    <w:rsid w:val="003A0429"/>
    <w:rsid w:val="003A0A8C"/>
    <w:rsid w:val="003A1C5F"/>
    <w:rsid w:val="003A1E2C"/>
    <w:rsid w:val="003A3824"/>
    <w:rsid w:val="003A4D98"/>
    <w:rsid w:val="003A569E"/>
    <w:rsid w:val="003A5FAA"/>
    <w:rsid w:val="003A5FF0"/>
    <w:rsid w:val="003A7574"/>
    <w:rsid w:val="003B00FF"/>
    <w:rsid w:val="003B195C"/>
    <w:rsid w:val="003B1F75"/>
    <w:rsid w:val="003B3609"/>
    <w:rsid w:val="003B478D"/>
    <w:rsid w:val="003B5301"/>
    <w:rsid w:val="003B535D"/>
    <w:rsid w:val="003B5E6C"/>
    <w:rsid w:val="003B5F75"/>
    <w:rsid w:val="003B6016"/>
    <w:rsid w:val="003B62C5"/>
    <w:rsid w:val="003B6672"/>
    <w:rsid w:val="003B68B2"/>
    <w:rsid w:val="003B6A06"/>
    <w:rsid w:val="003B7E0D"/>
    <w:rsid w:val="003C015B"/>
    <w:rsid w:val="003C1B7E"/>
    <w:rsid w:val="003C1B83"/>
    <w:rsid w:val="003C1E1D"/>
    <w:rsid w:val="003C2368"/>
    <w:rsid w:val="003C2386"/>
    <w:rsid w:val="003C29DC"/>
    <w:rsid w:val="003C32D5"/>
    <w:rsid w:val="003C34E7"/>
    <w:rsid w:val="003C3605"/>
    <w:rsid w:val="003C3632"/>
    <w:rsid w:val="003C3806"/>
    <w:rsid w:val="003C3C64"/>
    <w:rsid w:val="003C4F4D"/>
    <w:rsid w:val="003C5B26"/>
    <w:rsid w:val="003C63AE"/>
    <w:rsid w:val="003C68C3"/>
    <w:rsid w:val="003C7483"/>
    <w:rsid w:val="003C7E9E"/>
    <w:rsid w:val="003D21A7"/>
    <w:rsid w:val="003D26E7"/>
    <w:rsid w:val="003D2DD1"/>
    <w:rsid w:val="003D3097"/>
    <w:rsid w:val="003D3544"/>
    <w:rsid w:val="003D4BBC"/>
    <w:rsid w:val="003D4FA5"/>
    <w:rsid w:val="003D521B"/>
    <w:rsid w:val="003D5808"/>
    <w:rsid w:val="003D58AB"/>
    <w:rsid w:val="003D65D5"/>
    <w:rsid w:val="003D69AF"/>
    <w:rsid w:val="003D6CEC"/>
    <w:rsid w:val="003D6F36"/>
    <w:rsid w:val="003D7F46"/>
    <w:rsid w:val="003E0057"/>
    <w:rsid w:val="003E10AE"/>
    <w:rsid w:val="003E1247"/>
    <w:rsid w:val="003E1D5C"/>
    <w:rsid w:val="003E28FD"/>
    <w:rsid w:val="003E3799"/>
    <w:rsid w:val="003E5245"/>
    <w:rsid w:val="003E543D"/>
    <w:rsid w:val="003E6392"/>
    <w:rsid w:val="003E6E04"/>
    <w:rsid w:val="003F0E80"/>
    <w:rsid w:val="003F0EBB"/>
    <w:rsid w:val="003F16A4"/>
    <w:rsid w:val="003F1E24"/>
    <w:rsid w:val="003F241A"/>
    <w:rsid w:val="003F244C"/>
    <w:rsid w:val="003F2663"/>
    <w:rsid w:val="003F2796"/>
    <w:rsid w:val="003F2880"/>
    <w:rsid w:val="003F3993"/>
    <w:rsid w:val="003F3F74"/>
    <w:rsid w:val="003F4E7F"/>
    <w:rsid w:val="003F4FFC"/>
    <w:rsid w:val="003F7587"/>
    <w:rsid w:val="003F79AF"/>
    <w:rsid w:val="0040062D"/>
    <w:rsid w:val="00401559"/>
    <w:rsid w:val="004038ED"/>
    <w:rsid w:val="00404BC3"/>
    <w:rsid w:val="00404E0D"/>
    <w:rsid w:val="004060F1"/>
    <w:rsid w:val="00406673"/>
    <w:rsid w:val="004069A5"/>
    <w:rsid w:val="004104E6"/>
    <w:rsid w:val="004114A9"/>
    <w:rsid w:val="004124BB"/>
    <w:rsid w:val="00412701"/>
    <w:rsid w:val="00413B4C"/>
    <w:rsid w:val="00413FB8"/>
    <w:rsid w:val="00414485"/>
    <w:rsid w:val="00415AB6"/>
    <w:rsid w:val="00416905"/>
    <w:rsid w:val="004172BC"/>
    <w:rsid w:val="004175AC"/>
    <w:rsid w:val="00417F1A"/>
    <w:rsid w:val="004200E2"/>
    <w:rsid w:val="0042087B"/>
    <w:rsid w:val="00420B66"/>
    <w:rsid w:val="0042130F"/>
    <w:rsid w:val="004226A9"/>
    <w:rsid w:val="00422B6E"/>
    <w:rsid w:val="004256F7"/>
    <w:rsid w:val="00426C56"/>
    <w:rsid w:val="004277D4"/>
    <w:rsid w:val="004279B4"/>
    <w:rsid w:val="004306C5"/>
    <w:rsid w:val="00430769"/>
    <w:rsid w:val="0043141E"/>
    <w:rsid w:val="00431AC0"/>
    <w:rsid w:val="00432226"/>
    <w:rsid w:val="00432596"/>
    <w:rsid w:val="00433391"/>
    <w:rsid w:val="00433FBF"/>
    <w:rsid w:val="0043495E"/>
    <w:rsid w:val="00434DC3"/>
    <w:rsid w:val="00435472"/>
    <w:rsid w:val="0043715A"/>
    <w:rsid w:val="0043741E"/>
    <w:rsid w:val="004412E7"/>
    <w:rsid w:val="0044148C"/>
    <w:rsid w:val="00441E50"/>
    <w:rsid w:val="00442720"/>
    <w:rsid w:val="00442DF8"/>
    <w:rsid w:val="00443420"/>
    <w:rsid w:val="0044399C"/>
    <w:rsid w:val="00443FA6"/>
    <w:rsid w:val="00445A20"/>
    <w:rsid w:val="00447B78"/>
    <w:rsid w:val="00450312"/>
    <w:rsid w:val="004508CD"/>
    <w:rsid w:val="004512C2"/>
    <w:rsid w:val="004519BF"/>
    <w:rsid w:val="00452EDB"/>
    <w:rsid w:val="00453290"/>
    <w:rsid w:val="00454491"/>
    <w:rsid w:val="0045491A"/>
    <w:rsid w:val="00454D56"/>
    <w:rsid w:val="0045507A"/>
    <w:rsid w:val="00455CCB"/>
    <w:rsid w:val="0045624D"/>
    <w:rsid w:val="00456C53"/>
    <w:rsid w:val="00456F16"/>
    <w:rsid w:val="00460107"/>
    <w:rsid w:val="00460D94"/>
    <w:rsid w:val="00460FC2"/>
    <w:rsid w:val="004623D8"/>
    <w:rsid w:val="00462600"/>
    <w:rsid w:val="00462645"/>
    <w:rsid w:val="00462A50"/>
    <w:rsid w:val="00463303"/>
    <w:rsid w:val="00463B90"/>
    <w:rsid w:val="00464350"/>
    <w:rsid w:val="00464468"/>
    <w:rsid w:val="004650AD"/>
    <w:rsid w:val="004655EC"/>
    <w:rsid w:val="00465925"/>
    <w:rsid w:val="00465DAC"/>
    <w:rsid w:val="00465F95"/>
    <w:rsid w:val="00466155"/>
    <w:rsid w:val="00466BF6"/>
    <w:rsid w:val="00467DF3"/>
    <w:rsid w:val="00470FD5"/>
    <w:rsid w:val="0047111E"/>
    <w:rsid w:val="004712B6"/>
    <w:rsid w:val="0047138E"/>
    <w:rsid w:val="00471709"/>
    <w:rsid w:val="00471738"/>
    <w:rsid w:val="00471A6C"/>
    <w:rsid w:val="00471D61"/>
    <w:rsid w:val="00471E56"/>
    <w:rsid w:val="00472522"/>
    <w:rsid w:val="00473BB6"/>
    <w:rsid w:val="00473F8C"/>
    <w:rsid w:val="004751E8"/>
    <w:rsid w:val="0047538B"/>
    <w:rsid w:val="00475947"/>
    <w:rsid w:val="00475D14"/>
    <w:rsid w:val="00476652"/>
    <w:rsid w:val="004768F9"/>
    <w:rsid w:val="00476C31"/>
    <w:rsid w:val="00480A93"/>
    <w:rsid w:val="00483048"/>
    <w:rsid w:val="00483ED5"/>
    <w:rsid w:val="004840E0"/>
    <w:rsid w:val="00484C55"/>
    <w:rsid w:val="00485B0F"/>
    <w:rsid w:val="00485C64"/>
    <w:rsid w:val="00485CD5"/>
    <w:rsid w:val="0048679D"/>
    <w:rsid w:val="0048782C"/>
    <w:rsid w:val="0049054D"/>
    <w:rsid w:val="00491209"/>
    <w:rsid w:val="004916E8"/>
    <w:rsid w:val="00491D12"/>
    <w:rsid w:val="00491DD9"/>
    <w:rsid w:val="0049319B"/>
    <w:rsid w:val="004937E9"/>
    <w:rsid w:val="00494A84"/>
    <w:rsid w:val="00495559"/>
    <w:rsid w:val="004960C7"/>
    <w:rsid w:val="00496C6E"/>
    <w:rsid w:val="004A0758"/>
    <w:rsid w:val="004A0F44"/>
    <w:rsid w:val="004A1242"/>
    <w:rsid w:val="004A2E55"/>
    <w:rsid w:val="004A3BD6"/>
    <w:rsid w:val="004A42F6"/>
    <w:rsid w:val="004A4EEF"/>
    <w:rsid w:val="004A50AF"/>
    <w:rsid w:val="004A527B"/>
    <w:rsid w:val="004A5884"/>
    <w:rsid w:val="004A6E19"/>
    <w:rsid w:val="004A75D3"/>
    <w:rsid w:val="004A77E8"/>
    <w:rsid w:val="004B0231"/>
    <w:rsid w:val="004B0AAA"/>
    <w:rsid w:val="004B0B64"/>
    <w:rsid w:val="004B0CE1"/>
    <w:rsid w:val="004B103C"/>
    <w:rsid w:val="004B13CA"/>
    <w:rsid w:val="004B1609"/>
    <w:rsid w:val="004B2166"/>
    <w:rsid w:val="004B2581"/>
    <w:rsid w:val="004B2CEE"/>
    <w:rsid w:val="004B2F6A"/>
    <w:rsid w:val="004B3613"/>
    <w:rsid w:val="004B3973"/>
    <w:rsid w:val="004B3B57"/>
    <w:rsid w:val="004B3DF0"/>
    <w:rsid w:val="004B406F"/>
    <w:rsid w:val="004B4292"/>
    <w:rsid w:val="004B4302"/>
    <w:rsid w:val="004B4603"/>
    <w:rsid w:val="004B4DEA"/>
    <w:rsid w:val="004B51BF"/>
    <w:rsid w:val="004B7BAA"/>
    <w:rsid w:val="004B7CD5"/>
    <w:rsid w:val="004B7D0C"/>
    <w:rsid w:val="004B7ED6"/>
    <w:rsid w:val="004C06C4"/>
    <w:rsid w:val="004C0AB3"/>
    <w:rsid w:val="004C0E69"/>
    <w:rsid w:val="004C17B4"/>
    <w:rsid w:val="004C2F72"/>
    <w:rsid w:val="004C4116"/>
    <w:rsid w:val="004C4DEB"/>
    <w:rsid w:val="004C5FA9"/>
    <w:rsid w:val="004C6505"/>
    <w:rsid w:val="004C6A05"/>
    <w:rsid w:val="004C6B0E"/>
    <w:rsid w:val="004C6F93"/>
    <w:rsid w:val="004C7FC8"/>
    <w:rsid w:val="004D0275"/>
    <w:rsid w:val="004D0A0E"/>
    <w:rsid w:val="004D141D"/>
    <w:rsid w:val="004D1921"/>
    <w:rsid w:val="004D19A1"/>
    <w:rsid w:val="004D21DF"/>
    <w:rsid w:val="004D2A16"/>
    <w:rsid w:val="004D2A68"/>
    <w:rsid w:val="004D2ACD"/>
    <w:rsid w:val="004D476D"/>
    <w:rsid w:val="004D4887"/>
    <w:rsid w:val="004D5981"/>
    <w:rsid w:val="004D5A6E"/>
    <w:rsid w:val="004D5D6D"/>
    <w:rsid w:val="004D64DB"/>
    <w:rsid w:val="004D6AF3"/>
    <w:rsid w:val="004D73AE"/>
    <w:rsid w:val="004D750C"/>
    <w:rsid w:val="004E125E"/>
    <w:rsid w:val="004E1C35"/>
    <w:rsid w:val="004E2C47"/>
    <w:rsid w:val="004E4A6C"/>
    <w:rsid w:val="004E553F"/>
    <w:rsid w:val="004E56BD"/>
    <w:rsid w:val="004E5A94"/>
    <w:rsid w:val="004E5BE6"/>
    <w:rsid w:val="004E768A"/>
    <w:rsid w:val="004F1E8E"/>
    <w:rsid w:val="004F1F28"/>
    <w:rsid w:val="004F2C28"/>
    <w:rsid w:val="004F2C65"/>
    <w:rsid w:val="004F3DA0"/>
    <w:rsid w:val="004F3DC7"/>
    <w:rsid w:val="004F408B"/>
    <w:rsid w:val="004F4EB6"/>
    <w:rsid w:val="004F50F9"/>
    <w:rsid w:val="004F62CA"/>
    <w:rsid w:val="004F68C0"/>
    <w:rsid w:val="00500807"/>
    <w:rsid w:val="00500A7E"/>
    <w:rsid w:val="00500D19"/>
    <w:rsid w:val="00501C33"/>
    <w:rsid w:val="00502711"/>
    <w:rsid w:val="00502CF9"/>
    <w:rsid w:val="005035ED"/>
    <w:rsid w:val="0050443E"/>
    <w:rsid w:val="0050500A"/>
    <w:rsid w:val="0050541E"/>
    <w:rsid w:val="0050542D"/>
    <w:rsid w:val="00505A76"/>
    <w:rsid w:val="0050661B"/>
    <w:rsid w:val="005067A5"/>
    <w:rsid w:val="00506A95"/>
    <w:rsid w:val="0050720B"/>
    <w:rsid w:val="00510768"/>
    <w:rsid w:val="00510C58"/>
    <w:rsid w:val="00511DFB"/>
    <w:rsid w:val="0051217C"/>
    <w:rsid w:val="00512B7C"/>
    <w:rsid w:val="00515207"/>
    <w:rsid w:val="00516D90"/>
    <w:rsid w:val="005170E8"/>
    <w:rsid w:val="0051763D"/>
    <w:rsid w:val="00521705"/>
    <w:rsid w:val="00521F5D"/>
    <w:rsid w:val="005229EB"/>
    <w:rsid w:val="00523191"/>
    <w:rsid w:val="005239F8"/>
    <w:rsid w:val="00523B35"/>
    <w:rsid w:val="00523C8E"/>
    <w:rsid w:val="00523CBA"/>
    <w:rsid w:val="005240FE"/>
    <w:rsid w:val="005250C7"/>
    <w:rsid w:val="0052593C"/>
    <w:rsid w:val="00525C21"/>
    <w:rsid w:val="005269E3"/>
    <w:rsid w:val="005274F3"/>
    <w:rsid w:val="00527FE1"/>
    <w:rsid w:val="005309C9"/>
    <w:rsid w:val="00530A04"/>
    <w:rsid w:val="005315F8"/>
    <w:rsid w:val="0053247E"/>
    <w:rsid w:val="0053267B"/>
    <w:rsid w:val="00532BC7"/>
    <w:rsid w:val="005335BC"/>
    <w:rsid w:val="00534695"/>
    <w:rsid w:val="00534775"/>
    <w:rsid w:val="0053487E"/>
    <w:rsid w:val="00536FEB"/>
    <w:rsid w:val="005373AF"/>
    <w:rsid w:val="00540BA2"/>
    <w:rsid w:val="00540EB3"/>
    <w:rsid w:val="00541B35"/>
    <w:rsid w:val="005422B9"/>
    <w:rsid w:val="00542BA5"/>
    <w:rsid w:val="00542E88"/>
    <w:rsid w:val="0054373D"/>
    <w:rsid w:val="00543CD3"/>
    <w:rsid w:val="0054468A"/>
    <w:rsid w:val="0054558C"/>
    <w:rsid w:val="00545D4A"/>
    <w:rsid w:val="00545DFE"/>
    <w:rsid w:val="00545F1C"/>
    <w:rsid w:val="00546453"/>
    <w:rsid w:val="005469B3"/>
    <w:rsid w:val="00550B7C"/>
    <w:rsid w:val="005517D2"/>
    <w:rsid w:val="00552313"/>
    <w:rsid w:val="00552739"/>
    <w:rsid w:val="005535D0"/>
    <w:rsid w:val="00553F40"/>
    <w:rsid w:val="00556337"/>
    <w:rsid w:val="0055689D"/>
    <w:rsid w:val="00556DC2"/>
    <w:rsid w:val="00556F15"/>
    <w:rsid w:val="005574AE"/>
    <w:rsid w:val="0056209C"/>
    <w:rsid w:val="005628B5"/>
    <w:rsid w:val="005630EB"/>
    <w:rsid w:val="005637D2"/>
    <w:rsid w:val="00563B0F"/>
    <w:rsid w:val="00563B51"/>
    <w:rsid w:val="0056458C"/>
    <w:rsid w:val="005645BA"/>
    <w:rsid w:val="005649F2"/>
    <w:rsid w:val="00564D21"/>
    <w:rsid w:val="00564D6D"/>
    <w:rsid w:val="00564EE1"/>
    <w:rsid w:val="00565D9B"/>
    <w:rsid w:val="0056774E"/>
    <w:rsid w:val="0056793F"/>
    <w:rsid w:val="00567CD2"/>
    <w:rsid w:val="005714AC"/>
    <w:rsid w:val="00571754"/>
    <w:rsid w:val="00571E26"/>
    <w:rsid w:val="005724FA"/>
    <w:rsid w:val="00573429"/>
    <w:rsid w:val="0057350E"/>
    <w:rsid w:val="0057364E"/>
    <w:rsid w:val="00574420"/>
    <w:rsid w:val="00575F3F"/>
    <w:rsid w:val="00575F63"/>
    <w:rsid w:val="00576887"/>
    <w:rsid w:val="00576F2C"/>
    <w:rsid w:val="005817CA"/>
    <w:rsid w:val="0058215A"/>
    <w:rsid w:val="00582CF4"/>
    <w:rsid w:val="00582FC3"/>
    <w:rsid w:val="00583BD3"/>
    <w:rsid w:val="0058504E"/>
    <w:rsid w:val="0058577E"/>
    <w:rsid w:val="005859A8"/>
    <w:rsid w:val="00587637"/>
    <w:rsid w:val="005879D0"/>
    <w:rsid w:val="00587C12"/>
    <w:rsid w:val="005904B7"/>
    <w:rsid w:val="00594497"/>
    <w:rsid w:val="00596A51"/>
    <w:rsid w:val="005973B2"/>
    <w:rsid w:val="00597F03"/>
    <w:rsid w:val="005A07F0"/>
    <w:rsid w:val="005A0A12"/>
    <w:rsid w:val="005A1159"/>
    <w:rsid w:val="005A12B9"/>
    <w:rsid w:val="005A1ADB"/>
    <w:rsid w:val="005A1C7B"/>
    <w:rsid w:val="005A1F5D"/>
    <w:rsid w:val="005A4E6C"/>
    <w:rsid w:val="005A56F6"/>
    <w:rsid w:val="005A573B"/>
    <w:rsid w:val="005A5DAD"/>
    <w:rsid w:val="005A6385"/>
    <w:rsid w:val="005A6410"/>
    <w:rsid w:val="005B1F8A"/>
    <w:rsid w:val="005B2861"/>
    <w:rsid w:val="005B3486"/>
    <w:rsid w:val="005B42A2"/>
    <w:rsid w:val="005B4349"/>
    <w:rsid w:val="005B4430"/>
    <w:rsid w:val="005B4534"/>
    <w:rsid w:val="005B4D41"/>
    <w:rsid w:val="005B79CE"/>
    <w:rsid w:val="005B7A2F"/>
    <w:rsid w:val="005C0223"/>
    <w:rsid w:val="005C0823"/>
    <w:rsid w:val="005C0B80"/>
    <w:rsid w:val="005C0EDD"/>
    <w:rsid w:val="005C17FC"/>
    <w:rsid w:val="005C26D8"/>
    <w:rsid w:val="005C287A"/>
    <w:rsid w:val="005C2F94"/>
    <w:rsid w:val="005C311A"/>
    <w:rsid w:val="005C37FE"/>
    <w:rsid w:val="005C47D3"/>
    <w:rsid w:val="005C56B0"/>
    <w:rsid w:val="005C5AFF"/>
    <w:rsid w:val="005C62DC"/>
    <w:rsid w:val="005C6433"/>
    <w:rsid w:val="005C644B"/>
    <w:rsid w:val="005C7BE5"/>
    <w:rsid w:val="005D018F"/>
    <w:rsid w:val="005D0550"/>
    <w:rsid w:val="005D0F41"/>
    <w:rsid w:val="005D1230"/>
    <w:rsid w:val="005D170E"/>
    <w:rsid w:val="005D1F8F"/>
    <w:rsid w:val="005D2476"/>
    <w:rsid w:val="005D24E3"/>
    <w:rsid w:val="005D26A5"/>
    <w:rsid w:val="005D390A"/>
    <w:rsid w:val="005D3CE7"/>
    <w:rsid w:val="005D451E"/>
    <w:rsid w:val="005D5262"/>
    <w:rsid w:val="005D5408"/>
    <w:rsid w:val="005D5446"/>
    <w:rsid w:val="005D5BE5"/>
    <w:rsid w:val="005D60DE"/>
    <w:rsid w:val="005D6394"/>
    <w:rsid w:val="005D6B6B"/>
    <w:rsid w:val="005D6D09"/>
    <w:rsid w:val="005D74F7"/>
    <w:rsid w:val="005D7F56"/>
    <w:rsid w:val="005E0EE0"/>
    <w:rsid w:val="005E105D"/>
    <w:rsid w:val="005E1312"/>
    <w:rsid w:val="005E4B99"/>
    <w:rsid w:val="005E4EF3"/>
    <w:rsid w:val="005E5EB0"/>
    <w:rsid w:val="005E6512"/>
    <w:rsid w:val="005E6FE1"/>
    <w:rsid w:val="005E7B9B"/>
    <w:rsid w:val="005F0052"/>
    <w:rsid w:val="005F0197"/>
    <w:rsid w:val="005F078A"/>
    <w:rsid w:val="005F0E26"/>
    <w:rsid w:val="005F120F"/>
    <w:rsid w:val="005F174C"/>
    <w:rsid w:val="005F48FC"/>
    <w:rsid w:val="005F5EA6"/>
    <w:rsid w:val="005F5F80"/>
    <w:rsid w:val="005F60CD"/>
    <w:rsid w:val="005F6445"/>
    <w:rsid w:val="005F718F"/>
    <w:rsid w:val="005F73CB"/>
    <w:rsid w:val="005F7C53"/>
    <w:rsid w:val="00600F22"/>
    <w:rsid w:val="0060150A"/>
    <w:rsid w:val="00602AA4"/>
    <w:rsid w:val="00602B3A"/>
    <w:rsid w:val="00603F3F"/>
    <w:rsid w:val="00605ABC"/>
    <w:rsid w:val="006065EB"/>
    <w:rsid w:val="0060753E"/>
    <w:rsid w:val="00607A3F"/>
    <w:rsid w:val="00610090"/>
    <w:rsid w:val="0061081A"/>
    <w:rsid w:val="00612963"/>
    <w:rsid w:val="0061323F"/>
    <w:rsid w:val="006136D6"/>
    <w:rsid w:val="0061499E"/>
    <w:rsid w:val="00614B0C"/>
    <w:rsid w:val="00614F53"/>
    <w:rsid w:val="006153A3"/>
    <w:rsid w:val="00615497"/>
    <w:rsid w:val="006161F6"/>
    <w:rsid w:val="0061644C"/>
    <w:rsid w:val="00616A85"/>
    <w:rsid w:val="0061745E"/>
    <w:rsid w:val="006177B8"/>
    <w:rsid w:val="0062049A"/>
    <w:rsid w:val="00620B20"/>
    <w:rsid w:val="00621A5E"/>
    <w:rsid w:val="006228C5"/>
    <w:rsid w:val="006230D4"/>
    <w:rsid w:val="00624F4D"/>
    <w:rsid w:val="00625BA3"/>
    <w:rsid w:val="0062637C"/>
    <w:rsid w:val="0062653C"/>
    <w:rsid w:val="00627350"/>
    <w:rsid w:val="0063152A"/>
    <w:rsid w:val="0063207A"/>
    <w:rsid w:val="006325F0"/>
    <w:rsid w:val="006334E6"/>
    <w:rsid w:val="00633FA8"/>
    <w:rsid w:val="00634646"/>
    <w:rsid w:val="00634675"/>
    <w:rsid w:val="00636D39"/>
    <w:rsid w:val="0064078E"/>
    <w:rsid w:val="00640EDE"/>
    <w:rsid w:val="00641019"/>
    <w:rsid w:val="0064144C"/>
    <w:rsid w:val="00641EF2"/>
    <w:rsid w:val="00643385"/>
    <w:rsid w:val="0064365A"/>
    <w:rsid w:val="00643741"/>
    <w:rsid w:val="006440D2"/>
    <w:rsid w:val="0064512D"/>
    <w:rsid w:val="006451B8"/>
    <w:rsid w:val="00645AEB"/>
    <w:rsid w:val="006466BC"/>
    <w:rsid w:val="0064761D"/>
    <w:rsid w:val="00647A76"/>
    <w:rsid w:val="00650B7C"/>
    <w:rsid w:val="00650CD1"/>
    <w:rsid w:val="00650CE6"/>
    <w:rsid w:val="00650EB3"/>
    <w:rsid w:val="00651016"/>
    <w:rsid w:val="00651704"/>
    <w:rsid w:val="006520D4"/>
    <w:rsid w:val="00652256"/>
    <w:rsid w:val="006524FF"/>
    <w:rsid w:val="006527B5"/>
    <w:rsid w:val="00654E74"/>
    <w:rsid w:val="00655F7A"/>
    <w:rsid w:val="006560E0"/>
    <w:rsid w:val="006569E1"/>
    <w:rsid w:val="00656E0C"/>
    <w:rsid w:val="00656ED4"/>
    <w:rsid w:val="00657454"/>
    <w:rsid w:val="00657AD3"/>
    <w:rsid w:val="006614EE"/>
    <w:rsid w:val="00662AAC"/>
    <w:rsid w:val="00664B75"/>
    <w:rsid w:val="00665A4E"/>
    <w:rsid w:val="00665E27"/>
    <w:rsid w:val="00665E75"/>
    <w:rsid w:val="0066603C"/>
    <w:rsid w:val="00666553"/>
    <w:rsid w:val="00666C5A"/>
    <w:rsid w:val="006674C6"/>
    <w:rsid w:val="006679DF"/>
    <w:rsid w:val="00671343"/>
    <w:rsid w:val="0067199F"/>
    <w:rsid w:val="0067249C"/>
    <w:rsid w:val="00672713"/>
    <w:rsid w:val="006735C5"/>
    <w:rsid w:val="00673888"/>
    <w:rsid w:val="00674778"/>
    <w:rsid w:val="00674D1D"/>
    <w:rsid w:val="00675A27"/>
    <w:rsid w:val="00675F3E"/>
    <w:rsid w:val="006762B4"/>
    <w:rsid w:val="0067634C"/>
    <w:rsid w:val="00676784"/>
    <w:rsid w:val="00676C7A"/>
    <w:rsid w:val="00677BDC"/>
    <w:rsid w:val="00677E00"/>
    <w:rsid w:val="006812DB"/>
    <w:rsid w:val="00681A28"/>
    <w:rsid w:val="00682BEB"/>
    <w:rsid w:val="00682BF3"/>
    <w:rsid w:val="00682C4D"/>
    <w:rsid w:val="00683D43"/>
    <w:rsid w:val="00684709"/>
    <w:rsid w:val="00684B37"/>
    <w:rsid w:val="00684BB0"/>
    <w:rsid w:val="00685C2E"/>
    <w:rsid w:val="00685F7F"/>
    <w:rsid w:val="006875FE"/>
    <w:rsid w:val="00687C2E"/>
    <w:rsid w:val="00690262"/>
    <w:rsid w:val="0069054D"/>
    <w:rsid w:val="00690768"/>
    <w:rsid w:val="00690A41"/>
    <w:rsid w:val="00690E29"/>
    <w:rsid w:val="0069148D"/>
    <w:rsid w:val="006915A9"/>
    <w:rsid w:val="00691BB8"/>
    <w:rsid w:val="0069279F"/>
    <w:rsid w:val="006927E2"/>
    <w:rsid w:val="006939C6"/>
    <w:rsid w:val="00693FA4"/>
    <w:rsid w:val="00695961"/>
    <w:rsid w:val="00695E7F"/>
    <w:rsid w:val="006960AF"/>
    <w:rsid w:val="00697838"/>
    <w:rsid w:val="00697FC2"/>
    <w:rsid w:val="006A227D"/>
    <w:rsid w:val="006A2693"/>
    <w:rsid w:val="006A2F12"/>
    <w:rsid w:val="006A3963"/>
    <w:rsid w:val="006A4C3C"/>
    <w:rsid w:val="006A5215"/>
    <w:rsid w:val="006A5ED3"/>
    <w:rsid w:val="006A6687"/>
    <w:rsid w:val="006B0C3D"/>
    <w:rsid w:val="006B10A0"/>
    <w:rsid w:val="006B3C36"/>
    <w:rsid w:val="006B3CF8"/>
    <w:rsid w:val="006B3ECC"/>
    <w:rsid w:val="006B48BC"/>
    <w:rsid w:val="006B5D8D"/>
    <w:rsid w:val="006B5ECD"/>
    <w:rsid w:val="006B62BB"/>
    <w:rsid w:val="006B72F7"/>
    <w:rsid w:val="006B7669"/>
    <w:rsid w:val="006C086E"/>
    <w:rsid w:val="006C103B"/>
    <w:rsid w:val="006C10CE"/>
    <w:rsid w:val="006C184D"/>
    <w:rsid w:val="006C27B3"/>
    <w:rsid w:val="006C27F2"/>
    <w:rsid w:val="006C3797"/>
    <w:rsid w:val="006C379E"/>
    <w:rsid w:val="006C39EE"/>
    <w:rsid w:val="006C41CA"/>
    <w:rsid w:val="006C6149"/>
    <w:rsid w:val="006C74D8"/>
    <w:rsid w:val="006C77B0"/>
    <w:rsid w:val="006C7EEC"/>
    <w:rsid w:val="006D0155"/>
    <w:rsid w:val="006D059A"/>
    <w:rsid w:val="006D0B0E"/>
    <w:rsid w:val="006D10AD"/>
    <w:rsid w:val="006D1610"/>
    <w:rsid w:val="006D192A"/>
    <w:rsid w:val="006D1FB3"/>
    <w:rsid w:val="006D3C79"/>
    <w:rsid w:val="006D503C"/>
    <w:rsid w:val="006D51F1"/>
    <w:rsid w:val="006D54CF"/>
    <w:rsid w:val="006D72ED"/>
    <w:rsid w:val="006E0054"/>
    <w:rsid w:val="006E0522"/>
    <w:rsid w:val="006E0FEA"/>
    <w:rsid w:val="006E10FD"/>
    <w:rsid w:val="006E1A30"/>
    <w:rsid w:val="006E1E61"/>
    <w:rsid w:val="006E2B3F"/>
    <w:rsid w:val="006E3EDE"/>
    <w:rsid w:val="006E3F3B"/>
    <w:rsid w:val="006E440F"/>
    <w:rsid w:val="006E52F8"/>
    <w:rsid w:val="006E61AF"/>
    <w:rsid w:val="006E6861"/>
    <w:rsid w:val="006E6EC8"/>
    <w:rsid w:val="006F06A1"/>
    <w:rsid w:val="006F0F8C"/>
    <w:rsid w:val="006F1D9F"/>
    <w:rsid w:val="006F284F"/>
    <w:rsid w:val="006F2920"/>
    <w:rsid w:val="006F54D5"/>
    <w:rsid w:val="006F5B29"/>
    <w:rsid w:val="006F5D8C"/>
    <w:rsid w:val="006F7526"/>
    <w:rsid w:val="006F7971"/>
    <w:rsid w:val="006F7AF5"/>
    <w:rsid w:val="00700274"/>
    <w:rsid w:val="00701263"/>
    <w:rsid w:val="0070217E"/>
    <w:rsid w:val="0070331D"/>
    <w:rsid w:val="00704C07"/>
    <w:rsid w:val="0070564F"/>
    <w:rsid w:val="0070641D"/>
    <w:rsid w:val="007064E0"/>
    <w:rsid w:val="0070664D"/>
    <w:rsid w:val="007068CA"/>
    <w:rsid w:val="0070759E"/>
    <w:rsid w:val="007102AB"/>
    <w:rsid w:val="007105FB"/>
    <w:rsid w:val="007118F9"/>
    <w:rsid w:val="00713126"/>
    <w:rsid w:val="00713224"/>
    <w:rsid w:val="00713479"/>
    <w:rsid w:val="00713E46"/>
    <w:rsid w:val="007148D3"/>
    <w:rsid w:val="00715635"/>
    <w:rsid w:val="00715BD1"/>
    <w:rsid w:val="00715DDB"/>
    <w:rsid w:val="007168A7"/>
    <w:rsid w:val="0071717E"/>
    <w:rsid w:val="00717987"/>
    <w:rsid w:val="00717FB2"/>
    <w:rsid w:val="007202A8"/>
    <w:rsid w:val="00720769"/>
    <w:rsid w:val="00720A0A"/>
    <w:rsid w:val="007236EC"/>
    <w:rsid w:val="0072445A"/>
    <w:rsid w:val="00724DC4"/>
    <w:rsid w:val="007250A7"/>
    <w:rsid w:val="00725450"/>
    <w:rsid w:val="0072593F"/>
    <w:rsid w:val="00725C2C"/>
    <w:rsid w:val="007260B7"/>
    <w:rsid w:val="00726AFF"/>
    <w:rsid w:val="00726C1B"/>
    <w:rsid w:val="0072731B"/>
    <w:rsid w:val="00727B8A"/>
    <w:rsid w:val="00727BDE"/>
    <w:rsid w:val="00730153"/>
    <w:rsid w:val="007302A5"/>
    <w:rsid w:val="00732253"/>
    <w:rsid w:val="00734735"/>
    <w:rsid w:val="0073799E"/>
    <w:rsid w:val="00737C66"/>
    <w:rsid w:val="00737EDE"/>
    <w:rsid w:val="00740217"/>
    <w:rsid w:val="0074031D"/>
    <w:rsid w:val="00740431"/>
    <w:rsid w:val="00740485"/>
    <w:rsid w:val="00740986"/>
    <w:rsid w:val="0074114B"/>
    <w:rsid w:val="007415DF"/>
    <w:rsid w:val="00742507"/>
    <w:rsid w:val="0074252F"/>
    <w:rsid w:val="00742E5E"/>
    <w:rsid w:val="007435EA"/>
    <w:rsid w:val="00743A1F"/>
    <w:rsid w:val="007458BC"/>
    <w:rsid w:val="007465D4"/>
    <w:rsid w:val="00747750"/>
    <w:rsid w:val="00747BA7"/>
    <w:rsid w:val="00747DDD"/>
    <w:rsid w:val="0075036C"/>
    <w:rsid w:val="007510B1"/>
    <w:rsid w:val="00751222"/>
    <w:rsid w:val="007528FD"/>
    <w:rsid w:val="00752F1F"/>
    <w:rsid w:val="0075393D"/>
    <w:rsid w:val="00753B45"/>
    <w:rsid w:val="00754603"/>
    <w:rsid w:val="00754893"/>
    <w:rsid w:val="00756484"/>
    <w:rsid w:val="007608B9"/>
    <w:rsid w:val="0076120D"/>
    <w:rsid w:val="00761E1D"/>
    <w:rsid w:val="007620DD"/>
    <w:rsid w:val="0076397D"/>
    <w:rsid w:val="00763E5D"/>
    <w:rsid w:val="00764C0A"/>
    <w:rsid w:val="00764D05"/>
    <w:rsid w:val="0076574A"/>
    <w:rsid w:val="0076678A"/>
    <w:rsid w:val="007673BC"/>
    <w:rsid w:val="0076789B"/>
    <w:rsid w:val="00767A0B"/>
    <w:rsid w:val="00770AEF"/>
    <w:rsid w:val="0077201E"/>
    <w:rsid w:val="00772376"/>
    <w:rsid w:val="007724D0"/>
    <w:rsid w:val="0077457C"/>
    <w:rsid w:val="00775C9D"/>
    <w:rsid w:val="0077696C"/>
    <w:rsid w:val="007772A1"/>
    <w:rsid w:val="007773B4"/>
    <w:rsid w:val="00777FD7"/>
    <w:rsid w:val="007804DC"/>
    <w:rsid w:val="007806D7"/>
    <w:rsid w:val="0078091F"/>
    <w:rsid w:val="00781447"/>
    <w:rsid w:val="007818C7"/>
    <w:rsid w:val="00781BB3"/>
    <w:rsid w:val="007821AB"/>
    <w:rsid w:val="007823FF"/>
    <w:rsid w:val="00782CC8"/>
    <w:rsid w:val="0078456E"/>
    <w:rsid w:val="00784730"/>
    <w:rsid w:val="00784CB7"/>
    <w:rsid w:val="00785490"/>
    <w:rsid w:val="00785E12"/>
    <w:rsid w:val="00787468"/>
    <w:rsid w:val="00790AFE"/>
    <w:rsid w:val="00791040"/>
    <w:rsid w:val="0079105E"/>
    <w:rsid w:val="00792130"/>
    <w:rsid w:val="0079218B"/>
    <w:rsid w:val="00792491"/>
    <w:rsid w:val="00792DDC"/>
    <w:rsid w:val="00793016"/>
    <w:rsid w:val="0079392F"/>
    <w:rsid w:val="00793C4D"/>
    <w:rsid w:val="00793C65"/>
    <w:rsid w:val="007944C7"/>
    <w:rsid w:val="00794A7E"/>
    <w:rsid w:val="00794B24"/>
    <w:rsid w:val="00794C4E"/>
    <w:rsid w:val="00794C85"/>
    <w:rsid w:val="00795196"/>
    <w:rsid w:val="00796080"/>
    <w:rsid w:val="00796E85"/>
    <w:rsid w:val="00797FE9"/>
    <w:rsid w:val="007A0017"/>
    <w:rsid w:val="007A18F9"/>
    <w:rsid w:val="007A295C"/>
    <w:rsid w:val="007A3803"/>
    <w:rsid w:val="007A4DE4"/>
    <w:rsid w:val="007A50B3"/>
    <w:rsid w:val="007A55F7"/>
    <w:rsid w:val="007A5BD3"/>
    <w:rsid w:val="007A5E58"/>
    <w:rsid w:val="007A617B"/>
    <w:rsid w:val="007A6AFE"/>
    <w:rsid w:val="007A72D6"/>
    <w:rsid w:val="007A7B00"/>
    <w:rsid w:val="007B022B"/>
    <w:rsid w:val="007B081D"/>
    <w:rsid w:val="007B1004"/>
    <w:rsid w:val="007B391D"/>
    <w:rsid w:val="007B46F6"/>
    <w:rsid w:val="007B499E"/>
    <w:rsid w:val="007B5884"/>
    <w:rsid w:val="007B7EEB"/>
    <w:rsid w:val="007C0353"/>
    <w:rsid w:val="007C0B81"/>
    <w:rsid w:val="007C0F34"/>
    <w:rsid w:val="007C10C8"/>
    <w:rsid w:val="007C1384"/>
    <w:rsid w:val="007C1774"/>
    <w:rsid w:val="007C2BCA"/>
    <w:rsid w:val="007C2EDF"/>
    <w:rsid w:val="007C3A3D"/>
    <w:rsid w:val="007C4740"/>
    <w:rsid w:val="007C4FE8"/>
    <w:rsid w:val="007C61F8"/>
    <w:rsid w:val="007C6C18"/>
    <w:rsid w:val="007C7BE4"/>
    <w:rsid w:val="007C7F7C"/>
    <w:rsid w:val="007D082A"/>
    <w:rsid w:val="007D0A77"/>
    <w:rsid w:val="007D0DA6"/>
    <w:rsid w:val="007D3249"/>
    <w:rsid w:val="007D35B2"/>
    <w:rsid w:val="007D4FE4"/>
    <w:rsid w:val="007D57AF"/>
    <w:rsid w:val="007D58CF"/>
    <w:rsid w:val="007D63B7"/>
    <w:rsid w:val="007D74C9"/>
    <w:rsid w:val="007D7619"/>
    <w:rsid w:val="007D7A20"/>
    <w:rsid w:val="007E02A0"/>
    <w:rsid w:val="007E0AF4"/>
    <w:rsid w:val="007E1F8E"/>
    <w:rsid w:val="007E554E"/>
    <w:rsid w:val="007E5ED4"/>
    <w:rsid w:val="007E6232"/>
    <w:rsid w:val="007E64AB"/>
    <w:rsid w:val="007E6DF1"/>
    <w:rsid w:val="007E7616"/>
    <w:rsid w:val="007E7627"/>
    <w:rsid w:val="007E7CA4"/>
    <w:rsid w:val="007F1376"/>
    <w:rsid w:val="007F1CCB"/>
    <w:rsid w:val="007F217A"/>
    <w:rsid w:val="007F244B"/>
    <w:rsid w:val="007F26DA"/>
    <w:rsid w:val="007F2997"/>
    <w:rsid w:val="007F6857"/>
    <w:rsid w:val="007F745F"/>
    <w:rsid w:val="007F75D5"/>
    <w:rsid w:val="00800FF9"/>
    <w:rsid w:val="008010C4"/>
    <w:rsid w:val="00802098"/>
    <w:rsid w:val="0080395D"/>
    <w:rsid w:val="0080505B"/>
    <w:rsid w:val="00805AC4"/>
    <w:rsid w:val="008060DC"/>
    <w:rsid w:val="008065EA"/>
    <w:rsid w:val="00806B27"/>
    <w:rsid w:val="0080792F"/>
    <w:rsid w:val="00807E10"/>
    <w:rsid w:val="008100AF"/>
    <w:rsid w:val="0081176C"/>
    <w:rsid w:val="00811D7D"/>
    <w:rsid w:val="00813839"/>
    <w:rsid w:val="0081415A"/>
    <w:rsid w:val="00814818"/>
    <w:rsid w:val="0081509A"/>
    <w:rsid w:val="00816322"/>
    <w:rsid w:val="00817B57"/>
    <w:rsid w:val="00820D62"/>
    <w:rsid w:val="0082138E"/>
    <w:rsid w:val="0082246C"/>
    <w:rsid w:val="00822E73"/>
    <w:rsid w:val="00823B42"/>
    <w:rsid w:val="008245C3"/>
    <w:rsid w:val="00825B42"/>
    <w:rsid w:val="00825E71"/>
    <w:rsid w:val="00830137"/>
    <w:rsid w:val="0083261D"/>
    <w:rsid w:val="0083291A"/>
    <w:rsid w:val="008331F6"/>
    <w:rsid w:val="00833691"/>
    <w:rsid w:val="00833A07"/>
    <w:rsid w:val="00833B7F"/>
    <w:rsid w:val="008350C9"/>
    <w:rsid w:val="008355EC"/>
    <w:rsid w:val="00835757"/>
    <w:rsid w:val="008363AA"/>
    <w:rsid w:val="00836479"/>
    <w:rsid w:val="00836853"/>
    <w:rsid w:val="00836C40"/>
    <w:rsid w:val="008375B9"/>
    <w:rsid w:val="00840146"/>
    <w:rsid w:val="008405CB"/>
    <w:rsid w:val="008412CF"/>
    <w:rsid w:val="0084165F"/>
    <w:rsid w:val="008421AE"/>
    <w:rsid w:val="00842393"/>
    <w:rsid w:val="00843198"/>
    <w:rsid w:val="00844042"/>
    <w:rsid w:val="00844979"/>
    <w:rsid w:val="00845D40"/>
    <w:rsid w:val="0084717F"/>
    <w:rsid w:val="008477FE"/>
    <w:rsid w:val="00850ED2"/>
    <w:rsid w:val="00851709"/>
    <w:rsid w:val="00852D74"/>
    <w:rsid w:val="00852DA8"/>
    <w:rsid w:val="0085306E"/>
    <w:rsid w:val="00853B92"/>
    <w:rsid w:val="008544CB"/>
    <w:rsid w:val="008549A7"/>
    <w:rsid w:val="00854E89"/>
    <w:rsid w:val="008550DE"/>
    <w:rsid w:val="00855D2B"/>
    <w:rsid w:val="008567AB"/>
    <w:rsid w:val="00857A34"/>
    <w:rsid w:val="00857D1C"/>
    <w:rsid w:val="00860357"/>
    <w:rsid w:val="00861820"/>
    <w:rsid w:val="0086325B"/>
    <w:rsid w:val="008648B3"/>
    <w:rsid w:val="00866E06"/>
    <w:rsid w:val="008673D7"/>
    <w:rsid w:val="00867FCC"/>
    <w:rsid w:val="0087005F"/>
    <w:rsid w:val="008701DB"/>
    <w:rsid w:val="008704F9"/>
    <w:rsid w:val="00870597"/>
    <w:rsid w:val="008710CD"/>
    <w:rsid w:val="0087191B"/>
    <w:rsid w:val="0087217E"/>
    <w:rsid w:val="008728A0"/>
    <w:rsid w:val="00872F5A"/>
    <w:rsid w:val="008747E7"/>
    <w:rsid w:val="00874E97"/>
    <w:rsid w:val="008763F9"/>
    <w:rsid w:val="00876BC2"/>
    <w:rsid w:val="00876D3B"/>
    <w:rsid w:val="00877568"/>
    <w:rsid w:val="00877E8B"/>
    <w:rsid w:val="0088021C"/>
    <w:rsid w:val="00881485"/>
    <w:rsid w:val="00882F0F"/>
    <w:rsid w:val="00882FCD"/>
    <w:rsid w:val="00883B88"/>
    <w:rsid w:val="00883EF8"/>
    <w:rsid w:val="00883F6C"/>
    <w:rsid w:val="00884946"/>
    <w:rsid w:val="00884CA3"/>
    <w:rsid w:val="00885646"/>
    <w:rsid w:val="008859E1"/>
    <w:rsid w:val="008859FB"/>
    <w:rsid w:val="00885AF2"/>
    <w:rsid w:val="008864E8"/>
    <w:rsid w:val="00886B5E"/>
    <w:rsid w:val="008932C8"/>
    <w:rsid w:val="0089331B"/>
    <w:rsid w:val="00893395"/>
    <w:rsid w:val="00893A01"/>
    <w:rsid w:val="00893E09"/>
    <w:rsid w:val="00894561"/>
    <w:rsid w:val="00894925"/>
    <w:rsid w:val="00895F73"/>
    <w:rsid w:val="0089604D"/>
    <w:rsid w:val="00896B47"/>
    <w:rsid w:val="0089717D"/>
    <w:rsid w:val="00897AF8"/>
    <w:rsid w:val="00897F2B"/>
    <w:rsid w:val="00897FC4"/>
    <w:rsid w:val="008A084D"/>
    <w:rsid w:val="008A183A"/>
    <w:rsid w:val="008A19BE"/>
    <w:rsid w:val="008A3D2A"/>
    <w:rsid w:val="008A3EA9"/>
    <w:rsid w:val="008A406A"/>
    <w:rsid w:val="008A4797"/>
    <w:rsid w:val="008A6498"/>
    <w:rsid w:val="008A6925"/>
    <w:rsid w:val="008A6D2C"/>
    <w:rsid w:val="008B030E"/>
    <w:rsid w:val="008B0752"/>
    <w:rsid w:val="008B119B"/>
    <w:rsid w:val="008B1300"/>
    <w:rsid w:val="008B1342"/>
    <w:rsid w:val="008B150D"/>
    <w:rsid w:val="008B1E25"/>
    <w:rsid w:val="008B2482"/>
    <w:rsid w:val="008B27C6"/>
    <w:rsid w:val="008B3746"/>
    <w:rsid w:val="008B4428"/>
    <w:rsid w:val="008B4DEF"/>
    <w:rsid w:val="008B523E"/>
    <w:rsid w:val="008B53E9"/>
    <w:rsid w:val="008B57EA"/>
    <w:rsid w:val="008B5A01"/>
    <w:rsid w:val="008B6259"/>
    <w:rsid w:val="008B7FE4"/>
    <w:rsid w:val="008C08DC"/>
    <w:rsid w:val="008C0C81"/>
    <w:rsid w:val="008C3B96"/>
    <w:rsid w:val="008C463E"/>
    <w:rsid w:val="008C4963"/>
    <w:rsid w:val="008C4989"/>
    <w:rsid w:val="008C4F30"/>
    <w:rsid w:val="008C5544"/>
    <w:rsid w:val="008C640D"/>
    <w:rsid w:val="008C6855"/>
    <w:rsid w:val="008C7DAB"/>
    <w:rsid w:val="008D00C5"/>
    <w:rsid w:val="008D04BB"/>
    <w:rsid w:val="008D05DD"/>
    <w:rsid w:val="008D0A5A"/>
    <w:rsid w:val="008D0DEF"/>
    <w:rsid w:val="008D1848"/>
    <w:rsid w:val="008D2163"/>
    <w:rsid w:val="008D2220"/>
    <w:rsid w:val="008D26ED"/>
    <w:rsid w:val="008D4432"/>
    <w:rsid w:val="008D474F"/>
    <w:rsid w:val="008D4B49"/>
    <w:rsid w:val="008D5324"/>
    <w:rsid w:val="008D58D6"/>
    <w:rsid w:val="008D69A0"/>
    <w:rsid w:val="008D6CE2"/>
    <w:rsid w:val="008D7987"/>
    <w:rsid w:val="008D7CEF"/>
    <w:rsid w:val="008E15A5"/>
    <w:rsid w:val="008E29B0"/>
    <w:rsid w:val="008E33D3"/>
    <w:rsid w:val="008E37DB"/>
    <w:rsid w:val="008E584C"/>
    <w:rsid w:val="008E6F15"/>
    <w:rsid w:val="008E756D"/>
    <w:rsid w:val="008E7B95"/>
    <w:rsid w:val="008F064E"/>
    <w:rsid w:val="008F0E94"/>
    <w:rsid w:val="008F11C4"/>
    <w:rsid w:val="008F2290"/>
    <w:rsid w:val="008F290F"/>
    <w:rsid w:val="008F3A02"/>
    <w:rsid w:val="008F5603"/>
    <w:rsid w:val="008F575E"/>
    <w:rsid w:val="008F597E"/>
    <w:rsid w:val="008F5EF6"/>
    <w:rsid w:val="008F6513"/>
    <w:rsid w:val="008F7486"/>
    <w:rsid w:val="008F76FC"/>
    <w:rsid w:val="00900A37"/>
    <w:rsid w:val="00900B63"/>
    <w:rsid w:val="00900F66"/>
    <w:rsid w:val="00901DF7"/>
    <w:rsid w:val="00903522"/>
    <w:rsid w:val="00903B41"/>
    <w:rsid w:val="00904023"/>
    <w:rsid w:val="009043CC"/>
    <w:rsid w:val="009048BE"/>
    <w:rsid w:val="00904DF2"/>
    <w:rsid w:val="00904F58"/>
    <w:rsid w:val="00906BA0"/>
    <w:rsid w:val="00906FF5"/>
    <w:rsid w:val="00911B5A"/>
    <w:rsid w:val="00911DF1"/>
    <w:rsid w:val="0091239D"/>
    <w:rsid w:val="00912DB9"/>
    <w:rsid w:val="009147C6"/>
    <w:rsid w:val="00914B89"/>
    <w:rsid w:val="00915651"/>
    <w:rsid w:val="009160F5"/>
    <w:rsid w:val="00916929"/>
    <w:rsid w:val="00916A05"/>
    <w:rsid w:val="00917243"/>
    <w:rsid w:val="00917E72"/>
    <w:rsid w:val="00920799"/>
    <w:rsid w:val="00920A88"/>
    <w:rsid w:val="0092177B"/>
    <w:rsid w:val="00921EF6"/>
    <w:rsid w:val="0092210F"/>
    <w:rsid w:val="009225F5"/>
    <w:rsid w:val="009227E2"/>
    <w:rsid w:val="0092528E"/>
    <w:rsid w:val="0092572A"/>
    <w:rsid w:val="009257C9"/>
    <w:rsid w:val="00926991"/>
    <w:rsid w:val="0092781B"/>
    <w:rsid w:val="009309B1"/>
    <w:rsid w:val="009309EC"/>
    <w:rsid w:val="009333CA"/>
    <w:rsid w:val="00934AB1"/>
    <w:rsid w:val="00934D92"/>
    <w:rsid w:val="00935BFF"/>
    <w:rsid w:val="009360FC"/>
    <w:rsid w:val="009372DD"/>
    <w:rsid w:val="0093782E"/>
    <w:rsid w:val="0094052C"/>
    <w:rsid w:val="00940CD7"/>
    <w:rsid w:val="0094126C"/>
    <w:rsid w:val="00941FFA"/>
    <w:rsid w:val="00942781"/>
    <w:rsid w:val="009428D2"/>
    <w:rsid w:val="00943943"/>
    <w:rsid w:val="00944027"/>
    <w:rsid w:val="00944750"/>
    <w:rsid w:val="00944A6D"/>
    <w:rsid w:val="0094570B"/>
    <w:rsid w:val="00945937"/>
    <w:rsid w:val="00945A87"/>
    <w:rsid w:val="00945B2D"/>
    <w:rsid w:val="00950CE2"/>
    <w:rsid w:val="00951AAA"/>
    <w:rsid w:val="00951DC1"/>
    <w:rsid w:val="00953F3A"/>
    <w:rsid w:val="009571E1"/>
    <w:rsid w:val="00960919"/>
    <w:rsid w:val="009621A5"/>
    <w:rsid w:val="009622D3"/>
    <w:rsid w:val="0096354C"/>
    <w:rsid w:val="00963AF9"/>
    <w:rsid w:val="009648B4"/>
    <w:rsid w:val="009650E0"/>
    <w:rsid w:val="00965619"/>
    <w:rsid w:val="00965EEC"/>
    <w:rsid w:val="00965F22"/>
    <w:rsid w:val="00967585"/>
    <w:rsid w:val="009676AA"/>
    <w:rsid w:val="00967BBB"/>
    <w:rsid w:val="00967C02"/>
    <w:rsid w:val="00970A2C"/>
    <w:rsid w:val="00971699"/>
    <w:rsid w:val="009739B1"/>
    <w:rsid w:val="00973C2A"/>
    <w:rsid w:val="00973FC5"/>
    <w:rsid w:val="00974C64"/>
    <w:rsid w:val="00974D00"/>
    <w:rsid w:val="00975170"/>
    <w:rsid w:val="0097573B"/>
    <w:rsid w:val="00975896"/>
    <w:rsid w:val="00976AC3"/>
    <w:rsid w:val="00977264"/>
    <w:rsid w:val="009803F1"/>
    <w:rsid w:val="00980685"/>
    <w:rsid w:val="00980A3F"/>
    <w:rsid w:val="00980F8C"/>
    <w:rsid w:val="00981C9C"/>
    <w:rsid w:val="009843B2"/>
    <w:rsid w:val="00985109"/>
    <w:rsid w:val="009863D2"/>
    <w:rsid w:val="00987350"/>
    <w:rsid w:val="00987E74"/>
    <w:rsid w:val="00990231"/>
    <w:rsid w:val="009911BF"/>
    <w:rsid w:val="009911FB"/>
    <w:rsid w:val="00991307"/>
    <w:rsid w:val="009913EE"/>
    <w:rsid w:val="00991986"/>
    <w:rsid w:val="00991CCF"/>
    <w:rsid w:val="00991DFC"/>
    <w:rsid w:val="00992302"/>
    <w:rsid w:val="00992427"/>
    <w:rsid w:val="009935C4"/>
    <w:rsid w:val="00994215"/>
    <w:rsid w:val="009947C3"/>
    <w:rsid w:val="00994BC4"/>
    <w:rsid w:val="00994D24"/>
    <w:rsid w:val="00994DD4"/>
    <w:rsid w:val="0099520E"/>
    <w:rsid w:val="009955E7"/>
    <w:rsid w:val="00995A9C"/>
    <w:rsid w:val="00996528"/>
    <w:rsid w:val="009969BC"/>
    <w:rsid w:val="00996AA3"/>
    <w:rsid w:val="00997F96"/>
    <w:rsid w:val="009A0076"/>
    <w:rsid w:val="009A1838"/>
    <w:rsid w:val="009A2677"/>
    <w:rsid w:val="009A3B42"/>
    <w:rsid w:val="009A3FD6"/>
    <w:rsid w:val="009A412A"/>
    <w:rsid w:val="009A421B"/>
    <w:rsid w:val="009A48FA"/>
    <w:rsid w:val="009A4A29"/>
    <w:rsid w:val="009A523C"/>
    <w:rsid w:val="009A5500"/>
    <w:rsid w:val="009A600F"/>
    <w:rsid w:val="009A60E8"/>
    <w:rsid w:val="009B02C2"/>
    <w:rsid w:val="009B0620"/>
    <w:rsid w:val="009B06CD"/>
    <w:rsid w:val="009B0D85"/>
    <w:rsid w:val="009B1B60"/>
    <w:rsid w:val="009B1BB2"/>
    <w:rsid w:val="009B25BA"/>
    <w:rsid w:val="009B27F9"/>
    <w:rsid w:val="009B2A9C"/>
    <w:rsid w:val="009B6EEB"/>
    <w:rsid w:val="009B72CF"/>
    <w:rsid w:val="009C0353"/>
    <w:rsid w:val="009C0938"/>
    <w:rsid w:val="009C0966"/>
    <w:rsid w:val="009C0A56"/>
    <w:rsid w:val="009C0A98"/>
    <w:rsid w:val="009C0AC3"/>
    <w:rsid w:val="009C22A8"/>
    <w:rsid w:val="009C3233"/>
    <w:rsid w:val="009C3643"/>
    <w:rsid w:val="009C41AE"/>
    <w:rsid w:val="009C4A5E"/>
    <w:rsid w:val="009C50C6"/>
    <w:rsid w:val="009C5105"/>
    <w:rsid w:val="009C55AC"/>
    <w:rsid w:val="009C67B0"/>
    <w:rsid w:val="009C705C"/>
    <w:rsid w:val="009C7279"/>
    <w:rsid w:val="009D07C4"/>
    <w:rsid w:val="009D08B3"/>
    <w:rsid w:val="009D0DD5"/>
    <w:rsid w:val="009D10B4"/>
    <w:rsid w:val="009D4EAB"/>
    <w:rsid w:val="009D6670"/>
    <w:rsid w:val="009D6AD9"/>
    <w:rsid w:val="009D7223"/>
    <w:rsid w:val="009D77A2"/>
    <w:rsid w:val="009E05FE"/>
    <w:rsid w:val="009E32B7"/>
    <w:rsid w:val="009E3DEE"/>
    <w:rsid w:val="009E4143"/>
    <w:rsid w:val="009E4279"/>
    <w:rsid w:val="009E43D6"/>
    <w:rsid w:val="009E4EAD"/>
    <w:rsid w:val="009E6305"/>
    <w:rsid w:val="009E6307"/>
    <w:rsid w:val="009E7958"/>
    <w:rsid w:val="009F01EA"/>
    <w:rsid w:val="009F0A06"/>
    <w:rsid w:val="009F20C1"/>
    <w:rsid w:val="009F2157"/>
    <w:rsid w:val="009F28C6"/>
    <w:rsid w:val="009F3E74"/>
    <w:rsid w:val="009F63B9"/>
    <w:rsid w:val="009F6A7B"/>
    <w:rsid w:val="009F6D41"/>
    <w:rsid w:val="009F721F"/>
    <w:rsid w:val="009F7997"/>
    <w:rsid w:val="00A00166"/>
    <w:rsid w:val="00A008C8"/>
    <w:rsid w:val="00A00F78"/>
    <w:rsid w:val="00A0155A"/>
    <w:rsid w:val="00A0189B"/>
    <w:rsid w:val="00A0194B"/>
    <w:rsid w:val="00A0248B"/>
    <w:rsid w:val="00A027E4"/>
    <w:rsid w:val="00A02BF3"/>
    <w:rsid w:val="00A03619"/>
    <w:rsid w:val="00A05342"/>
    <w:rsid w:val="00A058D2"/>
    <w:rsid w:val="00A06EB2"/>
    <w:rsid w:val="00A071B4"/>
    <w:rsid w:val="00A07215"/>
    <w:rsid w:val="00A07231"/>
    <w:rsid w:val="00A10004"/>
    <w:rsid w:val="00A10DCB"/>
    <w:rsid w:val="00A1359B"/>
    <w:rsid w:val="00A135DE"/>
    <w:rsid w:val="00A13A61"/>
    <w:rsid w:val="00A1444C"/>
    <w:rsid w:val="00A1516E"/>
    <w:rsid w:val="00A15B64"/>
    <w:rsid w:val="00A1740E"/>
    <w:rsid w:val="00A20273"/>
    <w:rsid w:val="00A20778"/>
    <w:rsid w:val="00A20F8B"/>
    <w:rsid w:val="00A21BE3"/>
    <w:rsid w:val="00A22561"/>
    <w:rsid w:val="00A22C7D"/>
    <w:rsid w:val="00A249AE"/>
    <w:rsid w:val="00A24C56"/>
    <w:rsid w:val="00A258B8"/>
    <w:rsid w:val="00A261F6"/>
    <w:rsid w:val="00A26570"/>
    <w:rsid w:val="00A269F4"/>
    <w:rsid w:val="00A2766E"/>
    <w:rsid w:val="00A31C36"/>
    <w:rsid w:val="00A320A3"/>
    <w:rsid w:val="00A331CF"/>
    <w:rsid w:val="00A347C4"/>
    <w:rsid w:val="00A34D1D"/>
    <w:rsid w:val="00A35058"/>
    <w:rsid w:val="00A354EA"/>
    <w:rsid w:val="00A40345"/>
    <w:rsid w:val="00A40647"/>
    <w:rsid w:val="00A40EF4"/>
    <w:rsid w:val="00A41C3E"/>
    <w:rsid w:val="00A426F8"/>
    <w:rsid w:val="00A44AC8"/>
    <w:rsid w:val="00A44DC2"/>
    <w:rsid w:val="00A459CB"/>
    <w:rsid w:val="00A45D9B"/>
    <w:rsid w:val="00A477F5"/>
    <w:rsid w:val="00A50154"/>
    <w:rsid w:val="00A508AA"/>
    <w:rsid w:val="00A51033"/>
    <w:rsid w:val="00A5103E"/>
    <w:rsid w:val="00A52A4B"/>
    <w:rsid w:val="00A52C53"/>
    <w:rsid w:val="00A53D09"/>
    <w:rsid w:val="00A54199"/>
    <w:rsid w:val="00A55037"/>
    <w:rsid w:val="00A56048"/>
    <w:rsid w:val="00A562A1"/>
    <w:rsid w:val="00A566D8"/>
    <w:rsid w:val="00A56714"/>
    <w:rsid w:val="00A56D7D"/>
    <w:rsid w:val="00A60E68"/>
    <w:rsid w:val="00A618A2"/>
    <w:rsid w:val="00A62767"/>
    <w:rsid w:val="00A62950"/>
    <w:rsid w:val="00A629E2"/>
    <w:rsid w:val="00A637C6"/>
    <w:rsid w:val="00A638A9"/>
    <w:rsid w:val="00A64569"/>
    <w:rsid w:val="00A65183"/>
    <w:rsid w:val="00A6626A"/>
    <w:rsid w:val="00A664BB"/>
    <w:rsid w:val="00A713CD"/>
    <w:rsid w:val="00A71F9B"/>
    <w:rsid w:val="00A72C81"/>
    <w:rsid w:val="00A72C98"/>
    <w:rsid w:val="00A73568"/>
    <w:rsid w:val="00A7377D"/>
    <w:rsid w:val="00A73B61"/>
    <w:rsid w:val="00A73FBA"/>
    <w:rsid w:val="00A7480B"/>
    <w:rsid w:val="00A74A67"/>
    <w:rsid w:val="00A759E7"/>
    <w:rsid w:val="00A76673"/>
    <w:rsid w:val="00A76CAF"/>
    <w:rsid w:val="00A80B2A"/>
    <w:rsid w:val="00A81F78"/>
    <w:rsid w:val="00A829D2"/>
    <w:rsid w:val="00A83655"/>
    <w:rsid w:val="00A8382C"/>
    <w:rsid w:val="00A8447A"/>
    <w:rsid w:val="00A847DE"/>
    <w:rsid w:val="00A85BB5"/>
    <w:rsid w:val="00A85DD5"/>
    <w:rsid w:val="00A86026"/>
    <w:rsid w:val="00A86095"/>
    <w:rsid w:val="00A8663F"/>
    <w:rsid w:val="00A8670B"/>
    <w:rsid w:val="00A86BA8"/>
    <w:rsid w:val="00A8742A"/>
    <w:rsid w:val="00A876D1"/>
    <w:rsid w:val="00A9109A"/>
    <w:rsid w:val="00A91374"/>
    <w:rsid w:val="00A922D7"/>
    <w:rsid w:val="00A93057"/>
    <w:rsid w:val="00A93D5C"/>
    <w:rsid w:val="00A941ED"/>
    <w:rsid w:val="00A951EC"/>
    <w:rsid w:val="00A95B94"/>
    <w:rsid w:val="00A963CB"/>
    <w:rsid w:val="00A970BB"/>
    <w:rsid w:val="00A97AF0"/>
    <w:rsid w:val="00AA00A1"/>
    <w:rsid w:val="00AA01D5"/>
    <w:rsid w:val="00AA0BC9"/>
    <w:rsid w:val="00AA181F"/>
    <w:rsid w:val="00AA28E0"/>
    <w:rsid w:val="00AA4FF0"/>
    <w:rsid w:val="00AA599B"/>
    <w:rsid w:val="00AA5BDB"/>
    <w:rsid w:val="00AA5D35"/>
    <w:rsid w:val="00AA675D"/>
    <w:rsid w:val="00AA6B19"/>
    <w:rsid w:val="00AA7230"/>
    <w:rsid w:val="00AB1ED4"/>
    <w:rsid w:val="00AB2124"/>
    <w:rsid w:val="00AB2A03"/>
    <w:rsid w:val="00AB417E"/>
    <w:rsid w:val="00AB5EBE"/>
    <w:rsid w:val="00AB60A8"/>
    <w:rsid w:val="00AB62AA"/>
    <w:rsid w:val="00AB63FD"/>
    <w:rsid w:val="00AB70E4"/>
    <w:rsid w:val="00AB72BD"/>
    <w:rsid w:val="00AC0958"/>
    <w:rsid w:val="00AC0A8B"/>
    <w:rsid w:val="00AC2019"/>
    <w:rsid w:val="00AC2124"/>
    <w:rsid w:val="00AC363B"/>
    <w:rsid w:val="00AC375E"/>
    <w:rsid w:val="00AC3EEA"/>
    <w:rsid w:val="00AC43B7"/>
    <w:rsid w:val="00AC504E"/>
    <w:rsid w:val="00AC580E"/>
    <w:rsid w:val="00AC597C"/>
    <w:rsid w:val="00AC59A6"/>
    <w:rsid w:val="00AC68D0"/>
    <w:rsid w:val="00AD0852"/>
    <w:rsid w:val="00AD089B"/>
    <w:rsid w:val="00AD0FB1"/>
    <w:rsid w:val="00AD188F"/>
    <w:rsid w:val="00AD2996"/>
    <w:rsid w:val="00AD2ACA"/>
    <w:rsid w:val="00AD3604"/>
    <w:rsid w:val="00AD3885"/>
    <w:rsid w:val="00AD4FED"/>
    <w:rsid w:val="00AD7161"/>
    <w:rsid w:val="00AE0083"/>
    <w:rsid w:val="00AE0AED"/>
    <w:rsid w:val="00AE1035"/>
    <w:rsid w:val="00AE130F"/>
    <w:rsid w:val="00AE1A4E"/>
    <w:rsid w:val="00AE20A0"/>
    <w:rsid w:val="00AE32C8"/>
    <w:rsid w:val="00AE3FD0"/>
    <w:rsid w:val="00AE4CE5"/>
    <w:rsid w:val="00AE551E"/>
    <w:rsid w:val="00AE609E"/>
    <w:rsid w:val="00AE6C39"/>
    <w:rsid w:val="00AE6E4E"/>
    <w:rsid w:val="00AE72EB"/>
    <w:rsid w:val="00AE7842"/>
    <w:rsid w:val="00AF0258"/>
    <w:rsid w:val="00AF02E6"/>
    <w:rsid w:val="00AF097E"/>
    <w:rsid w:val="00AF1445"/>
    <w:rsid w:val="00AF1791"/>
    <w:rsid w:val="00AF252A"/>
    <w:rsid w:val="00AF25D2"/>
    <w:rsid w:val="00AF2E25"/>
    <w:rsid w:val="00AF32EC"/>
    <w:rsid w:val="00AF35A1"/>
    <w:rsid w:val="00AF3858"/>
    <w:rsid w:val="00AF39E1"/>
    <w:rsid w:val="00AF3A80"/>
    <w:rsid w:val="00AF418D"/>
    <w:rsid w:val="00AF4624"/>
    <w:rsid w:val="00AF4E42"/>
    <w:rsid w:val="00AF59D9"/>
    <w:rsid w:val="00AF61E3"/>
    <w:rsid w:val="00AF638A"/>
    <w:rsid w:val="00AF7018"/>
    <w:rsid w:val="00AF75E3"/>
    <w:rsid w:val="00B00EE8"/>
    <w:rsid w:val="00B01C6D"/>
    <w:rsid w:val="00B027C4"/>
    <w:rsid w:val="00B029FF"/>
    <w:rsid w:val="00B02C73"/>
    <w:rsid w:val="00B0469D"/>
    <w:rsid w:val="00B04793"/>
    <w:rsid w:val="00B049E9"/>
    <w:rsid w:val="00B0527E"/>
    <w:rsid w:val="00B076F2"/>
    <w:rsid w:val="00B107E5"/>
    <w:rsid w:val="00B1421C"/>
    <w:rsid w:val="00B14BF1"/>
    <w:rsid w:val="00B166CA"/>
    <w:rsid w:val="00B208F7"/>
    <w:rsid w:val="00B20ED4"/>
    <w:rsid w:val="00B212CD"/>
    <w:rsid w:val="00B21A38"/>
    <w:rsid w:val="00B226E6"/>
    <w:rsid w:val="00B24049"/>
    <w:rsid w:val="00B25AAD"/>
    <w:rsid w:val="00B25B12"/>
    <w:rsid w:val="00B26BE9"/>
    <w:rsid w:val="00B30A27"/>
    <w:rsid w:val="00B30DA7"/>
    <w:rsid w:val="00B311EA"/>
    <w:rsid w:val="00B31AC1"/>
    <w:rsid w:val="00B31CD7"/>
    <w:rsid w:val="00B32226"/>
    <w:rsid w:val="00B322C8"/>
    <w:rsid w:val="00B331F1"/>
    <w:rsid w:val="00B3491C"/>
    <w:rsid w:val="00B35168"/>
    <w:rsid w:val="00B364DE"/>
    <w:rsid w:val="00B36D5A"/>
    <w:rsid w:val="00B4052C"/>
    <w:rsid w:val="00B412DC"/>
    <w:rsid w:val="00B4140D"/>
    <w:rsid w:val="00B41651"/>
    <w:rsid w:val="00B4185D"/>
    <w:rsid w:val="00B41A9A"/>
    <w:rsid w:val="00B4344C"/>
    <w:rsid w:val="00B4390E"/>
    <w:rsid w:val="00B4420C"/>
    <w:rsid w:val="00B45CA8"/>
    <w:rsid w:val="00B45EB1"/>
    <w:rsid w:val="00B4614D"/>
    <w:rsid w:val="00B4684A"/>
    <w:rsid w:val="00B47219"/>
    <w:rsid w:val="00B4781B"/>
    <w:rsid w:val="00B50C77"/>
    <w:rsid w:val="00B50DC4"/>
    <w:rsid w:val="00B526FD"/>
    <w:rsid w:val="00B52B03"/>
    <w:rsid w:val="00B533AE"/>
    <w:rsid w:val="00B5350C"/>
    <w:rsid w:val="00B54114"/>
    <w:rsid w:val="00B548E2"/>
    <w:rsid w:val="00B5492B"/>
    <w:rsid w:val="00B558FB"/>
    <w:rsid w:val="00B56FBE"/>
    <w:rsid w:val="00B57E8A"/>
    <w:rsid w:val="00B6105D"/>
    <w:rsid w:val="00B6186D"/>
    <w:rsid w:val="00B62057"/>
    <w:rsid w:val="00B625B8"/>
    <w:rsid w:val="00B62937"/>
    <w:rsid w:val="00B62B85"/>
    <w:rsid w:val="00B62E96"/>
    <w:rsid w:val="00B64151"/>
    <w:rsid w:val="00B643C8"/>
    <w:rsid w:val="00B64A9F"/>
    <w:rsid w:val="00B6542F"/>
    <w:rsid w:val="00B658E3"/>
    <w:rsid w:val="00B6596E"/>
    <w:rsid w:val="00B6634C"/>
    <w:rsid w:val="00B663A4"/>
    <w:rsid w:val="00B66C49"/>
    <w:rsid w:val="00B67BAC"/>
    <w:rsid w:val="00B700D9"/>
    <w:rsid w:val="00B71565"/>
    <w:rsid w:val="00B7175C"/>
    <w:rsid w:val="00B721B6"/>
    <w:rsid w:val="00B72462"/>
    <w:rsid w:val="00B7406D"/>
    <w:rsid w:val="00B751B8"/>
    <w:rsid w:val="00B75281"/>
    <w:rsid w:val="00B7533C"/>
    <w:rsid w:val="00B7690E"/>
    <w:rsid w:val="00B76C2A"/>
    <w:rsid w:val="00B801C9"/>
    <w:rsid w:val="00B80559"/>
    <w:rsid w:val="00B806B7"/>
    <w:rsid w:val="00B827DB"/>
    <w:rsid w:val="00B82BCC"/>
    <w:rsid w:val="00B82DD7"/>
    <w:rsid w:val="00B83616"/>
    <w:rsid w:val="00B83B26"/>
    <w:rsid w:val="00B84456"/>
    <w:rsid w:val="00B848F2"/>
    <w:rsid w:val="00B851E1"/>
    <w:rsid w:val="00B85433"/>
    <w:rsid w:val="00B854F0"/>
    <w:rsid w:val="00B87471"/>
    <w:rsid w:val="00B8783A"/>
    <w:rsid w:val="00B87850"/>
    <w:rsid w:val="00B878B8"/>
    <w:rsid w:val="00B87AB7"/>
    <w:rsid w:val="00B87BAC"/>
    <w:rsid w:val="00B9052C"/>
    <w:rsid w:val="00B9269A"/>
    <w:rsid w:val="00B929E6"/>
    <w:rsid w:val="00B941A4"/>
    <w:rsid w:val="00B94AE7"/>
    <w:rsid w:val="00B94BD6"/>
    <w:rsid w:val="00B94F67"/>
    <w:rsid w:val="00B9537D"/>
    <w:rsid w:val="00B95629"/>
    <w:rsid w:val="00B95993"/>
    <w:rsid w:val="00B961C2"/>
    <w:rsid w:val="00B96252"/>
    <w:rsid w:val="00B96852"/>
    <w:rsid w:val="00B97297"/>
    <w:rsid w:val="00B97308"/>
    <w:rsid w:val="00B9744A"/>
    <w:rsid w:val="00B97AE4"/>
    <w:rsid w:val="00BA00B8"/>
    <w:rsid w:val="00BA0CEB"/>
    <w:rsid w:val="00BA21B7"/>
    <w:rsid w:val="00BA25B2"/>
    <w:rsid w:val="00BA2625"/>
    <w:rsid w:val="00BA3432"/>
    <w:rsid w:val="00BA3C0C"/>
    <w:rsid w:val="00BA4526"/>
    <w:rsid w:val="00BA6E54"/>
    <w:rsid w:val="00BA7201"/>
    <w:rsid w:val="00BB0B06"/>
    <w:rsid w:val="00BB0E74"/>
    <w:rsid w:val="00BB13BA"/>
    <w:rsid w:val="00BB2580"/>
    <w:rsid w:val="00BB2592"/>
    <w:rsid w:val="00BB3EEA"/>
    <w:rsid w:val="00BB70B6"/>
    <w:rsid w:val="00BB71DF"/>
    <w:rsid w:val="00BB72B1"/>
    <w:rsid w:val="00BB72D6"/>
    <w:rsid w:val="00BB7C9E"/>
    <w:rsid w:val="00BC14F0"/>
    <w:rsid w:val="00BC1576"/>
    <w:rsid w:val="00BC3D87"/>
    <w:rsid w:val="00BC45E1"/>
    <w:rsid w:val="00BC4DDA"/>
    <w:rsid w:val="00BC53B5"/>
    <w:rsid w:val="00BC5720"/>
    <w:rsid w:val="00BC5780"/>
    <w:rsid w:val="00BC62EE"/>
    <w:rsid w:val="00BC7291"/>
    <w:rsid w:val="00BC732D"/>
    <w:rsid w:val="00BC7A68"/>
    <w:rsid w:val="00BD06FE"/>
    <w:rsid w:val="00BD2E7A"/>
    <w:rsid w:val="00BD38FF"/>
    <w:rsid w:val="00BD43A4"/>
    <w:rsid w:val="00BD46D9"/>
    <w:rsid w:val="00BD63A2"/>
    <w:rsid w:val="00BD6895"/>
    <w:rsid w:val="00BD7724"/>
    <w:rsid w:val="00BD7F63"/>
    <w:rsid w:val="00BE05C9"/>
    <w:rsid w:val="00BE1B7D"/>
    <w:rsid w:val="00BE29B1"/>
    <w:rsid w:val="00BE3374"/>
    <w:rsid w:val="00BE3532"/>
    <w:rsid w:val="00BE61E9"/>
    <w:rsid w:val="00BE6345"/>
    <w:rsid w:val="00BE6913"/>
    <w:rsid w:val="00BE7445"/>
    <w:rsid w:val="00BE752B"/>
    <w:rsid w:val="00BE76A4"/>
    <w:rsid w:val="00BF07F8"/>
    <w:rsid w:val="00BF0939"/>
    <w:rsid w:val="00BF1D01"/>
    <w:rsid w:val="00BF23E1"/>
    <w:rsid w:val="00BF2B73"/>
    <w:rsid w:val="00BF3108"/>
    <w:rsid w:val="00BF3CA2"/>
    <w:rsid w:val="00BF6523"/>
    <w:rsid w:val="00BF7470"/>
    <w:rsid w:val="00BF791E"/>
    <w:rsid w:val="00C00B8C"/>
    <w:rsid w:val="00C014F5"/>
    <w:rsid w:val="00C01BB7"/>
    <w:rsid w:val="00C02899"/>
    <w:rsid w:val="00C039A1"/>
    <w:rsid w:val="00C04FEF"/>
    <w:rsid w:val="00C059C8"/>
    <w:rsid w:val="00C06979"/>
    <w:rsid w:val="00C10FC8"/>
    <w:rsid w:val="00C112F9"/>
    <w:rsid w:val="00C11743"/>
    <w:rsid w:val="00C12B68"/>
    <w:rsid w:val="00C12DC2"/>
    <w:rsid w:val="00C12DC3"/>
    <w:rsid w:val="00C13699"/>
    <w:rsid w:val="00C136D1"/>
    <w:rsid w:val="00C139C9"/>
    <w:rsid w:val="00C1494A"/>
    <w:rsid w:val="00C14B9E"/>
    <w:rsid w:val="00C1686C"/>
    <w:rsid w:val="00C16905"/>
    <w:rsid w:val="00C173CE"/>
    <w:rsid w:val="00C17C60"/>
    <w:rsid w:val="00C20583"/>
    <w:rsid w:val="00C222E2"/>
    <w:rsid w:val="00C225D7"/>
    <w:rsid w:val="00C239FD"/>
    <w:rsid w:val="00C23D58"/>
    <w:rsid w:val="00C23D6D"/>
    <w:rsid w:val="00C24CA7"/>
    <w:rsid w:val="00C25D67"/>
    <w:rsid w:val="00C26424"/>
    <w:rsid w:val="00C269F8"/>
    <w:rsid w:val="00C26ED7"/>
    <w:rsid w:val="00C31151"/>
    <w:rsid w:val="00C3155F"/>
    <w:rsid w:val="00C31E95"/>
    <w:rsid w:val="00C32093"/>
    <w:rsid w:val="00C322A8"/>
    <w:rsid w:val="00C32B7A"/>
    <w:rsid w:val="00C32D7A"/>
    <w:rsid w:val="00C33A47"/>
    <w:rsid w:val="00C34618"/>
    <w:rsid w:val="00C34980"/>
    <w:rsid w:val="00C34DAF"/>
    <w:rsid w:val="00C359A1"/>
    <w:rsid w:val="00C36E9F"/>
    <w:rsid w:val="00C377B4"/>
    <w:rsid w:val="00C4053C"/>
    <w:rsid w:val="00C408DE"/>
    <w:rsid w:val="00C40E07"/>
    <w:rsid w:val="00C4147F"/>
    <w:rsid w:val="00C4233A"/>
    <w:rsid w:val="00C423FF"/>
    <w:rsid w:val="00C435C7"/>
    <w:rsid w:val="00C4366E"/>
    <w:rsid w:val="00C43F12"/>
    <w:rsid w:val="00C44D38"/>
    <w:rsid w:val="00C44E22"/>
    <w:rsid w:val="00C453ED"/>
    <w:rsid w:val="00C45DD1"/>
    <w:rsid w:val="00C467AB"/>
    <w:rsid w:val="00C46CA3"/>
    <w:rsid w:val="00C46CA7"/>
    <w:rsid w:val="00C47564"/>
    <w:rsid w:val="00C475D6"/>
    <w:rsid w:val="00C50182"/>
    <w:rsid w:val="00C51C11"/>
    <w:rsid w:val="00C5277F"/>
    <w:rsid w:val="00C53CB0"/>
    <w:rsid w:val="00C5460F"/>
    <w:rsid w:val="00C54FCA"/>
    <w:rsid w:val="00C554E6"/>
    <w:rsid w:val="00C57DB7"/>
    <w:rsid w:val="00C60C3F"/>
    <w:rsid w:val="00C62201"/>
    <w:rsid w:val="00C62A94"/>
    <w:rsid w:val="00C62B4F"/>
    <w:rsid w:val="00C635A0"/>
    <w:rsid w:val="00C63BE8"/>
    <w:rsid w:val="00C64B6B"/>
    <w:rsid w:val="00C70AFB"/>
    <w:rsid w:val="00C70BE9"/>
    <w:rsid w:val="00C70DA3"/>
    <w:rsid w:val="00C71064"/>
    <w:rsid w:val="00C7131C"/>
    <w:rsid w:val="00C71414"/>
    <w:rsid w:val="00C71AAF"/>
    <w:rsid w:val="00C71CC8"/>
    <w:rsid w:val="00C73A49"/>
    <w:rsid w:val="00C74A4D"/>
    <w:rsid w:val="00C74AB6"/>
    <w:rsid w:val="00C74AF7"/>
    <w:rsid w:val="00C74D20"/>
    <w:rsid w:val="00C75B0D"/>
    <w:rsid w:val="00C76383"/>
    <w:rsid w:val="00C76FF8"/>
    <w:rsid w:val="00C77051"/>
    <w:rsid w:val="00C80D4D"/>
    <w:rsid w:val="00C815C7"/>
    <w:rsid w:val="00C81C0B"/>
    <w:rsid w:val="00C81EAC"/>
    <w:rsid w:val="00C821DC"/>
    <w:rsid w:val="00C828C4"/>
    <w:rsid w:val="00C82B85"/>
    <w:rsid w:val="00C8340C"/>
    <w:rsid w:val="00C843B1"/>
    <w:rsid w:val="00C84CAF"/>
    <w:rsid w:val="00C8521A"/>
    <w:rsid w:val="00C86D21"/>
    <w:rsid w:val="00C8703B"/>
    <w:rsid w:val="00C87B17"/>
    <w:rsid w:val="00C903AE"/>
    <w:rsid w:val="00C9078C"/>
    <w:rsid w:val="00C90F10"/>
    <w:rsid w:val="00C91642"/>
    <w:rsid w:val="00C927E3"/>
    <w:rsid w:val="00C94AC8"/>
    <w:rsid w:val="00C9541A"/>
    <w:rsid w:val="00C95453"/>
    <w:rsid w:val="00C9560F"/>
    <w:rsid w:val="00C95774"/>
    <w:rsid w:val="00C95C9E"/>
    <w:rsid w:val="00C964F3"/>
    <w:rsid w:val="00C96EAC"/>
    <w:rsid w:val="00CA02C3"/>
    <w:rsid w:val="00CA1025"/>
    <w:rsid w:val="00CA1836"/>
    <w:rsid w:val="00CA20A0"/>
    <w:rsid w:val="00CA299A"/>
    <w:rsid w:val="00CA2B24"/>
    <w:rsid w:val="00CA2D7A"/>
    <w:rsid w:val="00CA31C3"/>
    <w:rsid w:val="00CA58EA"/>
    <w:rsid w:val="00CA6400"/>
    <w:rsid w:val="00CA7173"/>
    <w:rsid w:val="00CA75BE"/>
    <w:rsid w:val="00CA7E84"/>
    <w:rsid w:val="00CB0E08"/>
    <w:rsid w:val="00CB1B9B"/>
    <w:rsid w:val="00CB205B"/>
    <w:rsid w:val="00CB2957"/>
    <w:rsid w:val="00CB3CB0"/>
    <w:rsid w:val="00CB4BB4"/>
    <w:rsid w:val="00CB529C"/>
    <w:rsid w:val="00CB52F6"/>
    <w:rsid w:val="00CB5573"/>
    <w:rsid w:val="00CB70E1"/>
    <w:rsid w:val="00CB7491"/>
    <w:rsid w:val="00CB76A8"/>
    <w:rsid w:val="00CC020A"/>
    <w:rsid w:val="00CC0529"/>
    <w:rsid w:val="00CC08DD"/>
    <w:rsid w:val="00CC0C4C"/>
    <w:rsid w:val="00CC0D62"/>
    <w:rsid w:val="00CC1803"/>
    <w:rsid w:val="00CC1C7F"/>
    <w:rsid w:val="00CC1F98"/>
    <w:rsid w:val="00CC2C91"/>
    <w:rsid w:val="00CC3F7D"/>
    <w:rsid w:val="00CC44EC"/>
    <w:rsid w:val="00CC472D"/>
    <w:rsid w:val="00CC53CA"/>
    <w:rsid w:val="00CC54D3"/>
    <w:rsid w:val="00CC5B4B"/>
    <w:rsid w:val="00CC610C"/>
    <w:rsid w:val="00CC6700"/>
    <w:rsid w:val="00CD01DD"/>
    <w:rsid w:val="00CD065F"/>
    <w:rsid w:val="00CD0D0F"/>
    <w:rsid w:val="00CD16A7"/>
    <w:rsid w:val="00CD1B70"/>
    <w:rsid w:val="00CD1DA7"/>
    <w:rsid w:val="00CD2E3E"/>
    <w:rsid w:val="00CD32E9"/>
    <w:rsid w:val="00CD4672"/>
    <w:rsid w:val="00CD4691"/>
    <w:rsid w:val="00CD4957"/>
    <w:rsid w:val="00CD4C65"/>
    <w:rsid w:val="00CD681F"/>
    <w:rsid w:val="00CD682D"/>
    <w:rsid w:val="00CD700E"/>
    <w:rsid w:val="00CD79E6"/>
    <w:rsid w:val="00CE000E"/>
    <w:rsid w:val="00CE10B0"/>
    <w:rsid w:val="00CE2259"/>
    <w:rsid w:val="00CE3773"/>
    <w:rsid w:val="00CE37F4"/>
    <w:rsid w:val="00CE5BA2"/>
    <w:rsid w:val="00CE60DD"/>
    <w:rsid w:val="00CE6BDF"/>
    <w:rsid w:val="00CE6DE5"/>
    <w:rsid w:val="00CE753F"/>
    <w:rsid w:val="00CE7690"/>
    <w:rsid w:val="00CF07A8"/>
    <w:rsid w:val="00CF07A9"/>
    <w:rsid w:val="00CF082E"/>
    <w:rsid w:val="00CF0C5A"/>
    <w:rsid w:val="00CF0F01"/>
    <w:rsid w:val="00CF14D7"/>
    <w:rsid w:val="00CF1C7C"/>
    <w:rsid w:val="00CF2657"/>
    <w:rsid w:val="00CF2BA2"/>
    <w:rsid w:val="00CF3055"/>
    <w:rsid w:val="00CF59A9"/>
    <w:rsid w:val="00CF5BBA"/>
    <w:rsid w:val="00CF6BC5"/>
    <w:rsid w:val="00D001F8"/>
    <w:rsid w:val="00D0035E"/>
    <w:rsid w:val="00D0055B"/>
    <w:rsid w:val="00D01185"/>
    <w:rsid w:val="00D01458"/>
    <w:rsid w:val="00D02AB3"/>
    <w:rsid w:val="00D02E93"/>
    <w:rsid w:val="00D04121"/>
    <w:rsid w:val="00D042F2"/>
    <w:rsid w:val="00D04FF8"/>
    <w:rsid w:val="00D05441"/>
    <w:rsid w:val="00D06816"/>
    <w:rsid w:val="00D06A8D"/>
    <w:rsid w:val="00D075A9"/>
    <w:rsid w:val="00D101CB"/>
    <w:rsid w:val="00D107AD"/>
    <w:rsid w:val="00D11F90"/>
    <w:rsid w:val="00D12251"/>
    <w:rsid w:val="00D1243E"/>
    <w:rsid w:val="00D127DF"/>
    <w:rsid w:val="00D1322A"/>
    <w:rsid w:val="00D142C6"/>
    <w:rsid w:val="00D14627"/>
    <w:rsid w:val="00D14B45"/>
    <w:rsid w:val="00D16012"/>
    <w:rsid w:val="00D17BCA"/>
    <w:rsid w:val="00D219F1"/>
    <w:rsid w:val="00D21FCF"/>
    <w:rsid w:val="00D22047"/>
    <w:rsid w:val="00D22C36"/>
    <w:rsid w:val="00D22E22"/>
    <w:rsid w:val="00D23222"/>
    <w:rsid w:val="00D25B1E"/>
    <w:rsid w:val="00D25D2C"/>
    <w:rsid w:val="00D26019"/>
    <w:rsid w:val="00D260E4"/>
    <w:rsid w:val="00D265E9"/>
    <w:rsid w:val="00D26B52"/>
    <w:rsid w:val="00D2769E"/>
    <w:rsid w:val="00D27F57"/>
    <w:rsid w:val="00D30C36"/>
    <w:rsid w:val="00D3134B"/>
    <w:rsid w:val="00D31745"/>
    <w:rsid w:val="00D31AAC"/>
    <w:rsid w:val="00D33EFE"/>
    <w:rsid w:val="00D3483C"/>
    <w:rsid w:val="00D3626F"/>
    <w:rsid w:val="00D3637E"/>
    <w:rsid w:val="00D368D9"/>
    <w:rsid w:val="00D36B6F"/>
    <w:rsid w:val="00D37208"/>
    <w:rsid w:val="00D378F4"/>
    <w:rsid w:val="00D40304"/>
    <w:rsid w:val="00D41A6F"/>
    <w:rsid w:val="00D4208A"/>
    <w:rsid w:val="00D4324D"/>
    <w:rsid w:val="00D434AF"/>
    <w:rsid w:val="00D436D5"/>
    <w:rsid w:val="00D44213"/>
    <w:rsid w:val="00D44241"/>
    <w:rsid w:val="00D44FBE"/>
    <w:rsid w:val="00D457A5"/>
    <w:rsid w:val="00D45900"/>
    <w:rsid w:val="00D459F6"/>
    <w:rsid w:val="00D45D59"/>
    <w:rsid w:val="00D45E25"/>
    <w:rsid w:val="00D46C95"/>
    <w:rsid w:val="00D4718C"/>
    <w:rsid w:val="00D4736E"/>
    <w:rsid w:val="00D47A1A"/>
    <w:rsid w:val="00D50022"/>
    <w:rsid w:val="00D503D7"/>
    <w:rsid w:val="00D5053A"/>
    <w:rsid w:val="00D50A54"/>
    <w:rsid w:val="00D514CF"/>
    <w:rsid w:val="00D52204"/>
    <w:rsid w:val="00D52EC7"/>
    <w:rsid w:val="00D54371"/>
    <w:rsid w:val="00D5514F"/>
    <w:rsid w:val="00D56C55"/>
    <w:rsid w:val="00D5726A"/>
    <w:rsid w:val="00D57E5D"/>
    <w:rsid w:val="00D57FE1"/>
    <w:rsid w:val="00D60269"/>
    <w:rsid w:val="00D60D80"/>
    <w:rsid w:val="00D610CA"/>
    <w:rsid w:val="00D61C0E"/>
    <w:rsid w:val="00D61CAD"/>
    <w:rsid w:val="00D62121"/>
    <w:rsid w:val="00D635D3"/>
    <w:rsid w:val="00D635ED"/>
    <w:rsid w:val="00D6389D"/>
    <w:rsid w:val="00D638C5"/>
    <w:rsid w:val="00D63B51"/>
    <w:rsid w:val="00D643BF"/>
    <w:rsid w:val="00D6531B"/>
    <w:rsid w:val="00D65AED"/>
    <w:rsid w:val="00D661EA"/>
    <w:rsid w:val="00D66688"/>
    <w:rsid w:val="00D67B8D"/>
    <w:rsid w:val="00D70094"/>
    <w:rsid w:val="00D705A1"/>
    <w:rsid w:val="00D70D29"/>
    <w:rsid w:val="00D71046"/>
    <w:rsid w:val="00D71278"/>
    <w:rsid w:val="00D72CB7"/>
    <w:rsid w:val="00D736C5"/>
    <w:rsid w:val="00D7436A"/>
    <w:rsid w:val="00D74BFE"/>
    <w:rsid w:val="00D74CF8"/>
    <w:rsid w:val="00D764DD"/>
    <w:rsid w:val="00D765D7"/>
    <w:rsid w:val="00D76E09"/>
    <w:rsid w:val="00D7739A"/>
    <w:rsid w:val="00D776BE"/>
    <w:rsid w:val="00D7777E"/>
    <w:rsid w:val="00D77D1B"/>
    <w:rsid w:val="00D80441"/>
    <w:rsid w:val="00D80548"/>
    <w:rsid w:val="00D80D4B"/>
    <w:rsid w:val="00D822B9"/>
    <w:rsid w:val="00D82F00"/>
    <w:rsid w:val="00D83613"/>
    <w:rsid w:val="00D83673"/>
    <w:rsid w:val="00D8375F"/>
    <w:rsid w:val="00D83BC1"/>
    <w:rsid w:val="00D84088"/>
    <w:rsid w:val="00D847FE"/>
    <w:rsid w:val="00D84C63"/>
    <w:rsid w:val="00D85518"/>
    <w:rsid w:val="00D858FD"/>
    <w:rsid w:val="00D86017"/>
    <w:rsid w:val="00D866CE"/>
    <w:rsid w:val="00D86CFD"/>
    <w:rsid w:val="00D8758A"/>
    <w:rsid w:val="00D87FFA"/>
    <w:rsid w:val="00D9025D"/>
    <w:rsid w:val="00D912FA"/>
    <w:rsid w:val="00D91318"/>
    <w:rsid w:val="00D93001"/>
    <w:rsid w:val="00D9504B"/>
    <w:rsid w:val="00D9544D"/>
    <w:rsid w:val="00D960E7"/>
    <w:rsid w:val="00D962A1"/>
    <w:rsid w:val="00D96A96"/>
    <w:rsid w:val="00DA0049"/>
    <w:rsid w:val="00DA05F4"/>
    <w:rsid w:val="00DA0F1B"/>
    <w:rsid w:val="00DA10DA"/>
    <w:rsid w:val="00DA167F"/>
    <w:rsid w:val="00DA2708"/>
    <w:rsid w:val="00DA29AD"/>
    <w:rsid w:val="00DA2CF9"/>
    <w:rsid w:val="00DA318E"/>
    <w:rsid w:val="00DA47D6"/>
    <w:rsid w:val="00DA53CB"/>
    <w:rsid w:val="00DA5746"/>
    <w:rsid w:val="00DA6041"/>
    <w:rsid w:val="00DA63EF"/>
    <w:rsid w:val="00DA6E93"/>
    <w:rsid w:val="00DA716F"/>
    <w:rsid w:val="00DA78FC"/>
    <w:rsid w:val="00DB13B3"/>
    <w:rsid w:val="00DB1DB4"/>
    <w:rsid w:val="00DB2741"/>
    <w:rsid w:val="00DB29A3"/>
    <w:rsid w:val="00DB5C50"/>
    <w:rsid w:val="00DB6D16"/>
    <w:rsid w:val="00DB7F0F"/>
    <w:rsid w:val="00DC1ACB"/>
    <w:rsid w:val="00DC1C69"/>
    <w:rsid w:val="00DC2AF0"/>
    <w:rsid w:val="00DC2EF7"/>
    <w:rsid w:val="00DC32C1"/>
    <w:rsid w:val="00DC3E83"/>
    <w:rsid w:val="00DC5CB6"/>
    <w:rsid w:val="00DC5F58"/>
    <w:rsid w:val="00DC62B1"/>
    <w:rsid w:val="00DC781F"/>
    <w:rsid w:val="00DD3D95"/>
    <w:rsid w:val="00DD4783"/>
    <w:rsid w:val="00DD6AE2"/>
    <w:rsid w:val="00DD704A"/>
    <w:rsid w:val="00DE00BA"/>
    <w:rsid w:val="00DE0A7C"/>
    <w:rsid w:val="00DE1F1C"/>
    <w:rsid w:val="00DE2FDC"/>
    <w:rsid w:val="00DE340E"/>
    <w:rsid w:val="00DE3F61"/>
    <w:rsid w:val="00DE4D3D"/>
    <w:rsid w:val="00DE4F05"/>
    <w:rsid w:val="00DE4FCD"/>
    <w:rsid w:val="00DE5008"/>
    <w:rsid w:val="00DE5593"/>
    <w:rsid w:val="00DE6035"/>
    <w:rsid w:val="00DE6183"/>
    <w:rsid w:val="00DE64CB"/>
    <w:rsid w:val="00DE7032"/>
    <w:rsid w:val="00DE74AA"/>
    <w:rsid w:val="00DF0F5A"/>
    <w:rsid w:val="00DF18A3"/>
    <w:rsid w:val="00DF1ECD"/>
    <w:rsid w:val="00DF2175"/>
    <w:rsid w:val="00DF2672"/>
    <w:rsid w:val="00DF28DB"/>
    <w:rsid w:val="00DF330B"/>
    <w:rsid w:val="00DF3B0D"/>
    <w:rsid w:val="00DF4392"/>
    <w:rsid w:val="00DF46D5"/>
    <w:rsid w:val="00DF4B68"/>
    <w:rsid w:val="00DF4EDE"/>
    <w:rsid w:val="00DF5242"/>
    <w:rsid w:val="00DF5276"/>
    <w:rsid w:val="00DF5DE0"/>
    <w:rsid w:val="00DF5E62"/>
    <w:rsid w:val="00DF61DC"/>
    <w:rsid w:val="00DF633F"/>
    <w:rsid w:val="00DF6A69"/>
    <w:rsid w:val="00DF7A54"/>
    <w:rsid w:val="00E0015E"/>
    <w:rsid w:val="00E01373"/>
    <w:rsid w:val="00E021A5"/>
    <w:rsid w:val="00E02789"/>
    <w:rsid w:val="00E036F5"/>
    <w:rsid w:val="00E04519"/>
    <w:rsid w:val="00E0484A"/>
    <w:rsid w:val="00E06B4B"/>
    <w:rsid w:val="00E0787B"/>
    <w:rsid w:val="00E07F7D"/>
    <w:rsid w:val="00E103EB"/>
    <w:rsid w:val="00E10925"/>
    <w:rsid w:val="00E11438"/>
    <w:rsid w:val="00E122CC"/>
    <w:rsid w:val="00E12399"/>
    <w:rsid w:val="00E16238"/>
    <w:rsid w:val="00E1645B"/>
    <w:rsid w:val="00E17A0E"/>
    <w:rsid w:val="00E17BAD"/>
    <w:rsid w:val="00E207E7"/>
    <w:rsid w:val="00E20E10"/>
    <w:rsid w:val="00E21E9B"/>
    <w:rsid w:val="00E23028"/>
    <w:rsid w:val="00E237A7"/>
    <w:rsid w:val="00E237A9"/>
    <w:rsid w:val="00E23931"/>
    <w:rsid w:val="00E2471E"/>
    <w:rsid w:val="00E249C7"/>
    <w:rsid w:val="00E25839"/>
    <w:rsid w:val="00E27F76"/>
    <w:rsid w:val="00E309DE"/>
    <w:rsid w:val="00E30EC1"/>
    <w:rsid w:val="00E32806"/>
    <w:rsid w:val="00E32E48"/>
    <w:rsid w:val="00E32E9E"/>
    <w:rsid w:val="00E3396B"/>
    <w:rsid w:val="00E35704"/>
    <w:rsid w:val="00E35823"/>
    <w:rsid w:val="00E3603B"/>
    <w:rsid w:val="00E376FD"/>
    <w:rsid w:val="00E37B63"/>
    <w:rsid w:val="00E40DE7"/>
    <w:rsid w:val="00E4162F"/>
    <w:rsid w:val="00E41852"/>
    <w:rsid w:val="00E4251B"/>
    <w:rsid w:val="00E43375"/>
    <w:rsid w:val="00E45540"/>
    <w:rsid w:val="00E46077"/>
    <w:rsid w:val="00E46C6D"/>
    <w:rsid w:val="00E47516"/>
    <w:rsid w:val="00E47F5D"/>
    <w:rsid w:val="00E50097"/>
    <w:rsid w:val="00E51029"/>
    <w:rsid w:val="00E526E0"/>
    <w:rsid w:val="00E52798"/>
    <w:rsid w:val="00E52A11"/>
    <w:rsid w:val="00E52F1C"/>
    <w:rsid w:val="00E53BCF"/>
    <w:rsid w:val="00E54716"/>
    <w:rsid w:val="00E551BD"/>
    <w:rsid w:val="00E560E4"/>
    <w:rsid w:val="00E5612B"/>
    <w:rsid w:val="00E56A17"/>
    <w:rsid w:val="00E57011"/>
    <w:rsid w:val="00E577E3"/>
    <w:rsid w:val="00E60357"/>
    <w:rsid w:val="00E6180F"/>
    <w:rsid w:val="00E629D0"/>
    <w:rsid w:val="00E62C3F"/>
    <w:rsid w:val="00E6306E"/>
    <w:rsid w:val="00E6356C"/>
    <w:rsid w:val="00E649C2"/>
    <w:rsid w:val="00E64C77"/>
    <w:rsid w:val="00E64FB1"/>
    <w:rsid w:val="00E65976"/>
    <w:rsid w:val="00E664C7"/>
    <w:rsid w:val="00E67C52"/>
    <w:rsid w:val="00E702E3"/>
    <w:rsid w:val="00E7050C"/>
    <w:rsid w:val="00E70969"/>
    <w:rsid w:val="00E71D9F"/>
    <w:rsid w:val="00E72D5F"/>
    <w:rsid w:val="00E73677"/>
    <w:rsid w:val="00E73CEF"/>
    <w:rsid w:val="00E73E4B"/>
    <w:rsid w:val="00E75B5D"/>
    <w:rsid w:val="00E76942"/>
    <w:rsid w:val="00E76C52"/>
    <w:rsid w:val="00E77006"/>
    <w:rsid w:val="00E80B00"/>
    <w:rsid w:val="00E8103C"/>
    <w:rsid w:val="00E8275F"/>
    <w:rsid w:val="00E82943"/>
    <w:rsid w:val="00E84396"/>
    <w:rsid w:val="00E844F7"/>
    <w:rsid w:val="00E84AD2"/>
    <w:rsid w:val="00E85721"/>
    <w:rsid w:val="00E85738"/>
    <w:rsid w:val="00E860F3"/>
    <w:rsid w:val="00E86B3A"/>
    <w:rsid w:val="00E90564"/>
    <w:rsid w:val="00E91B6F"/>
    <w:rsid w:val="00E91EA2"/>
    <w:rsid w:val="00E923A3"/>
    <w:rsid w:val="00E92AA0"/>
    <w:rsid w:val="00E92E95"/>
    <w:rsid w:val="00E93646"/>
    <w:rsid w:val="00E93C7A"/>
    <w:rsid w:val="00E946D1"/>
    <w:rsid w:val="00E9475F"/>
    <w:rsid w:val="00E94FFB"/>
    <w:rsid w:val="00E972E5"/>
    <w:rsid w:val="00EA0CD4"/>
    <w:rsid w:val="00EA150C"/>
    <w:rsid w:val="00EA2D6B"/>
    <w:rsid w:val="00EA3629"/>
    <w:rsid w:val="00EA3A68"/>
    <w:rsid w:val="00EA3D50"/>
    <w:rsid w:val="00EA4BBC"/>
    <w:rsid w:val="00EA5874"/>
    <w:rsid w:val="00EA5B2D"/>
    <w:rsid w:val="00EA5B66"/>
    <w:rsid w:val="00EA5BF5"/>
    <w:rsid w:val="00EA6876"/>
    <w:rsid w:val="00EA6D70"/>
    <w:rsid w:val="00EB15CE"/>
    <w:rsid w:val="00EB208F"/>
    <w:rsid w:val="00EB2409"/>
    <w:rsid w:val="00EB37C9"/>
    <w:rsid w:val="00EB4390"/>
    <w:rsid w:val="00EB4978"/>
    <w:rsid w:val="00EB6670"/>
    <w:rsid w:val="00EB728C"/>
    <w:rsid w:val="00EC000B"/>
    <w:rsid w:val="00EC14D2"/>
    <w:rsid w:val="00EC2001"/>
    <w:rsid w:val="00EC2302"/>
    <w:rsid w:val="00EC3F42"/>
    <w:rsid w:val="00EC4372"/>
    <w:rsid w:val="00EC468F"/>
    <w:rsid w:val="00EC5F6F"/>
    <w:rsid w:val="00ED0FBC"/>
    <w:rsid w:val="00ED1FDE"/>
    <w:rsid w:val="00ED2716"/>
    <w:rsid w:val="00ED2A4A"/>
    <w:rsid w:val="00ED2C41"/>
    <w:rsid w:val="00ED2CF6"/>
    <w:rsid w:val="00ED306B"/>
    <w:rsid w:val="00ED31D9"/>
    <w:rsid w:val="00ED38B0"/>
    <w:rsid w:val="00ED41DA"/>
    <w:rsid w:val="00ED4314"/>
    <w:rsid w:val="00ED43E5"/>
    <w:rsid w:val="00ED4716"/>
    <w:rsid w:val="00ED5A62"/>
    <w:rsid w:val="00ED5B6C"/>
    <w:rsid w:val="00ED63CA"/>
    <w:rsid w:val="00ED6D39"/>
    <w:rsid w:val="00ED6F8B"/>
    <w:rsid w:val="00ED759D"/>
    <w:rsid w:val="00EE0189"/>
    <w:rsid w:val="00EE0AB6"/>
    <w:rsid w:val="00EE123D"/>
    <w:rsid w:val="00EE19A7"/>
    <w:rsid w:val="00EE2FB8"/>
    <w:rsid w:val="00EE3574"/>
    <w:rsid w:val="00EE3662"/>
    <w:rsid w:val="00EE370D"/>
    <w:rsid w:val="00EE4701"/>
    <w:rsid w:val="00EE60CB"/>
    <w:rsid w:val="00EE6602"/>
    <w:rsid w:val="00EE6ABC"/>
    <w:rsid w:val="00EE7306"/>
    <w:rsid w:val="00EF0230"/>
    <w:rsid w:val="00EF10D0"/>
    <w:rsid w:val="00EF1A7C"/>
    <w:rsid w:val="00EF2BA0"/>
    <w:rsid w:val="00EF3518"/>
    <w:rsid w:val="00EF437B"/>
    <w:rsid w:val="00EF505B"/>
    <w:rsid w:val="00EF533B"/>
    <w:rsid w:val="00EF5382"/>
    <w:rsid w:val="00EF768D"/>
    <w:rsid w:val="00F0046E"/>
    <w:rsid w:val="00F00616"/>
    <w:rsid w:val="00F00660"/>
    <w:rsid w:val="00F01E5A"/>
    <w:rsid w:val="00F02689"/>
    <w:rsid w:val="00F03409"/>
    <w:rsid w:val="00F035B6"/>
    <w:rsid w:val="00F035C6"/>
    <w:rsid w:val="00F04E2F"/>
    <w:rsid w:val="00F06A02"/>
    <w:rsid w:val="00F074D2"/>
    <w:rsid w:val="00F07819"/>
    <w:rsid w:val="00F10B07"/>
    <w:rsid w:val="00F11F15"/>
    <w:rsid w:val="00F1209E"/>
    <w:rsid w:val="00F135FB"/>
    <w:rsid w:val="00F13B3B"/>
    <w:rsid w:val="00F13C0E"/>
    <w:rsid w:val="00F15324"/>
    <w:rsid w:val="00F153A8"/>
    <w:rsid w:val="00F15C11"/>
    <w:rsid w:val="00F16660"/>
    <w:rsid w:val="00F1678F"/>
    <w:rsid w:val="00F17AB5"/>
    <w:rsid w:val="00F17ED0"/>
    <w:rsid w:val="00F20EDE"/>
    <w:rsid w:val="00F223F7"/>
    <w:rsid w:val="00F22BF9"/>
    <w:rsid w:val="00F23410"/>
    <w:rsid w:val="00F23679"/>
    <w:rsid w:val="00F24890"/>
    <w:rsid w:val="00F265FE"/>
    <w:rsid w:val="00F26EE9"/>
    <w:rsid w:val="00F30453"/>
    <w:rsid w:val="00F3065E"/>
    <w:rsid w:val="00F30D29"/>
    <w:rsid w:val="00F30DEA"/>
    <w:rsid w:val="00F3109E"/>
    <w:rsid w:val="00F32AB6"/>
    <w:rsid w:val="00F33175"/>
    <w:rsid w:val="00F346E2"/>
    <w:rsid w:val="00F347FE"/>
    <w:rsid w:val="00F3670B"/>
    <w:rsid w:val="00F368B1"/>
    <w:rsid w:val="00F369DC"/>
    <w:rsid w:val="00F36B7A"/>
    <w:rsid w:val="00F36BF4"/>
    <w:rsid w:val="00F37F35"/>
    <w:rsid w:val="00F40055"/>
    <w:rsid w:val="00F406FF"/>
    <w:rsid w:val="00F40772"/>
    <w:rsid w:val="00F41949"/>
    <w:rsid w:val="00F420EE"/>
    <w:rsid w:val="00F428B6"/>
    <w:rsid w:val="00F42970"/>
    <w:rsid w:val="00F42D75"/>
    <w:rsid w:val="00F438D3"/>
    <w:rsid w:val="00F438FD"/>
    <w:rsid w:val="00F43FC9"/>
    <w:rsid w:val="00F45246"/>
    <w:rsid w:val="00F459CF"/>
    <w:rsid w:val="00F46A9A"/>
    <w:rsid w:val="00F472AB"/>
    <w:rsid w:val="00F47B62"/>
    <w:rsid w:val="00F47BB3"/>
    <w:rsid w:val="00F513F9"/>
    <w:rsid w:val="00F51C3D"/>
    <w:rsid w:val="00F51E3C"/>
    <w:rsid w:val="00F52AED"/>
    <w:rsid w:val="00F52F18"/>
    <w:rsid w:val="00F5309B"/>
    <w:rsid w:val="00F5453B"/>
    <w:rsid w:val="00F549D5"/>
    <w:rsid w:val="00F56368"/>
    <w:rsid w:val="00F5772D"/>
    <w:rsid w:val="00F57B64"/>
    <w:rsid w:val="00F57BE5"/>
    <w:rsid w:val="00F57D93"/>
    <w:rsid w:val="00F57E99"/>
    <w:rsid w:val="00F60417"/>
    <w:rsid w:val="00F60C99"/>
    <w:rsid w:val="00F632F8"/>
    <w:rsid w:val="00F658E0"/>
    <w:rsid w:val="00F65B88"/>
    <w:rsid w:val="00F67B5C"/>
    <w:rsid w:val="00F70343"/>
    <w:rsid w:val="00F7038B"/>
    <w:rsid w:val="00F7050E"/>
    <w:rsid w:val="00F70649"/>
    <w:rsid w:val="00F7106C"/>
    <w:rsid w:val="00F728C3"/>
    <w:rsid w:val="00F72FDA"/>
    <w:rsid w:val="00F730AC"/>
    <w:rsid w:val="00F73859"/>
    <w:rsid w:val="00F73A3C"/>
    <w:rsid w:val="00F7424D"/>
    <w:rsid w:val="00F74D47"/>
    <w:rsid w:val="00F75692"/>
    <w:rsid w:val="00F75D0B"/>
    <w:rsid w:val="00F7683D"/>
    <w:rsid w:val="00F76A69"/>
    <w:rsid w:val="00F773F1"/>
    <w:rsid w:val="00F800CC"/>
    <w:rsid w:val="00F808C0"/>
    <w:rsid w:val="00F808CC"/>
    <w:rsid w:val="00F80F11"/>
    <w:rsid w:val="00F818D2"/>
    <w:rsid w:val="00F82428"/>
    <w:rsid w:val="00F82553"/>
    <w:rsid w:val="00F83107"/>
    <w:rsid w:val="00F83324"/>
    <w:rsid w:val="00F83E7F"/>
    <w:rsid w:val="00F84297"/>
    <w:rsid w:val="00F8466A"/>
    <w:rsid w:val="00F866E4"/>
    <w:rsid w:val="00F86CBA"/>
    <w:rsid w:val="00F870E7"/>
    <w:rsid w:val="00F87F67"/>
    <w:rsid w:val="00F90860"/>
    <w:rsid w:val="00F9112A"/>
    <w:rsid w:val="00F9150C"/>
    <w:rsid w:val="00F917A6"/>
    <w:rsid w:val="00F92A26"/>
    <w:rsid w:val="00F92AA2"/>
    <w:rsid w:val="00F92FB1"/>
    <w:rsid w:val="00F93889"/>
    <w:rsid w:val="00F93E91"/>
    <w:rsid w:val="00F94124"/>
    <w:rsid w:val="00F94A74"/>
    <w:rsid w:val="00F9547C"/>
    <w:rsid w:val="00F95739"/>
    <w:rsid w:val="00F96313"/>
    <w:rsid w:val="00F96337"/>
    <w:rsid w:val="00F96AC8"/>
    <w:rsid w:val="00F96D4F"/>
    <w:rsid w:val="00FA0356"/>
    <w:rsid w:val="00FA11D5"/>
    <w:rsid w:val="00FA14BB"/>
    <w:rsid w:val="00FA16E5"/>
    <w:rsid w:val="00FA18DE"/>
    <w:rsid w:val="00FA1C04"/>
    <w:rsid w:val="00FA1F3A"/>
    <w:rsid w:val="00FA504B"/>
    <w:rsid w:val="00FA51FE"/>
    <w:rsid w:val="00FA5C8F"/>
    <w:rsid w:val="00FB0367"/>
    <w:rsid w:val="00FB34A4"/>
    <w:rsid w:val="00FB3B48"/>
    <w:rsid w:val="00FB412F"/>
    <w:rsid w:val="00FB4593"/>
    <w:rsid w:val="00FB6A21"/>
    <w:rsid w:val="00FB6EA4"/>
    <w:rsid w:val="00FC0BD7"/>
    <w:rsid w:val="00FC0E5E"/>
    <w:rsid w:val="00FC21B8"/>
    <w:rsid w:val="00FC23C0"/>
    <w:rsid w:val="00FC2D42"/>
    <w:rsid w:val="00FC3487"/>
    <w:rsid w:val="00FC34F3"/>
    <w:rsid w:val="00FC386D"/>
    <w:rsid w:val="00FC482D"/>
    <w:rsid w:val="00FC53DC"/>
    <w:rsid w:val="00FC71D9"/>
    <w:rsid w:val="00FD0D4C"/>
    <w:rsid w:val="00FD22CB"/>
    <w:rsid w:val="00FD2FB2"/>
    <w:rsid w:val="00FD395B"/>
    <w:rsid w:val="00FD44BE"/>
    <w:rsid w:val="00FD59DA"/>
    <w:rsid w:val="00FD65FB"/>
    <w:rsid w:val="00FD746E"/>
    <w:rsid w:val="00FD7C3B"/>
    <w:rsid w:val="00FE0B1E"/>
    <w:rsid w:val="00FE18AC"/>
    <w:rsid w:val="00FE4079"/>
    <w:rsid w:val="00FE4699"/>
    <w:rsid w:val="00FE484A"/>
    <w:rsid w:val="00FE4FE3"/>
    <w:rsid w:val="00FE5016"/>
    <w:rsid w:val="00FE55A5"/>
    <w:rsid w:val="00FE5A00"/>
    <w:rsid w:val="00FE6316"/>
    <w:rsid w:val="00FE761E"/>
    <w:rsid w:val="00FF0C5C"/>
    <w:rsid w:val="00FF1022"/>
    <w:rsid w:val="00FF1334"/>
    <w:rsid w:val="00FF2096"/>
    <w:rsid w:val="00FF21D3"/>
    <w:rsid w:val="00FF29B7"/>
    <w:rsid w:val="00FF2EBE"/>
    <w:rsid w:val="00FF33AC"/>
    <w:rsid w:val="00FF5510"/>
    <w:rsid w:val="00FF55D1"/>
    <w:rsid w:val="00FF55F4"/>
    <w:rsid w:val="00FF58E2"/>
    <w:rsid w:val="00FF6070"/>
    <w:rsid w:val="00FF6F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5:docId w15:val="{1FE4DAED-41DC-4921-B936-CE792AB47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60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910A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i/>
      <w:u w:val="single"/>
      <w:lang w:val="x-none" w:eastAsia="x-none"/>
    </w:rPr>
  </w:style>
  <w:style w:type="paragraph" w:styleId="Heading2">
    <w:name w:val="heading 2"/>
    <w:basedOn w:val="Heading3"/>
    <w:next w:val="BodyText"/>
    <w:link w:val="Heading2Char"/>
    <w:qFormat/>
    <w:rsid w:val="008F575E"/>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130" w:after="130" w:line="280" w:lineRule="atLeast"/>
      <w:outlineLvl w:val="1"/>
    </w:pPr>
    <w:rPr>
      <w:rFonts w:ascii="Tahoma" w:hAnsi="Tahoma"/>
      <w:bCs w:val="0"/>
      <w:i/>
      <w:sz w:val="24"/>
      <w:szCs w:val="20"/>
      <w:lang w:val="en-GB" w:bidi="ar-SA"/>
    </w:rPr>
  </w:style>
  <w:style w:type="paragraph" w:styleId="Heading3">
    <w:name w:val="heading 3"/>
    <w:basedOn w:val="Normal"/>
    <w:next w:val="Normal"/>
    <w:qFormat/>
    <w:rsid w:val="008F575E"/>
    <w:pPr>
      <w:keepNext/>
      <w:spacing w:before="240" w:after="60"/>
      <w:outlineLvl w:val="2"/>
    </w:pPr>
    <w:rPr>
      <w:b/>
      <w:bCs/>
      <w:sz w:val="26"/>
      <w:szCs w:val="26"/>
    </w:rPr>
  </w:style>
  <w:style w:type="paragraph" w:styleId="Heading4">
    <w:name w:val="heading 4"/>
    <w:basedOn w:val="Normal"/>
    <w:next w:val="Normal"/>
    <w:link w:val="Heading4Char"/>
    <w:qFormat/>
    <w:rsid w:val="0092177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after="260" w:line="260" w:lineRule="exact"/>
      <w:ind w:left="709" w:hanging="708"/>
      <w:jc w:val="both"/>
      <w:textAlignment w:val="baseline"/>
      <w:outlineLvl w:val="3"/>
    </w:pPr>
    <w:rPr>
      <w:rFonts w:ascii="Times New Roman" w:hAnsi="Times New Roman" w:cs="Times New Roman"/>
      <w:sz w:val="22"/>
      <w:szCs w:val="20"/>
      <w:lang w:val="en-GB" w:eastAsia="x-none" w:bidi="ar-SA"/>
    </w:rPr>
  </w:style>
  <w:style w:type="paragraph" w:styleId="Heading5">
    <w:name w:val="heading 5"/>
    <w:basedOn w:val="Normal"/>
    <w:next w:val="Normal"/>
    <w:link w:val="Heading5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3540" w:hanging="708"/>
      <w:jc w:val="both"/>
      <w:textAlignment w:val="baseline"/>
      <w:outlineLvl w:val="4"/>
    </w:pPr>
    <w:rPr>
      <w:rFonts w:cs="Times New Roman"/>
      <w:sz w:val="22"/>
      <w:szCs w:val="20"/>
      <w:lang w:val="en-GB" w:eastAsia="x-none" w:bidi="ar-SA"/>
    </w:rPr>
  </w:style>
  <w:style w:type="paragraph" w:styleId="Heading6">
    <w:name w:val="heading 6"/>
    <w:basedOn w:val="Normal"/>
    <w:next w:val="Normal"/>
    <w:link w:val="Heading6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4248" w:hanging="708"/>
      <w:jc w:val="both"/>
      <w:textAlignment w:val="baseline"/>
      <w:outlineLvl w:val="5"/>
    </w:pPr>
    <w:rPr>
      <w:rFonts w:cs="Times New Roman"/>
      <w:i/>
      <w:sz w:val="22"/>
      <w:szCs w:val="20"/>
      <w:lang w:val="en-GB" w:eastAsia="x-none" w:bidi="ar-SA"/>
    </w:rPr>
  </w:style>
  <w:style w:type="paragraph" w:styleId="Heading7">
    <w:name w:val="heading 7"/>
    <w:basedOn w:val="Normal"/>
    <w:next w:val="Normal"/>
    <w:qFormat/>
    <w:rsid w:val="003910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2"/>
      </w:tabs>
      <w:outlineLvl w:val="6"/>
    </w:pPr>
    <w:rPr>
      <w:rFonts w:cs="Times New Roman"/>
      <w:u w:val="single"/>
    </w:rPr>
  </w:style>
  <w:style w:type="paragraph" w:styleId="Heading8">
    <w:name w:val="heading 8"/>
    <w:basedOn w:val="Normal"/>
    <w:next w:val="Normal"/>
    <w:link w:val="Heading8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5664" w:hanging="708"/>
      <w:jc w:val="both"/>
      <w:textAlignment w:val="baseline"/>
      <w:outlineLvl w:val="7"/>
    </w:pPr>
    <w:rPr>
      <w:rFonts w:cs="Times New Roman"/>
      <w:i/>
      <w:sz w:val="20"/>
      <w:szCs w:val="20"/>
      <w:lang w:val="en-GB" w:eastAsia="x-none" w:bidi="ar-SA"/>
    </w:rPr>
  </w:style>
  <w:style w:type="paragraph" w:styleId="Heading9">
    <w:name w:val="heading 9"/>
    <w:basedOn w:val="Normal"/>
    <w:next w:val="Normal"/>
    <w:link w:val="Heading9Char"/>
    <w:qFormat/>
    <w:rsid w:val="006A2693"/>
    <w:pPr>
      <w:spacing w:before="240" w:after="60"/>
      <w:outlineLvl w:val="8"/>
    </w:pPr>
    <w:rPr>
      <w:rFonts w:ascii="Cambria" w:hAnsi="Cambria"/>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F2EBE"/>
    <w:rPr>
      <w:rFonts w:ascii="Arial" w:hAnsi="Arial" w:cs="Angsana New"/>
      <w:b/>
      <w:bCs/>
      <w:i/>
      <w:sz w:val="18"/>
      <w:szCs w:val="18"/>
      <w:u w:val="single"/>
      <w:shd w:val="solid" w:color="FFFFFF" w:fill="FFFFFF"/>
    </w:rPr>
  </w:style>
  <w:style w:type="character" w:customStyle="1" w:styleId="Heading2Char">
    <w:name w:val="Heading 2 Char"/>
    <w:link w:val="Heading2"/>
    <w:rsid w:val="00FF2EBE"/>
    <w:rPr>
      <w:rFonts w:ascii="Tahoma" w:hAnsi="Tahoma" w:cs="Angsana New"/>
      <w:b/>
      <w:i/>
      <w:sz w:val="24"/>
      <w:lang w:val="en-GB" w:eastAsia="en-US" w:bidi="ar-SA"/>
    </w:rPr>
  </w:style>
  <w:style w:type="character" w:customStyle="1" w:styleId="DocumentMapChar">
    <w:name w:val="Document Map Char"/>
    <w:link w:val="DocumentMap"/>
    <w:rsid w:val="00A566D8"/>
    <w:rPr>
      <w:rFonts w:ascii="Tahoma" w:hAnsi="Tahoma" w:cs="Angsana New"/>
      <w:sz w:val="16"/>
    </w:rPr>
  </w:style>
  <w:style w:type="paragraph" w:styleId="DocumentMap">
    <w:name w:val="Document Map"/>
    <w:basedOn w:val="Normal"/>
    <w:link w:val="DocumentMapChar"/>
    <w:rsid w:val="00A566D8"/>
    <w:rPr>
      <w:rFonts w:ascii="Tahoma" w:hAnsi="Tahoma"/>
      <w:sz w:val="16"/>
      <w:szCs w:val="20"/>
      <w:lang w:val="x-none" w:eastAsia="x-none"/>
    </w:rPr>
  </w:style>
  <w:style w:type="paragraph" w:styleId="BodyText">
    <w:name w:val="Body Text"/>
    <w:aliases w:val="bt,body text,Body"/>
    <w:basedOn w:val="Normal"/>
    <w:link w:val="BodyTextChar"/>
    <w:rsid w:val="003910A1"/>
    <w:pPr>
      <w:spacing w:after="120"/>
    </w:pPr>
  </w:style>
  <w:style w:type="character" w:customStyle="1" w:styleId="BodyTextChar">
    <w:name w:val="Body Text Char"/>
    <w:aliases w:val="bt Char,body text Char,Body Char"/>
    <w:link w:val="BodyText"/>
    <w:rsid w:val="00FF2EBE"/>
    <w:rPr>
      <w:rFonts w:ascii="Arial" w:hAnsi="Arial" w:cs="Angsana New"/>
      <w:sz w:val="18"/>
      <w:szCs w:val="18"/>
      <w:lang w:val="en-US" w:eastAsia="en-US" w:bidi="th-TH"/>
    </w:rPr>
  </w:style>
  <w:style w:type="paragraph" w:styleId="Header">
    <w:name w:val="header"/>
    <w:basedOn w:val="Normal"/>
    <w:link w:val="HeaderChar"/>
    <w:rsid w:val="003910A1"/>
    <w:pPr>
      <w:tabs>
        <w:tab w:val="center" w:pos="4536"/>
        <w:tab w:val="right" w:pos="9072"/>
      </w:tabs>
    </w:pPr>
    <w:rPr>
      <w:lang w:val="x-none" w:eastAsia="x-none"/>
    </w:rPr>
  </w:style>
  <w:style w:type="paragraph" w:styleId="Footer">
    <w:name w:val="footer"/>
    <w:basedOn w:val="Normal"/>
    <w:link w:val="FooterChar"/>
    <w:uiPriority w:val="99"/>
    <w:rsid w:val="003910A1"/>
    <w:pPr>
      <w:tabs>
        <w:tab w:val="center" w:pos="4536"/>
        <w:tab w:val="right" w:pos="9072"/>
      </w:tabs>
    </w:pPr>
    <w:rPr>
      <w:lang w:val="x-none" w:eastAsia="x-none"/>
    </w:rPr>
  </w:style>
  <w:style w:type="paragraph" w:styleId="ListBullet">
    <w:name w:val="List Bullet"/>
    <w:basedOn w:val="Normal"/>
    <w:rsid w:val="003910A1"/>
    <w:pPr>
      <w:numPr>
        <w:numId w:val="3"/>
      </w:numPr>
      <w:tabs>
        <w:tab w:val="clear" w:pos="360"/>
        <w:tab w:val="left" w:pos="284"/>
      </w:tabs>
      <w:ind w:left="284" w:hanging="284"/>
    </w:pPr>
  </w:style>
  <w:style w:type="paragraph" w:styleId="ListBullet2">
    <w:name w:val="List Bullet 2"/>
    <w:basedOn w:val="Normal"/>
    <w:rsid w:val="003910A1"/>
    <w:pPr>
      <w:tabs>
        <w:tab w:val="left" w:pos="567"/>
      </w:tabs>
      <w:ind w:left="851" w:hanging="284"/>
    </w:pPr>
  </w:style>
  <w:style w:type="paragraph" w:styleId="ListBullet3">
    <w:name w:val="List Bullet 3"/>
    <w:basedOn w:val="Normal"/>
    <w:rsid w:val="003910A1"/>
    <w:pPr>
      <w:numPr>
        <w:numId w:val="1"/>
      </w:numPr>
      <w:tabs>
        <w:tab w:val="clear" w:pos="926"/>
        <w:tab w:val="left" w:pos="851"/>
      </w:tabs>
      <w:ind w:left="1135" w:hanging="284"/>
    </w:pPr>
  </w:style>
  <w:style w:type="paragraph" w:styleId="ListBullet4">
    <w:name w:val="List Bullet 4"/>
    <w:basedOn w:val="Normal"/>
    <w:rsid w:val="003910A1"/>
    <w:pPr>
      <w:numPr>
        <w:numId w:val="2"/>
      </w:numPr>
      <w:tabs>
        <w:tab w:val="clear" w:pos="1209"/>
        <w:tab w:val="left" w:pos="1134"/>
      </w:tabs>
      <w:ind w:left="1418" w:hanging="284"/>
    </w:pPr>
  </w:style>
  <w:style w:type="paragraph" w:styleId="ListNumber">
    <w:name w:val="List Number"/>
    <w:basedOn w:val="Normal"/>
    <w:rsid w:val="003910A1"/>
    <w:pPr>
      <w:numPr>
        <w:numId w:val="5"/>
      </w:numPr>
      <w:tabs>
        <w:tab w:val="clear" w:pos="360"/>
        <w:tab w:val="left" w:pos="284"/>
      </w:tabs>
      <w:ind w:left="284" w:hanging="284"/>
    </w:pPr>
  </w:style>
  <w:style w:type="paragraph" w:styleId="ListNumber2">
    <w:name w:val="List Number 2"/>
    <w:basedOn w:val="Normal"/>
    <w:rsid w:val="003910A1"/>
    <w:pPr>
      <w:numPr>
        <w:numId w:val="6"/>
      </w:numPr>
      <w:tabs>
        <w:tab w:val="clear" w:pos="643"/>
        <w:tab w:val="left" w:pos="567"/>
      </w:tabs>
      <w:ind w:left="851" w:hanging="284"/>
    </w:pPr>
  </w:style>
  <w:style w:type="paragraph" w:styleId="ListNumber3">
    <w:name w:val="List Number 3"/>
    <w:basedOn w:val="Normal"/>
    <w:rsid w:val="003910A1"/>
    <w:pPr>
      <w:numPr>
        <w:numId w:val="7"/>
      </w:numPr>
      <w:tabs>
        <w:tab w:val="clear" w:pos="926"/>
        <w:tab w:val="left" w:pos="851"/>
      </w:tabs>
      <w:ind w:left="1135" w:hanging="284"/>
    </w:pPr>
  </w:style>
  <w:style w:type="paragraph" w:styleId="ListNumber5">
    <w:name w:val="List Number 5"/>
    <w:basedOn w:val="Normal"/>
    <w:rsid w:val="003910A1"/>
    <w:pPr>
      <w:numPr>
        <w:numId w:val="8"/>
      </w:numPr>
      <w:tabs>
        <w:tab w:val="clear" w:pos="1492"/>
        <w:tab w:val="left" w:pos="1418"/>
      </w:tabs>
      <w:ind w:left="1418" w:hanging="284"/>
    </w:pPr>
  </w:style>
  <w:style w:type="paragraph" w:styleId="ListNumber4">
    <w:name w:val="List Number 4"/>
    <w:basedOn w:val="Normal"/>
    <w:rsid w:val="003910A1"/>
    <w:pPr>
      <w:numPr>
        <w:numId w:val="9"/>
      </w:numPr>
      <w:tabs>
        <w:tab w:val="clear" w:pos="1209"/>
        <w:tab w:val="left" w:pos="1418"/>
      </w:tabs>
    </w:pPr>
  </w:style>
  <w:style w:type="paragraph" w:styleId="TOC2">
    <w:name w:val="toc 2"/>
    <w:basedOn w:val="Normal"/>
    <w:next w:val="Normal"/>
    <w:semiHidden/>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3910A1"/>
    <w:pPr>
      <w:numPr>
        <w:numId w:val="10"/>
      </w:numPr>
      <w:tabs>
        <w:tab w:val="clear" w:pos="1492"/>
        <w:tab w:val="left" w:pos="1418"/>
      </w:tabs>
      <w:ind w:left="1702" w:hanging="284"/>
    </w:pPr>
  </w:style>
  <w:style w:type="paragraph" w:customStyle="1" w:styleId="AA1stlevelbullet">
    <w:name w:val="AA 1st level bullet"/>
    <w:basedOn w:val="Normal"/>
    <w:rsid w:val="003910A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3910A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910A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ParagraphNumbering">
    <w:name w:val="Paragraph Numbering"/>
    <w:basedOn w:val="Header"/>
    <w:rsid w:val="003910A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3910A1"/>
    <w:pPr>
      <w:spacing w:line="280" w:lineRule="atLeast"/>
    </w:pPr>
    <w:rPr>
      <w:rFonts w:ascii="Times New Roman" w:hAnsi="Times New Roman"/>
      <w:sz w:val="22"/>
      <w:szCs w:val="22"/>
    </w:rPr>
  </w:style>
  <w:style w:type="paragraph" w:styleId="BodyText2">
    <w:name w:val="Body Text 2"/>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3">
    <w:name w:val="Body Text 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pPr>
    <w:rPr>
      <w:rFonts w:ascii="Times New Roman" w:hAnsi="Times New Roman"/>
      <w:sz w:val="22"/>
      <w:szCs w:val="22"/>
    </w:rPr>
  </w:style>
  <w:style w:type="paragraph" w:customStyle="1" w:styleId="E">
    <w:name w:val="ª×èÍºÃÔÉÑ· E"/>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character" w:styleId="PageNumber">
    <w:name w:val="page number"/>
    <w:basedOn w:val="DefaultParagraphFont"/>
    <w:rsid w:val="003910A1"/>
  </w:style>
  <w:style w:type="table" w:styleId="TableGrid">
    <w:name w:val="Table Grid"/>
    <w:basedOn w:val="TableNormal"/>
    <w:uiPriority w:val="39"/>
    <w:rsid w:val="00391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ºÇ¡"/>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
    <w:name w:val="?????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index">
    <w:name w:val="index"/>
    <w:aliases w:val="ix"/>
    <w:basedOn w:val="BodyText"/>
    <w:rsid w:val="003910A1"/>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tabletextblockbullet">
    <w:name w:val="nine pt table text block bullet"/>
    <w:aliases w:val="9ttbb"/>
    <w:basedOn w:val="Normal"/>
    <w:rsid w:val="003910A1"/>
    <w:pPr>
      <w:numPr>
        <w:numId w:val="16"/>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paragraph" w:customStyle="1" w:styleId="acctfourfigures">
    <w:name w:val="acct four figures"/>
    <w:aliases w:val="a4"/>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alloonText">
    <w:name w:val="Balloon Text"/>
    <w:basedOn w:val="Normal"/>
    <w:semiHidden/>
    <w:rsid w:val="00D5726A"/>
    <w:rPr>
      <w:rFonts w:ascii="Tahoma" w:hAnsi="Tahoma" w:cs="Tahoma"/>
      <w:sz w:val="16"/>
      <w:szCs w:val="16"/>
    </w:rPr>
  </w:style>
  <w:style w:type="paragraph" w:customStyle="1" w:styleId="acctmainheading">
    <w:name w:val="acct main heading"/>
    <w:aliases w:val="am"/>
    <w:basedOn w:val="Normal"/>
    <w:rsid w:val="00E37B6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fourfiguresyears">
    <w:name w:val="acct four figures years"/>
    <w:aliases w:val="a4y"/>
    <w:basedOn w:val="Normal"/>
    <w:rsid w:val="00E37B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AFrameAddress">
    <w:name w:val="AA Frame Address"/>
    <w:basedOn w:val="Heading1"/>
    <w:rsid w:val="00836C40"/>
    <w:pPr>
      <w:framePr w:w="2812" w:h="1701" w:hSpace="142" w:vSpace="142" w:wrap="around" w:vAnchor="page" w:hAnchor="page" w:x="8024" w:y="2723"/>
      <w:shd w:val="clear" w:color="FFFFFF" w:fill="auto"/>
      <w:tabs>
        <w:tab w:val="num" w:pos="283"/>
      </w:tabs>
      <w:spacing w:after="90" w:line="240" w:lineRule="auto"/>
      <w:ind w:left="283" w:hanging="283"/>
    </w:pPr>
    <w:rPr>
      <w:noProof/>
    </w:rPr>
  </w:style>
  <w:style w:type="paragraph" w:customStyle="1" w:styleId="IndexHeading1">
    <w:name w:val="Index Heading1"/>
    <w:aliases w:val="ixh"/>
    <w:basedOn w:val="BodyText"/>
    <w:rsid w:val="007A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
    <w:name w:val="block"/>
    <w:aliases w:val="b"/>
    <w:basedOn w:val="BodyText"/>
    <w:rsid w:val="008D0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Index8">
    <w:name w:val="index 8"/>
    <w:basedOn w:val="Normal"/>
    <w:next w:val="Normal"/>
    <w:semiHidden/>
    <w:rsid w:val="00E07F7D"/>
    <w:pPr>
      <w:ind w:left="2269" w:hanging="284"/>
    </w:pPr>
  </w:style>
  <w:style w:type="paragraph" w:styleId="Index3">
    <w:name w:val="index 3"/>
    <w:basedOn w:val="Normal"/>
    <w:next w:val="Normal"/>
    <w:autoRedefine/>
    <w:semiHidden/>
    <w:rsid w:val="0030257B"/>
    <w:pPr>
      <w:ind w:left="851" w:hanging="284"/>
    </w:pPr>
  </w:style>
  <w:style w:type="paragraph" w:styleId="Index9">
    <w:name w:val="index 9"/>
    <w:basedOn w:val="Normal"/>
    <w:next w:val="Normal"/>
    <w:semiHidden/>
    <w:rsid w:val="0030257B"/>
    <w:pPr>
      <w:ind w:left="2552" w:hanging="284"/>
    </w:pPr>
  </w:style>
  <w:style w:type="paragraph" w:styleId="BodyTextFirstIndent">
    <w:name w:val="Body Text First Indent"/>
    <w:basedOn w:val="BodyText"/>
    <w:rsid w:val="0030257B"/>
    <w:pPr>
      <w:ind w:firstLine="284"/>
    </w:pPr>
  </w:style>
  <w:style w:type="paragraph" w:styleId="BodyTextIndent">
    <w:name w:val="Body Text Indent"/>
    <w:aliases w:val="i"/>
    <w:basedOn w:val="Normal"/>
    <w:rsid w:val="0030257B"/>
    <w:pPr>
      <w:spacing w:after="120"/>
      <w:ind w:left="283"/>
    </w:pPr>
  </w:style>
  <w:style w:type="paragraph" w:customStyle="1" w:styleId="acctmergecolhdg">
    <w:name w:val="acct merge col hdg"/>
    <w:aliases w:val="mh"/>
    <w:basedOn w:val="Normal"/>
    <w:rsid w:val="008F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8F57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cs="Times New Roman"/>
      <w:b/>
      <w:sz w:val="22"/>
      <w:szCs w:val="20"/>
      <w:lang w:val="en-GB" w:bidi="ar-SA"/>
    </w:rPr>
  </w:style>
  <w:style w:type="paragraph" w:customStyle="1" w:styleId="RNormal">
    <w:name w:val="RNormal"/>
    <w:basedOn w:val="Normal"/>
    <w:rsid w:val="00ED4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TOC5">
    <w:name w:val="toc 5"/>
    <w:basedOn w:val="Normal"/>
    <w:next w:val="Normal"/>
    <w:semiHidden/>
    <w:rsid w:val="008B150D"/>
    <w:pPr>
      <w:ind w:left="1134"/>
    </w:pPr>
  </w:style>
  <w:style w:type="paragraph" w:styleId="TOC9">
    <w:name w:val="toc 9"/>
    <w:basedOn w:val="Normal"/>
    <w:next w:val="Normal"/>
    <w:semiHidden/>
    <w:rsid w:val="00BC3D87"/>
    <w:pPr>
      <w:ind w:left="2268"/>
    </w:pPr>
  </w:style>
  <w:style w:type="paragraph" w:styleId="BodyTextIndent3">
    <w:name w:val="Body Text Indent 3"/>
    <w:basedOn w:val="Normal"/>
    <w:rsid w:val="00A6626A"/>
    <w:pPr>
      <w:spacing w:after="120"/>
      <w:ind w:left="360"/>
    </w:pPr>
    <w:rPr>
      <w:sz w:val="16"/>
      <w:szCs w:val="16"/>
    </w:rPr>
  </w:style>
  <w:style w:type="paragraph" w:customStyle="1" w:styleId="acctcolumnheading">
    <w:name w:val="acct column heading"/>
    <w:aliases w:val="ac"/>
    <w:basedOn w:val="Normal"/>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FF2EBE"/>
    <w:pPr>
      <w:keepLines w:val="0"/>
      <w:numPr>
        <w:ilvl w:val="1"/>
      </w:numPr>
      <w:tabs>
        <w:tab w:val="num" w:pos="0"/>
        <w:tab w:val="num" w:pos="360"/>
      </w:tabs>
      <w:ind w:left="567" w:hanging="567"/>
    </w:pPr>
    <w:rPr>
      <w:i w:val="0"/>
      <w:sz w:val="22"/>
    </w:rPr>
  </w:style>
  <w:style w:type="paragraph" w:customStyle="1" w:styleId="acctstatementheadinga">
    <w:name w:val="acct statement heading (a)"/>
    <w:aliases w:val="asa"/>
    <w:basedOn w:val="acctstatementheading"/>
    <w:rsid w:val="00FF2EBE"/>
    <w:pPr>
      <w:spacing w:line="260" w:lineRule="atLeast"/>
    </w:pPr>
  </w:style>
  <w:style w:type="paragraph" w:customStyle="1" w:styleId="ListBullet2nospaceafter">
    <w:name w:val="List Bullet 2 no space after"/>
    <w:aliases w:val="lb2n"/>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cs="Times New Roman"/>
      <w:sz w:val="22"/>
      <w:szCs w:val="20"/>
      <w:lang w:val="en-GB" w:bidi="ar-SA"/>
    </w:rPr>
  </w:style>
  <w:style w:type="paragraph" w:customStyle="1" w:styleId="blockbullet">
    <w:name w:val="block bullet"/>
    <w:aliases w:val="bb"/>
    <w:basedOn w:val="block"/>
    <w:rsid w:val="00FF2EBE"/>
    <w:pPr>
      <w:numPr>
        <w:numId w:val="18"/>
      </w:numPr>
      <w:tabs>
        <w:tab w:val="clear" w:pos="340"/>
        <w:tab w:val="num" w:pos="907"/>
      </w:tabs>
      <w:ind w:left="907"/>
    </w:pPr>
  </w:style>
  <w:style w:type="paragraph" w:customStyle="1" w:styleId="acctstatementheadingshorter2">
    <w:name w:val="acct statement heading shorter2"/>
    <w:aliases w:val="as-2"/>
    <w:basedOn w:val="acctstatementheading"/>
    <w:rsid w:val="00FF2EBE"/>
    <w:pPr>
      <w:ind w:right="5103"/>
    </w:pPr>
  </w:style>
  <w:style w:type="paragraph" w:customStyle="1" w:styleId="acctstatementheadingaitalicbold">
    <w:name w:val="acct statement heading (a) italic bold"/>
    <w:aliases w:val="asaib"/>
    <w:basedOn w:val="acctstatementheadinga"/>
    <w:rsid w:val="00FF2EBE"/>
    <w:pPr>
      <w:spacing w:before="0" w:after="260"/>
    </w:pPr>
    <w:rPr>
      <w:i/>
    </w:rPr>
  </w:style>
  <w:style w:type="paragraph" w:customStyle="1" w:styleId="AccPolicyHeading">
    <w:name w:val="Acc Policy Heading"/>
    <w:basedOn w:val="BodyText"/>
    <w:link w:val="AccPolicyHeadingChar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FF2EBE"/>
    <w:rPr>
      <w:bCs/>
      <w:sz w:val="22"/>
      <w:szCs w:val="22"/>
      <w:lang w:val="en-US" w:eastAsia="en-GB" w:bidi="th-TH"/>
    </w:rPr>
  </w:style>
  <w:style w:type="paragraph" w:customStyle="1" w:styleId="AccPolicysubhead">
    <w:name w:val="Acc Policy sub head"/>
    <w:basedOn w:val="BodyText"/>
    <w:next w:val="BodyText"/>
    <w:link w:val="AccPolicysubhead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FF2EBE"/>
    <w:rPr>
      <w:rFonts w:cs="Univers 45 Light"/>
      <w:i/>
      <w:iCs/>
      <w:color w:val="000000"/>
      <w:sz w:val="22"/>
      <w:szCs w:val="22"/>
      <w:lang w:val="en-US" w:eastAsia="en-US" w:bidi="th-TH"/>
    </w:rPr>
  </w:style>
  <w:style w:type="paragraph" w:customStyle="1" w:styleId="BodyTextbullet">
    <w:name w:val="Body Text bullet"/>
    <w:basedOn w:val="BodyText"/>
    <w:next w:val="BodyText"/>
    <w:autoRedefine/>
    <w:rsid w:val="00FF2EBE"/>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FF2EBE"/>
    <w:pPr>
      <w:ind w:right="0"/>
    </w:pPr>
    <w:rPr>
      <w:color w:val="0000FF"/>
    </w:rPr>
  </w:style>
  <w:style w:type="character" w:customStyle="1" w:styleId="AccPolicyalternativeChar">
    <w:name w:val="Acc Policy alternative Char"/>
    <w:link w:val="AccPolicyalternative"/>
    <w:rsid w:val="00FF2EBE"/>
    <w:rPr>
      <w:rFonts w:cs="Univers 45 Light"/>
      <w:i/>
      <w:iCs/>
      <w:color w:val="0000FF"/>
      <w:sz w:val="22"/>
      <w:szCs w:val="22"/>
      <w:lang w:val="en-US" w:eastAsia="en-US" w:bidi="th-TH"/>
    </w:rPr>
  </w:style>
  <w:style w:type="paragraph" w:customStyle="1" w:styleId="AccountingPolicy">
    <w:name w:val="Accounting Policy"/>
    <w:basedOn w:val="Normal"/>
    <w:link w:val="AccountingPolicyChar1"/>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F2EB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FF2EBE"/>
    <w:rPr>
      <w:rFonts w:ascii="Univers 45 Light" w:eastAsia="MS Mincho" w:hAnsi="Univers 45 Light" w:cs="Univers 45 Light"/>
      <w:b/>
      <w:bCs/>
      <w:color w:val="0C2D83"/>
      <w:lang w:val="en-GB" w:eastAsia="en-US" w:bidi="ar-SA"/>
    </w:rPr>
  </w:style>
  <w:style w:type="paragraph" w:customStyle="1" w:styleId="a0">
    <w:name w:val="???"/>
    <w:basedOn w:val="Normal"/>
    <w:rsid w:val="00E77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1">
    <w:name w:val="???????"/>
    <w:basedOn w:val="Normal"/>
    <w:rsid w:val="0080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TOC6">
    <w:name w:val="toc 6"/>
    <w:basedOn w:val="Normal"/>
    <w:next w:val="Normal"/>
    <w:semiHidden/>
    <w:rsid w:val="00802098"/>
    <w:pPr>
      <w:ind w:left="1418"/>
    </w:pPr>
  </w:style>
  <w:style w:type="character" w:customStyle="1" w:styleId="FooterChar">
    <w:name w:val="Footer Char"/>
    <w:link w:val="Footer"/>
    <w:uiPriority w:val="99"/>
    <w:rsid w:val="00920799"/>
    <w:rPr>
      <w:rFonts w:ascii="Arial" w:hAnsi="Arial" w:cs="Angsana New"/>
      <w:sz w:val="18"/>
      <w:szCs w:val="18"/>
    </w:rPr>
  </w:style>
  <w:style w:type="character" w:customStyle="1" w:styleId="Heading9Char">
    <w:name w:val="Heading 9 Char"/>
    <w:link w:val="Heading9"/>
    <w:rsid w:val="006A2693"/>
    <w:rPr>
      <w:rFonts w:ascii="Cambria" w:hAnsi="Cambria" w:cs="Angsana New"/>
      <w:sz w:val="22"/>
      <w:szCs w:val="28"/>
    </w:rPr>
  </w:style>
  <w:style w:type="paragraph" w:styleId="TOC4">
    <w:name w:val="toc 4"/>
    <w:basedOn w:val="Normal"/>
    <w:next w:val="Normal"/>
    <w:autoRedefine/>
    <w:rsid w:val="006A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szCs w:val="22"/>
    </w:rPr>
  </w:style>
  <w:style w:type="character" w:customStyle="1" w:styleId="Heading4Char">
    <w:name w:val="Heading 4 Char"/>
    <w:link w:val="Heading4"/>
    <w:rsid w:val="0092177B"/>
    <w:rPr>
      <w:sz w:val="22"/>
      <w:lang w:val="en-GB" w:bidi="ar-SA"/>
    </w:rPr>
  </w:style>
  <w:style w:type="character" w:customStyle="1" w:styleId="Heading5Char">
    <w:name w:val="Heading 5 Char"/>
    <w:link w:val="Heading5"/>
    <w:rsid w:val="0092177B"/>
    <w:rPr>
      <w:rFonts w:ascii="Arial" w:hAnsi="Arial"/>
      <w:sz w:val="22"/>
      <w:lang w:val="en-GB" w:bidi="ar-SA"/>
    </w:rPr>
  </w:style>
  <w:style w:type="character" w:customStyle="1" w:styleId="Heading6Char">
    <w:name w:val="Heading 6 Char"/>
    <w:link w:val="Heading6"/>
    <w:rsid w:val="0092177B"/>
    <w:rPr>
      <w:rFonts w:ascii="Arial" w:hAnsi="Arial"/>
      <w:i/>
      <w:sz w:val="22"/>
      <w:lang w:val="en-GB" w:bidi="ar-SA"/>
    </w:rPr>
  </w:style>
  <w:style w:type="character" w:customStyle="1" w:styleId="Heading8Char">
    <w:name w:val="Heading 8 Char"/>
    <w:link w:val="Heading8"/>
    <w:rsid w:val="0092177B"/>
    <w:rPr>
      <w:rFonts w:ascii="Arial" w:hAnsi="Arial"/>
      <w:i/>
      <w:lang w:val="en-GB" w:bidi="ar-SA"/>
    </w:rPr>
  </w:style>
  <w:style w:type="paragraph" w:styleId="BodyTextIndent2">
    <w:name w:val="Body Text Indent 2"/>
    <w:basedOn w:val="Normal"/>
    <w:link w:val="BodyTextIndent2Char"/>
    <w:rsid w:val="00B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pPr>
    <w:rPr>
      <w:rFonts w:ascii="Times New Roman" w:hAnsi="Times New Roman"/>
      <w:sz w:val="22"/>
      <w:szCs w:val="22"/>
      <w:lang w:val="x-none" w:eastAsia="x-none"/>
    </w:rPr>
  </w:style>
  <w:style w:type="character" w:customStyle="1" w:styleId="BodyTextIndent2Char">
    <w:name w:val="Body Text Indent 2 Char"/>
    <w:link w:val="BodyTextIndent2"/>
    <w:rsid w:val="00B01C6D"/>
    <w:rPr>
      <w:sz w:val="22"/>
      <w:szCs w:val="22"/>
    </w:rPr>
  </w:style>
  <w:style w:type="character" w:customStyle="1" w:styleId="HeaderChar">
    <w:name w:val="Header Char"/>
    <w:link w:val="Header"/>
    <w:rsid w:val="00F42D75"/>
    <w:rPr>
      <w:rFonts w:ascii="Arial" w:hAnsi="Arial" w:cs="Angsana New"/>
      <w:sz w:val="18"/>
      <w:szCs w:val="18"/>
    </w:rPr>
  </w:style>
  <w:style w:type="paragraph" w:styleId="ListParagraph">
    <w:name w:val="List Paragraph"/>
    <w:basedOn w:val="Normal"/>
    <w:uiPriority w:val="34"/>
    <w:qFormat/>
    <w:rsid w:val="00502CF9"/>
    <w:pPr>
      <w:ind w:left="720"/>
      <w:contextualSpacing/>
    </w:pPr>
    <w:rPr>
      <w:szCs w:val="22"/>
    </w:rPr>
  </w:style>
  <w:style w:type="paragraph" w:customStyle="1" w:styleId="Default">
    <w:name w:val="Default"/>
    <w:rsid w:val="007C474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7C47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C47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C4740"/>
    <w:pPr>
      <w:spacing w:line="191" w:lineRule="atLeast"/>
    </w:pPr>
    <w:rPr>
      <w:rFonts w:eastAsia="Times New Roman" w:cs="Angsana New"/>
      <w:color w:val="auto"/>
      <w:lang w:val="en-GB" w:eastAsia="en-US"/>
    </w:rPr>
  </w:style>
  <w:style w:type="paragraph" w:customStyle="1" w:styleId="a2">
    <w:name w:val="¢éÍ¤ÇÒÁ"/>
    <w:basedOn w:val="Normal"/>
    <w:rsid w:val="0038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CommentReference">
    <w:name w:val="annotation reference"/>
    <w:rsid w:val="00EC2302"/>
    <w:rPr>
      <w:sz w:val="16"/>
      <w:szCs w:val="16"/>
    </w:rPr>
  </w:style>
  <w:style w:type="paragraph" w:styleId="CommentText">
    <w:name w:val="annotation text"/>
    <w:basedOn w:val="Normal"/>
    <w:link w:val="CommentTextChar"/>
    <w:rsid w:val="00EC2302"/>
    <w:rPr>
      <w:sz w:val="20"/>
      <w:szCs w:val="25"/>
    </w:rPr>
  </w:style>
  <w:style w:type="character" w:customStyle="1" w:styleId="CommentTextChar">
    <w:name w:val="Comment Text Char"/>
    <w:link w:val="CommentText"/>
    <w:rsid w:val="00EC2302"/>
    <w:rPr>
      <w:rFonts w:ascii="Arial" w:hAnsi="Arial" w:cs="Angsana New"/>
      <w:szCs w:val="25"/>
    </w:rPr>
  </w:style>
  <w:style w:type="paragraph" w:styleId="CommentSubject">
    <w:name w:val="annotation subject"/>
    <w:basedOn w:val="CommentText"/>
    <w:next w:val="CommentText"/>
    <w:link w:val="CommentSubjectChar"/>
    <w:rsid w:val="00EC2302"/>
    <w:rPr>
      <w:b/>
      <w:bCs/>
    </w:rPr>
  </w:style>
  <w:style w:type="character" w:customStyle="1" w:styleId="CommentSubjectChar">
    <w:name w:val="Comment Subject Char"/>
    <w:link w:val="CommentSubject"/>
    <w:rsid w:val="00EC2302"/>
    <w:rPr>
      <w:rFonts w:ascii="Arial" w:hAnsi="Arial" w:cs="Angsana New"/>
      <w:b/>
      <w:bCs/>
      <w:szCs w:val="25"/>
    </w:rPr>
  </w:style>
  <w:style w:type="paragraph" w:customStyle="1" w:styleId="Pa18">
    <w:name w:val="Pa18"/>
    <w:basedOn w:val="Normal"/>
    <w:next w:val="Normal"/>
    <w:uiPriority w:val="99"/>
    <w:rsid w:val="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299375">
      <w:bodyDiv w:val="1"/>
      <w:marLeft w:val="0"/>
      <w:marRight w:val="0"/>
      <w:marTop w:val="0"/>
      <w:marBottom w:val="0"/>
      <w:divBdr>
        <w:top w:val="none" w:sz="0" w:space="0" w:color="auto"/>
        <w:left w:val="none" w:sz="0" w:space="0" w:color="auto"/>
        <w:bottom w:val="none" w:sz="0" w:space="0" w:color="auto"/>
        <w:right w:val="none" w:sz="0" w:space="0" w:color="auto"/>
      </w:divBdr>
    </w:div>
    <w:div w:id="433940704">
      <w:bodyDiv w:val="1"/>
      <w:marLeft w:val="0"/>
      <w:marRight w:val="0"/>
      <w:marTop w:val="0"/>
      <w:marBottom w:val="0"/>
      <w:divBdr>
        <w:top w:val="none" w:sz="0" w:space="0" w:color="auto"/>
        <w:left w:val="none" w:sz="0" w:space="0" w:color="auto"/>
        <w:bottom w:val="none" w:sz="0" w:space="0" w:color="auto"/>
        <w:right w:val="none" w:sz="0" w:space="0" w:color="auto"/>
      </w:divBdr>
    </w:div>
    <w:div w:id="842666382">
      <w:bodyDiv w:val="1"/>
      <w:marLeft w:val="0"/>
      <w:marRight w:val="0"/>
      <w:marTop w:val="0"/>
      <w:marBottom w:val="0"/>
      <w:divBdr>
        <w:top w:val="none" w:sz="0" w:space="0" w:color="auto"/>
        <w:left w:val="none" w:sz="0" w:space="0" w:color="auto"/>
        <w:bottom w:val="none" w:sz="0" w:space="0" w:color="auto"/>
        <w:right w:val="none" w:sz="0" w:space="0" w:color="auto"/>
      </w:divBdr>
    </w:div>
    <w:div w:id="894004317">
      <w:bodyDiv w:val="1"/>
      <w:marLeft w:val="0"/>
      <w:marRight w:val="0"/>
      <w:marTop w:val="0"/>
      <w:marBottom w:val="0"/>
      <w:divBdr>
        <w:top w:val="none" w:sz="0" w:space="0" w:color="auto"/>
        <w:left w:val="none" w:sz="0" w:space="0" w:color="auto"/>
        <w:bottom w:val="none" w:sz="0" w:space="0" w:color="auto"/>
        <w:right w:val="none" w:sz="0" w:space="0" w:color="auto"/>
      </w:divBdr>
    </w:div>
    <w:div w:id="1012536767">
      <w:bodyDiv w:val="1"/>
      <w:marLeft w:val="0"/>
      <w:marRight w:val="0"/>
      <w:marTop w:val="0"/>
      <w:marBottom w:val="0"/>
      <w:divBdr>
        <w:top w:val="none" w:sz="0" w:space="0" w:color="auto"/>
        <w:left w:val="none" w:sz="0" w:space="0" w:color="auto"/>
        <w:bottom w:val="none" w:sz="0" w:space="0" w:color="auto"/>
        <w:right w:val="none" w:sz="0" w:space="0" w:color="auto"/>
      </w:divBdr>
    </w:div>
    <w:div w:id="1108430384">
      <w:bodyDiv w:val="1"/>
      <w:marLeft w:val="0"/>
      <w:marRight w:val="0"/>
      <w:marTop w:val="0"/>
      <w:marBottom w:val="0"/>
      <w:divBdr>
        <w:top w:val="none" w:sz="0" w:space="0" w:color="auto"/>
        <w:left w:val="none" w:sz="0" w:space="0" w:color="auto"/>
        <w:bottom w:val="none" w:sz="0" w:space="0" w:color="auto"/>
        <w:right w:val="none" w:sz="0" w:space="0" w:color="auto"/>
      </w:divBdr>
    </w:div>
    <w:div w:id="1448965391">
      <w:bodyDiv w:val="1"/>
      <w:marLeft w:val="0"/>
      <w:marRight w:val="0"/>
      <w:marTop w:val="0"/>
      <w:marBottom w:val="0"/>
      <w:divBdr>
        <w:top w:val="none" w:sz="0" w:space="0" w:color="auto"/>
        <w:left w:val="none" w:sz="0" w:space="0" w:color="auto"/>
        <w:bottom w:val="none" w:sz="0" w:space="0" w:color="auto"/>
        <w:right w:val="none" w:sz="0" w:space="0" w:color="auto"/>
      </w:divBdr>
    </w:div>
    <w:div w:id="1749116394">
      <w:bodyDiv w:val="1"/>
      <w:marLeft w:val="0"/>
      <w:marRight w:val="0"/>
      <w:marTop w:val="0"/>
      <w:marBottom w:val="0"/>
      <w:divBdr>
        <w:top w:val="none" w:sz="0" w:space="0" w:color="auto"/>
        <w:left w:val="none" w:sz="0" w:space="0" w:color="auto"/>
        <w:bottom w:val="none" w:sz="0" w:space="0" w:color="auto"/>
        <w:right w:val="none" w:sz="0" w:space="0" w:color="auto"/>
      </w:divBdr>
    </w:div>
    <w:div w:id="1818186535">
      <w:bodyDiv w:val="1"/>
      <w:marLeft w:val="0"/>
      <w:marRight w:val="0"/>
      <w:marTop w:val="0"/>
      <w:marBottom w:val="0"/>
      <w:divBdr>
        <w:top w:val="none" w:sz="0" w:space="0" w:color="auto"/>
        <w:left w:val="none" w:sz="0" w:space="0" w:color="auto"/>
        <w:bottom w:val="none" w:sz="0" w:space="0" w:color="auto"/>
        <w:right w:val="none" w:sz="0" w:space="0" w:color="auto"/>
      </w:divBdr>
    </w:div>
    <w:div w:id="1959067874">
      <w:bodyDiv w:val="1"/>
      <w:marLeft w:val="0"/>
      <w:marRight w:val="0"/>
      <w:marTop w:val="0"/>
      <w:marBottom w:val="0"/>
      <w:divBdr>
        <w:top w:val="none" w:sz="0" w:space="0" w:color="auto"/>
        <w:left w:val="none" w:sz="0" w:space="0" w:color="auto"/>
        <w:bottom w:val="none" w:sz="0" w:space="0" w:color="auto"/>
        <w:right w:val="none" w:sz="0" w:space="0" w:color="auto"/>
      </w:divBdr>
    </w:div>
    <w:div w:id="1961498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E2D1ED-6D5A-4859-A7A6-63FB066EE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5938</Words>
  <Characters>34109</Characters>
  <Application>Microsoft Office Word</Application>
  <DocSecurity>0</DocSecurity>
  <Lines>284</Lines>
  <Paragraphs>79</Paragraphs>
  <ScaleCrop>false</ScaleCrop>
  <HeadingPairs>
    <vt:vector size="2" baseType="variant">
      <vt:variant>
        <vt:lpstr>Title</vt:lpstr>
      </vt:variant>
      <vt:variant>
        <vt:i4>1</vt:i4>
      </vt:variant>
    </vt:vector>
  </HeadingPairs>
  <TitlesOfParts>
    <vt:vector size="1" baseType="lpstr">
      <vt:lpstr>Phatra Leasing Public Company Limited</vt:lpstr>
    </vt:vector>
  </TitlesOfParts>
  <Company>KPMG</Company>
  <LinksUpToDate>false</LinksUpToDate>
  <CharactersWithSpaces>39968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Leasing Public Company Limited</dc:title>
  <dc:creator>Nittaya, Anekboon</dc:creator>
  <cp:lastModifiedBy>Saisamorn, Chimyoo</cp:lastModifiedBy>
  <cp:revision>4</cp:revision>
  <cp:lastPrinted>2019-11-08T09:01:00Z</cp:lastPrinted>
  <dcterms:created xsi:type="dcterms:W3CDTF">2019-11-11T07:10:00Z</dcterms:created>
  <dcterms:modified xsi:type="dcterms:W3CDTF">2019-11-11T07:11:00Z</dcterms:modified>
</cp:coreProperties>
</file>