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0E1" w:rsidRPr="00B915EE" w:rsidRDefault="000350E1" w:rsidP="00356566">
      <w:pPr>
        <w:widowControl/>
        <w:spacing w:before="120" w:line="380" w:lineRule="exact"/>
        <w:rPr>
          <w:rFonts w:ascii="Arial" w:hAnsi="Arial" w:cs="Arial"/>
          <w:b/>
          <w:bCs/>
          <w:sz w:val="22"/>
          <w:szCs w:val="22"/>
        </w:rPr>
      </w:pPr>
      <w:r w:rsidRPr="00B915EE">
        <w:rPr>
          <w:rFonts w:ascii="Arial" w:hAnsi="Arial" w:cs="Arial"/>
          <w:b/>
          <w:bCs/>
          <w:sz w:val="22"/>
          <w:szCs w:val="22"/>
        </w:rPr>
        <w:t xml:space="preserve">Trinity </w:t>
      </w:r>
      <w:proofErr w:type="spellStart"/>
      <w:r w:rsidRPr="00B915EE">
        <w:rPr>
          <w:rFonts w:ascii="Arial" w:hAnsi="Arial" w:cs="Arial"/>
          <w:b/>
          <w:bCs/>
          <w:sz w:val="22"/>
          <w:szCs w:val="22"/>
        </w:rPr>
        <w:t>Watthana</w:t>
      </w:r>
      <w:proofErr w:type="spellEnd"/>
      <w:r w:rsidRPr="00B915EE">
        <w:rPr>
          <w:rFonts w:ascii="Arial" w:hAnsi="Arial" w:cs="Arial"/>
          <w:b/>
          <w:bCs/>
          <w:sz w:val="22"/>
          <w:szCs w:val="22"/>
        </w:rPr>
        <w:t xml:space="preserve"> Public Company Limited and its subsidiaries</w:t>
      </w:r>
    </w:p>
    <w:p w:rsidR="000350E1" w:rsidRPr="00B915EE" w:rsidRDefault="000350E1" w:rsidP="00356566">
      <w:pPr>
        <w:widowControl/>
        <w:spacing w:line="380" w:lineRule="exact"/>
        <w:outlineLvl w:val="0"/>
        <w:rPr>
          <w:rFonts w:ascii="Arial" w:hAnsi="Arial" w:cs="Arial"/>
          <w:b/>
          <w:bCs/>
          <w:sz w:val="22"/>
          <w:szCs w:val="22"/>
        </w:rPr>
      </w:pPr>
      <w:r w:rsidRPr="00B915EE">
        <w:rPr>
          <w:rFonts w:ascii="Arial" w:hAnsi="Arial" w:cs="Arial"/>
          <w:b/>
          <w:bCs/>
          <w:sz w:val="22"/>
          <w:szCs w:val="22"/>
        </w:rPr>
        <w:t xml:space="preserve">Notes to interim </w:t>
      </w:r>
      <w:r w:rsidR="007834AB" w:rsidRPr="00B915EE">
        <w:rPr>
          <w:rFonts w:ascii="Arial" w:hAnsi="Arial" w:cs="Arial"/>
          <w:b/>
          <w:bCs/>
          <w:sz w:val="22"/>
          <w:szCs w:val="22"/>
        </w:rPr>
        <w:t xml:space="preserve">consolidated </w:t>
      </w:r>
      <w:r w:rsidRPr="00B915EE">
        <w:rPr>
          <w:rFonts w:ascii="Arial" w:hAnsi="Arial" w:cs="Arial"/>
          <w:b/>
          <w:bCs/>
          <w:sz w:val="22"/>
          <w:szCs w:val="22"/>
        </w:rPr>
        <w:t>financial statements</w:t>
      </w:r>
    </w:p>
    <w:p w:rsidR="000350E1" w:rsidRPr="00B915EE" w:rsidRDefault="000350E1" w:rsidP="00356566">
      <w:pPr>
        <w:tabs>
          <w:tab w:val="center" w:pos="5400"/>
        </w:tabs>
        <w:spacing w:after="120" w:line="380" w:lineRule="exact"/>
        <w:rPr>
          <w:rFonts w:ascii="Arial" w:hAnsi="Arial" w:cs="Arial"/>
          <w:b/>
          <w:bCs/>
          <w:sz w:val="22"/>
          <w:szCs w:val="22"/>
        </w:rPr>
      </w:pPr>
      <w:r w:rsidRPr="00B915EE">
        <w:rPr>
          <w:rFonts w:ascii="Arial" w:hAnsi="Arial" w:cs="Arial"/>
          <w:b/>
          <w:bCs/>
          <w:sz w:val="22"/>
          <w:szCs w:val="22"/>
        </w:rPr>
        <w:t xml:space="preserve">For the </w:t>
      </w:r>
      <w:r w:rsidR="00BB0A18">
        <w:rPr>
          <w:rFonts w:ascii="Arial" w:hAnsi="Arial" w:cs="Arial"/>
          <w:b/>
          <w:bCs/>
          <w:sz w:val="22"/>
          <w:szCs w:val="22"/>
        </w:rPr>
        <w:t xml:space="preserve">three-month </w:t>
      </w:r>
      <w:r w:rsidR="00C41AB1">
        <w:rPr>
          <w:rFonts w:ascii="Arial" w:hAnsi="Arial" w:cs="Arial"/>
          <w:b/>
          <w:bCs/>
          <w:sz w:val="22"/>
          <w:szCs w:val="22"/>
        </w:rPr>
        <w:t xml:space="preserve">and </w:t>
      </w:r>
      <w:r w:rsidR="00CC5D73">
        <w:rPr>
          <w:rFonts w:ascii="Arial" w:hAnsi="Arial" w:cs="Arial"/>
          <w:b/>
          <w:bCs/>
          <w:sz w:val="22"/>
          <w:szCs w:val="22"/>
        </w:rPr>
        <w:t>nine</w:t>
      </w:r>
      <w:r w:rsidR="00C41AB1">
        <w:rPr>
          <w:rFonts w:ascii="Arial" w:hAnsi="Arial" w:cs="Arial"/>
          <w:b/>
          <w:bCs/>
          <w:sz w:val="22"/>
          <w:szCs w:val="22"/>
        </w:rPr>
        <w:t xml:space="preserve">-month </w:t>
      </w:r>
      <w:r w:rsidRPr="00B915EE">
        <w:rPr>
          <w:rFonts w:ascii="Arial" w:hAnsi="Arial" w:cs="Arial"/>
          <w:b/>
          <w:bCs/>
          <w:sz w:val="22"/>
          <w:szCs w:val="22"/>
        </w:rPr>
        <w:t>period</w:t>
      </w:r>
      <w:r w:rsidR="00C41AB1">
        <w:rPr>
          <w:rFonts w:ascii="Arial" w:hAnsi="Arial" w:cs="Arial"/>
          <w:b/>
          <w:bCs/>
          <w:sz w:val="22"/>
          <w:szCs w:val="22"/>
        </w:rPr>
        <w:t>s</w:t>
      </w:r>
      <w:r w:rsidRPr="00B915EE">
        <w:rPr>
          <w:rFonts w:ascii="Arial" w:hAnsi="Arial" w:cs="Arial"/>
          <w:b/>
          <w:bCs/>
          <w:sz w:val="22"/>
          <w:szCs w:val="22"/>
        </w:rPr>
        <w:t xml:space="preserve"> ended </w:t>
      </w:r>
      <w:r w:rsidR="00CC5D73">
        <w:rPr>
          <w:rFonts w:ascii="Arial" w:hAnsi="Arial" w:cs="Arial"/>
          <w:b/>
          <w:bCs/>
          <w:sz w:val="22"/>
          <w:szCs w:val="22"/>
        </w:rPr>
        <w:t>30 September</w:t>
      </w:r>
      <w:r w:rsidR="00B778DA">
        <w:rPr>
          <w:rFonts w:ascii="Arial" w:hAnsi="Arial" w:cs="Arial"/>
          <w:b/>
          <w:bCs/>
          <w:sz w:val="22"/>
          <w:szCs w:val="22"/>
        </w:rPr>
        <w:t xml:space="preserve"> 2019</w:t>
      </w:r>
    </w:p>
    <w:p w:rsidR="000350E1" w:rsidRPr="00B915EE" w:rsidRDefault="000350E1" w:rsidP="001B148E">
      <w:pPr>
        <w:tabs>
          <w:tab w:val="left" w:pos="900"/>
        </w:tabs>
        <w:spacing w:before="240" w:after="120" w:line="380" w:lineRule="exact"/>
        <w:ind w:left="562" w:hanging="562"/>
        <w:outlineLvl w:val="0"/>
        <w:rPr>
          <w:rFonts w:ascii="Arial" w:hAnsi="Arial" w:cs="Arial"/>
          <w:b/>
          <w:bCs/>
          <w:sz w:val="22"/>
          <w:szCs w:val="22"/>
        </w:rPr>
      </w:pPr>
      <w:r w:rsidRPr="00B915EE">
        <w:rPr>
          <w:rFonts w:ascii="Arial" w:hAnsi="Arial" w:cs="Arial"/>
          <w:b/>
          <w:bCs/>
          <w:sz w:val="22"/>
          <w:szCs w:val="22"/>
        </w:rPr>
        <w:t>1.</w:t>
      </w:r>
      <w:r w:rsidRPr="00B915EE">
        <w:rPr>
          <w:rFonts w:ascii="Arial" w:hAnsi="Arial" w:cs="Arial"/>
          <w:b/>
          <w:bCs/>
          <w:sz w:val="22"/>
          <w:szCs w:val="22"/>
        </w:rPr>
        <w:tab/>
        <w:t>General information</w:t>
      </w:r>
    </w:p>
    <w:p w:rsidR="000350E1" w:rsidRPr="00B915EE" w:rsidRDefault="000350E1" w:rsidP="00E42438">
      <w:pPr>
        <w:tabs>
          <w:tab w:val="left" w:pos="900"/>
        </w:tabs>
        <w:spacing w:before="120" w:after="120" w:line="380" w:lineRule="exact"/>
        <w:ind w:left="567" w:hanging="567"/>
        <w:outlineLvl w:val="0"/>
        <w:rPr>
          <w:rFonts w:ascii="Arial" w:hAnsi="Arial" w:cs="Arial"/>
          <w:b/>
          <w:bCs/>
          <w:sz w:val="22"/>
          <w:szCs w:val="22"/>
        </w:rPr>
      </w:pPr>
      <w:r w:rsidRPr="00B915EE">
        <w:rPr>
          <w:rFonts w:ascii="Arial" w:hAnsi="Arial" w:cs="Arial"/>
          <w:b/>
          <w:bCs/>
          <w:sz w:val="22"/>
          <w:szCs w:val="22"/>
        </w:rPr>
        <w:t>1.</w:t>
      </w:r>
      <w:r w:rsidR="005203C9" w:rsidRPr="00B915EE">
        <w:rPr>
          <w:rFonts w:ascii="Arial" w:hAnsi="Arial" w:cs="Arial"/>
          <w:b/>
          <w:bCs/>
          <w:sz w:val="22"/>
          <w:szCs w:val="22"/>
        </w:rPr>
        <w:t>1</w:t>
      </w:r>
      <w:r w:rsidRPr="00B915EE">
        <w:rPr>
          <w:rFonts w:ascii="Arial" w:hAnsi="Arial" w:cs="Arial"/>
          <w:b/>
          <w:bCs/>
          <w:sz w:val="22"/>
          <w:szCs w:val="22"/>
        </w:rPr>
        <w:tab/>
        <w:t>Corporate information</w:t>
      </w:r>
      <w:r w:rsidR="00AE6E52" w:rsidRPr="00B915EE">
        <w:rPr>
          <w:rFonts w:ascii="Arial" w:hAnsi="Arial" w:cs="Arial"/>
          <w:b/>
          <w:bCs/>
          <w:sz w:val="22"/>
          <w:szCs w:val="22"/>
        </w:rPr>
        <w:t xml:space="preserve"> </w:t>
      </w:r>
    </w:p>
    <w:p w:rsidR="00E42438" w:rsidRPr="00B915EE"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B915EE">
        <w:rPr>
          <w:rFonts w:ascii="Arial" w:hAnsi="Arial" w:cs="Arial"/>
          <w:sz w:val="22"/>
          <w:szCs w:val="22"/>
        </w:rPr>
        <w:t>a)</w:t>
      </w:r>
      <w:r w:rsidRPr="00B915EE">
        <w:rPr>
          <w:rFonts w:ascii="Arial" w:hAnsi="Arial" w:cs="Arial"/>
          <w:sz w:val="22"/>
          <w:szCs w:val="22"/>
        </w:rPr>
        <w:tab/>
      </w:r>
      <w:r w:rsidR="000350E1" w:rsidRPr="00B915EE">
        <w:rPr>
          <w:rFonts w:ascii="Arial" w:hAnsi="Arial" w:cs="Arial"/>
          <w:sz w:val="22"/>
          <w:szCs w:val="22"/>
        </w:rPr>
        <w:t xml:space="preserve">Trinity </w:t>
      </w:r>
      <w:proofErr w:type="spellStart"/>
      <w:r w:rsidR="000350E1" w:rsidRPr="00B915EE">
        <w:rPr>
          <w:rFonts w:ascii="Arial" w:hAnsi="Arial" w:cs="Arial"/>
          <w:sz w:val="22"/>
          <w:szCs w:val="22"/>
        </w:rPr>
        <w:t>Watthana</w:t>
      </w:r>
      <w:proofErr w:type="spellEnd"/>
      <w:r w:rsidR="000350E1" w:rsidRPr="00B915EE">
        <w:rPr>
          <w:rFonts w:ascii="Arial" w:hAnsi="Arial" w:cs="Arial"/>
          <w:sz w:val="22"/>
          <w:szCs w:val="22"/>
        </w:rPr>
        <w:t xml:space="preserve"> Public Company Limited (“the Company”) is a public company incorporated and domiciled in Thailand. The Company is principally engaged in investment</w:t>
      </w:r>
      <w:r w:rsidR="0038118D" w:rsidRPr="00B915EE">
        <w:rPr>
          <w:rFonts w:ascii="Arial" w:hAnsi="Arial" w:cs="Arial"/>
          <w:sz w:val="22"/>
          <w:szCs w:val="22"/>
        </w:rPr>
        <w:t>s</w:t>
      </w:r>
      <w:r w:rsidR="000350E1" w:rsidRPr="00B915EE">
        <w:rPr>
          <w:rFonts w:ascii="Arial" w:hAnsi="Arial" w:cs="Arial"/>
          <w:sz w:val="22"/>
          <w:szCs w:val="22"/>
        </w:rPr>
        <w:t xml:space="preserve"> in other companies</w:t>
      </w:r>
      <w:r w:rsidR="00195740">
        <w:rPr>
          <w:rFonts w:ascii="Arial" w:hAnsi="Arial" w:cs="Arial"/>
          <w:sz w:val="22"/>
          <w:szCs w:val="22"/>
        </w:rPr>
        <w:t>, listed companies and derivatives, and lending</w:t>
      </w:r>
      <w:r w:rsidR="000350E1" w:rsidRPr="00B915EE">
        <w:rPr>
          <w:rFonts w:ascii="Arial" w:hAnsi="Arial" w:cs="Arial"/>
          <w:sz w:val="22"/>
          <w:szCs w:val="22"/>
        </w:rPr>
        <w:t xml:space="preserve">. The registered office of the Company is </w:t>
      </w:r>
      <w:r w:rsidR="005203C9" w:rsidRPr="00B915EE">
        <w:rPr>
          <w:rFonts w:ascii="Arial" w:hAnsi="Arial" w:cs="Arial"/>
          <w:sz w:val="22"/>
          <w:szCs w:val="22"/>
        </w:rPr>
        <w:t>at</w:t>
      </w:r>
      <w:r w:rsidR="007834AB" w:rsidRPr="00B915EE">
        <w:rPr>
          <w:rFonts w:ascii="Arial" w:hAnsi="Arial" w:cs="Arial"/>
          <w:sz w:val="22"/>
          <w:szCs w:val="22"/>
        </w:rPr>
        <w:t xml:space="preserve"> </w:t>
      </w:r>
      <w:r w:rsidR="000350E1" w:rsidRPr="00B915EE">
        <w:rPr>
          <w:rFonts w:ascii="Arial" w:hAnsi="Arial" w:cs="Arial"/>
          <w:sz w:val="22"/>
          <w:szCs w:val="22"/>
        </w:rPr>
        <w:t xml:space="preserve">179/111, 26th Floor, Bangkok City Tower, South Sathorn Road, </w:t>
      </w:r>
      <w:proofErr w:type="spellStart"/>
      <w:r w:rsidR="000350E1" w:rsidRPr="00B915EE">
        <w:rPr>
          <w:rFonts w:ascii="Arial" w:hAnsi="Arial" w:cs="Arial"/>
          <w:sz w:val="22"/>
          <w:szCs w:val="22"/>
        </w:rPr>
        <w:t>Thungmahamek</w:t>
      </w:r>
      <w:proofErr w:type="spellEnd"/>
      <w:r w:rsidR="000350E1" w:rsidRPr="00B915EE">
        <w:rPr>
          <w:rFonts w:ascii="Arial" w:hAnsi="Arial" w:cs="Arial"/>
          <w:sz w:val="22"/>
          <w:szCs w:val="22"/>
        </w:rPr>
        <w:t xml:space="preserve">, Sathorn, Bangkok. </w:t>
      </w:r>
    </w:p>
    <w:p w:rsidR="000350E1" w:rsidRPr="00B915EE"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B915EE">
        <w:rPr>
          <w:rFonts w:ascii="Arial" w:hAnsi="Arial" w:cs="Arial"/>
          <w:sz w:val="22"/>
          <w:szCs w:val="22"/>
        </w:rPr>
        <w:t>b)</w:t>
      </w:r>
      <w:r w:rsidRPr="00B915EE">
        <w:rPr>
          <w:rFonts w:ascii="Arial" w:hAnsi="Arial" w:cs="Arial"/>
          <w:sz w:val="22"/>
          <w:szCs w:val="22"/>
        </w:rPr>
        <w:tab/>
        <w:t>The Company invests 99.9%</w:t>
      </w:r>
      <w:r w:rsidR="000350E1" w:rsidRPr="00B915EE">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rsidR="000350E1" w:rsidRPr="00B915EE" w:rsidRDefault="000350E1" w:rsidP="00E42438">
      <w:pPr>
        <w:spacing w:before="120" w:line="380" w:lineRule="exact"/>
        <w:ind w:left="1418" w:hanging="425"/>
        <w:jc w:val="both"/>
        <w:rPr>
          <w:rFonts w:ascii="Arial" w:hAnsi="Arial" w:cs="Arial"/>
          <w:sz w:val="22"/>
          <w:szCs w:val="22"/>
        </w:rPr>
      </w:pPr>
      <w:r w:rsidRPr="00B915EE">
        <w:rPr>
          <w:rFonts w:ascii="Arial" w:hAnsi="Arial" w:cs="Arial"/>
          <w:sz w:val="22"/>
          <w:szCs w:val="22"/>
        </w:rPr>
        <w:t>1.</w:t>
      </w:r>
      <w:r w:rsidRPr="00B915EE">
        <w:rPr>
          <w:rFonts w:ascii="Arial" w:hAnsi="Arial" w:cs="Arial"/>
          <w:sz w:val="22"/>
          <w:szCs w:val="22"/>
        </w:rPr>
        <w:tab/>
        <w:t>Securities brokerage</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2.</w:t>
      </w:r>
      <w:r w:rsidRPr="00B915EE">
        <w:rPr>
          <w:rFonts w:ascii="Arial" w:hAnsi="Arial" w:cs="Arial"/>
          <w:sz w:val="22"/>
          <w:szCs w:val="22"/>
        </w:rPr>
        <w:tab/>
        <w:t>Securities trading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3.</w:t>
      </w:r>
      <w:r w:rsidRPr="00B915EE">
        <w:rPr>
          <w:rFonts w:ascii="Arial" w:hAnsi="Arial" w:cs="Arial"/>
          <w:sz w:val="22"/>
          <w:szCs w:val="22"/>
        </w:rPr>
        <w:tab/>
        <w:t>Investment advisory</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4.</w:t>
      </w:r>
      <w:r w:rsidRPr="00B915EE">
        <w:rPr>
          <w:rFonts w:ascii="Arial" w:hAnsi="Arial" w:cs="Arial"/>
          <w:sz w:val="22"/>
          <w:szCs w:val="22"/>
        </w:rPr>
        <w:tab/>
        <w:t>Securities underwriting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5.</w:t>
      </w:r>
      <w:r w:rsidRPr="00B915EE">
        <w:rPr>
          <w:rFonts w:ascii="Arial" w:hAnsi="Arial" w:cs="Arial"/>
          <w:sz w:val="22"/>
          <w:szCs w:val="22"/>
        </w:rPr>
        <w:tab/>
        <w:t>Securities borrowing and lending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6.</w:t>
      </w:r>
      <w:r w:rsidRPr="00B915EE">
        <w:rPr>
          <w:rFonts w:ascii="Arial" w:hAnsi="Arial" w:cs="Arial"/>
          <w:sz w:val="22"/>
          <w:szCs w:val="22"/>
        </w:rPr>
        <w:tab/>
        <w:t>Private fund asset management</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7.</w:t>
      </w:r>
      <w:r w:rsidRPr="00B915EE">
        <w:rPr>
          <w:rFonts w:ascii="Arial" w:hAnsi="Arial" w:cs="Arial"/>
          <w:sz w:val="22"/>
          <w:szCs w:val="22"/>
        </w:rPr>
        <w:tab/>
        <w:t>Financial advisory</w:t>
      </w:r>
      <w:r w:rsidR="00FB4311" w:rsidRPr="00B915EE">
        <w:rPr>
          <w:rFonts w:ascii="Arial" w:hAnsi="Arial" w:cs="Arial"/>
          <w:sz w:val="22"/>
          <w:szCs w:val="22"/>
        </w:rPr>
        <w:t xml:space="preserve"> </w:t>
      </w:r>
    </w:p>
    <w:p w:rsidR="000350E1" w:rsidRPr="00B915EE" w:rsidRDefault="000350E1" w:rsidP="00E42438">
      <w:pPr>
        <w:spacing w:after="120" w:line="380" w:lineRule="exact"/>
        <w:ind w:left="1418" w:hanging="425"/>
        <w:jc w:val="both"/>
        <w:rPr>
          <w:rFonts w:ascii="Arial" w:hAnsi="Arial" w:cs="Arial"/>
          <w:sz w:val="22"/>
          <w:szCs w:val="22"/>
        </w:rPr>
      </w:pPr>
      <w:r w:rsidRPr="00B915EE">
        <w:rPr>
          <w:rFonts w:ascii="Arial" w:hAnsi="Arial" w:cs="Arial"/>
          <w:sz w:val="22"/>
          <w:szCs w:val="22"/>
        </w:rPr>
        <w:t>8.</w:t>
      </w:r>
      <w:r w:rsidRPr="00B915EE">
        <w:rPr>
          <w:rFonts w:ascii="Arial" w:hAnsi="Arial" w:cs="Arial"/>
          <w:sz w:val="22"/>
          <w:szCs w:val="22"/>
        </w:rPr>
        <w:tab/>
        <w:t xml:space="preserve">Derivatives </w:t>
      </w:r>
      <w:r w:rsidR="00FC081B">
        <w:rPr>
          <w:rFonts w:ascii="Arial" w:hAnsi="Arial" w:cs="Arial"/>
          <w:sz w:val="22"/>
          <w:szCs w:val="22"/>
        </w:rPr>
        <w:t>agent</w:t>
      </w:r>
    </w:p>
    <w:p w:rsidR="00E42438" w:rsidRPr="00B915EE" w:rsidRDefault="005203C9" w:rsidP="00E42438">
      <w:pPr>
        <w:tabs>
          <w:tab w:val="left" w:pos="1440"/>
        </w:tabs>
        <w:spacing w:before="120" w:after="120" w:line="380" w:lineRule="exact"/>
        <w:ind w:left="993"/>
        <w:jc w:val="thaiDistribute"/>
        <w:rPr>
          <w:rFonts w:ascii="Arial" w:hAnsi="Arial" w:cs="Arial"/>
          <w:sz w:val="22"/>
          <w:szCs w:val="22"/>
        </w:rPr>
      </w:pPr>
      <w:r w:rsidRPr="00B915EE">
        <w:rPr>
          <w:rFonts w:ascii="Arial" w:hAnsi="Arial" w:cs="Arial"/>
          <w:sz w:val="22"/>
          <w:szCs w:val="22"/>
        </w:rPr>
        <w:t>The registered office of the subsidiary is at</w:t>
      </w:r>
      <w:r w:rsidR="007834AB" w:rsidRPr="00B915EE">
        <w:rPr>
          <w:rFonts w:ascii="Arial" w:hAnsi="Arial" w:cs="Arial"/>
          <w:sz w:val="22"/>
          <w:szCs w:val="22"/>
        </w:rPr>
        <w:t xml:space="preserve"> </w:t>
      </w:r>
      <w:r w:rsidR="000350E1" w:rsidRPr="00B915EE">
        <w:rPr>
          <w:rFonts w:ascii="Arial" w:hAnsi="Arial" w:cs="Arial"/>
          <w:sz w:val="22"/>
          <w:szCs w:val="22"/>
        </w:rPr>
        <w:t xml:space="preserve">179, 25th-26th, 29th Floor, Bangkok City Tower, South Sathorn Road, </w:t>
      </w:r>
      <w:proofErr w:type="spellStart"/>
      <w:r w:rsidR="000350E1" w:rsidRPr="00B915EE">
        <w:rPr>
          <w:rFonts w:ascii="Arial" w:hAnsi="Arial" w:cs="Arial"/>
          <w:sz w:val="22"/>
          <w:szCs w:val="22"/>
        </w:rPr>
        <w:t>Thungmahamek</w:t>
      </w:r>
      <w:proofErr w:type="spellEnd"/>
      <w:r w:rsidR="000350E1" w:rsidRPr="00B915EE">
        <w:rPr>
          <w:rFonts w:ascii="Arial" w:hAnsi="Arial" w:cs="Arial"/>
          <w:sz w:val="22"/>
          <w:szCs w:val="22"/>
        </w:rPr>
        <w:t>, Sathorn, Bangkok.</w:t>
      </w:r>
    </w:p>
    <w:p w:rsidR="00632787" w:rsidRPr="00B915EE" w:rsidRDefault="00BC359F" w:rsidP="00E42438">
      <w:pPr>
        <w:tabs>
          <w:tab w:val="left" w:pos="1440"/>
        </w:tabs>
        <w:spacing w:before="120" w:after="120" w:line="380" w:lineRule="exact"/>
        <w:ind w:left="993"/>
        <w:jc w:val="thaiDistribute"/>
        <w:rPr>
          <w:rFonts w:ascii="Arial" w:hAnsi="Arial" w:cs="Arial"/>
          <w:sz w:val="22"/>
          <w:szCs w:val="22"/>
        </w:rPr>
      </w:pPr>
      <w:r w:rsidRPr="00B915EE">
        <w:rPr>
          <w:rFonts w:ascii="Arial" w:hAnsi="Arial" w:cs="Arial"/>
          <w:sz w:val="22"/>
          <w:szCs w:val="22"/>
        </w:rPr>
        <w:t xml:space="preserve">As at </w:t>
      </w:r>
      <w:r w:rsidR="00CC5D73">
        <w:rPr>
          <w:rFonts w:ascii="Arial" w:hAnsi="Arial" w:cs="Arial"/>
          <w:sz w:val="22"/>
          <w:szCs w:val="22"/>
        </w:rPr>
        <w:t>30 September</w:t>
      </w:r>
      <w:r w:rsidR="00B778DA">
        <w:rPr>
          <w:rFonts w:ascii="Arial" w:hAnsi="Arial" w:cs="Arial"/>
          <w:sz w:val="22"/>
          <w:szCs w:val="22"/>
        </w:rPr>
        <w:t xml:space="preserve"> 2019</w:t>
      </w:r>
      <w:r w:rsidR="00632787" w:rsidRPr="00B915EE">
        <w:rPr>
          <w:rFonts w:ascii="Arial" w:hAnsi="Arial" w:cs="Arial"/>
          <w:sz w:val="22"/>
          <w:szCs w:val="22"/>
        </w:rPr>
        <w:t xml:space="preserve">, the subsidiary has </w:t>
      </w:r>
      <w:r w:rsidR="002D0663">
        <w:rPr>
          <w:rFonts w:ascii="Arial" w:hAnsi="Arial" w:cs="Arial"/>
          <w:sz w:val="22"/>
          <w:szCs w:val="22"/>
        </w:rPr>
        <w:t>7</w:t>
      </w:r>
      <w:r w:rsidR="00632787" w:rsidRPr="00B915EE">
        <w:rPr>
          <w:rFonts w:ascii="Arial" w:hAnsi="Arial" w:cs="Arial"/>
          <w:sz w:val="22"/>
          <w:szCs w:val="22"/>
        </w:rPr>
        <w:t xml:space="preserve"> branches (31 December </w:t>
      </w:r>
      <w:r w:rsidR="00247F70">
        <w:rPr>
          <w:rFonts w:ascii="Arial" w:hAnsi="Arial" w:cs="Arial"/>
          <w:sz w:val="22"/>
          <w:szCs w:val="22"/>
        </w:rPr>
        <w:t>201</w:t>
      </w:r>
      <w:r w:rsidR="00B778DA">
        <w:rPr>
          <w:rFonts w:ascii="Arial" w:hAnsi="Arial" w:cs="Arial"/>
          <w:sz w:val="22"/>
          <w:szCs w:val="22"/>
        </w:rPr>
        <w:t>8</w:t>
      </w:r>
      <w:r w:rsidR="00632787" w:rsidRPr="00B915EE">
        <w:rPr>
          <w:rFonts w:ascii="Arial" w:hAnsi="Arial" w:cs="Arial"/>
          <w:sz w:val="22"/>
          <w:szCs w:val="22"/>
        </w:rPr>
        <w:t>:</w:t>
      </w:r>
      <w:r w:rsidR="005E762E">
        <w:rPr>
          <w:rFonts w:ascii="Arial" w:hAnsi="Arial" w:cs="Arial"/>
          <w:sz w:val="22"/>
          <w:szCs w:val="22"/>
        </w:rPr>
        <w:t xml:space="preserve"> </w:t>
      </w:r>
      <w:r w:rsidR="00037E09">
        <w:rPr>
          <w:rFonts w:ascii="Arial" w:hAnsi="Arial" w:cs="Arial"/>
          <w:sz w:val="22"/>
          <w:szCs w:val="22"/>
        </w:rPr>
        <w:t>7</w:t>
      </w:r>
      <w:r w:rsidR="00632787" w:rsidRPr="00B915EE">
        <w:rPr>
          <w:rFonts w:ascii="Arial" w:hAnsi="Arial" w:cs="Arial"/>
          <w:sz w:val="22"/>
          <w:szCs w:val="22"/>
        </w:rPr>
        <w:t xml:space="preserve"> branches).</w:t>
      </w:r>
    </w:p>
    <w:p w:rsidR="009E01DE" w:rsidRDefault="009E01DE" w:rsidP="009E01DE">
      <w:pPr>
        <w:spacing w:before="120" w:after="120" w:line="380" w:lineRule="exact"/>
        <w:ind w:left="567" w:hanging="567"/>
        <w:rPr>
          <w:rFonts w:ascii="Arial" w:hAnsi="Arial" w:cs="Arial"/>
          <w:sz w:val="22"/>
          <w:szCs w:val="22"/>
        </w:rPr>
      </w:pPr>
      <w:r>
        <w:rPr>
          <w:rFonts w:ascii="Arial" w:hAnsi="Arial" w:cs="Arial"/>
          <w:b/>
          <w:bCs/>
          <w:sz w:val="22"/>
          <w:szCs w:val="22"/>
        </w:rPr>
        <w:t>1.2    Basis of preparation of interim financial statements</w:t>
      </w:r>
    </w:p>
    <w:p w:rsidR="009E01DE" w:rsidRDefault="009E01DE" w:rsidP="009E01DE">
      <w:pPr>
        <w:spacing w:before="120" w:after="120" w:line="380" w:lineRule="exact"/>
        <w:ind w:left="567" w:hanging="567"/>
        <w:jc w:val="both"/>
        <w:rPr>
          <w:rFonts w:ascii="Arial" w:hAnsi="Arial" w:cs="Arial"/>
          <w:sz w:val="22"/>
          <w:szCs w:val="22"/>
        </w:rPr>
      </w:pPr>
      <w:r>
        <w:rPr>
          <w:rFonts w:ascii="Arial" w:hAnsi="Arial" w:cstheme="minorBidi"/>
          <w:sz w:val="22"/>
          <w:szCs w:val="22"/>
          <w:cs/>
        </w:rPr>
        <w:tab/>
      </w:r>
      <w:r>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E01DE" w:rsidRDefault="009E01DE" w:rsidP="009E01DE">
      <w:pPr>
        <w:spacing w:before="120" w:after="120" w:line="380" w:lineRule="exact"/>
        <w:ind w:left="547" w:hanging="547"/>
        <w:jc w:val="both"/>
        <w:rPr>
          <w:rFonts w:ascii="Arial" w:hAnsi="Arial" w:cs="Arial"/>
          <w:sz w:val="22"/>
          <w:szCs w:val="22"/>
        </w:rPr>
      </w:pPr>
      <w:r>
        <w:rPr>
          <w:rFonts w:ascii="Arial" w:hAnsi="Arial" w:cs="Arial"/>
          <w:sz w:val="22"/>
          <w:szCs w:val="22"/>
        </w:rPr>
        <w:br w:type="page"/>
      </w:r>
      <w:r>
        <w:rPr>
          <w:rFonts w:ascii="Arial" w:hAnsi="Arial" w:cstheme="minorBidi"/>
          <w:sz w:val="22"/>
          <w:szCs w:val="22"/>
          <w:cs/>
        </w:rPr>
        <w:lastRenderedPageBreak/>
        <w:tab/>
      </w:r>
      <w:r>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E01DE" w:rsidRDefault="009E01DE" w:rsidP="009E01D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rsidR="009E01DE" w:rsidRPr="009E01DE" w:rsidRDefault="009E01DE" w:rsidP="009E01DE">
      <w:pPr>
        <w:spacing w:before="120" w:after="120" w:line="380" w:lineRule="exact"/>
        <w:ind w:left="547" w:hanging="547"/>
        <w:jc w:val="both"/>
        <w:rPr>
          <w:rFonts w:ascii="Arial" w:hAnsi="Arial" w:cs="Arial"/>
          <w:b/>
          <w:bCs/>
          <w:sz w:val="22"/>
          <w:szCs w:val="22"/>
        </w:rPr>
      </w:pPr>
      <w:r w:rsidRPr="009E01DE">
        <w:rPr>
          <w:rFonts w:ascii="Arial" w:hAnsi="Arial" w:cs="Arial"/>
          <w:b/>
          <w:bCs/>
          <w:sz w:val="22"/>
          <w:szCs w:val="22"/>
        </w:rPr>
        <w:t>1.3    Basis of consolidation</w:t>
      </w:r>
    </w:p>
    <w:p w:rsidR="009E01DE" w:rsidRDefault="009E01DE" w:rsidP="009E01DE">
      <w:pPr>
        <w:spacing w:before="120" w:after="120" w:line="380" w:lineRule="exact"/>
        <w:ind w:left="547" w:hanging="547"/>
        <w:jc w:val="both"/>
        <w:rPr>
          <w:rFonts w:ascii="Arial" w:hAnsi="Arial" w:cs="Arial"/>
          <w:sz w:val="22"/>
          <w:szCs w:val="22"/>
        </w:rPr>
      </w:pPr>
      <w:r w:rsidRPr="009E01DE">
        <w:rPr>
          <w:rFonts w:ascii="Arial" w:hAnsi="Arial" w:cs="Arial"/>
          <w:sz w:val="22"/>
          <w:szCs w:val="22"/>
        </w:rPr>
        <w:t>         The basis of consolidation is the same as that for the consolidated financial statements for the year ended 31 December 201</w:t>
      </w:r>
      <w:r w:rsidR="00B908BE">
        <w:rPr>
          <w:rFonts w:ascii="Arial" w:hAnsi="Arial" w:cs="Arial"/>
          <w:sz w:val="22"/>
          <w:szCs w:val="22"/>
        </w:rPr>
        <w:t>8</w:t>
      </w:r>
      <w:r w:rsidR="00251C72">
        <w:rPr>
          <w:rFonts w:ascii="Arial" w:hAnsi="Arial" w:cs="Arial"/>
          <w:sz w:val="22"/>
          <w:szCs w:val="22"/>
        </w:rPr>
        <w:t>,</w:t>
      </w:r>
      <w:r w:rsidR="00195740">
        <w:rPr>
          <w:rFonts w:ascii="Arial" w:hAnsi="Arial" w:cs="Arial"/>
          <w:sz w:val="22"/>
          <w:szCs w:val="22"/>
        </w:rPr>
        <w:t xml:space="preserve"> </w:t>
      </w:r>
      <w:r w:rsidR="00251C72">
        <w:rPr>
          <w:rFonts w:ascii="Arial" w:hAnsi="Arial" w:cs="Arial"/>
          <w:sz w:val="22"/>
          <w:szCs w:val="22"/>
        </w:rPr>
        <w:t>there being no structural changes relating to the subsidiaries during the period</w:t>
      </w:r>
      <w:r w:rsidRPr="009E01DE">
        <w:rPr>
          <w:rFonts w:ascii="Arial" w:hAnsi="Arial" w:cs="Arial"/>
          <w:sz w:val="22"/>
          <w:szCs w:val="22"/>
        </w:rPr>
        <w:t>.</w:t>
      </w:r>
    </w:p>
    <w:p w:rsidR="009E01DE" w:rsidRPr="009E01DE" w:rsidRDefault="009E01DE" w:rsidP="009E01DE">
      <w:pPr>
        <w:spacing w:before="120" w:after="120" w:line="380" w:lineRule="exact"/>
        <w:ind w:left="547" w:hanging="547"/>
        <w:jc w:val="thaiDistribute"/>
        <w:rPr>
          <w:rFonts w:ascii="Arial" w:hAnsi="Arial" w:cs="Arial"/>
          <w:b/>
          <w:bCs/>
          <w:sz w:val="22"/>
          <w:szCs w:val="22"/>
        </w:rPr>
      </w:pPr>
      <w:r w:rsidRPr="009E01DE">
        <w:rPr>
          <w:rFonts w:ascii="Arial" w:hAnsi="Arial" w:cs="Arial"/>
          <w:b/>
          <w:bCs/>
          <w:sz w:val="22"/>
          <w:szCs w:val="22"/>
        </w:rPr>
        <w:t>1.4    New financial reporting standards</w:t>
      </w:r>
    </w:p>
    <w:p w:rsidR="009E01DE" w:rsidRPr="009E01DE" w:rsidRDefault="009E01DE" w:rsidP="009E01DE">
      <w:pPr>
        <w:pStyle w:val="ListParagraph"/>
        <w:widowControl/>
        <w:numPr>
          <w:ilvl w:val="0"/>
          <w:numId w:val="8"/>
        </w:numPr>
        <w:adjustRightInd/>
        <w:spacing w:before="120" w:after="120" w:line="380" w:lineRule="exact"/>
        <w:ind w:left="900"/>
        <w:contextualSpacing w:val="0"/>
        <w:jc w:val="thaiDistribute"/>
        <w:textAlignment w:val="auto"/>
        <w:rPr>
          <w:rFonts w:ascii="Arial" w:hAnsi="Arial" w:cs="Arial"/>
          <w:b/>
          <w:bCs/>
          <w:sz w:val="22"/>
          <w:szCs w:val="22"/>
        </w:rPr>
      </w:pPr>
      <w:r w:rsidRPr="009E01DE">
        <w:rPr>
          <w:rFonts w:ascii="Arial" w:hAnsi="Arial" w:cs="Arial"/>
          <w:b/>
          <w:bCs/>
          <w:sz w:val="22"/>
          <w:szCs w:val="22"/>
        </w:rPr>
        <w:t>Financial reporting standards that became effective in the current period</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9E01DE">
        <w:rPr>
          <w:rFonts w:ascii="Arial" w:hAnsi="Arial" w:cs="Arial"/>
          <w:sz w:val="22"/>
          <w:szCs w:val="22"/>
          <w:cs/>
        </w:rPr>
        <w:t xml:space="preserve"> </w:t>
      </w:r>
      <w:r w:rsidRPr="009E01D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9E01DE">
        <w:rPr>
          <w:rFonts w:ascii="Arial" w:hAnsi="Arial" w:cs="Arial"/>
          <w:sz w:val="22"/>
          <w:szCs w:val="22"/>
        </w:rPr>
        <w:t>summarised</w:t>
      </w:r>
      <w:proofErr w:type="spellEnd"/>
      <w:r w:rsidRPr="009E01DE">
        <w:rPr>
          <w:rFonts w:ascii="Arial" w:hAnsi="Arial" w:cs="Arial"/>
          <w:sz w:val="22"/>
          <w:szCs w:val="22"/>
        </w:rPr>
        <w:t xml:space="preserve"> below:</w:t>
      </w:r>
    </w:p>
    <w:p w:rsidR="009E01DE" w:rsidRPr="009E01DE" w:rsidRDefault="00195740" w:rsidP="00204052">
      <w:pPr>
        <w:spacing w:before="60" w:after="60" w:line="380" w:lineRule="exact"/>
        <w:ind w:left="907" w:hanging="360"/>
        <w:jc w:val="thaiDistribute"/>
        <w:rPr>
          <w:rFonts w:ascii="Arial" w:hAnsi="Arial" w:cs="Arial"/>
          <w:b/>
          <w:bCs/>
          <w:sz w:val="22"/>
          <w:szCs w:val="22"/>
        </w:rPr>
      </w:pPr>
      <w:r>
        <w:rPr>
          <w:rFonts w:ascii="Arial" w:hAnsi="Arial" w:cs="Arial"/>
          <w:b/>
          <w:bCs/>
          <w:sz w:val="22"/>
          <w:szCs w:val="22"/>
        </w:rPr>
        <w:tab/>
      </w:r>
      <w:r w:rsidR="009E01DE" w:rsidRPr="009E01DE">
        <w:rPr>
          <w:rFonts w:ascii="Arial" w:hAnsi="Arial" w:cs="Arial"/>
          <w:b/>
          <w:bCs/>
          <w:sz w:val="22"/>
          <w:szCs w:val="22"/>
        </w:rPr>
        <w:t>TFRS 15 Revenue from Contracts with Customers</w:t>
      </w:r>
    </w:p>
    <w:p w:rsidR="009E01DE" w:rsidRPr="009E01DE" w:rsidRDefault="009E01DE" w:rsidP="00204052">
      <w:pPr>
        <w:spacing w:before="60" w:after="60" w:line="380" w:lineRule="exact"/>
        <w:ind w:left="907"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 xml:space="preserve">TFRS 15 supersedes the following accounting standards together with related interpretations. </w:t>
      </w:r>
    </w:p>
    <w:tbl>
      <w:tblPr>
        <w:tblW w:w="8730" w:type="dxa"/>
        <w:tblInd w:w="810" w:type="dxa"/>
        <w:tblCellMar>
          <w:left w:w="0" w:type="dxa"/>
          <w:right w:w="0" w:type="dxa"/>
        </w:tblCellMar>
        <w:tblLook w:val="04A0" w:firstRow="1" w:lastRow="0" w:firstColumn="1" w:lastColumn="0" w:noHBand="0" w:noVBand="1"/>
      </w:tblPr>
      <w:tblGrid>
        <w:gridCol w:w="2610"/>
        <w:gridCol w:w="6120"/>
      </w:tblGrid>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TAS 11 (revised 2017)</w:t>
            </w:r>
          </w:p>
        </w:tc>
        <w:tc>
          <w:tcPr>
            <w:tcW w:w="612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Construction Contracts</w:t>
            </w:r>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TAS 18 (revised 2017)</w:t>
            </w:r>
          </w:p>
        </w:tc>
        <w:tc>
          <w:tcPr>
            <w:tcW w:w="612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Revenue</w:t>
            </w:r>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TSIC 31 (revised 2017)</w:t>
            </w:r>
          </w:p>
        </w:tc>
        <w:tc>
          <w:tcPr>
            <w:tcW w:w="612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Revenue - Barter Transactions Involving Advertising Services</w:t>
            </w:r>
          </w:p>
        </w:tc>
      </w:tr>
      <w:tr w:rsidR="009E01DE" w:rsidRPr="009E01DE" w:rsidTr="009E01DE">
        <w:trPr>
          <w:trHeight w:val="237"/>
        </w:trPr>
        <w:tc>
          <w:tcPr>
            <w:tcW w:w="261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TFRIC 13 (revised 2017)</w:t>
            </w:r>
          </w:p>
        </w:tc>
        <w:tc>
          <w:tcPr>
            <w:tcW w:w="612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 xml:space="preserve">Customer Loyalty </w:t>
            </w:r>
            <w:proofErr w:type="spellStart"/>
            <w:r w:rsidRPr="009E01DE">
              <w:rPr>
                <w:rFonts w:ascii="Arial" w:hAnsi="Arial" w:cs="Arial"/>
                <w:color w:val="000000"/>
                <w:sz w:val="22"/>
                <w:szCs w:val="22"/>
              </w:rPr>
              <w:t>Programmes</w:t>
            </w:r>
            <w:proofErr w:type="spellEnd"/>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TFRIC 15 (revised 2017)</w:t>
            </w:r>
          </w:p>
        </w:tc>
        <w:tc>
          <w:tcPr>
            <w:tcW w:w="612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Agreements for the Construction of Real Estate</w:t>
            </w:r>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TFRIC 18 (revised 2017)</w:t>
            </w:r>
          </w:p>
        </w:tc>
        <w:tc>
          <w:tcPr>
            <w:tcW w:w="6120" w:type="dxa"/>
            <w:tcMar>
              <w:top w:w="0" w:type="dxa"/>
              <w:left w:w="108" w:type="dxa"/>
              <w:bottom w:w="0" w:type="dxa"/>
              <w:right w:w="108" w:type="dxa"/>
            </w:tcMar>
            <w:hideMark/>
          </w:tcPr>
          <w:p w:rsidR="009E01DE" w:rsidRPr="009E01DE" w:rsidRDefault="009E01DE" w:rsidP="00204052">
            <w:pPr>
              <w:pStyle w:val="ListParagraph"/>
              <w:spacing w:line="36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Transfers of Assets from Customers</w:t>
            </w:r>
          </w:p>
        </w:tc>
      </w:tr>
    </w:tbl>
    <w:p w:rsidR="00251C72" w:rsidRDefault="009E01DE" w:rsidP="00204052">
      <w:pPr>
        <w:spacing w:before="60" w:after="60" w:line="360" w:lineRule="exact"/>
        <w:ind w:left="907" w:hanging="360"/>
        <w:jc w:val="thaiDistribute"/>
        <w:rPr>
          <w:rFonts w:ascii="Arial" w:hAnsi="Arial" w:cstheme="minorBidi"/>
          <w:sz w:val="22"/>
          <w:szCs w:val="22"/>
          <w:cs/>
        </w:rPr>
      </w:pPr>
      <w:r>
        <w:rPr>
          <w:rFonts w:ascii="Arial" w:hAnsi="Arial" w:cstheme="minorBidi"/>
          <w:sz w:val="22"/>
          <w:szCs w:val="22"/>
          <w:cs/>
        </w:rPr>
        <w:tab/>
      </w:r>
    </w:p>
    <w:p w:rsidR="00251C72" w:rsidRDefault="00251C72">
      <w:pPr>
        <w:widowControl/>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9E01DE" w:rsidRPr="009E01DE" w:rsidRDefault="00251C72" w:rsidP="00204052">
      <w:pPr>
        <w:spacing w:before="60" w:after="60" w:line="360" w:lineRule="exact"/>
        <w:ind w:left="907" w:hanging="360"/>
        <w:jc w:val="thaiDistribute"/>
        <w:rPr>
          <w:rFonts w:ascii="Arial" w:eastAsiaTheme="minorHAnsi" w:hAnsi="Arial" w:cs="Arial"/>
          <w:sz w:val="22"/>
          <w:szCs w:val="22"/>
        </w:rPr>
      </w:pPr>
      <w:r>
        <w:rPr>
          <w:rFonts w:ascii="Arial" w:hAnsi="Arial" w:cs="Arial"/>
          <w:sz w:val="22"/>
          <w:szCs w:val="22"/>
        </w:rPr>
        <w:tab/>
      </w:r>
      <w:r w:rsidR="009E01DE" w:rsidRPr="009E01DE">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9E01DE" w:rsidRPr="009E01DE">
        <w:rPr>
          <w:rFonts w:ascii="Arial" w:hAnsi="Arial" w:cs="Arial"/>
          <w:sz w:val="22"/>
          <w:szCs w:val="22"/>
        </w:rPr>
        <w:t>recognised</w:t>
      </w:r>
      <w:proofErr w:type="spellEnd"/>
      <w:r w:rsidR="009E01DE" w:rsidRPr="009E01D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9E01DE" w:rsidRPr="009E01DE">
        <w:rPr>
          <w:rFonts w:ascii="Arial" w:hAnsi="Arial" w:cs="Arial"/>
          <w:sz w:val="22"/>
          <w:szCs w:val="22"/>
        </w:rPr>
        <w:t>all of</w:t>
      </w:r>
      <w:proofErr w:type="gramEnd"/>
      <w:r w:rsidR="009E01DE" w:rsidRPr="009E01DE">
        <w:rPr>
          <w:rFonts w:ascii="Arial" w:hAnsi="Arial" w:cs="Arial"/>
          <w:sz w:val="22"/>
          <w:szCs w:val="22"/>
        </w:rPr>
        <w:t xml:space="preserve"> the relevant facts and circumstances when applying each step of the model.</w:t>
      </w:r>
    </w:p>
    <w:p w:rsidR="009E01DE" w:rsidRPr="009E01DE" w:rsidRDefault="009E01DE" w:rsidP="00204052">
      <w:pPr>
        <w:spacing w:before="60" w:after="60" w:line="360" w:lineRule="exact"/>
        <w:ind w:left="907"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This standard does not have any significant impact on the Company’s and its subsidiaries’ financial statements.</w:t>
      </w:r>
    </w:p>
    <w:p w:rsidR="009E01DE" w:rsidRPr="009E01DE" w:rsidRDefault="009E01DE" w:rsidP="00204052">
      <w:pPr>
        <w:spacing w:before="60" w:after="60" w:line="360" w:lineRule="exact"/>
        <w:ind w:left="907" w:hanging="360"/>
        <w:jc w:val="thaiDistribute"/>
        <w:rPr>
          <w:rFonts w:ascii="Arial" w:hAnsi="Arial" w:cs="Arial"/>
          <w:b/>
          <w:bCs/>
          <w:sz w:val="22"/>
          <w:szCs w:val="22"/>
        </w:rPr>
      </w:pPr>
      <w:r w:rsidRPr="009E01DE">
        <w:rPr>
          <w:rFonts w:ascii="Arial" w:hAnsi="Arial" w:cs="Arial"/>
          <w:b/>
          <w:bCs/>
          <w:sz w:val="22"/>
          <w:szCs w:val="22"/>
        </w:rPr>
        <w:t>(b)</w:t>
      </w:r>
      <w:r>
        <w:rPr>
          <w:rFonts w:ascii="Arial" w:hAnsi="Arial" w:cstheme="minorBidi"/>
          <w:b/>
          <w:bCs/>
          <w:sz w:val="22"/>
          <w:szCs w:val="22"/>
          <w:cs/>
        </w:rPr>
        <w:tab/>
      </w:r>
      <w:r w:rsidRPr="009E01DE">
        <w:rPr>
          <w:rFonts w:ascii="Arial" w:hAnsi="Arial" w:cs="Arial"/>
          <w:b/>
          <w:bCs/>
          <w:sz w:val="22"/>
          <w:szCs w:val="22"/>
        </w:rPr>
        <w:t>Financial reporting standards that became effective for fiscal years beginning on or after 1 January 2020</w:t>
      </w:r>
    </w:p>
    <w:p w:rsidR="009E01DE" w:rsidRPr="009E01DE" w:rsidRDefault="009E01DE" w:rsidP="00204052">
      <w:pPr>
        <w:spacing w:before="60" w:after="60" w:line="360" w:lineRule="exact"/>
        <w:ind w:left="907" w:hanging="360"/>
        <w:jc w:val="thaiDistribute"/>
        <w:rPr>
          <w:rFonts w:ascii="Arial" w:hAnsi="Arial" w:cs="Arial"/>
          <w:sz w:val="22"/>
          <w:szCs w:val="22"/>
        </w:rPr>
      </w:pPr>
      <w:r w:rsidRPr="00204052">
        <w:rPr>
          <w:rFonts w:ascii="Arial" w:hAnsi="Arial" w:cs="Arial"/>
          <w:sz w:val="22"/>
          <w:szCs w:val="22"/>
          <w:cs/>
        </w:rPr>
        <w:tab/>
      </w:r>
      <w:r w:rsidRPr="009E01DE">
        <w:rPr>
          <w:rFonts w:ascii="Arial" w:hAnsi="Arial" w:cs="Arial"/>
          <w:sz w:val="22"/>
          <w:szCs w:val="22"/>
        </w:rPr>
        <w:t xml:space="preserve">The Federation of Accounting Professions issued </w:t>
      </w:r>
      <w:proofErr w:type="gramStart"/>
      <w:r w:rsidRPr="009E01DE">
        <w:rPr>
          <w:rFonts w:ascii="Arial" w:hAnsi="Arial" w:cs="Arial"/>
          <w:sz w:val="22"/>
          <w:szCs w:val="22"/>
        </w:rPr>
        <w:t>a number of</w:t>
      </w:r>
      <w:proofErr w:type="gramEnd"/>
      <w:r w:rsidRPr="009E01DE">
        <w:rPr>
          <w:rFonts w:ascii="Arial" w:hAnsi="Arial" w:cs="Arial"/>
          <w:sz w:val="22"/>
          <w:szCs w:val="22"/>
        </w:rPr>
        <w:t xml:space="preserve"> new</w:t>
      </w:r>
      <w:r w:rsidR="00204052">
        <w:rPr>
          <w:rFonts w:ascii="Arial" w:hAnsi="Arial" w:cs="Arial"/>
          <w:sz w:val="22"/>
          <w:szCs w:val="22"/>
        </w:rPr>
        <w:t xml:space="preserve"> and revised</w:t>
      </w:r>
      <w:r w:rsidRPr="009E01DE">
        <w:rPr>
          <w:rFonts w:ascii="Arial" w:hAnsi="Arial" w:cs="Arial"/>
          <w:sz w:val="22"/>
          <w:szCs w:val="22"/>
        </w:rPr>
        <w:t xml:space="preserve"> financial reporting standards and interpretations, which are effective for fiscal years beginning on or after 1 January 2020. </w:t>
      </w:r>
      <w:r w:rsidR="00204052" w:rsidRPr="00204052">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204052" w:rsidRPr="00204052">
        <w:rPr>
          <w:rFonts w:ascii="Arial" w:hAnsi="Arial" w:cs="Arial"/>
          <w:sz w:val="22"/>
          <w:szCs w:val="22"/>
        </w:rPr>
        <w:t>summarised</w:t>
      </w:r>
      <w:proofErr w:type="spellEnd"/>
      <w:r w:rsidR="00204052" w:rsidRPr="00204052">
        <w:rPr>
          <w:rFonts w:ascii="Arial" w:hAnsi="Arial" w:cs="Arial"/>
          <w:sz w:val="22"/>
          <w:szCs w:val="22"/>
        </w:rPr>
        <w:t xml:space="preserve"> below.</w:t>
      </w:r>
    </w:p>
    <w:p w:rsidR="009E01DE" w:rsidRPr="009E01DE" w:rsidRDefault="009E01DE" w:rsidP="00204052">
      <w:pPr>
        <w:spacing w:before="60" w:after="60" w:line="360" w:lineRule="exact"/>
        <w:ind w:left="907" w:hanging="360"/>
        <w:jc w:val="thaiDistribute"/>
        <w:rPr>
          <w:rFonts w:ascii="Arial" w:hAnsi="Arial" w:cs="Arial"/>
          <w:b/>
          <w:bCs/>
          <w:sz w:val="22"/>
          <w:szCs w:val="22"/>
        </w:rPr>
      </w:pPr>
      <w:r>
        <w:rPr>
          <w:rFonts w:ascii="Arial" w:hAnsi="Arial" w:cstheme="minorBidi"/>
          <w:b/>
          <w:bCs/>
          <w:sz w:val="22"/>
          <w:szCs w:val="22"/>
          <w:cs/>
        </w:rPr>
        <w:tab/>
      </w:r>
      <w:r w:rsidRPr="009E01DE">
        <w:rPr>
          <w:rFonts w:ascii="Arial" w:hAnsi="Arial" w:cs="Arial"/>
          <w:b/>
          <w:bCs/>
          <w:sz w:val="22"/>
          <w:szCs w:val="22"/>
        </w:rPr>
        <w:t>Financial reporting standards related to financial instruments</w:t>
      </w:r>
    </w:p>
    <w:p w:rsidR="009E01DE" w:rsidRPr="009E01DE" w:rsidRDefault="009E01DE" w:rsidP="00204052">
      <w:pPr>
        <w:spacing w:before="60" w:after="60" w:line="360" w:lineRule="exact"/>
        <w:ind w:left="907"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A set of TFRSs related to financial instruments consists of five accounting standards and interpretations, as follows:</w:t>
      </w:r>
    </w:p>
    <w:p w:rsidR="009E01DE" w:rsidRPr="009E01DE" w:rsidRDefault="009E01DE" w:rsidP="00204052">
      <w:pPr>
        <w:spacing w:before="60" w:after="60" w:line="360" w:lineRule="exact"/>
        <w:ind w:left="907"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Financial reporting standards:</w:t>
      </w:r>
    </w:p>
    <w:tbl>
      <w:tblPr>
        <w:tblW w:w="8640" w:type="dxa"/>
        <w:tblInd w:w="990" w:type="dxa"/>
        <w:tblCellMar>
          <w:left w:w="0" w:type="dxa"/>
          <w:right w:w="0" w:type="dxa"/>
        </w:tblCellMar>
        <w:tblLook w:val="04A0" w:firstRow="1" w:lastRow="0" w:firstColumn="1" w:lastColumn="0" w:noHBand="0" w:noVBand="1"/>
      </w:tblPr>
      <w:tblGrid>
        <w:gridCol w:w="2520"/>
        <w:gridCol w:w="6120"/>
      </w:tblGrid>
      <w:tr w:rsidR="009E01DE" w:rsidRPr="009E01DE" w:rsidTr="009E01DE">
        <w:tc>
          <w:tcPr>
            <w:tcW w:w="2520" w:type="dxa"/>
            <w:tcMar>
              <w:top w:w="0" w:type="dxa"/>
              <w:left w:w="108" w:type="dxa"/>
              <w:bottom w:w="0" w:type="dxa"/>
              <w:right w:w="108" w:type="dxa"/>
            </w:tcMar>
            <w:hideMark/>
          </w:tcPr>
          <w:p w:rsidR="009E01DE" w:rsidRPr="009E01DE" w:rsidRDefault="009E01DE" w:rsidP="00204052">
            <w:pPr>
              <w:spacing w:line="360" w:lineRule="exact"/>
              <w:ind w:left="547" w:right="-43" w:hanging="547"/>
              <w:rPr>
                <w:rFonts w:ascii="Arial" w:hAnsi="Arial" w:cs="Arial"/>
                <w:sz w:val="22"/>
                <w:szCs w:val="22"/>
              </w:rPr>
            </w:pPr>
            <w:r w:rsidRPr="009E01DE">
              <w:rPr>
                <w:rFonts w:ascii="Arial" w:hAnsi="Arial" w:cs="Arial"/>
                <w:sz w:val="22"/>
                <w:szCs w:val="22"/>
              </w:rPr>
              <w:t>TFRS 7</w:t>
            </w:r>
          </w:p>
        </w:tc>
        <w:tc>
          <w:tcPr>
            <w:tcW w:w="6120" w:type="dxa"/>
            <w:tcMar>
              <w:top w:w="0" w:type="dxa"/>
              <w:left w:w="108" w:type="dxa"/>
              <w:bottom w:w="0" w:type="dxa"/>
              <w:right w:w="108" w:type="dxa"/>
            </w:tcMar>
            <w:hideMark/>
          </w:tcPr>
          <w:p w:rsidR="009E01DE" w:rsidRPr="009E01DE" w:rsidRDefault="009E01DE" w:rsidP="00204052">
            <w:pPr>
              <w:spacing w:line="360" w:lineRule="exact"/>
              <w:ind w:left="547" w:right="-43" w:hanging="547"/>
              <w:rPr>
                <w:rFonts w:ascii="Arial" w:hAnsi="Arial" w:cs="Arial"/>
                <w:sz w:val="22"/>
                <w:szCs w:val="22"/>
              </w:rPr>
            </w:pPr>
            <w:r w:rsidRPr="009E01DE">
              <w:rPr>
                <w:rFonts w:ascii="Arial" w:hAnsi="Arial" w:cs="Arial"/>
                <w:sz w:val="22"/>
                <w:szCs w:val="22"/>
              </w:rPr>
              <w:t>Financial Instruments: Disclosures</w:t>
            </w:r>
          </w:p>
        </w:tc>
      </w:tr>
      <w:tr w:rsidR="009E01DE" w:rsidRPr="009E01DE" w:rsidTr="009E01DE">
        <w:tc>
          <w:tcPr>
            <w:tcW w:w="2520" w:type="dxa"/>
            <w:tcMar>
              <w:top w:w="0" w:type="dxa"/>
              <w:left w:w="108" w:type="dxa"/>
              <w:bottom w:w="0" w:type="dxa"/>
              <w:right w:w="108" w:type="dxa"/>
            </w:tcMar>
            <w:hideMark/>
          </w:tcPr>
          <w:p w:rsidR="009E01DE" w:rsidRPr="009E01DE" w:rsidRDefault="009E01DE" w:rsidP="00204052">
            <w:pPr>
              <w:spacing w:line="360" w:lineRule="exact"/>
              <w:ind w:left="547" w:right="-43" w:hanging="547"/>
              <w:rPr>
                <w:rFonts w:ascii="Arial" w:hAnsi="Arial" w:cs="Arial"/>
                <w:sz w:val="22"/>
                <w:szCs w:val="22"/>
              </w:rPr>
            </w:pPr>
            <w:r w:rsidRPr="009E01DE">
              <w:rPr>
                <w:rFonts w:ascii="Arial" w:hAnsi="Arial" w:cs="Arial"/>
                <w:sz w:val="22"/>
                <w:szCs w:val="22"/>
              </w:rPr>
              <w:t xml:space="preserve">TFRS 9 </w:t>
            </w:r>
          </w:p>
        </w:tc>
        <w:tc>
          <w:tcPr>
            <w:tcW w:w="6120" w:type="dxa"/>
            <w:tcMar>
              <w:top w:w="0" w:type="dxa"/>
              <w:left w:w="108" w:type="dxa"/>
              <w:bottom w:w="0" w:type="dxa"/>
              <w:right w:w="108" w:type="dxa"/>
            </w:tcMar>
            <w:hideMark/>
          </w:tcPr>
          <w:p w:rsidR="009E01DE" w:rsidRPr="009E01DE" w:rsidRDefault="009E01DE" w:rsidP="00204052">
            <w:pPr>
              <w:spacing w:line="360" w:lineRule="exact"/>
              <w:ind w:left="547" w:right="-43" w:hanging="547"/>
              <w:rPr>
                <w:rFonts w:ascii="Arial" w:hAnsi="Arial" w:cs="Arial"/>
                <w:sz w:val="22"/>
                <w:szCs w:val="22"/>
              </w:rPr>
            </w:pPr>
            <w:r w:rsidRPr="009E01DE">
              <w:rPr>
                <w:rFonts w:ascii="Arial" w:hAnsi="Arial" w:cs="Arial"/>
                <w:sz w:val="22"/>
                <w:szCs w:val="22"/>
              </w:rPr>
              <w:t>Financial Instruments</w:t>
            </w:r>
          </w:p>
        </w:tc>
      </w:tr>
    </w:tbl>
    <w:p w:rsidR="009E01DE" w:rsidRPr="009E01DE" w:rsidRDefault="00204052" w:rsidP="00204052">
      <w:pPr>
        <w:spacing w:line="380" w:lineRule="exact"/>
        <w:ind w:left="907" w:hanging="360"/>
        <w:jc w:val="thaiDistribute"/>
        <w:rPr>
          <w:rFonts w:ascii="Arial" w:hAnsi="Arial" w:cs="Arial"/>
          <w:sz w:val="22"/>
          <w:szCs w:val="22"/>
        </w:rPr>
      </w:pPr>
      <w:r>
        <w:rPr>
          <w:rFonts w:ascii="Arial" w:hAnsi="Arial" w:cs="Arial"/>
          <w:sz w:val="22"/>
          <w:szCs w:val="22"/>
        </w:rPr>
        <w:tab/>
      </w:r>
      <w:r w:rsidR="009E01DE" w:rsidRPr="009E01DE">
        <w:rPr>
          <w:rFonts w:ascii="Arial" w:hAnsi="Arial" w:cs="Arial"/>
          <w:sz w:val="22"/>
          <w:szCs w:val="22"/>
        </w:rPr>
        <w:t>Accounting standard:</w:t>
      </w:r>
    </w:p>
    <w:tbl>
      <w:tblPr>
        <w:tblW w:w="8640" w:type="dxa"/>
        <w:tblInd w:w="990" w:type="dxa"/>
        <w:tblCellMar>
          <w:left w:w="0" w:type="dxa"/>
          <w:right w:w="0" w:type="dxa"/>
        </w:tblCellMar>
        <w:tblLook w:val="04A0" w:firstRow="1" w:lastRow="0" w:firstColumn="1" w:lastColumn="0" w:noHBand="0" w:noVBand="1"/>
      </w:tblPr>
      <w:tblGrid>
        <w:gridCol w:w="2520"/>
        <w:gridCol w:w="6120"/>
      </w:tblGrid>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 xml:space="preserve">TAS 32 </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Financial Instruments: Presentation</w:t>
            </w:r>
          </w:p>
        </w:tc>
      </w:tr>
    </w:tbl>
    <w:p w:rsidR="009E01DE" w:rsidRPr="009E01DE" w:rsidRDefault="009E01DE" w:rsidP="009E01DE">
      <w:pPr>
        <w:spacing w:before="120" w:after="120" w:line="380" w:lineRule="exact"/>
        <w:ind w:left="900" w:hanging="360"/>
        <w:jc w:val="thaiDistribute"/>
        <w:rPr>
          <w:rFonts w:ascii="Arial" w:hAnsi="Arial" w:cs="Arial"/>
          <w:sz w:val="22"/>
          <w:szCs w:val="22"/>
        </w:rPr>
      </w:pPr>
      <w:r w:rsidRPr="009E01DE">
        <w:rPr>
          <w:rFonts w:ascii="Arial" w:hAnsi="Arial" w:cs="Arial"/>
          <w:sz w:val="22"/>
          <w:szCs w:val="22"/>
        </w:rPr>
        <w:t>      Financial Reporting Standard Interpretations:</w:t>
      </w:r>
    </w:p>
    <w:tbl>
      <w:tblPr>
        <w:tblW w:w="8640" w:type="dxa"/>
        <w:tblInd w:w="990" w:type="dxa"/>
        <w:tblCellMar>
          <w:left w:w="0" w:type="dxa"/>
          <w:right w:w="0" w:type="dxa"/>
        </w:tblCellMar>
        <w:tblLook w:val="04A0" w:firstRow="1" w:lastRow="0" w:firstColumn="1" w:lastColumn="0" w:noHBand="0" w:noVBand="1"/>
      </w:tblPr>
      <w:tblGrid>
        <w:gridCol w:w="2520"/>
        <w:gridCol w:w="6120"/>
      </w:tblGrid>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 xml:space="preserve">TFRIC 16 </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Hedges of a Net Investment in a Foreign Operation</w:t>
            </w:r>
          </w:p>
        </w:tc>
      </w:tr>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TFRIC 19</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Extinguishing Financial Liabilities with Equity Instruments</w:t>
            </w:r>
          </w:p>
        </w:tc>
      </w:tr>
    </w:tbl>
    <w:p w:rsidR="00251C72" w:rsidRDefault="009E01DE" w:rsidP="009E01DE">
      <w:pPr>
        <w:spacing w:before="120" w:after="120" w:line="380" w:lineRule="exact"/>
        <w:ind w:left="900" w:hanging="360"/>
        <w:jc w:val="thaiDistribute"/>
        <w:rPr>
          <w:rFonts w:ascii="Arial" w:hAnsi="Arial" w:cstheme="minorBidi"/>
          <w:sz w:val="22"/>
          <w:szCs w:val="22"/>
          <w:cs/>
        </w:rPr>
      </w:pPr>
      <w:r>
        <w:rPr>
          <w:rFonts w:ascii="Arial" w:hAnsi="Arial" w:cstheme="minorBidi"/>
          <w:sz w:val="22"/>
          <w:szCs w:val="22"/>
          <w:cs/>
        </w:rPr>
        <w:tab/>
      </w:r>
    </w:p>
    <w:p w:rsidR="00251C72" w:rsidRDefault="00251C72">
      <w:pPr>
        <w:widowControl/>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9E01DE" w:rsidRPr="009E01DE" w:rsidRDefault="00251C72" w:rsidP="009E01DE">
      <w:pPr>
        <w:spacing w:before="120" w:after="120" w:line="380" w:lineRule="exact"/>
        <w:ind w:left="900" w:hanging="360"/>
        <w:jc w:val="thaiDistribute"/>
        <w:rPr>
          <w:rFonts w:ascii="Arial" w:eastAsiaTheme="minorHAnsi" w:hAnsi="Arial" w:cs="Arial"/>
          <w:sz w:val="22"/>
          <w:szCs w:val="22"/>
        </w:rPr>
      </w:pPr>
      <w:r>
        <w:rPr>
          <w:rFonts w:ascii="Arial" w:hAnsi="Arial" w:cs="Arial"/>
          <w:sz w:val="22"/>
          <w:szCs w:val="22"/>
        </w:rPr>
        <w:tab/>
      </w:r>
      <w:r w:rsidR="009E01DE" w:rsidRPr="009E01DE">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9E01DE" w:rsidRPr="009E01DE">
        <w:rPr>
          <w:rFonts w:ascii="Arial" w:hAnsi="Arial" w:cs="Arial"/>
          <w:sz w:val="22"/>
          <w:szCs w:val="22"/>
        </w:rPr>
        <w:t>amortised</w:t>
      </w:r>
      <w:proofErr w:type="spellEnd"/>
      <w:r w:rsidR="009E01DE" w:rsidRPr="009E01DE">
        <w:rPr>
          <w:rFonts w:ascii="Arial" w:hAnsi="Arial" w:cs="Arial"/>
          <w:sz w:val="22"/>
          <w:szCs w:val="22"/>
        </w:rPr>
        <w:t xml:space="preserve"> cost (</w:t>
      </w:r>
      <w:proofErr w:type="gramStart"/>
      <w:r w:rsidR="009E01DE" w:rsidRPr="009E01DE">
        <w:rPr>
          <w:rFonts w:ascii="Arial" w:hAnsi="Arial" w:cs="Arial"/>
          <w:sz w:val="22"/>
          <w:szCs w:val="22"/>
        </w:rPr>
        <w:t>taking into account</w:t>
      </w:r>
      <w:proofErr w:type="gramEnd"/>
      <w:r w:rsidR="009E01DE" w:rsidRPr="009E01DE">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9E01DE" w:rsidRPr="009E01DE">
        <w:rPr>
          <w:rFonts w:ascii="Arial" w:hAnsi="Arial" w:cs="Arial"/>
          <w:sz w:val="22"/>
          <w:szCs w:val="22"/>
          <w:cs/>
        </w:rPr>
        <w:t xml:space="preserve"> </w:t>
      </w:r>
      <w:r w:rsidR="009E01DE" w:rsidRPr="009E01DE">
        <w:rPr>
          <w:rFonts w:ascii="Arial" w:hAnsi="Arial" w:cs="Arial"/>
          <w:sz w:val="22"/>
          <w:szCs w:val="22"/>
        </w:rPr>
        <w:t xml:space="preserve">cancelled.   </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The management of the Company and its subsidiaries is currently evaluating the impact of these standards to the financial statements in the year when they are adopted.</w:t>
      </w:r>
    </w:p>
    <w:p w:rsidR="009E01DE" w:rsidRPr="009E01DE" w:rsidRDefault="009E01DE" w:rsidP="009E01DE">
      <w:pPr>
        <w:spacing w:before="120" w:after="120" w:line="380" w:lineRule="exact"/>
        <w:ind w:left="900" w:hanging="360"/>
        <w:rPr>
          <w:rFonts w:ascii="Arial" w:hAnsi="Arial" w:cs="Arial"/>
          <w:b/>
          <w:bCs/>
          <w:sz w:val="22"/>
          <w:szCs w:val="22"/>
        </w:rPr>
      </w:pPr>
      <w:r>
        <w:rPr>
          <w:rFonts w:ascii="Arial" w:hAnsi="Arial" w:cstheme="minorBidi"/>
          <w:b/>
          <w:bCs/>
          <w:sz w:val="22"/>
          <w:szCs w:val="22"/>
          <w:cs/>
        </w:rPr>
        <w:tab/>
      </w:r>
      <w:r w:rsidRPr="009E01DE">
        <w:rPr>
          <w:rFonts w:ascii="Arial" w:hAnsi="Arial" w:cs="Arial"/>
          <w:b/>
          <w:bCs/>
          <w:sz w:val="22"/>
          <w:szCs w:val="22"/>
        </w:rPr>
        <w:t>TFRS 16 Leases</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E01DE">
        <w:rPr>
          <w:rFonts w:ascii="Arial" w:hAnsi="Arial" w:cs="Arial"/>
          <w:sz w:val="22"/>
          <w:szCs w:val="22"/>
        </w:rPr>
        <w:t>recognise</w:t>
      </w:r>
      <w:proofErr w:type="spellEnd"/>
      <w:r w:rsidRPr="009E01DE">
        <w:rPr>
          <w:rFonts w:ascii="Arial" w:hAnsi="Arial" w:cs="Arial"/>
          <w:sz w:val="22"/>
          <w:szCs w:val="22"/>
        </w:rPr>
        <w:t xml:space="preserve"> assets and liabilities for all leases with a term of more than 12 months, unless the underlying asset</w:t>
      </w:r>
      <w:r w:rsidRPr="009E01DE">
        <w:rPr>
          <w:rFonts w:ascii="Arial" w:hAnsi="Arial" w:cs="Arial"/>
          <w:sz w:val="22"/>
          <w:szCs w:val="22"/>
          <w:cs/>
        </w:rPr>
        <w:t xml:space="preserve"> </w:t>
      </w:r>
      <w:r w:rsidRPr="009E01DE">
        <w:rPr>
          <w:rFonts w:ascii="Arial" w:hAnsi="Arial" w:cs="Arial"/>
          <w:sz w:val="22"/>
          <w:szCs w:val="22"/>
        </w:rPr>
        <w:t xml:space="preserve">is low value. </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The management of the Company and its subsidiaries is currently evaluating the impact of this standard on the financial statements in the year when it is adopted.</w:t>
      </w:r>
    </w:p>
    <w:p w:rsidR="009E01DE" w:rsidRPr="009E01DE" w:rsidRDefault="009E01DE" w:rsidP="009E01D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Pr>
          <w:rFonts w:ascii="Arial" w:hAnsi="Arial" w:cstheme="minorBidi"/>
          <w:b/>
          <w:bCs/>
          <w:sz w:val="22"/>
          <w:szCs w:val="22"/>
          <w:cs/>
        </w:rPr>
        <w:tab/>
      </w:r>
      <w:r w:rsidRPr="009E01DE">
        <w:rPr>
          <w:rFonts w:ascii="Arial" w:hAnsi="Arial" w:cs="Arial"/>
          <w:b/>
          <w:bCs/>
          <w:sz w:val="22"/>
          <w:szCs w:val="22"/>
        </w:rPr>
        <w:t>Significant accounting policies</w:t>
      </w:r>
    </w:p>
    <w:p w:rsidR="00272D2F" w:rsidRDefault="009E01DE" w:rsidP="009E01DE">
      <w:pPr>
        <w:spacing w:before="120" w:after="120" w:line="380" w:lineRule="exact"/>
        <w:ind w:left="540" w:hanging="540"/>
        <w:jc w:val="thaiDistribute"/>
        <w:rPr>
          <w:rFonts w:ascii="Arial" w:hAnsi="Arial" w:cs="Arial"/>
          <w:b/>
          <w:bCs/>
          <w:sz w:val="22"/>
          <w:szCs w:val="22"/>
        </w:rPr>
      </w:pPr>
      <w:r w:rsidRPr="009E01DE">
        <w:rPr>
          <w:rFonts w:ascii="Arial" w:hAnsi="Arial" w:cs="Arial"/>
          <w:b/>
          <w:bCs/>
          <w:sz w:val="22"/>
          <w:szCs w:val="22"/>
        </w:rPr>
        <w:t xml:space="preserve">         </w:t>
      </w:r>
      <w:r w:rsidRPr="009E01DE">
        <w:rPr>
          <w:rFonts w:ascii="Arial" w:hAnsi="Arial" w:cs="Arial"/>
          <w:sz w:val="22"/>
          <w:szCs w:val="22"/>
        </w:rPr>
        <w:t>The interim financial statements are prepared using the same accounting policies and methods of computation as were used for the financial statements for the year ended</w:t>
      </w:r>
      <w:r>
        <w:rPr>
          <w:rFonts w:ascii="Arial" w:hAnsi="Arial" w:cstheme="minorBidi" w:hint="cs"/>
          <w:sz w:val="22"/>
          <w:szCs w:val="22"/>
          <w:cs/>
        </w:rPr>
        <w:t xml:space="preserve">                 </w:t>
      </w:r>
      <w:r w:rsidRPr="009E01DE">
        <w:rPr>
          <w:rFonts w:ascii="Arial" w:hAnsi="Arial" w:cs="Arial"/>
          <w:sz w:val="22"/>
          <w:szCs w:val="22"/>
        </w:rPr>
        <w:t>31 December 2018</w:t>
      </w:r>
      <w:r w:rsidR="00272D2F">
        <w:rPr>
          <w:rFonts w:ascii="Arial" w:hAnsi="Arial" w:cs="Arial"/>
          <w:sz w:val="22"/>
          <w:szCs w:val="22"/>
        </w:rPr>
        <w:t xml:space="preserve"> and additionally applied accounting policies as follows</w:t>
      </w:r>
      <w:r w:rsidRPr="009E01DE">
        <w:rPr>
          <w:rFonts w:ascii="Arial" w:hAnsi="Arial" w:cs="Arial"/>
          <w:sz w:val="22"/>
          <w:szCs w:val="22"/>
        </w:rPr>
        <w:t>.</w:t>
      </w:r>
      <w:r w:rsidRPr="009E01DE">
        <w:rPr>
          <w:rFonts w:ascii="Arial" w:hAnsi="Arial" w:cs="Arial"/>
          <w:b/>
          <w:bCs/>
          <w:sz w:val="22"/>
          <w:szCs w:val="22"/>
        </w:rPr>
        <w:t>           </w:t>
      </w:r>
    </w:p>
    <w:p w:rsidR="00BA41A8" w:rsidRDefault="00272D2F" w:rsidP="00272D2F">
      <w:pPr>
        <w:spacing w:before="120" w:after="120" w:line="380" w:lineRule="exact"/>
        <w:ind w:left="547" w:hanging="547"/>
        <w:jc w:val="thaiDistribute"/>
        <w:rPr>
          <w:rFonts w:ascii="Arial" w:hAnsi="Arial" w:cs="Arial"/>
          <w:b/>
          <w:bCs/>
          <w:sz w:val="22"/>
          <w:szCs w:val="22"/>
        </w:rPr>
      </w:pPr>
      <w:r w:rsidRPr="00272D2F">
        <w:rPr>
          <w:rFonts w:ascii="Arial" w:hAnsi="Arial" w:cs="Arial"/>
          <w:b/>
          <w:bCs/>
          <w:sz w:val="22"/>
          <w:szCs w:val="22"/>
        </w:rPr>
        <w:tab/>
      </w:r>
      <w:r w:rsidR="00BA41A8">
        <w:rPr>
          <w:rFonts w:ascii="Arial" w:hAnsi="Arial" w:cs="Arial"/>
          <w:b/>
          <w:bCs/>
          <w:sz w:val="22"/>
          <w:szCs w:val="22"/>
        </w:rPr>
        <w:t>Investment</w:t>
      </w:r>
    </w:p>
    <w:p w:rsidR="00BA41A8" w:rsidRPr="00BA41A8" w:rsidRDefault="00BA41A8"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Investment in joint venture is accounted for in the consolidated and separate financial statements using the equity method.</w:t>
      </w:r>
    </w:p>
    <w:p w:rsidR="00272D2F" w:rsidRPr="00272D2F" w:rsidRDefault="00BA41A8" w:rsidP="00272D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272D2F" w:rsidRPr="00272D2F">
        <w:rPr>
          <w:rFonts w:ascii="Arial" w:hAnsi="Arial" w:cs="Arial"/>
          <w:b/>
          <w:bCs/>
          <w:sz w:val="22"/>
          <w:szCs w:val="22"/>
        </w:rPr>
        <w:t>Foreign currencies</w:t>
      </w:r>
    </w:p>
    <w:p w:rsidR="00272D2F" w:rsidRP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251C72" w:rsidRDefault="00251C72"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272D2F" w:rsidRPr="00272D2F" w:rsidRDefault="00251C72"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00272D2F" w:rsidRPr="00272D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272D2F" w:rsidRP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Gains and losses on exchange are included in determining income.</w:t>
      </w:r>
    </w:p>
    <w:p w:rsidR="00272D2F" w:rsidRPr="00272D2F" w:rsidRDefault="00272D2F" w:rsidP="00272D2F">
      <w:pPr>
        <w:spacing w:before="120" w:after="120" w:line="380" w:lineRule="exact"/>
        <w:ind w:left="547" w:hanging="547"/>
        <w:jc w:val="thaiDistribute"/>
        <w:rPr>
          <w:rFonts w:ascii="Arial" w:hAnsi="Arial" w:cs="Arial"/>
          <w:b/>
          <w:bCs/>
          <w:sz w:val="22"/>
          <w:szCs w:val="22"/>
        </w:rPr>
      </w:pPr>
      <w:r w:rsidRPr="00272D2F">
        <w:rPr>
          <w:rFonts w:ascii="Arial" w:hAnsi="Arial" w:cs="Arial"/>
          <w:b/>
          <w:bCs/>
          <w:sz w:val="22"/>
          <w:szCs w:val="22"/>
        </w:rPr>
        <w:tab/>
        <w:t>Forward exchange contracts</w:t>
      </w:r>
    </w:p>
    <w:p w:rsid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D4998">
        <w:rPr>
          <w:rFonts w:ascii="Arial" w:hAnsi="Arial" w:cs="Arial"/>
          <w:sz w:val="22"/>
          <w:szCs w:val="22"/>
        </w:rPr>
        <w:t>F</w:t>
      </w:r>
      <w:r w:rsidRPr="00272D2F">
        <w:rPr>
          <w:rFonts w:ascii="Arial" w:hAnsi="Arial" w:cs="Arial"/>
          <w:sz w:val="22"/>
          <w:szCs w:val="22"/>
        </w:rPr>
        <w:t xml:space="preserve">orward contracts are </w:t>
      </w:r>
      <w:r w:rsidR="006D4998">
        <w:rPr>
          <w:rFonts w:ascii="Arial" w:hAnsi="Arial" w:cs="Arial"/>
          <w:sz w:val="22"/>
          <w:szCs w:val="22"/>
        </w:rPr>
        <w:t>recorded at fair value</w:t>
      </w:r>
      <w:r w:rsidR="00A738EC">
        <w:rPr>
          <w:rFonts w:ascii="Arial" w:hAnsi="Arial" w:cs="Arial"/>
          <w:sz w:val="22"/>
          <w:szCs w:val="22"/>
        </w:rPr>
        <w:t xml:space="preserve">. </w:t>
      </w:r>
      <w:proofErr w:type="spellStart"/>
      <w:r w:rsidR="00A738EC">
        <w:rPr>
          <w:rFonts w:ascii="Arial" w:hAnsi="Arial" w:cs="Arial"/>
          <w:sz w:val="22"/>
          <w:szCs w:val="22"/>
        </w:rPr>
        <w:t>U</w:t>
      </w:r>
      <w:r w:rsidR="006D4998">
        <w:rPr>
          <w:rFonts w:ascii="Arial" w:hAnsi="Arial" w:cs="Arial"/>
          <w:sz w:val="22"/>
          <w:szCs w:val="22"/>
        </w:rPr>
        <w:t>nreali</w:t>
      </w:r>
      <w:r w:rsidR="00582560">
        <w:rPr>
          <w:rFonts w:ascii="Arial" w:hAnsi="Arial" w:cs="Arial"/>
          <w:sz w:val="22"/>
          <w:szCs w:val="22"/>
        </w:rPr>
        <w:t>s</w:t>
      </w:r>
      <w:r w:rsidR="006D4998">
        <w:rPr>
          <w:rFonts w:ascii="Arial" w:hAnsi="Arial" w:cs="Arial"/>
          <w:sz w:val="22"/>
          <w:szCs w:val="22"/>
        </w:rPr>
        <w:t>ed</w:t>
      </w:r>
      <w:proofErr w:type="spellEnd"/>
      <w:r w:rsidR="006D4998">
        <w:rPr>
          <w:rFonts w:ascii="Arial" w:hAnsi="Arial" w:cs="Arial"/>
          <w:sz w:val="22"/>
          <w:szCs w:val="22"/>
        </w:rPr>
        <w:t xml:space="preserve"> gains or losses on revaluation are included in determining income</w:t>
      </w:r>
      <w:r w:rsidRPr="00272D2F">
        <w:rPr>
          <w:rFonts w:ascii="Arial" w:hAnsi="Arial" w:cs="Arial"/>
          <w:sz w:val="22"/>
          <w:szCs w:val="22"/>
        </w:rPr>
        <w:t>.</w:t>
      </w:r>
    </w:p>
    <w:p w:rsidR="000350E1" w:rsidRPr="00272D2F" w:rsidRDefault="00037E09"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0350E1" w:rsidRPr="00B915EE">
        <w:rPr>
          <w:rFonts w:ascii="Arial" w:hAnsi="Arial" w:cs="Arial"/>
          <w:b/>
          <w:bCs/>
          <w:sz w:val="22"/>
          <w:szCs w:val="22"/>
        </w:rPr>
        <w:t>.</w:t>
      </w:r>
      <w:r w:rsidR="000350E1" w:rsidRPr="00B915EE">
        <w:rPr>
          <w:rFonts w:ascii="Arial" w:hAnsi="Arial" w:cs="Arial"/>
          <w:b/>
          <w:bCs/>
          <w:sz w:val="22"/>
          <w:szCs w:val="22"/>
        </w:rPr>
        <w:tab/>
        <w:t>Related party transactions</w:t>
      </w:r>
    </w:p>
    <w:p w:rsidR="005203C9" w:rsidRPr="00B915EE" w:rsidRDefault="0086076D" w:rsidP="00342C7C">
      <w:pPr>
        <w:spacing w:before="120" w:after="240" w:line="380" w:lineRule="exact"/>
        <w:ind w:left="540"/>
        <w:jc w:val="both"/>
        <w:rPr>
          <w:rFonts w:ascii="Arial" w:hAnsi="Arial" w:cs="Arial"/>
          <w:sz w:val="22"/>
          <w:szCs w:val="22"/>
        </w:rPr>
      </w:pPr>
      <w:r w:rsidRPr="00B915EE">
        <w:rPr>
          <w:rFonts w:ascii="Arial" w:hAnsi="Arial" w:cs="Arial"/>
          <w:sz w:val="22"/>
          <w:szCs w:val="22"/>
        </w:rPr>
        <w:t xml:space="preserve">The relationships between the Company and its related parties </w:t>
      </w:r>
      <w:r w:rsidR="00B915EE">
        <w:rPr>
          <w:rFonts w:ascii="Arial" w:hAnsi="Arial" w:cs="Arial"/>
          <w:sz w:val="22"/>
          <w:szCs w:val="22"/>
        </w:rPr>
        <w:t xml:space="preserve">that have significant business transactions during the periods </w:t>
      </w:r>
      <w:r w:rsidRPr="00B915EE">
        <w:rPr>
          <w:rFonts w:ascii="Arial" w:hAnsi="Arial" w:cs="Arial"/>
          <w:sz w:val="22"/>
          <w:szCs w:val="22"/>
        </w:rPr>
        <w:t xml:space="preserve">are </w:t>
      </w:r>
      <w:proofErr w:type="spellStart"/>
      <w:r w:rsidR="00FC081B">
        <w:rPr>
          <w:rFonts w:ascii="Arial" w:hAnsi="Arial" w:cs="Arial"/>
          <w:sz w:val="22"/>
          <w:szCs w:val="22"/>
        </w:rPr>
        <w:t>s</w:t>
      </w:r>
      <w:r w:rsidR="00037E09">
        <w:rPr>
          <w:rFonts w:ascii="Arial" w:hAnsi="Arial" w:cs="Arial"/>
          <w:sz w:val="22"/>
          <w:szCs w:val="22"/>
        </w:rPr>
        <w:t>ummari</w:t>
      </w:r>
      <w:r w:rsidR="00FC081B">
        <w:rPr>
          <w:rFonts w:ascii="Arial" w:hAnsi="Arial" w:cs="Arial"/>
          <w:sz w:val="22"/>
          <w:szCs w:val="22"/>
        </w:rPr>
        <w:t>s</w:t>
      </w:r>
      <w:r w:rsidR="00037E09">
        <w:rPr>
          <w:rFonts w:ascii="Arial" w:hAnsi="Arial" w:cs="Arial"/>
          <w:sz w:val="22"/>
          <w:szCs w:val="22"/>
        </w:rPr>
        <w:t>ed</w:t>
      </w:r>
      <w:proofErr w:type="spellEnd"/>
      <w:r w:rsidRPr="00B915EE">
        <w:rPr>
          <w:rFonts w:ascii="Arial" w:hAnsi="Arial" w:cs="Arial"/>
          <w:sz w:val="22"/>
          <w:szCs w:val="22"/>
        </w:rPr>
        <w:t xml:space="preserve"> below</w:t>
      </w:r>
      <w:r w:rsidR="005203C9" w:rsidRPr="00B915EE">
        <w:rPr>
          <w:rFonts w:ascii="Arial" w:hAnsi="Arial" w:cs="Arial"/>
          <w:sz w:val="22"/>
          <w:szCs w:val="22"/>
        </w:rPr>
        <w:t>:</w:t>
      </w:r>
    </w:p>
    <w:tbl>
      <w:tblPr>
        <w:tblW w:w="8640" w:type="dxa"/>
        <w:tblInd w:w="558" w:type="dxa"/>
        <w:tblLayout w:type="fixed"/>
        <w:tblLook w:val="0000" w:firstRow="0" w:lastRow="0" w:firstColumn="0" w:lastColumn="0" w:noHBand="0" w:noVBand="0"/>
      </w:tblPr>
      <w:tblGrid>
        <w:gridCol w:w="4320"/>
        <w:gridCol w:w="4320"/>
      </w:tblGrid>
      <w:tr w:rsidR="00B915EE" w:rsidRPr="00B915EE" w:rsidTr="0086076D">
        <w:tc>
          <w:tcPr>
            <w:tcW w:w="4320" w:type="dxa"/>
          </w:tcPr>
          <w:p w:rsidR="0086076D" w:rsidRPr="00B915EE" w:rsidRDefault="00C25B1D" w:rsidP="0086076D">
            <w:pPr>
              <w:pBdr>
                <w:bottom w:val="single" w:sz="6" w:space="1" w:color="auto"/>
              </w:pBdr>
              <w:spacing w:line="380" w:lineRule="exact"/>
              <w:jc w:val="center"/>
              <w:rPr>
                <w:rFonts w:ascii="Arial" w:hAnsi="Arial" w:cs="Arial"/>
                <w:szCs w:val="22"/>
                <w:cs/>
              </w:rPr>
            </w:pPr>
            <w:r>
              <w:rPr>
                <w:rFonts w:ascii="Arial" w:hAnsi="Arial" w:cs="Arial"/>
                <w:sz w:val="22"/>
                <w:szCs w:val="22"/>
              </w:rPr>
              <w:t>Name of r</w:t>
            </w:r>
            <w:r w:rsidR="0086076D" w:rsidRPr="00B915EE">
              <w:rPr>
                <w:rFonts w:ascii="Arial" w:hAnsi="Arial" w:cs="Arial"/>
                <w:sz w:val="22"/>
                <w:szCs w:val="22"/>
              </w:rPr>
              <w:t>elated parties</w:t>
            </w:r>
          </w:p>
        </w:tc>
        <w:tc>
          <w:tcPr>
            <w:tcW w:w="4320" w:type="dxa"/>
          </w:tcPr>
          <w:p w:rsidR="0086076D" w:rsidRPr="00B915EE" w:rsidRDefault="0086076D" w:rsidP="007834AB">
            <w:pPr>
              <w:pBdr>
                <w:bottom w:val="single" w:sz="6" w:space="1" w:color="auto"/>
              </w:pBdr>
              <w:spacing w:line="380" w:lineRule="exact"/>
              <w:jc w:val="center"/>
              <w:rPr>
                <w:rFonts w:ascii="Arial" w:hAnsi="Arial" w:cs="Arial"/>
                <w:szCs w:val="22"/>
                <w:cs/>
              </w:rPr>
            </w:pPr>
            <w:r w:rsidRPr="00B915EE">
              <w:rPr>
                <w:rFonts w:ascii="Arial" w:hAnsi="Arial" w:cs="Arial"/>
                <w:sz w:val="22"/>
                <w:szCs w:val="22"/>
              </w:rPr>
              <w:t xml:space="preserve">Relationship </w:t>
            </w:r>
          </w:p>
        </w:tc>
      </w:tr>
      <w:tr w:rsidR="00B915EE" w:rsidRPr="00B915EE" w:rsidTr="00F50817">
        <w:tc>
          <w:tcPr>
            <w:tcW w:w="4320" w:type="dxa"/>
          </w:tcPr>
          <w:p w:rsidR="00F50817" w:rsidRPr="00B915EE" w:rsidRDefault="00F50817" w:rsidP="00F50817">
            <w:pPr>
              <w:spacing w:line="380" w:lineRule="exact"/>
              <w:ind w:left="162" w:right="-108" w:hanging="153"/>
              <w:rPr>
                <w:rFonts w:ascii="Arial" w:hAnsi="Arial" w:cs="Arial"/>
                <w:szCs w:val="22"/>
              </w:rPr>
            </w:pPr>
            <w:r w:rsidRPr="00B915EE">
              <w:rPr>
                <w:rFonts w:ascii="Arial" w:hAnsi="Arial" w:cs="Arial"/>
                <w:sz w:val="22"/>
                <w:szCs w:val="22"/>
              </w:rPr>
              <w:t>Trinity Securities Company Limited</w:t>
            </w:r>
          </w:p>
        </w:tc>
        <w:tc>
          <w:tcPr>
            <w:tcW w:w="4320" w:type="dxa"/>
          </w:tcPr>
          <w:p w:rsidR="00F50817" w:rsidRPr="00B915EE" w:rsidRDefault="00F50817" w:rsidP="00F50817">
            <w:pPr>
              <w:spacing w:line="380" w:lineRule="exact"/>
              <w:rPr>
                <w:rFonts w:ascii="Arial" w:hAnsi="Arial" w:cs="Arial"/>
                <w:szCs w:val="22"/>
                <w:cs/>
              </w:rPr>
            </w:pPr>
            <w:r w:rsidRPr="00B915EE">
              <w:rPr>
                <w:rFonts w:ascii="Arial" w:hAnsi="Arial" w:cs="Arial"/>
                <w:sz w:val="22"/>
                <w:szCs w:val="22"/>
              </w:rPr>
              <w:t>Subsidiary</w:t>
            </w:r>
          </w:p>
        </w:tc>
      </w:tr>
      <w:tr w:rsidR="00B915EE" w:rsidRPr="00B915EE" w:rsidTr="00F50817">
        <w:tc>
          <w:tcPr>
            <w:tcW w:w="4320" w:type="dxa"/>
          </w:tcPr>
          <w:p w:rsidR="00F50817" w:rsidRPr="00B915EE" w:rsidRDefault="00F50817" w:rsidP="00F50817">
            <w:pPr>
              <w:spacing w:line="380" w:lineRule="exact"/>
              <w:ind w:left="162" w:right="-108" w:hanging="153"/>
              <w:rPr>
                <w:rFonts w:ascii="Arial" w:hAnsi="Arial" w:cs="Arial"/>
                <w:szCs w:val="22"/>
              </w:rPr>
            </w:pPr>
            <w:r w:rsidRPr="00B915EE">
              <w:rPr>
                <w:rFonts w:ascii="Arial" w:hAnsi="Arial" w:cs="Arial"/>
                <w:sz w:val="22"/>
                <w:szCs w:val="22"/>
              </w:rPr>
              <w:t>Trinity Advisory 2001 Company Limited</w:t>
            </w:r>
          </w:p>
        </w:tc>
        <w:tc>
          <w:tcPr>
            <w:tcW w:w="4320" w:type="dxa"/>
          </w:tcPr>
          <w:p w:rsidR="00F50817" w:rsidRPr="00B915EE" w:rsidRDefault="00F50817" w:rsidP="00F50817">
            <w:pPr>
              <w:spacing w:line="380" w:lineRule="exact"/>
              <w:rPr>
                <w:rFonts w:ascii="Arial" w:hAnsi="Arial" w:cs="Arial"/>
                <w:szCs w:val="22"/>
                <w:cs/>
              </w:rPr>
            </w:pPr>
            <w:r w:rsidRPr="00B915EE">
              <w:rPr>
                <w:rFonts w:ascii="Arial" w:hAnsi="Arial" w:cs="Arial"/>
                <w:sz w:val="22"/>
                <w:szCs w:val="22"/>
              </w:rPr>
              <w:t>Subsidiary</w:t>
            </w:r>
          </w:p>
        </w:tc>
      </w:tr>
      <w:tr w:rsidR="00037E09" w:rsidRPr="00B915EE" w:rsidTr="00F50817">
        <w:tc>
          <w:tcPr>
            <w:tcW w:w="4320" w:type="dxa"/>
          </w:tcPr>
          <w:p w:rsidR="00037E09" w:rsidRPr="00B915EE" w:rsidRDefault="00037E09" w:rsidP="00F50817">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rsidR="00037E09" w:rsidRPr="00B915EE" w:rsidRDefault="00037E09" w:rsidP="00F50817">
            <w:pPr>
              <w:spacing w:line="380" w:lineRule="exact"/>
              <w:rPr>
                <w:rFonts w:ascii="Arial" w:hAnsi="Arial" w:cs="Arial"/>
                <w:sz w:val="22"/>
                <w:szCs w:val="22"/>
              </w:rPr>
            </w:pPr>
            <w:r>
              <w:rPr>
                <w:rFonts w:ascii="Arial" w:hAnsi="Arial" w:cs="Arial"/>
                <w:sz w:val="22"/>
                <w:szCs w:val="22"/>
              </w:rPr>
              <w:t>Subsidiary</w:t>
            </w:r>
          </w:p>
        </w:tc>
      </w:tr>
      <w:tr w:rsidR="00BD5D58" w:rsidRPr="00B915EE" w:rsidTr="00F50817">
        <w:tc>
          <w:tcPr>
            <w:tcW w:w="4320" w:type="dxa"/>
          </w:tcPr>
          <w:p w:rsidR="00BD5D58" w:rsidRDefault="00BD5D58" w:rsidP="00BD5D58">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rsidR="00BD5D58" w:rsidRPr="00B915EE" w:rsidRDefault="00BD5D58" w:rsidP="00BD5D58">
            <w:pPr>
              <w:spacing w:line="380" w:lineRule="exact"/>
              <w:rPr>
                <w:rFonts w:ascii="Arial" w:hAnsi="Arial" w:cs="Arial"/>
                <w:sz w:val="22"/>
                <w:szCs w:val="22"/>
              </w:rPr>
            </w:pPr>
            <w:r>
              <w:rPr>
                <w:rFonts w:ascii="Arial" w:hAnsi="Arial" w:cs="Arial"/>
                <w:sz w:val="22"/>
                <w:szCs w:val="22"/>
              </w:rPr>
              <w:t>Subsidiary</w:t>
            </w:r>
          </w:p>
        </w:tc>
      </w:tr>
      <w:tr w:rsidR="00195740" w:rsidRPr="00B915EE" w:rsidTr="00F50817">
        <w:tc>
          <w:tcPr>
            <w:tcW w:w="4320" w:type="dxa"/>
          </w:tcPr>
          <w:p w:rsidR="00195740" w:rsidRDefault="00195740" w:rsidP="00BD5D58">
            <w:pPr>
              <w:spacing w:line="380" w:lineRule="exact"/>
              <w:ind w:left="162" w:right="-108" w:hanging="153"/>
              <w:rPr>
                <w:rFonts w:ascii="Arial" w:hAnsi="Arial" w:cs="Arial"/>
                <w:sz w:val="22"/>
                <w:szCs w:val="22"/>
              </w:rPr>
            </w:pPr>
            <w:r>
              <w:rPr>
                <w:rFonts w:ascii="Arial" w:hAnsi="Arial" w:cs="Arial"/>
                <w:sz w:val="22"/>
                <w:szCs w:val="22"/>
              </w:rPr>
              <w:t>Tree Money Holding Company Limited</w:t>
            </w:r>
          </w:p>
        </w:tc>
        <w:tc>
          <w:tcPr>
            <w:tcW w:w="4320" w:type="dxa"/>
          </w:tcPr>
          <w:p w:rsidR="00195740" w:rsidRDefault="00195740" w:rsidP="00BD5D58">
            <w:pPr>
              <w:spacing w:line="380" w:lineRule="exact"/>
              <w:rPr>
                <w:rFonts w:ascii="Arial" w:hAnsi="Arial" w:cs="Arial"/>
                <w:sz w:val="22"/>
                <w:szCs w:val="22"/>
              </w:rPr>
            </w:pPr>
            <w:r>
              <w:rPr>
                <w:rFonts w:ascii="Arial" w:hAnsi="Arial" w:cs="Arial"/>
                <w:sz w:val="22"/>
                <w:szCs w:val="22"/>
              </w:rPr>
              <w:t>Joint venture</w:t>
            </w:r>
          </w:p>
        </w:tc>
      </w:tr>
      <w:tr w:rsidR="009E01DE" w:rsidRPr="00B915EE" w:rsidTr="00F50817">
        <w:tc>
          <w:tcPr>
            <w:tcW w:w="4320" w:type="dxa"/>
          </w:tcPr>
          <w:p w:rsidR="009E01DE" w:rsidRPr="00B915EE" w:rsidRDefault="009E01DE" w:rsidP="009E01DE">
            <w:pPr>
              <w:spacing w:line="380" w:lineRule="exact"/>
              <w:ind w:left="162" w:right="-108" w:hanging="153"/>
              <w:rPr>
                <w:rFonts w:ascii="Arial" w:hAnsi="Arial" w:cs="Arial"/>
                <w:szCs w:val="22"/>
              </w:rPr>
            </w:pPr>
            <w:r w:rsidRPr="00B915EE">
              <w:rPr>
                <w:rFonts w:ascii="Arial" w:hAnsi="Arial" w:cs="Arial"/>
                <w:sz w:val="22"/>
                <w:szCs w:val="22"/>
              </w:rPr>
              <w:t>Asset Backed Holdings Limited</w:t>
            </w:r>
          </w:p>
        </w:tc>
        <w:tc>
          <w:tcPr>
            <w:tcW w:w="4320" w:type="dxa"/>
          </w:tcPr>
          <w:p w:rsidR="009E01DE" w:rsidRPr="00B915EE" w:rsidRDefault="009E01DE" w:rsidP="009E01DE">
            <w:pPr>
              <w:spacing w:line="380" w:lineRule="exact"/>
              <w:rPr>
                <w:rFonts w:ascii="Arial" w:hAnsi="Arial" w:cs="Arial"/>
                <w:szCs w:val="22"/>
              </w:rPr>
            </w:pPr>
            <w:r w:rsidRPr="00B915EE">
              <w:rPr>
                <w:rFonts w:ascii="Arial" w:hAnsi="Arial" w:cs="Arial"/>
                <w:sz w:val="22"/>
                <w:szCs w:val="22"/>
              </w:rPr>
              <w:t>Associate</w:t>
            </w:r>
          </w:p>
        </w:tc>
      </w:tr>
      <w:tr w:rsidR="009E01DE" w:rsidRPr="00B915EE" w:rsidTr="00F50817">
        <w:tc>
          <w:tcPr>
            <w:tcW w:w="4320" w:type="dxa"/>
          </w:tcPr>
          <w:p w:rsidR="009E01DE" w:rsidRPr="00B915EE" w:rsidRDefault="009E01DE" w:rsidP="009E01DE">
            <w:pPr>
              <w:spacing w:line="380" w:lineRule="exact"/>
              <w:ind w:left="162" w:right="-108" w:hanging="153"/>
              <w:rPr>
                <w:rFonts w:ascii="Arial" w:hAnsi="Arial" w:cs="Arial"/>
                <w:szCs w:val="22"/>
              </w:rPr>
            </w:pPr>
            <w:r w:rsidRPr="00B915EE">
              <w:rPr>
                <w:rFonts w:ascii="Arial" w:hAnsi="Arial" w:cs="Arial"/>
                <w:sz w:val="22"/>
                <w:szCs w:val="22"/>
              </w:rPr>
              <w:t>Conduit Management Services Limited</w:t>
            </w:r>
          </w:p>
        </w:tc>
        <w:tc>
          <w:tcPr>
            <w:tcW w:w="4320" w:type="dxa"/>
          </w:tcPr>
          <w:p w:rsidR="009E01DE" w:rsidRPr="00B915EE" w:rsidRDefault="009E01DE" w:rsidP="009E01DE">
            <w:pPr>
              <w:spacing w:line="380" w:lineRule="exact"/>
              <w:rPr>
                <w:rFonts w:ascii="Arial" w:hAnsi="Arial" w:cs="Arial"/>
                <w:szCs w:val="22"/>
              </w:rPr>
            </w:pPr>
            <w:r w:rsidRPr="00B915EE">
              <w:rPr>
                <w:rFonts w:ascii="Arial" w:hAnsi="Arial" w:cs="Arial"/>
                <w:sz w:val="22"/>
                <w:szCs w:val="22"/>
              </w:rPr>
              <w:t xml:space="preserve">Under the control of </w:t>
            </w:r>
            <w:r>
              <w:rPr>
                <w:rFonts w:ascii="Arial" w:hAnsi="Arial" w:cs="Arial"/>
                <w:sz w:val="22"/>
                <w:szCs w:val="22"/>
              </w:rPr>
              <w:t>the</w:t>
            </w:r>
            <w:r w:rsidRPr="00B915EE">
              <w:rPr>
                <w:rFonts w:ascii="Arial" w:hAnsi="Arial" w:cs="Arial"/>
                <w:sz w:val="22"/>
                <w:szCs w:val="22"/>
              </w:rPr>
              <w:t xml:space="preserve"> associate</w:t>
            </w:r>
          </w:p>
        </w:tc>
      </w:tr>
    </w:tbl>
    <w:p w:rsidR="000350E1" w:rsidRPr="00B915EE"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Pr>
          <w:rFonts w:ascii="Arial" w:hAnsi="Arial" w:cs="Arial"/>
          <w:sz w:val="22"/>
          <w:szCs w:val="22"/>
        </w:rPr>
        <w:tab/>
      </w:r>
      <w:r w:rsidR="00C54974" w:rsidRPr="00B915EE">
        <w:rPr>
          <w:rFonts w:ascii="Arial" w:hAnsi="Arial" w:cs="Arial"/>
          <w:sz w:val="22"/>
          <w:szCs w:val="22"/>
        </w:rPr>
        <w:t>During the periods, the Company and its subsidiaries had significant business transactions with related parties, which have been concluded on commercial terms and bases agreed upon in the ordinary course of</w:t>
      </w:r>
      <w:r w:rsidR="00550A0D" w:rsidRPr="00B915EE">
        <w:rPr>
          <w:rFonts w:ascii="Arial" w:hAnsi="Arial" w:cs="Arial"/>
          <w:sz w:val="22"/>
          <w:szCs w:val="22"/>
        </w:rPr>
        <w:t xml:space="preserve"> businesses between the Company </w:t>
      </w:r>
      <w:r w:rsidR="00C54974" w:rsidRPr="00B915EE">
        <w:rPr>
          <w:rFonts w:ascii="Arial" w:hAnsi="Arial" w:cs="Arial"/>
          <w:sz w:val="22"/>
          <w:szCs w:val="22"/>
        </w:rPr>
        <w:t xml:space="preserve">and those </w:t>
      </w:r>
      <w:r w:rsidR="00E6454A">
        <w:rPr>
          <w:rFonts w:ascii="Arial" w:hAnsi="Arial" w:cs="Arial"/>
          <w:sz w:val="22"/>
          <w:szCs w:val="22"/>
        </w:rPr>
        <w:t>parties</w:t>
      </w:r>
      <w:r w:rsidR="00C54974" w:rsidRPr="00B915EE">
        <w:rPr>
          <w:rFonts w:ascii="Arial" w:hAnsi="Arial" w:cs="Arial"/>
          <w:sz w:val="22"/>
          <w:szCs w:val="22"/>
        </w:rPr>
        <w:t>. Below is a summary of those transactions</w:t>
      </w:r>
      <w:r w:rsidR="000350E1" w:rsidRPr="00B915EE">
        <w:rPr>
          <w:rFonts w:ascii="Arial" w:hAnsi="Arial" w:cs="Arial"/>
          <w:sz w:val="22"/>
          <w:szCs w:val="22"/>
        </w:rPr>
        <w:t xml:space="preserve">. </w:t>
      </w:r>
    </w:p>
    <w:p w:rsidR="00251C72" w:rsidRDefault="00251C72">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8A5F43" w:rsidRPr="00903A43" w:rsidRDefault="006D4998" w:rsidP="008A5F43">
      <w:pPr>
        <w:tabs>
          <w:tab w:val="left" w:pos="1440"/>
          <w:tab w:val="right" w:pos="7200"/>
        </w:tabs>
        <w:spacing w:line="380" w:lineRule="exact"/>
        <w:ind w:left="360" w:right="-144" w:hanging="360"/>
        <w:jc w:val="right"/>
        <w:rPr>
          <w:rFonts w:ascii="Arial" w:hAnsi="Arial" w:cs="Arial"/>
          <w:b/>
          <w:bCs/>
          <w:sz w:val="16"/>
          <w:szCs w:val="16"/>
        </w:rPr>
      </w:pPr>
      <w:r w:rsidRPr="0000578F">
        <w:rPr>
          <w:rFonts w:ascii="Arial" w:hAnsi="Arial" w:cs="Arial"/>
          <w:sz w:val="16"/>
          <w:szCs w:val="16"/>
        </w:rPr>
        <w:t xml:space="preserve"> </w:t>
      </w:r>
      <w:r w:rsidR="008A5F43" w:rsidRPr="0000578F">
        <w:rPr>
          <w:rFonts w:ascii="Arial" w:hAnsi="Arial" w:cs="Arial"/>
          <w:sz w:val="16"/>
          <w:szCs w:val="16"/>
        </w:rPr>
        <w:t>(Unit: Thousand Baht)</w:t>
      </w:r>
    </w:p>
    <w:tbl>
      <w:tblPr>
        <w:tblW w:w="8892" w:type="dxa"/>
        <w:tblInd w:w="558" w:type="dxa"/>
        <w:tblLayout w:type="fixed"/>
        <w:tblLook w:val="0000" w:firstRow="0" w:lastRow="0" w:firstColumn="0" w:lastColumn="0" w:noHBand="0" w:noVBand="0"/>
      </w:tblPr>
      <w:tblGrid>
        <w:gridCol w:w="2333"/>
        <w:gridCol w:w="6"/>
        <w:gridCol w:w="271"/>
        <w:gridCol w:w="809"/>
        <w:gridCol w:w="1080"/>
        <w:gridCol w:w="1083"/>
        <w:gridCol w:w="1079"/>
        <w:gridCol w:w="2231"/>
      </w:tblGrid>
      <w:tr w:rsidR="008A5F43" w:rsidRPr="005576E8" w:rsidTr="00251C72">
        <w:trPr>
          <w:cantSplit/>
        </w:trPr>
        <w:tc>
          <w:tcPr>
            <w:tcW w:w="2333" w:type="dxa"/>
          </w:tcPr>
          <w:p w:rsidR="008A5F43" w:rsidRPr="005576E8" w:rsidRDefault="008A5F43" w:rsidP="00323E9B">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8A5F43" w:rsidRPr="005576E8" w:rsidRDefault="008A5F43" w:rsidP="00323E9B">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2"/>
            <w:vAlign w:val="bottom"/>
          </w:tcPr>
          <w:p w:rsidR="008A5F43" w:rsidRPr="005576E8" w:rsidRDefault="008A5F43" w:rsidP="00323E9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231" w:type="dxa"/>
            <w:vAlign w:val="bottom"/>
          </w:tcPr>
          <w:p w:rsidR="008A5F43" w:rsidRPr="005576E8" w:rsidRDefault="008A5F43" w:rsidP="00323E9B">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DA4595" w:rsidRPr="005576E8" w:rsidTr="00251C72">
        <w:trPr>
          <w:cantSplit/>
        </w:trPr>
        <w:tc>
          <w:tcPr>
            <w:tcW w:w="2333" w:type="dxa"/>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DA4595" w:rsidRPr="00903A43" w:rsidRDefault="00DA4595" w:rsidP="00DA4595">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For the </w:t>
            </w:r>
            <w:r w:rsidR="00B778DA">
              <w:rPr>
                <w:rFonts w:ascii="Arial" w:hAnsi="Arial" w:cs="Arial"/>
                <w:sz w:val="16"/>
                <w:szCs w:val="16"/>
              </w:rPr>
              <w:t>three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62" w:type="dxa"/>
            <w:gridSpan w:val="2"/>
            <w:vAlign w:val="bottom"/>
          </w:tcPr>
          <w:p w:rsidR="00DA4595" w:rsidRPr="00903A43" w:rsidRDefault="00DA4595" w:rsidP="00DA4595">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 xml:space="preserve">For the </w:t>
            </w:r>
            <w:r w:rsidR="00B778DA">
              <w:rPr>
                <w:rFonts w:ascii="Arial" w:hAnsi="Arial" w:cs="Arial"/>
                <w:sz w:val="16"/>
                <w:szCs w:val="16"/>
              </w:rPr>
              <w:t>three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231" w:type="dxa"/>
            <w:vAlign w:val="bottom"/>
          </w:tcPr>
          <w:p w:rsidR="00DA4595" w:rsidRPr="00903A43" w:rsidRDefault="00DA4595" w:rsidP="00DA4595">
            <w:pPr>
              <w:tabs>
                <w:tab w:val="left" w:pos="2880"/>
                <w:tab w:val="right" w:pos="5040"/>
                <w:tab w:val="right" w:pos="6390"/>
                <w:tab w:val="right" w:pos="8190"/>
              </w:tabs>
              <w:spacing w:line="260" w:lineRule="exact"/>
              <w:ind w:right="-43"/>
              <w:jc w:val="center"/>
              <w:rPr>
                <w:rFonts w:ascii="Arial" w:hAnsi="Arial" w:cs="Arial"/>
                <w:sz w:val="16"/>
                <w:szCs w:val="16"/>
              </w:rPr>
            </w:pPr>
          </w:p>
        </w:tc>
      </w:tr>
      <w:tr w:rsidR="00DA4595" w:rsidRPr="005576E8" w:rsidTr="00251C72">
        <w:trPr>
          <w:cantSplit/>
        </w:trPr>
        <w:tc>
          <w:tcPr>
            <w:tcW w:w="2333" w:type="dxa"/>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DA4595" w:rsidRPr="005576E8" w:rsidRDefault="00DA4595" w:rsidP="00DA4595">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sidR="00CC5D73">
              <w:rPr>
                <w:rFonts w:ascii="Arial" w:hAnsi="Arial" w:cs="Arial"/>
                <w:sz w:val="16"/>
                <w:szCs w:val="16"/>
              </w:rPr>
              <w:t>30 September</w:t>
            </w:r>
          </w:p>
        </w:tc>
        <w:tc>
          <w:tcPr>
            <w:tcW w:w="2162" w:type="dxa"/>
            <w:gridSpan w:val="2"/>
            <w:vAlign w:val="bottom"/>
          </w:tcPr>
          <w:p w:rsidR="00DA4595" w:rsidRPr="005576E8" w:rsidRDefault="00DA4595" w:rsidP="00DA4595">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sidR="00CC5D73">
              <w:rPr>
                <w:rFonts w:ascii="Arial" w:hAnsi="Arial" w:cs="Arial"/>
                <w:sz w:val="16"/>
                <w:szCs w:val="16"/>
              </w:rPr>
              <w:t>30 September</w:t>
            </w:r>
          </w:p>
        </w:tc>
        <w:tc>
          <w:tcPr>
            <w:tcW w:w="2231" w:type="dxa"/>
            <w:vAlign w:val="bottom"/>
          </w:tcPr>
          <w:p w:rsidR="00DA4595" w:rsidRPr="00903A43" w:rsidRDefault="00DA4595" w:rsidP="00DA4595">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B778DA" w:rsidRPr="005576E8" w:rsidTr="00251C72">
        <w:tc>
          <w:tcPr>
            <w:tcW w:w="2339" w:type="dxa"/>
            <w:gridSpan w:val="2"/>
          </w:tcPr>
          <w:p w:rsidR="00B778DA" w:rsidRPr="005576E8" w:rsidRDefault="00B778DA" w:rsidP="00B778DA">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gridSpan w:val="2"/>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3"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79"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2231" w:type="dxa"/>
          </w:tcPr>
          <w:p w:rsidR="00B778DA" w:rsidRPr="005576E8" w:rsidRDefault="00B778DA" w:rsidP="00B778DA">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B778DA" w:rsidRPr="00C2652F" w:rsidTr="00251C72">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rPr>
            </w:pPr>
            <w:r w:rsidRPr="00C2652F">
              <w:rPr>
                <w:rFonts w:ascii="Arial" w:hAnsi="Arial" w:cs="Arial"/>
                <w:b/>
                <w:color w:val="000000"/>
                <w:sz w:val="16"/>
                <w:szCs w:val="16"/>
                <w:u w:val="single"/>
              </w:rPr>
              <w:t>Related party transactions</w:t>
            </w:r>
          </w:p>
        </w:tc>
        <w:tc>
          <w:tcPr>
            <w:tcW w:w="1086" w:type="dxa"/>
            <w:gridSpan w:val="3"/>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p>
        </w:tc>
        <w:tc>
          <w:tcPr>
            <w:tcW w:w="1080" w:type="dxa"/>
          </w:tcPr>
          <w:p w:rsidR="00B778DA" w:rsidRPr="00C2652F"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1079"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2231" w:type="dxa"/>
          </w:tcPr>
          <w:p w:rsidR="00B778DA" w:rsidRPr="00C2652F" w:rsidRDefault="00B778DA" w:rsidP="00B778DA">
            <w:pPr>
              <w:widowControl/>
              <w:spacing w:line="260" w:lineRule="exact"/>
              <w:ind w:right="-43"/>
              <w:rPr>
                <w:rFonts w:ascii="Arial" w:hAnsi="Arial" w:cs="Arial"/>
                <w:color w:val="000000"/>
                <w:sz w:val="16"/>
                <w:szCs w:val="16"/>
              </w:rPr>
            </w:pPr>
          </w:p>
        </w:tc>
      </w:tr>
      <w:tr w:rsidR="00B778DA" w:rsidRPr="00C2652F" w:rsidTr="00251C72">
        <w:tc>
          <w:tcPr>
            <w:tcW w:w="3419" w:type="dxa"/>
            <w:gridSpan w:val="4"/>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B778DA" w:rsidRPr="00C2652F" w:rsidRDefault="00B778DA" w:rsidP="00B778DA">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securities business</w:t>
            </w:r>
          </w:p>
        </w:tc>
        <w:tc>
          <w:tcPr>
            <w:tcW w:w="1080" w:type="dxa"/>
          </w:tcPr>
          <w:p w:rsidR="00B778DA" w:rsidRPr="00C2652F"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1079"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2231" w:type="dxa"/>
          </w:tcPr>
          <w:p w:rsidR="00B778DA" w:rsidRPr="00C2652F" w:rsidRDefault="00B778DA" w:rsidP="00B778DA">
            <w:pPr>
              <w:widowControl/>
              <w:spacing w:line="260" w:lineRule="exact"/>
              <w:ind w:left="162" w:right="-198" w:hanging="162"/>
              <w:rPr>
                <w:rFonts w:ascii="Arial" w:hAnsi="Arial" w:cs="Arial"/>
                <w:color w:val="000000"/>
                <w:sz w:val="16"/>
                <w:szCs w:val="16"/>
              </w:rPr>
            </w:pP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99</w:t>
            </w: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30</w:t>
            </w:r>
          </w:p>
        </w:tc>
        <w:tc>
          <w:tcPr>
            <w:tcW w:w="1083"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 xml:space="preserve">At the subsidiary's normal </w:t>
            </w:r>
            <w:r w:rsidR="00670B77">
              <w:rPr>
                <w:rFonts w:ascii="Arial" w:hAnsi="Arial" w:cs="Arial"/>
                <w:color w:val="000000"/>
                <w:sz w:val="16"/>
                <w:szCs w:val="16"/>
              </w:rPr>
              <w:t xml:space="preserve">       </w:t>
            </w:r>
            <w:r>
              <w:rPr>
                <w:rFonts w:ascii="Arial" w:hAnsi="Arial" w:cs="Arial"/>
                <w:color w:val="000000"/>
                <w:sz w:val="16"/>
                <w:szCs w:val="16"/>
              </w:rPr>
              <w:t>rate changed to other</w:t>
            </w: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B778DA" w:rsidRPr="00C2652F" w:rsidTr="00251C72">
        <w:tc>
          <w:tcPr>
            <w:tcW w:w="3419" w:type="dxa"/>
            <w:gridSpan w:val="4"/>
          </w:tcPr>
          <w:p w:rsidR="00B778DA" w:rsidRPr="00C2652F" w:rsidRDefault="00B778DA" w:rsidP="00B778DA">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B778DA" w:rsidRPr="00C2652F" w:rsidRDefault="00B778DA" w:rsidP="00B778DA">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derivatives business</w:t>
            </w:r>
          </w:p>
        </w:tc>
        <w:tc>
          <w:tcPr>
            <w:tcW w:w="1080"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1083" w:type="dxa"/>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p>
        </w:tc>
        <w:tc>
          <w:tcPr>
            <w:tcW w:w="1079" w:type="dxa"/>
          </w:tcPr>
          <w:p w:rsidR="00B778DA" w:rsidRPr="00C2652F" w:rsidRDefault="00B778DA" w:rsidP="00B778DA">
            <w:pPr>
              <w:widowControl/>
              <w:spacing w:line="260" w:lineRule="exact"/>
              <w:ind w:right="90"/>
              <w:jc w:val="right"/>
              <w:rPr>
                <w:rFonts w:ascii="Arial" w:hAnsi="Arial" w:cs="Arial"/>
                <w:color w:val="000000"/>
                <w:sz w:val="16"/>
                <w:szCs w:val="16"/>
              </w:rPr>
            </w:pPr>
          </w:p>
        </w:tc>
        <w:tc>
          <w:tcPr>
            <w:tcW w:w="2231" w:type="dxa"/>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p>
        </w:tc>
      </w:tr>
      <w:tr w:rsidR="00B714CF" w:rsidRPr="00C2652F" w:rsidTr="00251C72">
        <w:trPr>
          <w:trHeight w:val="126"/>
        </w:trPr>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17</w:t>
            </w: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67</w:t>
            </w:r>
          </w:p>
        </w:tc>
        <w:tc>
          <w:tcPr>
            <w:tcW w:w="1083"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 xml:space="preserve">At the subsidiary's normal </w:t>
            </w:r>
            <w:r w:rsidR="00670B77">
              <w:rPr>
                <w:rFonts w:ascii="Arial" w:hAnsi="Arial" w:cs="Arial"/>
                <w:color w:val="000000"/>
                <w:sz w:val="16"/>
                <w:szCs w:val="16"/>
              </w:rPr>
              <w:t xml:space="preserve">      </w:t>
            </w:r>
            <w:r>
              <w:rPr>
                <w:rFonts w:ascii="Arial" w:hAnsi="Arial" w:cs="Arial"/>
                <w:color w:val="000000"/>
                <w:sz w:val="16"/>
                <w:szCs w:val="16"/>
              </w:rPr>
              <w:t>rate changed to other</w:t>
            </w:r>
          </w:p>
        </w:tc>
      </w:tr>
      <w:tr w:rsidR="00B714CF" w:rsidRPr="00C2652F" w:rsidTr="00251C72">
        <w:trPr>
          <w:trHeight w:val="126"/>
        </w:trPr>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B714CF" w:rsidRPr="00C2652F" w:rsidTr="00251C72">
        <w:trPr>
          <w:trHeight w:val="126"/>
        </w:trPr>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B714CF" w:rsidRPr="00C2652F" w:rsidTr="00251C72">
        <w:trPr>
          <w:trHeight w:val="126"/>
        </w:trPr>
        <w:tc>
          <w:tcPr>
            <w:tcW w:w="2610" w:type="dxa"/>
            <w:gridSpan w:val="3"/>
          </w:tcPr>
          <w:p w:rsidR="00B714CF" w:rsidRPr="005576E8" w:rsidRDefault="00B714CF" w:rsidP="00B714CF">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ab/>
              <w:t>Private fund management fees</w:t>
            </w:r>
          </w:p>
        </w:tc>
        <w:tc>
          <w:tcPr>
            <w:tcW w:w="80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p>
        </w:tc>
      </w:tr>
      <w:tr w:rsidR="00B714CF" w:rsidRPr="00C2652F" w:rsidTr="00251C72">
        <w:trPr>
          <w:trHeight w:val="126"/>
        </w:trPr>
        <w:tc>
          <w:tcPr>
            <w:tcW w:w="2333" w:type="dxa"/>
          </w:tcPr>
          <w:p w:rsidR="00B714CF" w:rsidRPr="005576E8" w:rsidRDefault="00B714CF" w:rsidP="00B714CF">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174</w:t>
            </w: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169</w:t>
            </w:r>
          </w:p>
        </w:tc>
        <w:tc>
          <w:tcPr>
            <w:tcW w:w="1083"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r w:rsidRPr="00C2652F">
              <w:rPr>
                <w:rFonts w:ascii="Arial" w:hAnsi="Arial" w:cs="Arial"/>
                <w:color w:val="000000"/>
                <w:sz w:val="16"/>
                <w:szCs w:val="16"/>
              </w:rPr>
              <w:t>Contract price</w:t>
            </w:r>
          </w:p>
        </w:tc>
      </w:tr>
      <w:tr w:rsidR="00B714CF" w:rsidRPr="00C2652F" w:rsidTr="00251C72">
        <w:tc>
          <w:tcPr>
            <w:tcW w:w="2333" w:type="dxa"/>
          </w:tcPr>
          <w:p w:rsidR="00B714CF" w:rsidRPr="00C2652F" w:rsidRDefault="00B714CF" w:rsidP="00B714CF">
            <w:pPr>
              <w:widowControl/>
              <w:tabs>
                <w:tab w:val="left" w:pos="162"/>
              </w:tabs>
              <w:spacing w:line="260" w:lineRule="exact"/>
              <w:ind w:right="-295"/>
              <w:rPr>
                <w:rFonts w:ascii="Arial" w:hAnsi="Arial" w:cs="Arial"/>
                <w:color w:val="000000"/>
                <w:sz w:val="16"/>
                <w:szCs w:val="16"/>
                <w:cs/>
              </w:rPr>
            </w:pPr>
            <w:r w:rsidRPr="00C2652F">
              <w:rPr>
                <w:rFonts w:ascii="Arial" w:hAnsi="Arial" w:cs="Arial"/>
                <w:color w:val="000000"/>
                <w:sz w:val="16"/>
                <w:szCs w:val="16"/>
              </w:rPr>
              <w:tab/>
              <w:t>Management service income</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B714CF" w:rsidRDefault="00B714CF" w:rsidP="00B714CF">
            <w:pPr>
              <w:widowControl/>
              <w:tabs>
                <w:tab w:val="decimal" w:pos="792"/>
              </w:tabs>
              <w:spacing w:line="260" w:lineRule="exact"/>
              <w:ind w:right="90"/>
              <w:jc w:val="right"/>
              <w:rPr>
                <w:rFonts w:ascii="Arial" w:hAnsi="Arial" w:cs="Arial"/>
                <w:color w:val="000000"/>
                <w:sz w:val="16"/>
                <w:szCs w:val="16"/>
              </w:rPr>
            </w:pPr>
          </w:p>
        </w:tc>
        <w:tc>
          <w:tcPr>
            <w:tcW w:w="1079" w:type="dxa"/>
          </w:tcPr>
          <w:p w:rsidR="00B714CF" w:rsidRPr="00BF50A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 xml:space="preserve">       - Subsidiary</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3,600</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3,600</w:t>
            </w: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63</w:t>
            </w: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62</w:t>
            </w:r>
          </w:p>
        </w:tc>
        <w:tc>
          <w:tcPr>
            <w:tcW w:w="1083"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cs/>
              </w:rPr>
              <w:tab/>
            </w:r>
            <w:r w:rsidRPr="00C2652F">
              <w:rPr>
                <w:rFonts w:ascii="Arial" w:hAnsi="Arial" w:cs="Arial"/>
                <w:color w:val="000000"/>
                <w:sz w:val="16"/>
                <w:szCs w:val="16"/>
              </w:rPr>
              <w:t>Interest income</w:t>
            </w:r>
          </w:p>
        </w:tc>
        <w:tc>
          <w:tcPr>
            <w:tcW w:w="1086" w:type="dxa"/>
            <w:gridSpan w:val="3"/>
          </w:tcPr>
          <w:p w:rsidR="00B714CF" w:rsidRPr="00323E9B"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0" w:type="dxa"/>
          </w:tcPr>
          <w:p w:rsidR="00B714CF" w:rsidRPr="00323E9B"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3" w:type="dxa"/>
          </w:tcPr>
          <w:p w:rsidR="00B714CF" w:rsidRPr="00323E9B" w:rsidRDefault="00B714CF" w:rsidP="00B714CF">
            <w:pPr>
              <w:widowControl/>
              <w:tabs>
                <w:tab w:val="decimal" w:pos="594"/>
              </w:tabs>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E81BF1" w:rsidRDefault="00B714CF" w:rsidP="00B714CF">
            <w:pPr>
              <w:widowControl/>
              <w:spacing w:line="260" w:lineRule="exact"/>
              <w:ind w:right="-43"/>
              <w:rPr>
                <w:rFonts w:ascii="Arial" w:hAnsi="Arial" w:cs="Arial"/>
                <w:color w:val="000000"/>
                <w:sz w:val="16"/>
                <w:szCs w:val="16"/>
              </w:rPr>
            </w:pPr>
          </w:p>
        </w:tc>
      </w:tr>
      <w:tr w:rsidR="00B714CF" w:rsidRPr="00C2652F" w:rsidTr="00251C72">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B714CF" w:rsidRPr="00B714CF" w:rsidRDefault="00B714CF" w:rsidP="00B714CF">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61</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367</w:t>
            </w:r>
          </w:p>
        </w:tc>
        <w:tc>
          <w:tcPr>
            <w:tcW w:w="2231" w:type="dxa"/>
          </w:tcPr>
          <w:p w:rsidR="00B714CF" w:rsidRPr="00E81BF1" w:rsidRDefault="00B714CF" w:rsidP="00B714CF">
            <w:pPr>
              <w:widowControl/>
              <w:spacing w:line="260" w:lineRule="exact"/>
              <w:ind w:right="-43"/>
              <w:rPr>
                <w:rFonts w:ascii="Arial" w:hAnsi="Arial" w:cs="Arial"/>
                <w:color w:val="000000"/>
                <w:sz w:val="16"/>
                <w:szCs w:val="16"/>
              </w:rPr>
            </w:pPr>
            <w:r>
              <w:rPr>
                <w:rFonts w:ascii="Arial" w:hAnsi="Arial" w:cs="Arial"/>
                <w:color w:val="000000"/>
                <w:sz w:val="16"/>
                <w:szCs w:val="16"/>
              </w:rPr>
              <w:t>S</w:t>
            </w:r>
            <w:r w:rsidRPr="005576E8">
              <w:rPr>
                <w:rFonts w:ascii="Arial" w:hAnsi="Arial" w:cs="Arial"/>
                <w:color w:val="000000"/>
                <w:sz w:val="16"/>
                <w:szCs w:val="16"/>
              </w:rPr>
              <w:t>aving</w:t>
            </w:r>
            <w:r>
              <w:rPr>
                <w:rFonts w:ascii="Arial" w:hAnsi="Arial" w:cs="Arial"/>
                <w:color w:val="000000"/>
                <w:sz w:val="16"/>
                <w:szCs w:val="16"/>
              </w:rPr>
              <w:t>s</w:t>
            </w:r>
            <w:r w:rsidRPr="005576E8">
              <w:rPr>
                <w:rFonts w:ascii="Arial" w:hAnsi="Arial" w:cs="Arial"/>
                <w:color w:val="000000"/>
                <w:sz w:val="16"/>
                <w:szCs w:val="16"/>
              </w:rPr>
              <w:t xml:space="preserve"> deposit interest                 </w:t>
            </w:r>
          </w:p>
        </w:tc>
      </w:tr>
      <w:tr w:rsidR="003F6A76" w:rsidRPr="00C2652F" w:rsidTr="00251C72">
        <w:tc>
          <w:tcPr>
            <w:tcW w:w="2333" w:type="dxa"/>
          </w:tcPr>
          <w:p w:rsidR="003F6A76" w:rsidRPr="00C2652F" w:rsidRDefault="003F6A76" w:rsidP="003F6A76">
            <w:pPr>
              <w:widowControl/>
              <w:tabs>
                <w:tab w:val="left" w:pos="162"/>
              </w:tabs>
              <w:spacing w:line="260" w:lineRule="exact"/>
              <w:ind w:right="-43"/>
              <w:rPr>
                <w:rFonts w:ascii="Arial" w:hAnsi="Arial" w:cs="Arial"/>
                <w:color w:val="000000"/>
                <w:sz w:val="16"/>
                <w:szCs w:val="16"/>
                <w:cs/>
              </w:rPr>
            </w:pPr>
          </w:p>
        </w:tc>
        <w:tc>
          <w:tcPr>
            <w:tcW w:w="1086" w:type="dxa"/>
            <w:gridSpan w:val="3"/>
          </w:tcPr>
          <w:p w:rsidR="003F6A76" w:rsidRPr="00024BBB" w:rsidRDefault="003F6A76" w:rsidP="003F6A76">
            <w:pPr>
              <w:widowControl/>
              <w:spacing w:line="260" w:lineRule="exact"/>
              <w:ind w:right="90"/>
              <w:jc w:val="right"/>
              <w:rPr>
                <w:rFonts w:ascii="Arial" w:hAnsi="Arial" w:cs="Arial"/>
                <w:color w:val="000000"/>
                <w:sz w:val="16"/>
                <w:szCs w:val="16"/>
              </w:rPr>
            </w:pPr>
          </w:p>
        </w:tc>
        <w:tc>
          <w:tcPr>
            <w:tcW w:w="1080" w:type="dxa"/>
          </w:tcPr>
          <w:p w:rsidR="003F6A76" w:rsidRPr="00024BBB" w:rsidRDefault="003F6A76" w:rsidP="003F6A76">
            <w:pPr>
              <w:widowControl/>
              <w:spacing w:line="260" w:lineRule="exact"/>
              <w:ind w:right="90"/>
              <w:jc w:val="right"/>
              <w:rPr>
                <w:rFonts w:ascii="Arial" w:hAnsi="Arial" w:cs="Arial"/>
                <w:color w:val="000000"/>
                <w:sz w:val="16"/>
                <w:szCs w:val="16"/>
              </w:rPr>
            </w:pPr>
          </w:p>
        </w:tc>
        <w:tc>
          <w:tcPr>
            <w:tcW w:w="1083" w:type="dxa"/>
          </w:tcPr>
          <w:p w:rsidR="003F6A76" w:rsidRPr="00024BBB" w:rsidRDefault="003F6A76" w:rsidP="003F6A76">
            <w:pPr>
              <w:widowControl/>
              <w:spacing w:line="260" w:lineRule="exact"/>
              <w:ind w:right="90"/>
              <w:jc w:val="right"/>
              <w:rPr>
                <w:rFonts w:ascii="Arial" w:hAnsi="Arial" w:cs="Arial"/>
                <w:color w:val="000000"/>
                <w:sz w:val="16"/>
                <w:szCs w:val="16"/>
              </w:rPr>
            </w:pPr>
          </w:p>
        </w:tc>
        <w:tc>
          <w:tcPr>
            <w:tcW w:w="1079" w:type="dxa"/>
          </w:tcPr>
          <w:p w:rsidR="003F6A76" w:rsidRPr="00024BBB" w:rsidRDefault="003F6A76" w:rsidP="003F6A76">
            <w:pPr>
              <w:widowControl/>
              <w:spacing w:line="260" w:lineRule="exact"/>
              <w:ind w:right="90"/>
              <w:jc w:val="right"/>
              <w:rPr>
                <w:rFonts w:ascii="Arial" w:hAnsi="Arial" w:cs="Arial"/>
                <w:color w:val="000000"/>
                <w:sz w:val="16"/>
                <w:szCs w:val="16"/>
              </w:rPr>
            </w:pPr>
          </w:p>
        </w:tc>
        <w:tc>
          <w:tcPr>
            <w:tcW w:w="2231" w:type="dxa"/>
          </w:tcPr>
          <w:p w:rsidR="003F6A76" w:rsidRPr="005576E8" w:rsidRDefault="003F6A76" w:rsidP="003F6A76">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rate plus 1.25%</w:t>
            </w:r>
            <w:r w:rsidRPr="005576E8">
              <w:rPr>
                <w:rFonts w:ascii="Arial" w:hAnsi="Arial" w:cs="Arial"/>
                <w:color w:val="000000"/>
                <w:sz w:val="16"/>
                <w:szCs w:val="16"/>
              </w:rPr>
              <w:t xml:space="preserve"> </w:t>
            </w:r>
            <w:r>
              <w:rPr>
                <w:rFonts w:ascii="Arial" w:hAnsi="Arial" w:cs="Arial"/>
                <w:color w:val="000000"/>
                <w:sz w:val="16"/>
                <w:szCs w:val="16"/>
              </w:rPr>
              <w:t>per annum (2018: savings deposit interest rate plus 0.75% - 1.0</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Joint venture</w:t>
            </w:r>
          </w:p>
        </w:tc>
        <w:tc>
          <w:tcPr>
            <w:tcW w:w="1086" w:type="dxa"/>
            <w:gridSpan w:val="3"/>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1,167</w:t>
            </w:r>
          </w:p>
        </w:tc>
        <w:tc>
          <w:tcPr>
            <w:tcW w:w="1080" w:type="dxa"/>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1,167</w:t>
            </w:r>
          </w:p>
        </w:tc>
        <w:tc>
          <w:tcPr>
            <w:tcW w:w="1079" w:type="dxa"/>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231" w:type="dxa"/>
          </w:tcPr>
          <w:p w:rsidR="00972807" w:rsidRDefault="00972807" w:rsidP="00972807">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MOR plus 3.63% per annum</w:t>
            </w: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Interest expense</w:t>
            </w:r>
            <w:r>
              <w:rPr>
                <w:rFonts w:ascii="Arial" w:hAnsi="Arial" w:cs="Arial"/>
                <w:color w:val="000000"/>
                <w:sz w:val="16"/>
                <w:szCs w:val="16"/>
              </w:rPr>
              <w:t>s</w:t>
            </w:r>
          </w:p>
        </w:tc>
        <w:tc>
          <w:tcPr>
            <w:tcW w:w="1086" w:type="dxa"/>
            <w:gridSpan w:val="3"/>
          </w:tcPr>
          <w:p w:rsidR="00972807" w:rsidRPr="00BF50AB" w:rsidRDefault="00972807" w:rsidP="00972807">
            <w:pPr>
              <w:widowControl/>
              <w:spacing w:line="260" w:lineRule="exact"/>
              <w:ind w:right="90"/>
              <w:jc w:val="right"/>
              <w:rPr>
                <w:rFonts w:ascii="Arial" w:hAnsi="Arial" w:cs="Arial"/>
                <w:color w:val="000000"/>
                <w:sz w:val="16"/>
                <w:szCs w:val="16"/>
              </w:rPr>
            </w:pPr>
          </w:p>
        </w:tc>
        <w:tc>
          <w:tcPr>
            <w:tcW w:w="1080" w:type="dxa"/>
          </w:tcPr>
          <w:p w:rsidR="00972807" w:rsidRPr="00BF50AB" w:rsidRDefault="00972807" w:rsidP="00972807">
            <w:pPr>
              <w:widowControl/>
              <w:spacing w:line="260" w:lineRule="exact"/>
              <w:ind w:right="90"/>
              <w:jc w:val="right"/>
              <w:rPr>
                <w:rFonts w:ascii="Arial" w:hAnsi="Arial" w:cs="Arial"/>
                <w:color w:val="000000"/>
                <w:sz w:val="16"/>
                <w:szCs w:val="16"/>
              </w:rPr>
            </w:pPr>
          </w:p>
        </w:tc>
        <w:tc>
          <w:tcPr>
            <w:tcW w:w="1083" w:type="dxa"/>
          </w:tcPr>
          <w:p w:rsidR="00972807" w:rsidRPr="00BF50AB" w:rsidRDefault="00972807" w:rsidP="00972807">
            <w:pPr>
              <w:widowControl/>
              <w:spacing w:line="260" w:lineRule="exact"/>
              <w:ind w:right="90"/>
              <w:jc w:val="right"/>
              <w:rPr>
                <w:rFonts w:ascii="Arial" w:hAnsi="Arial" w:cs="Arial"/>
                <w:color w:val="000000"/>
                <w:sz w:val="16"/>
                <w:szCs w:val="16"/>
              </w:rPr>
            </w:pPr>
          </w:p>
        </w:tc>
        <w:tc>
          <w:tcPr>
            <w:tcW w:w="1079" w:type="dxa"/>
          </w:tcPr>
          <w:p w:rsidR="00972807" w:rsidRPr="00BF50AB" w:rsidRDefault="00972807" w:rsidP="00972807">
            <w:pPr>
              <w:widowControl/>
              <w:spacing w:line="260" w:lineRule="exact"/>
              <w:ind w:right="90"/>
              <w:jc w:val="right"/>
              <w:rPr>
                <w:rFonts w:ascii="Arial" w:hAnsi="Arial" w:cs="Arial"/>
                <w:color w:val="000000"/>
                <w:sz w:val="16"/>
                <w:szCs w:val="16"/>
              </w:rPr>
            </w:pPr>
          </w:p>
        </w:tc>
        <w:tc>
          <w:tcPr>
            <w:tcW w:w="2231" w:type="dxa"/>
          </w:tcPr>
          <w:p w:rsidR="00972807" w:rsidRPr="00C2652F" w:rsidRDefault="00972807" w:rsidP="00972807">
            <w:pPr>
              <w:widowControl/>
              <w:spacing w:line="260" w:lineRule="exact"/>
              <w:ind w:left="101" w:right="-43" w:hanging="101"/>
              <w:rPr>
                <w:rFonts w:ascii="Arial" w:hAnsi="Arial" w:cs="Arial"/>
                <w:color w:val="000000"/>
                <w:sz w:val="16"/>
                <w:szCs w:val="16"/>
              </w:rPr>
            </w:pP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1,774</w:t>
            </w:r>
          </w:p>
        </w:tc>
        <w:tc>
          <w:tcPr>
            <w:tcW w:w="1079" w:type="dxa"/>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44</w:t>
            </w:r>
          </w:p>
        </w:tc>
        <w:tc>
          <w:tcPr>
            <w:tcW w:w="2231" w:type="dxa"/>
          </w:tcPr>
          <w:p w:rsidR="00972807" w:rsidRDefault="00972807" w:rsidP="00972807">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Savings deposit interest</w:t>
            </w: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rPr>
            </w:pPr>
          </w:p>
        </w:tc>
        <w:tc>
          <w:tcPr>
            <w:tcW w:w="1086" w:type="dxa"/>
            <w:gridSpan w:val="3"/>
          </w:tcPr>
          <w:p w:rsidR="00972807" w:rsidRDefault="00972807" w:rsidP="00972807">
            <w:pPr>
              <w:widowControl/>
              <w:spacing w:line="260" w:lineRule="exact"/>
              <w:ind w:right="90"/>
              <w:jc w:val="right"/>
              <w:rPr>
                <w:rFonts w:ascii="Arial" w:hAnsi="Arial" w:cs="Arial"/>
                <w:color w:val="000000"/>
                <w:sz w:val="16"/>
                <w:szCs w:val="16"/>
              </w:rPr>
            </w:pPr>
          </w:p>
        </w:tc>
        <w:tc>
          <w:tcPr>
            <w:tcW w:w="1080" w:type="dxa"/>
          </w:tcPr>
          <w:p w:rsidR="00972807" w:rsidRDefault="00972807" w:rsidP="00972807">
            <w:pPr>
              <w:widowControl/>
              <w:spacing w:line="260" w:lineRule="exact"/>
              <w:ind w:right="90"/>
              <w:jc w:val="right"/>
              <w:rPr>
                <w:rFonts w:ascii="Arial" w:hAnsi="Arial" w:cs="Arial"/>
                <w:color w:val="000000"/>
                <w:sz w:val="16"/>
                <w:szCs w:val="16"/>
              </w:rPr>
            </w:pPr>
          </w:p>
        </w:tc>
        <w:tc>
          <w:tcPr>
            <w:tcW w:w="1083" w:type="dxa"/>
          </w:tcPr>
          <w:p w:rsidR="00972807" w:rsidRDefault="00972807" w:rsidP="00972807">
            <w:pPr>
              <w:widowControl/>
              <w:spacing w:line="260" w:lineRule="exact"/>
              <w:ind w:right="90"/>
              <w:jc w:val="right"/>
              <w:rPr>
                <w:rFonts w:ascii="Arial" w:hAnsi="Arial" w:cs="Arial"/>
                <w:color w:val="000000"/>
                <w:sz w:val="16"/>
                <w:szCs w:val="16"/>
              </w:rPr>
            </w:pPr>
          </w:p>
        </w:tc>
        <w:tc>
          <w:tcPr>
            <w:tcW w:w="1079" w:type="dxa"/>
          </w:tcPr>
          <w:p w:rsidR="00972807" w:rsidRDefault="00972807" w:rsidP="00972807">
            <w:pPr>
              <w:widowControl/>
              <w:spacing w:line="260" w:lineRule="exact"/>
              <w:ind w:right="90"/>
              <w:jc w:val="right"/>
              <w:rPr>
                <w:rFonts w:ascii="Arial" w:hAnsi="Arial" w:cs="Arial"/>
                <w:color w:val="000000"/>
                <w:sz w:val="16"/>
                <w:szCs w:val="16"/>
              </w:rPr>
            </w:pPr>
          </w:p>
        </w:tc>
        <w:tc>
          <w:tcPr>
            <w:tcW w:w="2231" w:type="dxa"/>
          </w:tcPr>
          <w:p w:rsidR="00972807" w:rsidRPr="005576E8" w:rsidRDefault="00972807" w:rsidP="00972807">
            <w:pPr>
              <w:widowControl/>
              <w:spacing w:line="270" w:lineRule="exact"/>
              <w:ind w:left="101" w:right="-43" w:hanging="101"/>
              <w:rPr>
                <w:rFonts w:ascii="Arial" w:hAnsi="Arial" w:cs="Arial"/>
                <w:color w:val="000000"/>
                <w:sz w:val="16"/>
                <w:szCs w:val="16"/>
              </w:rPr>
            </w:pPr>
            <w:r>
              <w:rPr>
                <w:rFonts w:ascii="Arial" w:hAnsi="Arial" w:cs="Arial"/>
                <w:color w:val="000000"/>
                <w:sz w:val="16"/>
                <w:szCs w:val="16"/>
              </w:rPr>
              <w:t xml:space="preserve">  rate plus 1.00% per annum (2018: savings deposit interest rate plus 0.75</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972807" w:rsidRPr="00C2652F" w:rsidTr="00251C72">
        <w:tc>
          <w:tcPr>
            <w:tcW w:w="3419" w:type="dxa"/>
            <w:gridSpan w:val="4"/>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Management service expenses</w:t>
            </w:r>
          </w:p>
        </w:tc>
        <w:tc>
          <w:tcPr>
            <w:tcW w:w="1080" w:type="dxa"/>
          </w:tcPr>
          <w:p w:rsidR="00972807" w:rsidRPr="00C2652F" w:rsidRDefault="00972807" w:rsidP="00972807">
            <w:pPr>
              <w:widowControl/>
              <w:tabs>
                <w:tab w:val="decimal" w:pos="792"/>
              </w:tabs>
              <w:spacing w:line="260" w:lineRule="exact"/>
              <w:rPr>
                <w:rFonts w:ascii="Arial" w:hAnsi="Arial" w:cs="Arial"/>
                <w:color w:val="000000"/>
                <w:sz w:val="16"/>
                <w:szCs w:val="16"/>
              </w:rPr>
            </w:pPr>
          </w:p>
        </w:tc>
        <w:tc>
          <w:tcPr>
            <w:tcW w:w="1083" w:type="dxa"/>
          </w:tcPr>
          <w:p w:rsidR="00972807" w:rsidRPr="00C2652F" w:rsidRDefault="00972807" w:rsidP="00972807">
            <w:pPr>
              <w:widowControl/>
              <w:tabs>
                <w:tab w:val="decimal" w:pos="792"/>
              </w:tabs>
              <w:spacing w:line="260" w:lineRule="exact"/>
              <w:rPr>
                <w:rFonts w:ascii="Arial" w:hAnsi="Arial" w:cs="Arial"/>
                <w:color w:val="000000"/>
                <w:sz w:val="16"/>
                <w:szCs w:val="16"/>
              </w:rPr>
            </w:pPr>
          </w:p>
        </w:tc>
        <w:tc>
          <w:tcPr>
            <w:tcW w:w="1079" w:type="dxa"/>
          </w:tcPr>
          <w:p w:rsidR="00972807" w:rsidRPr="00C2652F" w:rsidRDefault="00972807" w:rsidP="00972807">
            <w:pPr>
              <w:widowControl/>
              <w:tabs>
                <w:tab w:val="decimal" w:pos="792"/>
              </w:tabs>
              <w:spacing w:line="260" w:lineRule="exact"/>
              <w:rPr>
                <w:rFonts w:ascii="Arial" w:hAnsi="Arial" w:cs="Arial"/>
                <w:color w:val="000000"/>
                <w:sz w:val="16"/>
                <w:szCs w:val="16"/>
              </w:rPr>
            </w:pPr>
          </w:p>
        </w:tc>
        <w:tc>
          <w:tcPr>
            <w:tcW w:w="2231" w:type="dxa"/>
          </w:tcPr>
          <w:p w:rsidR="00972807" w:rsidRPr="00C2652F" w:rsidRDefault="00972807" w:rsidP="00972807">
            <w:pPr>
              <w:widowControl/>
              <w:spacing w:line="260" w:lineRule="exact"/>
              <w:ind w:left="162" w:hanging="162"/>
              <w:rPr>
                <w:rFonts w:ascii="Arial" w:hAnsi="Arial" w:cs="Arial"/>
                <w:color w:val="000000"/>
                <w:sz w:val="16"/>
                <w:szCs w:val="16"/>
              </w:rPr>
            </w:pP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356</w:t>
            </w:r>
          </w:p>
        </w:tc>
        <w:tc>
          <w:tcPr>
            <w:tcW w:w="1079" w:type="dxa"/>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295</w:t>
            </w:r>
          </w:p>
        </w:tc>
        <w:tc>
          <w:tcPr>
            <w:tcW w:w="2231" w:type="dxa"/>
          </w:tcPr>
          <w:p w:rsidR="00972807" w:rsidRPr="00C2652F" w:rsidRDefault="00972807" w:rsidP="0097280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972807" w:rsidRPr="00C2652F" w:rsidTr="00251C72">
        <w:trPr>
          <w:trHeight w:val="80"/>
        </w:trPr>
        <w:tc>
          <w:tcPr>
            <w:tcW w:w="3419" w:type="dxa"/>
            <w:gridSpan w:val="4"/>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r>
            <w:r>
              <w:rPr>
                <w:rFonts w:ascii="Arial" w:hAnsi="Arial" w:cs="Arial"/>
                <w:color w:val="000000"/>
                <w:sz w:val="16"/>
                <w:szCs w:val="16"/>
              </w:rPr>
              <w:t>Brokerage fee expenses</w:t>
            </w:r>
          </w:p>
        </w:tc>
        <w:tc>
          <w:tcPr>
            <w:tcW w:w="1080" w:type="dxa"/>
          </w:tcPr>
          <w:p w:rsidR="00972807" w:rsidRPr="005E2F40" w:rsidRDefault="00972807" w:rsidP="00972807">
            <w:pPr>
              <w:widowControl/>
              <w:tabs>
                <w:tab w:val="decimal" w:pos="792"/>
              </w:tabs>
              <w:spacing w:line="260" w:lineRule="exact"/>
              <w:rPr>
                <w:rFonts w:ascii="Angsana New" w:hAnsi="Angsana New"/>
                <w:color w:val="000000"/>
                <w:sz w:val="26"/>
                <w:szCs w:val="26"/>
                <w:cs/>
              </w:rPr>
            </w:pPr>
          </w:p>
        </w:tc>
        <w:tc>
          <w:tcPr>
            <w:tcW w:w="1083" w:type="dxa"/>
          </w:tcPr>
          <w:p w:rsidR="00972807" w:rsidRPr="005E2F40" w:rsidRDefault="00972807" w:rsidP="00972807">
            <w:pPr>
              <w:widowControl/>
              <w:tabs>
                <w:tab w:val="decimal" w:pos="792"/>
              </w:tabs>
              <w:spacing w:line="260" w:lineRule="exact"/>
              <w:rPr>
                <w:rFonts w:ascii="Angsana New" w:hAnsi="Angsana New"/>
                <w:color w:val="000000"/>
                <w:sz w:val="26"/>
                <w:szCs w:val="26"/>
                <w:cs/>
              </w:rPr>
            </w:pPr>
          </w:p>
        </w:tc>
        <w:tc>
          <w:tcPr>
            <w:tcW w:w="1079" w:type="dxa"/>
          </w:tcPr>
          <w:p w:rsidR="00972807" w:rsidRPr="005E2F40" w:rsidRDefault="00972807" w:rsidP="00972807">
            <w:pPr>
              <w:widowControl/>
              <w:tabs>
                <w:tab w:val="decimal" w:pos="792"/>
              </w:tabs>
              <w:spacing w:line="260" w:lineRule="exact"/>
              <w:rPr>
                <w:rFonts w:ascii="Angsana New" w:hAnsi="Angsana New"/>
                <w:color w:val="000000"/>
                <w:sz w:val="26"/>
                <w:szCs w:val="26"/>
              </w:rPr>
            </w:pPr>
          </w:p>
        </w:tc>
        <w:tc>
          <w:tcPr>
            <w:tcW w:w="2231" w:type="dxa"/>
          </w:tcPr>
          <w:p w:rsidR="00972807" w:rsidRPr="005E2F40" w:rsidRDefault="00972807" w:rsidP="00972807">
            <w:pPr>
              <w:widowControl/>
              <w:tabs>
                <w:tab w:val="decimal" w:pos="792"/>
              </w:tabs>
              <w:spacing w:line="260" w:lineRule="exact"/>
              <w:rPr>
                <w:rFonts w:ascii="Angsana New" w:hAnsi="Angsana New"/>
                <w:color w:val="000000"/>
                <w:sz w:val="26"/>
                <w:szCs w:val="26"/>
                <w:cs/>
              </w:rPr>
            </w:pP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972807" w:rsidRPr="00B714CF" w:rsidRDefault="00972807" w:rsidP="00972807">
            <w:pPr>
              <w:widowControl/>
              <w:spacing w:line="260" w:lineRule="exact"/>
              <w:ind w:right="90"/>
              <w:jc w:val="right"/>
              <w:rPr>
                <w:rFonts w:ascii="Arial" w:hAnsi="Arial" w:cs="Arial"/>
                <w:color w:val="000000"/>
                <w:sz w:val="16"/>
                <w:szCs w:val="16"/>
              </w:rPr>
            </w:pPr>
            <w:r w:rsidRPr="00B714CF">
              <w:rPr>
                <w:rFonts w:ascii="Arial" w:hAnsi="Arial" w:cs="Arial"/>
                <w:color w:val="000000"/>
                <w:sz w:val="16"/>
                <w:szCs w:val="16"/>
              </w:rPr>
              <w:t>12,218</w:t>
            </w:r>
          </w:p>
        </w:tc>
        <w:tc>
          <w:tcPr>
            <w:tcW w:w="1079" w:type="dxa"/>
          </w:tcPr>
          <w:p w:rsidR="00972807" w:rsidRPr="00024BBB" w:rsidRDefault="00972807" w:rsidP="00972807">
            <w:pPr>
              <w:widowControl/>
              <w:spacing w:line="260" w:lineRule="exact"/>
              <w:ind w:right="90"/>
              <w:jc w:val="right"/>
              <w:rPr>
                <w:rFonts w:ascii="Arial" w:hAnsi="Arial" w:cs="Arial"/>
                <w:color w:val="000000"/>
                <w:sz w:val="16"/>
                <w:szCs w:val="16"/>
              </w:rPr>
            </w:pPr>
            <w:r>
              <w:rPr>
                <w:rFonts w:ascii="Arial" w:hAnsi="Arial" w:cs="Arial"/>
                <w:color w:val="000000"/>
                <w:sz w:val="16"/>
                <w:szCs w:val="16"/>
              </w:rPr>
              <w:t>11,069</w:t>
            </w:r>
          </w:p>
        </w:tc>
        <w:tc>
          <w:tcPr>
            <w:tcW w:w="2231" w:type="dxa"/>
          </w:tcPr>
          <w:p w:rsidR="00972807" w:rsidRPr="00C2652F" w:rsidRDefault="00972807" w:rsidP="00972807">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At the subsidiary’s normal</w:t>
            </w:r>
          </w:p>
        </w:tc>
      </w:tr>
      <w:tr w:rsidR="00972807" w:rsidRPr="00C2652F" w:rsidTr="00251C72">
        <w:tc>
          <w:tcPr>
            <w:tcW w:w="2333" w:type="dxa"/>
          </w:tcPr>
          <w:p w:rsidR="00972807" w:rsidRPr="00C2652F" w:rsidRDefault="00972807" w:rsidP="00972807">
            <w:pPr>
              <w:widowControl/>
              <w:tabs>
                <w:tab w:val="left" w:pos="162"/>
              </w:tabs>
              <w:spacing w:line="260" w:lineRule="exact"/>
              <w:ind w:right="-43"/>
              <w:rPr>
                <w:rFonts w:ascii="Arial" w:hAnsi="Arial" w:cs="Arial"/>
                <w:color w:val="000000"/>
                <w:sz w:val="16"/>
                <w:szCs w:val="16"/>
              </w:rPr>
            </w:pPr>
          </w:p>
        </w:tc>
        <w:tc>
          <w:tcPr>
            <w:tcW w:w="1086" w:type="dxa"/>
            <w:gridSpan w:val="3"/>
          </w:tcPr>
          <w:p w:rsidR="00972807" w:rsidRPr="00024BBB" w:rsidRDefault="00972807" w:rsidP="00972807">
            <w:pPr>
              <w:widowControl/>
              <w:spacing w:line="260" w:lineRule="exact"/>
              <w:ind w:right="90"/>
              <w:jc w:val="right"/>
              <w:rPr>
                <w:rFonts w:ascii="Arial" w:hAnsi="Arial" w:cs="Arial"/>
                <w:color w:val="000000"/>
                <w:sz w:val="16"/>
                <w:szCs w:val="16"/>
              </w:rPr>
            </w:pPr>
          </w:p>
        </w:tc>
        <w:tc>
          <w:tcPr>
            <w:tcW w:w="1080" w:type="dxa"/>
          </w:tcPr>
          <w:p w:rsidR="00972807" w:rsidRPr="00024BBB" w:rsidRDefault="00972807" w:rsidP="00972807">
            <w:pPr>
              <w:widowControl/>
              <w:spacing w:line="260" w:lineRule="exact"/>
              <w:ind w:right="90"/>
              <w:jc w:val="right"/>
              <w:rPr>
                <w:rFonts w:ascii="Arial" w:hAnsi="Arial" w:cs="Arial"/>
                <w:color w:val="000000"/>
                <w:sz w:val="16"/>
                <w:szCs w:val="16"/>
              </w:rPr>
            </w:pPr>
          </w:p>
        </w:tc>
        <w:tc>
          <w:tcPr>
            <w:tcW w:w="1083" w:type="dxa"/>
          </w:tcPr>
          <w:p w:rsidR="00972807" w:rsidRPr="00024BBB" w:rsidRDefault="00972807" w:rsidP="00972807">
            <w:pPr>
              <w:widowControl/>
              <w:spacing w:line="260" w:lineRule="exact"/>
              <w:ind w:right="90"/>
              <w:jc w:val="right"/>
              <w:rPr>
                <w:rFonts w:ascii="Arial" w:hAnsi="Arial" w:cs="Arial"/>
                <w:color w:val="000000"/>
                <w:sz w:val="16"/>
                <w:szCs w:val="16"/>
              </w:rPr>
            </w:pPr>
          </w:p>
        </w:tc>
        <w:tc>
          <w:tcPr>
            <w:tcW w:w="1079" w:type="dxa"/>
          </w:tcPr>
          <w:p w:rsidR="00972807" w:rsidRPr="00024BBB" w:rsidRDefault="00972807" w:rsidP="00972807">
            <w:pPr>
              <w:widowControl/>
              <w:spacing w:line="260" w:lineRule="exact"/>
              <w:ind w:right="90"/>
              <w:jc w:val="right"/>
              <w:rPr>
                <w:rFonts w:ascii="Arial" w:hAnsi="Arial" w:cs="Arial"/>
                <w:color w:val="000000"/>
                <w:sz w:val="16"/>
                <w:szCs w:val="16"/>
              </w:rPr>
            </w:pPr>
          </w:p>
        </w:tc>
        <w:tc>
          <w:tcPr>
            <w:tcW w:w="2231" w:type="dxa"/>
          </w:tcPr>
          <w:p w:rsidR="00972807" w:rsidRPr="00C2652F" w:rsidRDefault="00972807" w:rsidP="00972807">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rate charged to other clients, in accordance with association of Thai Securities Companies' notification</w:t>
            </w:r>
          </w:p>
        </w:tc>
      </w:tr>
    </w:tbl>
    <w:p w:rsidR="006D4998" w:rsidRDefault="006D4998" w:rsidP="00C41AB1">
      <w:pPr>
        <w:tabs>
          <w:tab w:val="left" w:pos="1440"/>
          <w:tab w:val="right" w:pos="7200"/>
        </w:tabs>
        <w:spacing w:line="380" w:lineRule="exact"/>
        <w:ind w:left="360" w:right="-144" w:hanging="360"/>
        <w:jc w:val="right"/>
        <w:rPr>
          <w:rFonts w:ascii="Arial" w:hAnsi="Arial" w:cs="Arial"/>
          <w:sz w:val="16"/>
          <w:szCs w:val="16"/>
        </w:rPr>
      </w:pPr>
    </w:p>
    <w:p w:rsidR="006D4998" w:rsidRDefault="006D4998">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C41AB1" w:rsidRPr="00903A43" w:rsidRDefault="00C41AB1" w:rsidP="00C41AB1">
      <w:pPr>
        <w:tabs>
          <w:tab w:val="left" w:pos="1440"/>
          <w:tab w:val="right" w:pos="7200"/>
        </w:tabs>
        <w:spacing w:line="380" w:lineRule="exact"/>
        <w:ind w:left="360" w:right="-144" w:hanging="360"/>
        <w:jc w:val="right"/>
        <w:rPr>
          <w:rFonts w:ascii="Arial" w:hAnsi="Arial" w:cs="Arial"/>
          <w:b/>
          <w:bCs/>
          <w:sz w:val="16"/>
          <w:szCs w:val="16"/>
        </w:rPr>
      </w:pPr>
      <w:r w:rsidRPr="0000578F">
        <w:rPr>
          <w:rFonts w:ascii="Arial" w:hAnsi="Arial" w:cs="Arial"/>
          <w:sz w:val="16"/>
          <w:szCs w:val="16"/>
        </w:rPr>
        <w:t>(Unit: Thousand Baht)</w:t>
      </w:r>
    </w:p>
    <w:tbl>
      <w:tblPr>
        <w:tblW w:w="8892" w:type="dxa"/>
        <w:tblInd w:w="558" w:type="dxa"/>
        <w:tblLayout w:type="fixed"/>
        <w:tblLook w:val="0000" w:firstRow="0" w:lastRow="0" w:firstColumn="0" w:lastColumn="0" w:noHBand="0" w:noVBand="0"/>
      </w:tblPr>
      <w:tblGrid>
        <w:gridCol w:w="2333"/>
        <w:gridCol w:w="6"/>
        <w:gridCol w:w="271"/>
        <w:gridCol w:w="809"/>
        <w:gridCol w:w="1080"/>
        <w:gridCol w:w="1083"/>
        <w:gridCol w:w="1079"/>
        <w:gridCol w:w="2231"/>
      </w:tblGrid>
      <w:tr w:rsidR="00C41AB1" w:rsidRPr="005576E8" w:rsidTr="00972807">
        <w:trPr>
          <w:cantSplit/>
        </w:trPr>
        <w:tc>
          <w:tcPr>
            <w:tcW w:w="2333" w:type="dxa"/>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2"/>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231" w:type="dxa"/>
            <w:vAlign w:val="bottom"/>
          </w:tcPr>
          <w:p w:rsidR="00C41AB1" w:rsidRPr="005576E8" w:rsidRDefault="00C41AB1" w:rsidP="00C41AB1">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C41AB1" w:rsidRPr="005576E8" w:rsidTr="00972807">
        <w:trPr>
          <w:cantSplit/>
        </w:trPr>
        <w:tc>
          <w:tcPr>
            <w:tcW w:w="2333" w:type="dxa"/>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C41AB1" w:rsidRPr="00903A43" w:rsidRDefault="00C41AB1" w:rsidP="00C41AB1">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For the </w:t>
            </w:r>
            <w:r w:rsidR="00CC5D73">
              <w:rPr>
                <w:rFonts w:ascii="Arial" w:hAnsi="Arial" w:cs="Arial"/>
                <w:sz w:val="16"/>
                <w:szCs w:val="16"/>
              </w:rPr>
              <w:t>nine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62" w:type="dxa"/>
            <w:gridSpan w:val="2"/>
            <w:vAlign w:val="bottom"/>
          </w:tcPr>
          <w:p w:rsidR="00C41AB1" w:rsidRPr="00903A43" w:rsidRDefault="00C41AB1" w:rsidP="00C41AB1">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 xml:space="preserve">For the </w:t>
            </w:r>
            <w:r w:rsidR="00CC5D73">
              <w:rPr>
                <w:rFonts w:ascii="Arial" w:hAnsi="Arial" w:cs="Arial"/>
                <w:sz w:val="16"/>
                <w:szCs w:val="16"/>
              </w:rPr>
              <w:t>nine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231" w:type="dxa"/>
            <w:vAlign w:val="bottom"/>
          </w:tcPr>
          <w:p w:rsidR="00C41AB1" w:rsidRPr="00903A43" w:rsidRDefault="00C41AB1" w:rsidP="00C41AB1">
            <w:pPr>
              <w:tabs>
                <w:tab w:val="left" w:pos="2880"/>
                <w:tab w:val="right" w:pos="5040"/>
                <w:tab w:val="right" w:pos="6390"/>
                <w:tab w:val="right" w:pos="8190"/>
              </w:tabs>
              <w:spacing w:line="260" w:lineRule="exact"/>
              <w:ind w:right="-43"/>
              <w:jc w:val="center"/>
              <w:rPr>
                <w:rFonts w:ascii="Arial" w:hAnsi="Arial" w:cs="Arial"/>
                <w:sz w:val="16"/>
                <w:szCs w:val="16"/>
              </w:rPr>
            </w:pPr>
          </w:p>
        </w:tc>
      </w:tr>
      <w:tr w:rsidR="00C41AB1" w:rsidRPr="005576E8" w:rsidTr="00972807">
        <w:trPr>
          <w:cantSplit/>
        </w:trPr>
        <w:tc>
          <w:tcPr>
            <w:tcW w:w="2333" w:type="dxa"/>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sidR="00CC5D73">
              <w:rPr>
                <w:rFonts w:ascii="Arial" w:hAnsi="Arial" w:cs="Arial"/>
                <w:sz w:val="16"/>
                <w:szCs w:val="16"/>
              </w:rPr>
              <w:t>30 September</w:t>
            </w:r>
          </w:p>
        </w:tc>
        <w:tc>
          <w:tcPr>
            <w:tcW w:w="2162" w:type="dxa"/>
            <w:gridSpan w:val="2"/>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sidR="00CC5D73">
              <w:rPr>
                <w:rFonts w:ascii="Arial" w:hAnsi="Arial" w:cs="Arial"/>
                <w:sz w:val="16"/>
                <w:szCs w:val="16"/>
              </w:rPr>
              <w:t>30 September</w:t>
            </w:r>
          </w:p>
        </w:tc>
        <w:tc>
          <w:tcPr>
            <w:tcW w:w="2231" w:type="dxa"/>
            <w:vAlign w:val="bottom"/>
          </w:tcPr>
          <w:p w:rsidR="00C41AB1" w:rsidRPr="00903A43" w:rsidRDefault="00C41AB1" w:rsidP="00C41AB1">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C41AB1" w:rsidRPr="005576E8" w:rsidTr="00972807">
        <w:tc>
          <w:tcPr>
            <w:tcW w:w="2339" w:type="dxa"/>
            <w:gridSpan w:val="2"/>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gridSpan w:val="2"/>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3" w:type="dxa"/>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79" w:type="dxa"/>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2231" w:type="dxa"/>
          </w:tcPr>
          <w:p w:rsidR="00C41AB1" w:rsidRPr="005576E8" w:rsidRDefault="00C41AB1" w:rsidP="00C41AB1">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C41AB1" w:rsidRPr="00C2652F" w:rsidTr="00972807">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r w:rsidRPr="00C2652F">
              <w:rPr>
                <w:rFonts w:ascii="Arial" w:hAnsi="Arial" w:cs="Arial"/>
                <w:b/>
                <w:color w:val="000000"/>
                <w:sz w:val="16"/>
                <w:szCs w:val="16"/>
                <w:u w:val="single"/>
              </w:rPr>
              <w:t>Related party transactions</w:t>
            </w:r>
          </w:p>
        </w:tc>
        <w:tc>
          <w:tcPr>
            <w:tcW w:w="1086" w:type="dxa"/>
            <w:gridSpan w:val="3"/>
          </w:tcPr>
          <w:p w:rsidR="00C41AB1" w:rsidRPr="00C2652F" w:rsidRDefault="00C41AB1" w:rsidP="00C41AB1">
            <w:pPr>
              <w:widowControl/>
              <w:tabs>
                <w:tab w:val="decimal" w:pos="792"/>
              </w:tabs>
              <w:spacing w:line="260" w:lineRule="exact"/>
              <w:ind w:right="90"/>
              <w:rPr>
                <w:rFonts w:ascii="Arial" w:hAnsi="Arial" w:cs="Arial"/>
                <w:color w:val="000000"/>
                <w:sz w:val="16"/>
                <w:szCs w:val="16"/>
              </w:rPr>
            </w:pPr>
          </w:p>
        </w:tc>
        <w:tc>
          <w:tcPr>
            <w:tcW w:w="1080" w:type="dxa"/>
          </w:tcPr>
          <w:p w:rsidR="00C41AB1" w:rsidRPr="00C2652F"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1079"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2231" w:type="dxa"/>
          </w:tcPr>
          <w:p w:rsidR="00C41AB1" w:rsidRPr="00C2652F" w:rsidRDefault="00C41AB1" w:rsidP="00C41AB1">
            <w:pPr>
              <w:widowControl/>
              <w:spacing w:line="260" w:lineRule="exact"/>
              <w:ind w:right="-43"/>
              <w:rPr>
                <w:rFonts w:ascii="Arial" w:hAnsi="Arial" w:cs="Arial"/>
                <w:color w:val="000000"/>
                <w:sz w:val="16"/>
                <w:szCs w:val="16"/>
              </w:rPr>
            </w:pPr>
          </w:p>
        </w:tc>
      </w:tr>
      <w:tr w:rsidR="00C41AB1" w:rsidRPr="00C2652F" w:rsidTr="00972807">
        <w:tc>
          <w:tcPr>
            <w:tcW w:w="3419" w:type="dxa"/>
            <w:gridSpan w:val="4"/>
          </w:tcPr>
          <w:p w:rsidR="00C41AB1" w:rsidRPr="00C2652F" w:rsidRDefault="00C41AB1" w:rsidP="00C41AB1">
            <w:pPr>
              <w:widowControl/>
              <w:tabs>
                <w:tab w:val="decimal" w:pos="79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C41AB1" w:rsidRPr="00C2652F" w:rsidRDefault="00C41AB1" w:rsidP="00C41AB1">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securities business</w:t>
            </w:r>
          </w:p>
        </w:tc>
        <w:tc>
          <w:tcPr>
            <w:tcW w:w="1080" w:type="dxa"/>
          </w:tcPr>
          <w:p w:rsidR="00C41AB1" w:rsidRPr="00C2652F"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1079"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2231" w:type="dxa"/>
          </w:tcPr>
          <w:p w:rsidR="00C41AB1" w:rsidRPr="00C2652F" w:rsidRDefault="00C41AB1" w:rsidP="00C41AB1">
            <w:pPr>
              <w:widowControl/>
              <w:spacing w:line="260" w:lineRule="exact"/>
              <w:ind w:left="162" w:right="-198" w:hanging="162"/>
              <w:rPr>
                <w:rFonts w:ascii="Arial" w:hAnsi="Arial" w:cs="Arial"/>
                <w:color w:val="000000"/>
                <w:sz w:val="16"/>
                <w:szCs w:val="16"/>
              </w:rPr>
            </w:pP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204</w:t>
            </w: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165</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 xml:space="preserve">At the subsidiary's normal </w:t>
            </w:r>
            <w:r w:rsidR="00670B77">
              <w:rPr>
                <w:rFonts w:ascii="Arial" w:hAnsi="Arial" w:cs="Arial"/>
                <w:color w:val="000000"/>
                <w:sz w:val="16"/>
                <w:szCs w:val="16"/>
              </w:rPr>
              <w:t xml:space="preserve">       </w:t>
            </w:r>
            <w:r>
              <w:rPr>
                <w:rFonts w:ascii="Arial" w:hAnsi="Arial" w:cs="Arial"/>
                <w:color w:val="000000"/>
                <w:sz w:val="16"/>
                <w:szCs w:val="16"/>
              </w:rPr>
              <w:t>rate changed to other</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p>
        </w:tc>
        <w:tc>
          <w:tcPr>
            <w:tcW w:w="1086" w:type="dxa"/>
            <w:gridSpan w:val="3"/>
          </w:tcPr>
          <w:p w:rsidR="00B714CF" w:rsidRPr="00415BA0" w:rsidRDefault="00B714CF" w:rsidP="00B714CF">
            <w:pPr>
              <w:widowControl/>
              <w:tabs>
                <w:tab w:val="decimal" w:pos="792"/>
              </w:tabs>
              <w:spacing w:line="320" w:lineRule="exact"/>
              <w:rPr>
                <w:rFonts w:ascii="Angsana New" w:hAnsi="Angsana New"/>
                <w:color w:val="000000"/>
                <w:sz w:val="26"/>
                <w:szCs w:val="26"/>
              </w:rPr>
            </w:pPr>
          </w:p>
        </w:tc>
        <w:tc>
          <w:tcPr>
            <w:tcW w:w="1080" w:type="dxa"/>
          </w:tcPr>
          <w:p w:rsidR="00B714CF" w:rsidRPr="00415BA0" w:rsidRDefault="00B714CF" w:rsidP="00B714CF">
            <w:pPr>
              <w:widowControl/>
              <w:tabs>
                <w:tab w:val="decimal" w:pos="594"/>
              </w:tabs>
              <w:spacing w:line="320" w:lineRule="exact"/>
              <w:rPr>
                <w:rFonts w:ascii="Angsana New" w:hAnsi="Angsana New"/>
                <w:color w:val="000000"/>
                <w:sz w:val="26"/>
                <w:szCs w:val="26"/>
              </w:rPr>
            </w:pPr>
          </w:p>
        </w:tc>
        <w:tc>
          <w:tcPr>
            <w:tcW w:w="1083" w:type="dxa"/>
          </w:tcPr>
          <w:p w:rsidR="00B714CF" w:rsidRPr="00415BA0" w:rsidRDefault="00B714CF" w:rsidP="00B714CF">
            <w:pPr>
              <w:widowControl/>
              <w:tabs>
                <w:tab w:val="decimal" w:pos="594"/>
              </w:tabs>
              <w:spacing w:line="320" w:lineRule="exact"/>
              <w:rPr>
                <w:rFonts w:ascii="Angsana New" w:hAnsi="Angsana New"/>
                <w:color w:val="000000"/>
                <w:sz w:val="26"/>
                <w:szCs w:val="2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B714CF" w:rsidRPr="00C2652F" w:rsidTr="00972807">
        <w:tc>
          <w:tcPr>
            <w:tcW w:w="3419" w:type="dxa"/>
            <w:gridSpan w:val="4"/>
          </w:tcPr>
          <w:p w:rsidR="00B714CF" w:rsidRPr="00C2652F" w:rsidRDefault="00B714CF" w:rsidP="00B714CF">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B714CF" w:rsidRPr="00C2652F" w:rsidRDefault="00B714CF" w:rsidP="00B714CF">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derivatives business</w:t>
            </w:r>
          </w:p>
        </w:tc>
        <w:tc>
          <w:tcPr>
            <w:tcW w:w="1080" w:type="dxa"/>
          </w:tcPr>
          <w:p w:rsidR="00B714CF" w:rsidRPr="00C2652F" w:rsidRDefault="00B714CF" w:rsidP="00B714CF">
            <w:pPr>
              <w:widowControl/>
              <w:spacing w:line="260" w:lineRule="exact"/>
              <w:ind w:right="90"/>
              <w:jc w:val="center"/>
              <w:rPr>
                <w:rFonts w:ascii="Arial" w:hAnsi="Arial" w:cs="Arial"/>
                <w:color w:val="000000"/>
                <w:sz w:val="16"/>
                <w:szCs w:val="16"/>
              </w:rPr>
            </w:pPr>
          </w:p>
        </w:tc>
        <w:tc>
          <w:tcPr>
            <w:tcW w:w="1083" w:type="dxa"/>
          </w:tcPr>
          <w:p w:rsidR="00B714CF" w:rsidRPr="00C2652F" w:rsidRDefault="00B714CF" w:rsidP="00B714CF">
            <w:pPr>
              <w:widowControl/>
              <w:tabs>
                <w:tab w:val="decimal" w:pos="792"/>
              </w:tabs>
              <w:spacing w:line="260" w:lineRule="exact"/>
              <w:ind w:right="90"/>
              <w:rPr>
                <w:rFonts w:ascii="Arial" w:hAnsi="Arial" w:cs="Arial"/>
                <w:color w:val="000000"/>
                <w:sz w:val="16"/>
                <w:szCs w:val="16"/>
              </w:rPr>
            </w:pPr>
          </w:p>
        </w:tc>
        <w:tc>
          <w:tcPr>
            <w:tcW w:w="1079" w:type="dxa"/>
          </w:tcPr>
          <w:p w:rsidR="00B714CF" w:rsidRPr="00C2652F"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tabs>
                <w:tab w:val="decimal" w:pos="792"/>
              </w:tabs>
              <w:spacing w:line="260" w:lineRule="exact"/>
              <w:ind w:right="90"/>
              <w:rPr>
                <w:rFonts w:ascii="Arial" w:hAnsi="Arial" w:cs="Arial"/>
                <w:color w:val="000000"/>
                <w:sz w:val="16"/>
                <w:szCs w:val="16"/>
              </w:rPr>
            </w:pPr>
          </w:p>
        </w:tc>
      </w:tr>
      <w:tr w:rsidR="00B714CF" w:rsidRPr="00C2652F" w:rsidTr="00972807">
        <w:trPr>
          <w:trHeight w:val="126"/>
        </w:trPr>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56</w:t>
            </w: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251</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 xml:space="preserve">At the subsidiary's normal </w:t>
            </w:r>
            <w:r w:rsidR="00670B77">
              <w:rPr>
                <w:rFonts w:ascii="Arial" w:hAnsi="Arial" w:cs="Arial"/>
                <w:color w:val="000000"/>
                <w:sz w:val="16"/>
                <w:szCs w:val="16"/>
              </w:rPr>
              <w:t xml:space="preserve">        </w:t>
            </w:r>
            <w:r>
              <w:rPr>
                <w:rFonts w:ascii="Arial" w:hAnsi="Arial" w:cs="Arial"/>
                <w:color w:val="000000"/>
                <w:sz w:val="16"/>
                <w:szCs w:val="16"/>
              </w:rPr>
              <w:t>rate changed to other</w:t>
            </w:r>
          </w:p>
        </w:tc>
      </w:tr>
      <w:tr w:rsidR="00B714CF" w:rsidRPr="00C2652F" w:rsidTr="00972807">
        <w:trPr>
          <w:trHeight w:val="126"/>
        </w:trPr>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B714CF" w:rsidRPr="00C2652F" w:rsidTr="00972807">
        <w:trPr>
          <w:trHeight w:val="126"/>
        </w:trPr>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p>
        </w:tc>
        <w:tc>
          <w:tcPr>
            <w:tcW w:w="1086" w:type="dxa"/>
            <w:gridSpan w:val="3"/>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B714CF" w:rsidRPr="00C2652F" w:rsidTr="00972807">
        <w:trPr>
          <w:trHeight w:val="126"/>
        </w:trPr>
        <w:tc>
          <w:tcPr>
            <w:tcW w:w="2610" w:type="dxa"/>
            <w:gridSpan w:val="3"/>
          </w:tcPr>
          <w:p w:rsidR="00B714CF" w:rsidRPr="005576E8" w:rsidRDefault="00B714CF" w:rsidP="00B714CF">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ab/>
              <w:t>Private fund management fees</w:t>
            </w:r>
          </w:p>
        </w:tc>
        <w:tc>
          <w:tcPr>
            <w:tcW w:w="80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p>
        </w:tc>
      </w:tr>
      <w:tr w:rsidR="00B714CF" w:rsidRPr="00C2652F" w:rsidTr="00972807">
        <w:trPr>
          <w:trHeight w:val="126"/>
        </w:trPr>
        <w:tc>
          <w:tcPr>
            <w:tcW w:w="2333" w:type="dxa"/>
          </w:tcPr>
          <w:p w:rsidR="00B714CF" w:rsidRPr="005576E8" w:rsidRDefault="00B714CF" w:rsidP="00B714CF">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517</w:t>
            </w: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641</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r w:rsidRPr="00C2652F">
              <w:rPr>
                <w:rFonts w:ascii="Arial" w:hAnsi="Arial" w:cs="Arial"/>
                <w:color w:val="000000"/>
                <w:sz w:val="16"/>
                <w:szCs w:val="16"/>
              </w:rPr>
              <w:t>Contract price</w:t>
            </w:r>
          </w:p>
        </w:tc>
      </w:tr>
      <w:tr w:rsidR="00B714CF" w:rsidRPr="00C2652F" w:rsidTr="00972807">
        <w:tc>
          <w:tcPr>
            <w:tcW w:w="2333" w:type="dxa"/>
          </w:tcPr>
          <w:p w:rsidR="00B714CF" w:rsidRPr="00C2652F" w:rsidRDefault="00B714CF" w:rsidP="00B714CF">
            <w:pPr>
              <w:widowControl/>
              <w:tabs>
                <w:tab w:val="left" w:pos="162"/>
              </w:tabs>
              <w:spacing w:line="260" w:lineRule="exact"/>
              <w:ind w:right="-295"/>
              <w:rPr>
                <w:rFonts w:ascii="Arial" w:hAnsi="Arial" w:cs="Arial"/>
                <w:color w:val="000000"/>
                <w:sz w:val="16"/>
                <w:szCs w:val="16"/>
                <w:cs/>
              </w:rPr>
            </w:pPr>
            <w:r w:rsidRPr="00C2652F">
              <w:rPr>
                <w:rFonts w:ascii="Arial" w:hAnsi="Arial" w:cs="Arial"/>
                <w:color w:val="000000"/>
                <w:sz w:val="16"/>
                <w:szCs w:val="16"/>
              </w:rPr>
              <w:tab/>
              <w:t>Management service income</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79" w:type="dxa"/>
          </w:tcPr>
          <w:p w:rsidR="00B714CF" w:rsidRPr="00BF50A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 xml:space="preserve">       - Subsidiary</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10,800</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10,800</w:t>
            </w: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538</w:t>
            </w: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537</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231" w:type="dxa"/>
          </w:tcPr>
          <w:p w:rsidR="00B714CF" w:rsidRPr="00C2652F" w:rsidRDefault="00B714CF" w:rsidP="00B714CF">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Pr>
                <w:rFonts w:ascii="Arial" w:hAnsi="Arial" w:cs="Arial"/>
                <w:color w:val="000000"/>
                <w:sz w:val="16"/>
                <w:szCs w:val="16"/>
              </w:rPr>
              <w:tab/>
              <w:t>Dividend income</w:t>
            </w:r>
          </w:p>
        </w:tc>
        <w:tc>
          <w:tcPr>
            <w:tcW w:w="1086" w:type="dxa"/>
            <w:gridSpan w:val="3"/>
          </w:tcPr>
          <w:p w:rsidR="00B714CF" w:rsidRPr="00B714CF"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E81BF1" w:rsidRDefault="00B714CF" w:rsidP="00B714CF">
            <w:pPr>
              <w:widowControl/>
              <w:spacing w:line="260" w:lineRule="exact"/>
              <w:ind w:right="-43"/>
              <w:rPr>
                <w:rFonts w:ascii="Arial" w:hAnsi="Arial" w:cs="Arial"/>
                <w:color w:val="000000"/>
                <w:sz w:val="16"/>
                <w:szCs w:val="16"/>
              </w:rPr>
            </w:pP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500</w:t>
            </w:r>
          </w:p>
        </w:tc>
        <w:tc>
          <w:tcPr>
            <w:tcW w:w="1080" w:type="dxa"/>
          </w:tcPr>
          <w:p w:rsidR="00B714CF" w:rsidRPr="00B714CF" w:rsidRDefault="00251C72" w:rsidP="00B714CF">
            <w:pPr>
              <w:widowControl/>
              <w:tabs>
                <w:tab w:val="decimal" w:pos="600"/>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500</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2231" w:type="dxa"/>
          </w:tcPr>
          <w:p w:rsidR="00B714CF" w:rsidRPr="00E81BF1" w:rsidRDefault="00B714CF" w:rsidP="00B714CF">
            <w:pPr>
              <w:widowControl/>
              <w:spacing w:line="260" w:lineRule="exact"/>
              <w:ind w:right="-43"/>
              <w:rPr>
                <w:rFonts w:ascii="Arial" w:hAnsi="Arial" w:cs="Arial"/>
                <w:color w:val="000000"/>
                <w:sz w:val="16"/>
                <w:szCs w:val="16"/>
              </w:rPr>
            </w:pPr>
            <w:r>
              <w:rPr>
                <w:rFonts w:ascii="Arial" w:hAnsi="Arial" w:cs="Arial"/>
                <w:color w:val="000000"/>
                <w:sz w:val="16"/>
                <w:szCs w:val="16"/>
              </w:rPr>
              <w:t xml:space="preserve">Normal rate declared to </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p>
        </w:tc>
        <w:tc>
          <w:tcPr>
            <w:tcW w:w="1086" w:type="dxa"/>
            <w:gridSpan w:val="3"/>
          </w:tcPr>
          <w:p w:rsidR="00B714CF" w:rsidRPr="00B714CF"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0" w:type="dxa"/>
          </w:tcPr>
          <w:p w:rsidR="00B714CF" w:rsidRPr="00B714CF"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3" w:type="dxa"/>
          </w:tcPr>
          <w:p w:rsidR="00B714CF" w:rsidRPr="00B714CF" w:rsidRDefault="00B714CF" w:rsidP="00B714CF">
            <w:pPr>
              <w:widowControl/>
              <w:tabs>
                <w:tab w:val="decimal" w:pos="594"/>
              </w:tabs>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E81BF1" w:rsidRDefault="00B714CF" w:rsidP="00B714CF">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ordinary investors</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cs/>
              </w:rPr>
              <w:tab/>
            </w:r>
            <w:r w:rsidRPr="00C2652F">
              <w:rPr>
                <w:rFonts w:ascii="Arial" w:hAnsi="Arial" w:cs="Arial"/>
                <w:color w:val="000000"/>
                <w:sz w:val="16"/>
                <w:szCs w:val="16"/>
              </w:rPr>
              <w:t>Interest income</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E81BF1" w:rsidRDefault="00B714CF" w:rsidP="00B714CF">
            <w:pPr>
              <w:widowControl/>
              <w:spacing w:line="260" w:lineRule="exact"/>
              <w:ind w:right="-43"/>
              <w:rPr>
                <w:rFonts w:ascii="Arial" w:hAnsi="Arial" w:cs="Arial"/>
                <w:color w:val="000000"/>
                <w:sz w:val="16"/>
                <w:szCs w:val="16"/>
              </w:rPr>
            </w:pP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B714CF" w:rsidRPr="00B714CF" w:rsidRDefault="00B714CF" w:rsidP="00B714CF">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71</w:t>
            </w: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r>
              <w:rPr>
                <w:rFonts w:ascii="Arial" w:hAnsi="Arial" w:cs="Arial"/>
                <w:color w:val="000000"/>
                <w:sz w:val="16"/>
                <w:szCs w:val="16"/>
              </w:rPr>
              <w:t>4,586</w:t>
            </w:r>
          </w:p>
        </w:tc>
        <w:tc>
          <w:tcPr>
            <w:tcW w:w="2231" w:type="dxa"/>
          </w:tcPr>
          <w:p w:rsidR="00B714CF" w:rsidRPr="00E81BF1" w:rsidRDefault="00B714CF" w:rsidP="00B714CF">
            <w:pPr>
              <w:widowControl/>
              <w:spacing w:line="260" w:lineRule="exact"/>
              <w:ind w:right="-43"/>
              <w:rPr>
                <w:rFonts w:ascii="Arial" w:hAnsi="Arial" w:cs="Arial"/>
                <w:color w:val="000000"/>
                <w:sz w:val="16"/>
                <w:szCs w:val="16"/>
              </w:rPr>
            </w:pPr>
            <w:r>
              <w:rPr>
                <w:rFonts w:ascii="Arial" w:hAnsi="Arial" w:cs="Arial"/>
                <w:color w:val="000000"/>
                <w:sz w:val="16"/>
                <w:szCs w:val="16"/>
              </w:rPr>
              <w:t>S</w:t>
            </w:r>
            <w:r w:rsidRPr="005576E8">
              <w:rPr>
                <w:rFonts w:ascii="Arial" w:hAnsi="Arial" w:cs="Arial"/>
                <w:color w:val="000000"/>
                <w:sz w:val="16"/>
                <w:szCs w:val="16"/>
              </w:rPr>
              <w:t>aving</w:t>
            </w:r>
            <w:r>
              <w:rPr>
                <w:rFonts w:ascii="Arial" w:hAnsi="Arial" w:cs="Arial"/>
                <w:color w:val="000000"/>
                <w:sz w:val="16"/>
                <w:szCs w:val="16"/>
              </w:rPr>
              <w:t>s</w:t>
            </w:r>
            <w:r w:rsidRPr="005576E8">
              <w:rPr>
                <w:rFonts w:ascii="Arial" w:hAnsi="Arial" w:cs="Arial"/>
                <w:color w:val="000000"/>
                <w:sz w:val="16"/>
                <w:szCs w:val="16"/>
              </w:rPr>
              <w:t xml:space="preserve"> deposit interest                 </w:t>
            </w:r>
          </w:p>
        </w:tc>
      </w:tr>
      <w:tr w:rsidR="00B714CF" w:rsidRPr="00C2652F" w:rsidTr="00972807">
        <w:tc>
          <w:tcPr>
            <w:tcW w:w="2333" w:type="dxa"/>
          </w:tcPr>
          <w:p w:rsidR="00B714CF" w:rsidRPr="00C2652F" w:rsidRDefault="00B714CF" w:rsidP="00B714CF">
            <w:pPr>
              <w:widowControl/>
              <w:tabs>
                <w:tab w:val="left" w:pos="162"/>
              </w:tabs>
              <w:spacing w:line="260" w:lineRule="exact"/>
              <w:ind w:right="-43"/>
              <w:rPr>
                <w:rFonts w:ascii="Arial" w:hAnsi="Arial" w:cs="Arial"/>
                <w:color w:val="000000"/>
                <w:sz w:val="16"/>
                <w:szCs w:val="16"/>
              </w:rPr>
            </w:pPr>
          </w:p>
        </w:tc>
        <w:tc>
          <w:tcPr>
            <w:tcW w:w="1086" w:type="dxa"/>
            <w:gridSpan w:val="3"/>
          </w:tcPr>
          <w:p w:rsidR="00B714CF" w:rsidRPr="00024BBB"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0" w:type="dxa"/>
          </w:tcPr>
          <w:p w:rsidR="00B714CF" w:rsidRPr="00024BBB" w:rsidRDefault="00B714CF" w:rsidP="00B714CF">
            <w:pPr>
              <w:widowControl/>
              <w:tabs>
                <w:tab w:val="decimal" w:pos="594"/>
              </w:tabs>
              <w:spacing w:line="260" w:lineRule="exact"/>
              <w:ind w:right="90"/>
              <w:jc w:val="right"/>
              <w:rPr>
                <w:rFonts w:ascii="Arial" w:hAnsi="Arial" w:cs="Arial"/>
                <w:color w:val="000000"/>
                <w:sz w:val="16"/>
                <w:szCs w:val="16"/>
              </w:rPr>
            </w:pPr>
          </w:p>
        </w:tc>
        <w:tc>
          <w:tcPr>
            <w:tcW w:w="1083" w:type="dxa"/>
          </w:tcPr>
          <w:p w:rsidR="00B714CF" w:rsidRPr="00024BBB" w:rsidRDefault="00B714CF" w:rsidP="00B714CF">
            <w:pPr>
              <w:widowControl/>
              <w:tabs>
                <w:tab w:val="decimal" w:pos="594"/>
              </w:tabs>
              <w:spacing w:line="260" w:lineRule="exact"/>
              <w:ind w:right="90"/>
              <w:jc w:val="right"/>
              <w:rPr>
                <w:rFonts w:ascii="Arial" w:hAnsi="Arial" w:cs="Arial"/>
                <w:color w:val="000000"/>
                <w:sz w:val="16"/>
                <w:szCs w:val="16"/>
              </w:rPr>
            </w:pPr>
          </w:p>
        </w:tc>
        <w:tc>
          <w:tcPr>
            <w:tcW w:w="1079" w:type="dxa"/>
          </w:tcPr>
          <w:p w:rsidR="00B714CF" w:rsidRPr="00024BBB" w:rsidRDefault="00B714CF" w:rsidP="00B714CF">
            <w:pPr>
              <w:widowControl/>
              <w:spacing w:line="260" w:lineRule="exact"/>
              <w:ind w:right="90"/>
              <w:jc w:val="right"/>
              <w:rPr>
                <w:rFonts w:ascii="Arial" w:hAnsi="Arial" w:cs="Arial"/>
                <w:color w:val="000000"/>
                <w:sz w:val="16"/>
                <w:szCs w:val="16"/>
              </w:rPr>
            </w:pPr>
          </w:p>
        </w:tc>
        <w:tc>
          <w:tcPr>
            <w:tcW w:w="2231" w:type="dxa"/>
          </w:tcPr>
          <w:p w:rsidR="00B714CF" w:rsidRPr="005576E8" w:rsidRDefault="00B714CF" w:rsidP="00B714CF">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 xml:space="preserve">rate plus </w:t>
            </w:r>
            <w:r w:rsidR="002D0663">
              <w:rPr>
                <w:rFonts w:ascii="Arial" w:hAnsi="Arial" w:cs="Arial"/>
                <w:color w:val="000000"/>
                <w:sz w:val="16"/>
                <w:szCs w:val="16"/>
              </w:rPr>
              <w:t>1.25%</w:t>
            </w:r>
            <w:r w:rsidRPr="005576E8">
              <w:rPr>
                <w:rFonts w:ascii="Arial" w:hAnsi="Arial" w:cs="Arial"/>
                <w:color w:val="000000"/>
                <w:sz w:val="16"/>
                <w:szCs w:val="16"/>
              </w:rPr>
              <w:t xml:space="preserve"> </w:t>
            </w:r>
            <w:r>
              <w:rPr>
                <w:rFonts w:ascii="Arial" w:hAnsi="Arial" w:cs="Arial"/>
                <w:color w:val="000000"/>
                <w:sz w:val="16"/>
                <w:szCs w:val="16"/>
              </w:rPr>
              <w:t>per annum (2018: savings deposit interest rate plus 0.5% - 1.0</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Joint venture</w:t>
            </w:r>
          </w:p>
        </w:tc>
        <w:tc>
          <w:tcPr>
            <w:tcW w:w="1086" w:type="dxa"/>
            <w:gridSpan w:val="3"/>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1,167</w:t>
            </w:r>
          </w:p>
        </w:tc>
        <w:tc>
          <w:tcPr>
            <w:tcW w:w="1080" w:type="dxa"/>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1,167</w:t>
            </w:r>
          </w:p>
        </w:tc>
        <w:tc>
          <w:tcPr>
            <w:tcW w:w="1079" w:type="dxa"/>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231" w:type="dxa"/>
          </w:tcPr>
          <w:p w:rsidR="00E36500" w:rsidRDefault="00E36500" w:rsidP="00E36500">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MOR plus 3.63% per annum</w:t>
            </w: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Interest expense</w:t>
            </w:r>
            <w:r>
              <w:rPr>
                <w:rFonts w:ascii="Arial" w:hAnsi="Arial" w:cs="Arial"/>
                <w:color w:val="000000"/>
                <w:sz w:val="16"/>
                <w:szCs w:val="16"/>
              </w:rPr>
              <w:t>s</w:t>
            </w:r>
          </w:p>
        </w:tc>
        <w:tc>
          <w:tcPr>
            <w:tcW w:w="1086" w:type="dxa"/>
            <w:gridSpan w:val="3"/>
          </w:tcPr>
          <w:p w:rsidR="00E36500" w:rsidRPr="00BF50AB" w:rsidRDefault="00E36500" w:rsidP="00E36500">
            <w:pPr>
              <w:widowControl/>
              <w:tabs>
                <w:tab w:val="decimal" w:pos="594"/>
              </w:tabs>
              <w:spacing w:line="260" w:lineRule="exact"/>
              <w:ind w:right="90"/>
              <w:jc w:val="right"/>
              <w:rPr>
                <w:rFonts w:ascii="Arial" w:hAnsi="Arial" w:cs="Arial"/>
                <w:color w:val="000000"/>
                <w:sz w:val="16"/>
                <w:szCs w:val="16"/>
              </w:rPr>
            </w:pPr>
          </w:p>
        </w:tc>
        <w:tc>
          <w:tcPr>
            <w:tcW w:w="1080" w:type="dxa"/>
          </w:tcPr>
          <w:p w:rsidR="00E36500" w:rsidRPr="00BF50AB" w:rsidRDefault="00E36500" w:rsidP="00E36500">
            <w:pPr>
              <w:widowControl/>
              <w:tabs>
                <w:tab w:val="decimal" w:pos="594"/>
              </w:tabs>
              <w:spacing w:line="260" w:lineRule="exact"/>
              <w:ind w:right="90"/>
              <w:jc w:val="right"/>
              <w:rPr>
                <w:rFonts w:ascii="Arial" w:hAnsi="Arial" w:cs="Arial"/>
                <w:color w:val="000000"/>
                <w:sz w:val="16"/>
                <w:szCs w:val="16"/>
              </w:rPr>
            </w:pPr>
          </w:p>
        </w:tc>
        <w:tc>
          <w:tcPr>
            <w:tcW w:w="1083" w:type="dxa"/>
          </w:tcPr>
          <w:p w:rsidR="00E36500" w:rsidRPr="00BF50AB" w:rsidRDefault="00E36500" w:rsidP="00E36500">
            <w:pPr>
              <w:widowControl/>
              <w:tabs>
                <w:tab w:val="decimal" w:pos="594"/>
              </w:tabs>
              <w:spacing w:line="260" w:lineRule="exact"/>
              <w:ind w:right="90"/>
              <w:jc w:val="right"/>
              <w:rPr>
                <w:rFonts w:ascii="Arial" w:hAnsi="Arial" w:cs="Arial"/>
                <w:color w:val="000000"/>
                <w:sz w:val="16"/>
                <w:szCs w:val="16"/>
              </w:rPr>
            </w:pPr>
          </w:p>
        </w:tc>
        <w:tc>
          <w:tcPr>
            <w:tcW w:w="1079" w:type="dxa"/>
          </w:tcPr>
          <w:p w:rsidR="00E36500" w:rsidRPr="00BF50AB" w:rsidRDefault="00E36500" w:rsidP="00E36500">
            <w:pPr>
              <w:widowControl/>
              <w:spacing w:line="260" w:lineRule="exact"/>
              <w:ind w:right="90"/>
              <w:jc w:val="right"/>
              <w:rPr>
                <w:rFonts w:ascii="Arial" w:hAnsi="Arial" w:cs="Arial"/>
                <w:color w:val="000000"/>
                <w:sz w:val="16"/>
                <w:szCs w:val="16"/>
              </w:rPr>
            </w:pPr>
          </w:p>
        </w:tc>
        <w:tc>
          <w:tcPr>
            <w:tcW w:w="2231" w:type="dxa"/>
          </w:tcPr>
          <w:p w:rsidR="00E36500" w:rsidRPr="00C2652F" w:rsidRDefault="00E36500" w:rsidP="00E36500">
            <w:pPr>
              <w:widowControl/>
              <w:spacing w:line="260" w:lineRule="exact"/>
              <w:ind w:left="101" w:right="-43" w:hanging="101"/>
              <w:rPr>
                <w:rFonts w:ascii="Arial" w:hAnsi="Arial" w:cs="Arial"/>
                <w:color w:val="000000"/>
                <w:sz w:val="16"/>
                <w:szCs w:val="16"/>
              </w:rPr>
            </w:pP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4,022</w:t>
            </w:r>
          </w:p>
        </w:tc>
        <w:tc>
          <w:tcPr>
            <w:tcW w:w="1079" w:type="dxa"/>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80</w:t>
            </w:r>
          </w:p>
        </w:tc>
        <w:tc>
          <w:tcPr>
            <w:tcW w:w="2231" w:type="dxa"/>
          </w:tcPr>
          <w:p w:rsidR="00E36500" w:rsidRDefault="00E36500" w:rsidP="00E36500">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Savings deposit interest</w:t>
            </w: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p>
        </w:tc>
        <w:tc>
          <w:tcPr>
            <w:tcW w:w="1086" w:type="dxa"/>
            <w:gridSpan w:val="3"/>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1080" w:type="dxa"/>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1083" w:type="dxa"/>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1079" w:type="dxa"/>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2231" w:type="dxa"/>
          </w:tcPr>
          <w:p w:rsidR="00E36500" w:rsidRPr="005576E8" w:rsidRDefault="00E36500" w:rsidP="00E36500">
            <w:pPr>
              <w:widowControl/>
              <w:spacing w:line="270" w:lineRule="exact"/>
              <w:ind w:left="101" w:right="-43" w:hanging="101"/>
              <w:rPr>
                <w:rFonts w:ascii="Arial" w:hAnsi="Arial" w:cs="Arial"/>
                <w:color w:val="000000"/>
                <w:sz w:val="16"/>
                <w:szCs w:val="16"/>
              </w:rPr>
            </w:pPr>
            <w:r>
              <w:rPr>
                <w:rFonts w:ascii="Arial" w:hAnsi="Arial" w:cs="Arial"/>
                <w:color w:val="000000"/>
                <w:sz w:val="16"/>
                <w:szCs w:val="16"/>
              </w:rPr>
              <w:t xml:space="preserve">  rate plus 1.00% per annum (2018: savings deposit interest rate plus 0.25% - 0.75</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E36500" w:rsidRPr="00C2652F" w:rsidTr="00972807">
        <w:tc>
          <w:tcPr>
            <w:tcW w:w="3419" w:type="dxa"/>
            <w:gridSpan w:val="4"/>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Management service expenses</w:t>
            </w:r>
          </w:p>
        </w:tc>
        <w:tc>
          <w:tcPr>
            <w:tcW w:w="1080" w:type="dxa"/>
          </w:tcPr>
          <w:p w:rsidR="00E36500" w:rsidRPr="00C2652F" w:rsidRDefault="00E36500" w:rsidP="00E36500">
            <w:pPr>
              <w:widowControl/>
              <w:tabs>
                <w:tab w:val="decimal" w:pos="792"/>
              </w:tabs>
              <w:spacing w:line="260" w:lineRule="exact"/>
              <w:rPr>
                <w:rFonts w:ascii="Arial" w:hAnsi="Arial" w:cs="Arial"/>
                <w:color w:val="000000"/>
                <w:sz w:val="16"/>
                <w:szCs w:val="16"/>
              </w:rPr>
            </w:pPr>
          </w:p>
        </w:tc>
        <w:tc>
          <w:tcPr>
            <w:tcW w:w="1083" w:type="dxa"/>
          </w:tcPr>
          <w:p w:rsidR="00E36500" w:rsidRPr="00C2652F" w:rsidRDefault="00E36500" w:rsidP="00E36500">
            <w:pPr>
              <w:widowControl/>
              <w:tabs>
                <w:tab w:val="decimal" w:pos="792"/>
              </w:tabs>
              <w:spacing w:line="260" w:lineRule="exact"/>
              <w:rPr>
                <w:rFonts w:ascii="Arial" w:hAnsi="Arial" w:cs="Arial"/>
                <w:color w:val="000000"/>
                <w:sz w:val="16"/>
                <w:szCs w:val="16"/>
              </w:rPr>
            </w:pPr>
          </w:p>
        </w:tc>
        <w:tc>
          <w:tcPr>
            <w:tcW w:w="1079" w:type="dxa"/>
          </w:tcPr>
          <w:p w:rsidR="00E36500" w:rsidRPr="00C2652F" w:rsidRDefault="00E36500" w:rsidP="00E36500">
            <w:pPr>
              <w:widowControl/>
              <w:tabs>
                <w:tab w:val="decimal" w:pos="792"/>
              </w:tabs>
              <w:spacing w:line="260" w:lineRule="exact"/>
              <w:rPr>
                <w:rFonts w:ascii="Arial" w:hAnsi="Arial" w:cs="Arial"/>
                <w:color w:val="000000"/>
                <w:sz w:val="16"/>
                <w:szCs w:val="16"/>
              </w:rPr>
            </w:pPr>
          </w:p>
        </w:tc>
        <w:tc>
          <w:tcPr>
            <w:tcW w:w="2231" w:type="dxa"/>
          </w:tcPr>
          <w:p w:rsidR="00E36500" w:rsidRPr="00C2652F" w:rsidRDefault="00E36500" w:rsidP="00E36500">
            <w:pPr>
              <w:widowControl/>
              <w:spacing w:line="260" w:lineRule="exact"/>
              <w:ind w:left="162" w:hanging="162"/>
              <w:rPr>
                <w:rFonts w:ascii="Arial" w:hAnsi="Arial" w:cs="Arial"/>
                <w:color w:val="000000"/>
                <w:sz w:val="16"/>
                <w:szCs w:val="16"/>
              </w:rPr>
            </w:pP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1,156</w:t>
            </w:r>
          </w:p>
        </w:tc>
        <w:tc>
          <w:tcPr>
            <w:tcW w:w="1079" w:type="dxa"/>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919</w:t>
            </w:r>
          </w:p>
        </w:tc>
        <w:tc>
          <w:tcPr>
            <w:tcW w:w="2231" w:type="dxa"/>
          </w:tcPr>
          <w:p w:rsidR="00E36500" w:rsidRPr="00C2652F" w:rsidRDefault="00E36500" w:rsidP="00E36500">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E36500" w:rsidRPr="00C2652F" w:rsidTr="00972807">
        <w:trPr>
          <w:trHeight w:val="80"/>
        </w:trPr>
        <w:tc>
          <w:tcPr>
            <w:tcW w:w="3419" w:type="dxa"/>
            <w:gridSpan w:val="4"/>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r>
            <w:r>
              <w:rPr>
                <w:rFonts w:ascii="Arial" w:hAnsi="Arial" w:cs="Arial"/>
                <w:color w:val="000000"/>
                <w:sz w:val="16"/>
                <w:szCs w:val="16"/>
              </w:rPr>
              <w:t>Brokerage fee expenses</w:t>
            </w:r>
          </w:p>
        </w:tc>
        <w:tc>
          <w:tcPr>
            <w:tcW w:w="1080" w:type="dxa"/>
          </w:tcPr>
          <w:p w:rsidR="00E36500" w:rsidRPr="005E2F40" w:rsidRDefault="00E36500" w:rsidP="00E36500">
            <w:pPr>
              <w:widowControl/>
              <w:tabs>
                <w:tab w:val="decimal" w:pos="792"/>
              </w:tabs>
              <w:spacing w:line="260" w:lineRule="exact"/>
              <w:rPr>
                <w:rFonts w:ascii="Angsana New" w:hAnsi="Angsana New"/>
                <w:color w:val="000000"/>
                <w:sz w:val="26"/>
                <w:szCs w:val="26"/>
                <w:cs/>
              </w:rPr>
            </w:pPr>
          </w:p>
        </w:tc>
        <w:tc>
          <w:tcPr>
            <w:tcW w:w="1083" w:type="dxa"/>
          </w:tcPr>
          <w:p w:rsidR="00E36500" w:rsidRPr="005E2F40" w:rsidRDefault="00E36500" w:rsidP="00E36500">
            <w:pPr>
              <w:widowControl/>
              <w:tabs>
                <w:tab w:val="decimal" w:pos="792"/>
              </w:tabs>
              <w:spacing w:line="260" w:lineRule="exact"/>
              <w:rPr>
                <w:rFonts w:ascii="Angsana New" w:hAnsi="Angsana New"/>
                <w:color w:val="000000"/>
                <w:sz w:val="26"/>
                <w:szCs w:val="26"/>
                <w:cs/>
              </w:rPr>
            </w:pPr>
          </w:p>
        </w:tc>
        <w:tc>
          <w:tcPr>
            <w:tcW w:w="1079" w:type="dxa"/>
          </w:tcPr>
          <w:p w:rsidR="00E36500" w:rsidRPr="005E2F40" w:rsidRDefault="00E36500" w:rsidP="00E36500">
            <w:pPr>
              <w:widowControl/>
              <w:tabs>
                <w:tab w:val="decimal" w:pos="792"/>
              </w:tabs>
              <w:spacing w:line="260" w:lineRule="exact"/>
              <w:rPr>
                <w:rFonts w:ascii="Angsana New" w:hAnsi="Angsana New"/>
                <w:color w:val="000000"/>
                <w:sz w:val="26"/>
                <w:szCs w:val="26"/>
              </w:rPr>
            </w:pPr>
          </w:p>
        </w:tc>
        <w:tc>
          <w:tcPr>
            <w:tcW w:w="2231" w:type="dxa"/>
          </w:tcPr>
          <w:p w:rsidR="00E36500" w:rsidRPr="005E2F40" w:rsidRDefault="00E36500" w:rsidP="00E36500">
            <w:pPr>
              <w:widowControl/>
              <w:tabs>
                <w:tab w:val="decimal" w:pos="792"/>
              </w:tabs>
              <w:spacing w:line="260" w:lineRule="exact"/>
              <w:rPr>
                <w:rFonts w:ascii="Angsana New" w:hAnsi="Angsana New"/>
                <w:color w:val="000000"/>
                <w:sz w:val="26"/>
                <w:szCs w:val="26"/>
                <w:cs/>
              </w:rPr>
            </w:pP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0" w:type="dxa"/>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w:t>
            </w:r>
          </w:p>
        </w:tc>
        <w:tc>
          <w:tcPr>
            <w:tcW w:w="1083" w:type="dxa"/>
          </w:tcPr>
          <w:p w:rsidR="00E36500" w:rsidRPr="00B714CF" w:rsidRDefault="00E36500" w:rsidP="00E36500">
            <w:pPr>
              <w:widowControl/>
              <w:tabs>
                <w:tab w:val="decimal" w:pos="600"/>
              </w:tabs>
              <w:spacing w:line="260" w:lineRule="exact"/>
              <w:ind w:right="90"/>
              <w:jc w:val="right"/>
              <w:rPr>
                <w:rFonts w:ascii="Arial" w:hAnsi="Arial" w:cs="Arial"/>
                <w:color w:val="000000"/>
                <w:sz w:val="16"/>
                <w:szCs w:val="16"/>
              </w:rPr>
            </w:pPr>
            <w:r w:rsidRPr="00B714CF">
              <w:rPr>
                <w:rFonts w:ascii="Arial" w:hAnsi="Arial" w:cs="Arial"/>
                <w:color w:val="000000"/>
                <w:sz w:val="16"/>
                <w:szCs w:val="16"/>
              </w:rPr>
              <w:t>32,150</w:t>
            </w:r>
          </w:p>
        </w:tc>
        <w:tc>
          <w:tcPr>
            <w:tcW w:w="1079" w:type="dxa"/>
          </w:tcPr>
          <w:p w:rsidR="00E36500" w:rsidRPr="00024BBB" w:rsidRDefault="00E36500" w:rsidP="00E36500">
            <w:pPr>
              <w:widowControl/>
              <w:spacing w:line="260" w:lineRule="exact"/>
              <w:ind w:right="90"/>
              <w:jc w:val="right"/>
              <w:rPr>
                <w:rFonts w:ascii="Arial" w:hAnsi="Arial" w:cs="Arial"/>
                <w:color w:val="000000"/>
                <w:sz w:val="16"/>
                <w:szCs w:val="16"/>
              </w:rPr>
            </w:pPr>
            <w:r>
              <w:rPr>
                <w:rFonts w:ascii="Arial" w:hAnsi="Arial" w:cs="Arial"/>
                <w:color w:val="000000"/>
                <w:sz w:val="16"/>
                <w:szCs w:val="16"/>
              </w:rPr>
              <w:t>41,349</w:t>
            </w:r>
          </w:p>
        </w:tc>
        <w:tc>
          <w:tcPr>
            <w:tcW w:w="2231" w:type="dxa"/>
          </w:tcPr>
          <w:p w:rsidR="00E36500" w:rsidRPr="00C2652F" w:rsidRDefault="00E36500" w:rsidP="00E36500">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At the subsidiary’s normal</w:t>
            </w:r>
          </w:p>
        </w:tc>
      </w:tr>
      <w:tr w:rsidR="00E36500" w:rsidRPr="00C2652F" w:rsidTr="00972807">
        <w:tc>
          <w:tcPr>
            <w:tcW w:w="2333" w:type="dxa"/>
          </w:tcPr>
          <w:p w:rsidR="00E36500" w:rsidRPr="00C2652F" w:rsidRDefault="00E36500" w:rsidP="00E36500">
            <w:pPr>
              <w:widowControl/>
              <w:tabs>
                <w:tab w:val="left" w:pos="162"/>
              </w:tabs>
              <w:spacing w:line="260" w:lineRule="exact"/>
              <w:ind w:right="-43"/>
              <w:rPr>
                <w:rFonts w:ascii="Arial" w:hAnsi="Arial" w:cs="Arial"/>
                <w:color w:val="000000"/>
                <w:sz w:val="16"/>
                <w:szCs w:val="16"/>
              </w:rPr>
            </w:pPr>
          </w:p>
        </w:tc>
        <w:tc>
          <w:tcPr>
            <w:tcW w:w="1086" w:type="dxa"/>
            <w:gridSpan w:val="3"/>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1080" w:type="dxa"/>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1083" w:type="dxa"/>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1079" w:type="dxa"/>
          </w:tcPr>
          <w:p w:rsidR="00E36500" w:rsidRPr="00024BBB" w:rsidRDefault="00E36500" w:rsidP="00E36500">
            <w:pPr>
              <w:widowControl/>
              <w:spacing w:line="260" w:lineRule="exact"/>
              <w:ind w:right="90"/>
              <w:jc w:val="right"/>
              <w:rPr>
                <w:rFonts w:ascii="Arial" w:hAnsi="Arial" w:cs="Arial"/>
                <w:color w:val="000000"/>
                <w:sz w:val="16"/>
                <w:szCs w:val="16"/>
              </w:rPr>
            </w:pPr>
          </w:p>
        </w:tc>
        <w:tc>
          <w:tcPr>
            <w:tcW w:w="2231" w:type="dxa"/>
          </w:tcPr>
          <w:p w:rsidR="00E36500" w:rsidRPr="00C2652F" w:rsidRDefault="00E36500" w:rsidP="00E36500">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rate charged to other clients, in accordance with association of Thai Securities Companies' notification</w:t>
            </w:r>
          </w:p>
        </w:tc>
      </w:tr>
    </w:tbl>
    <w:p w:rsidR="000350E1" w:rsidRDefault="00C54974" w:rsidP="00BB0A18">
      <w:pPr>
        <w:tabs>
          <w:tab w:val="left" w:pos="2160"/>
          <w:tab w:val="right" w:pos="7920"/>
        </w:tabs>
        <w:spacing w:before="240" w:after="120" w:line="380" w:lineRule="exact"/>
        <w:ind w:left="540"/>
        <w:jc w:val="both"/>
        <w:rPr>
          <w:rFonts w:ascii="Arial" w:hAnsi="Arial" w:cs="Arial"/>
          <w:sz w:val="22"/>
          <w:szCs w:val="22"/>
        </w:rPr>
      </w:pPr>
      <w:r w:rsidRPr="00B915EE">
        <w:rPr>
          <w:rFonts w:ascii="Arial" w:hAnsi="Arial" w:cs="Arial"/>
          <w:sz w:val="22"/>
          <w:szCs w:val="22"/>
        </w:rPr>
        <w:t xml:space="preserve">The balances of the accounts as at </w:t>
      </w:r>
      <w:r w:rsidR="00CC5D73">
        <w:rPr>
          <w:rFonts w:ascii="Arial" w:hAnsi="Arial" w:cs="Arial"/>
          <w:sz w:val="22"/>
          <w:szCs w:val="22"/>
        </w:rPr>
        <w:t>30 September</w:t>
      </w:r>
      <w:r w:rsidR="00B778DA">
        <w:rPr>
          <w:rFonts w:ascii="Arial" w:hAnsi="Arial" w:cs="Arial"/>
          <w:sz w:val="22"/>
          <w:szCs w:val="22"/>
        </w:rPr>
        <w:t xml:space="preserve"> 2019</w:t>
      </w:r>
      <w:r w:rsidRPr="00B915EE">
        <w:rPr>
          <w:rFonts w:ascii="Arial" w:hAnsi="Arial" w:cs="Arial"/>
          <w:sz w:val="22"/>
          <w:szCs w:val="22"/>
        </w:rPr>
        <w:t xml:space="preserve"> and 31 December </w:t>
      </w:r>
      <w:r w:rsidR="00247F70">
        <w:rPr>
          <w:rFonts w:ascii="Arial" w:hAnsi="Arial" w:cs="Arial"/>
          <w:sz w:val="22"/>
          <w:szCs w:val="22"/>
        </w:rPr>
        <w:t>201</w:t>
      </w:r>
      <w:r w:rsidR="00B778DA">
        <w:rPr>
          <w:rFonts w:ascii="Arial" w:hAnsi="Arial" w:cs="Arial"/>
          <w:sz w:val="22"/>
          <w:szCs w:val="22"/>
        </w:rPr>
        <w:t>8</w:t>
      </w:r>
      <w:r w:rsidRPr="00B915EE">
        <w:rPr>
          <w:rFonts w:ascii="Arial" w:hAnsi="Arial" w:cs="Arial"/>
          <w:sz w:val="22"/>
          <w:szCs w:val="22"/>
        </w:rPr>
        <w:t xml:space="preserve"> between the</w:t>
      </w:r>
      <w:r w:rsidRPr="00B915EE">
        <w:rPr>
          <w:rFonts w:ascii="Arial" w:hAnsi="Arial" w:hint="cs"/>
          <w:sz w:val="22"/>
          <w:szCs w:val="22"/>
          <w:cs/>
        </w:rPr>
        <w:t xml:space="preserve"> </w:t>
      </w:r>
      <w:r w:rsidRPr="00B915EE">
        <w:rPr>
          <w:rFonts w:ascii="Arial" w:hAnsi="Arial" w:cs="Arial"/>
          <w:sz w:val="22"/>
          <w:szCs w:val="22"/>
        </w:rPr>
        <w:t>Company</w:t>
      </w:r>
      <w:r w:rsidR="00550A0D" w:rsidRPr="00B915EE">
        <w:rPr>
          <w:rFonts w:ascii="Arial" w:hAnsi="Arial" w:cs="Arial"/>
          <w:sz w:val="22"/>
          <w:szCs w:val="22"/>
        </w:rPr>
        <w:t>, its subsidiaries</w:t>
      </w:r>
      <w:r w:rsidRPr="00B915EE">
        <w:rPr>
          <w:rFonts w:ascii="Arial" w:hAnsi="Arial" w:cs="Arial"/>
          <w:sz w:val="22"/>
          <w:szCs w:val="22"/>
        </w:rPr>
        <w:t xml:space="preserve"> and those related parties are as follows</w:t>
      </w:r>
      <w:r w:rsidR="000350E1" w:rsidRPr="00B915EE">
        <w:rPr>
          <w:rFonts w:ascii="Arial" w:hAnsi="Arial" w:cs="Arial"/>
          <w:sz w:val="22"/>
          <w:szCs w:val="22"/>
        </w:rPr>
        <w:t xml:space="preserve">: </w:t>
      </w:r>
    </w:p>
    <w:p w:rsidR="00D90B46" w:rsidRPr="00251C72" w:rsidRDefault="00D90B46" w:rsidP="00D90B46">
      <w:pPr>
        <w:widowControl/>
        <w:spacing w:line="380" w:lineRule="exact"/>
        <w:ind w:left="360"/>
        <w:jc w:val="right"/>
        <w:rPr>
          <w:rFonts w:ascii="Arial" w:hAnsi="Arial"/>
          <w:b/>
          <w:bCs/>
          <w:sz w:val="16"/>
          <w:szCs w:val="16"/>
        </w:rPr>
      </w:pPr>
      <w:r w:rsidRPr="00251C72">
        <w:rPr>
          <w:rFonts w:ascii="Arial" w:hAnsi="Arial"/>
          <w:sz w:val="16"/>
          <w:szCs w:val="16"/>
        </w:rPr>
        <w:t>(Unit: Thousand Baht)</w:t>
      </w:r>
    </w:p>
    <w:tbl>
      <w:tblPr>
        <w:tblW w:w="8658" w:type="dxa"/>
        <w:tblInd w:w="450" w:type="dxa"/>
        <w:tblLayout w:type="fixed"/>
        <w:tblLook w:val="0000" w:firstRow="0" w:lastRow="0" w:firstColumn="0" w:lastColumn="0" w:noHBand="0" w:noVBand="0"/>
      </w:tblPr>
      <w:tblGrid>
        <w:gridCol w:w="4590"/>
        <w:gridCol w:w="1017"/>
        <w:gridCol w:w="1017"/>
        <w:gridCol w:w="1017"/>
        <w:gridCol w:w="1017"/>
      </w:tblGrid>
      <w:tr w:rsidR="00D90B46" w:rsidRPr="00251C72" w:rsidTr="00251C72">
        <w:tc>
          <w:tcPr>
            <w:tcW w:w="4590" w:type="dxa"/>
          </w:tcPr>
          <w:p w:rsidR="00D90B46" w:rsidRPr="00251C72"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034" w:type="dxa"/>
            <w:gridSpan w:val="2"/>
          </w:tcPr>
          <w:p w:rsidR="00D90B46" w:rsidRPr="00251C72" w:rsidRDefault="00D90B46" w:rsidP="00251C72">
            <w:pPr>
              <w:widowControl/>
              <w:pBdr>
                <w:bottom w:val="single" w:sz="4" w:space="1" w:color="auto"/>
              </w:pBdr>
              <w:spacing w:line="300" w:lineRule="exact"/>
              <w:jc w:val="center"/>
              <w:rPr>
                <w:rFonts w:ascii="Arial" w:hAnsi="Arial" w:cs="Arial"/>
                <w:color w:val="000000"/>
                <w:sz w:val="16"/>
                <w:szCs w:val="16"/>
              </w:rPr>
            </w:pPr>
            <w:r w:rsidRPr="00251C72">
              <w:rPr>
                <w:rFonts w:ascii="Arial" w:hAnsi="Arial" w:cs="Arial"/>
                <w:color w:val="000000"/>
                <w:sz w:val="16"/>
                <w:szCs w:val="16"/>
              </w:rPr>
              <w:t>Consolidated financial           statements</w:t>
            </w:r>
          </w:p>
        </w:tc>
        <w:tc>
          <w:tcPr>
            <w:tcW w:w="2034" w:type="dxa"/>
            <w:gridSpan w:val="2"/>
          </w:tcPr>
          <w:p w:rsidR="00D90B46" w:rsidRPr="00251C72" w:rsidRDefault="00D90B46" w:rsidP="00251C72">
            <w:pPr>
              <w:widowControl/>
              <w:pBdr>
                <w:bottom w:val="single" w:sz="4" w:space="1" w:color="auto"/>
              </w:pBdr>
              <w:spacing w:line="300" w:lineRule="exact"/>
              <w:jc w:val="center"/>
              <w:rPr>
                <w:rFonts w:ascii="Arial" w:hAnsi="Arial" w:cs="Arial"/>
                <w:color w:val="000000"/>
                <w:sz w:val="16"/>
                <w:szCs w:val="16"/>
              </w:rPr>
            </w:pPr>
            <w:r w:rsidRPr="00251C72">
              <w:rPr>
                <w:rFonts w:ascii="Arial" w:hAnsi="Arial" w:cs="Arial"/>
                <w:color w:val="000000"/>
                <w:sz w:val="16"/>
                <w:szCs w:val="16"/>
              </w:rPr>
              <w:t>Separate financial           statements</w:t>
            </w:r>
          </w:p>
        </w:tc>
      </w:tr>
      <w:tr w:rsidR="00B778DA" w:rsidRPr="00251C72" w:rsidTr="00251C72">
        <w:tc>
          <w:tcPr>
            <w:tcW w:w="4590" w:type="dxa"/>
          </w:tcPr>
          <w:p w:rsidR="00B778DA" w:rsidRPr="00251C72" w:rsidRDefault="00B778DA"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017" w:type="dxa"/>
          </w:tcPr>
          <w:p w:rsidR="00B778DA" w:rsidRPr="00251C72" w:rsidRDefault="00CC5D73" w:rsidP="00251C72">
            <w:pPr>
              <w:widowControl/>
              <w:spacing w:line="300" w:lineRule="exact"/>
              <w:ind w:left="-15" w:right="-60"/>
              <w:jc w:val="center"/>
              <w:rPr>
                <w:rFonts w:ascii="Arial" w:hAnsi="Arial" w:cs="Arial"/>
                <w:sz w:val="16"/>
                <w:szCs w:val="16"/>
              </w:rPr>
            </w:pPr>
            <w:r w:rsidRPr="00251C72">
              <w:rPr>
                <w:rFonts w:ascii="Arial" w:hAnsi="Arial" w:cs="Arial"/>
                <w:sz w:val="16"/>
                <w:szCs w:val="16"/>
              </w:rPr>
              <w:t>30 September</w:t>
            </w:r>
          </w:p>
        </w:tc>
        <w:tc>
          <w:tcPr>
            <w:tcW w:w="1017" w:type="dxa"/>
          </w:tcPr>
          <w:p w:rsidR="00B778DA" w:rsidRPr="00251C72" w:rsidRDefault="00251C72" w:rsidP="00251C72">
            <w:pPr>
              <w:widowControl/>
              <w:spacing w:line="300" w:lineRule="exact"/>
              <w:ind w:left="-15" w:right="-60"/>
              <w:jc w:val="center"/>
              <w:rPr>
                <w:rFonts w:ascii="Arial" w:hAnsi="Arial" w:cs="Arial"/>
                <w:sz w:val="16"/>
                <w:szCs w:val="16"/>
              </w:rPr>
            </w:pPr>
            <w:r>
              <w:rPr>
                <w:rFonts w:ascii="Arial" w:hAnsi="Arial" w:cs="Arial"/>
                <w:sz w:val="16"/>
                <w:szCs w:val="16"/>
              </w:rPr>
              <w:t xml:space="preserve">31 </w:t>
            </w:r>
            <w:r w:rsidR="00B778DA" w:rsidRPr="00251C72">
              <w:rPr>
                <w:rFonts w:ascii="Arial" w:hAnsi="Arial" w:cs="Arial"/>
                <w:sz w:val="16"/>
                <w:szCs w:val="16"/>
              </w:rPr>
              <w:t>December</w:t>
            </w:r>
          </w:p>
        </w:tc>
        <w:tc>
          <w:tcPr>
            <w:tcW w:w="1017" w:type="dxa"/>
          </w:tcPr>
          <w:p w:rsidR="00B778DA" w:rsidRPr="00251C72" w:rsidRDefault="00CC5D73" w:rsidP="00251C72">
            <w:pPr>
              <w:widowControl/>
              <w:spacing w:line="300" w:lineRule="exact"/>
              <w:ind w:left="-15" w:right="-60"/>
              <w:jc w:val="center"/>
              <w:rPr>
                <w:rFonts w:ascii="Arial" w:hAnsi="Arial" w:cs="Arial"/>
                <w:sz w:val="16"/>
                <w:szCs w:val="16"/>
              </w:rPr>
            </w:pPr>
            <w:r w:rsidRPr="00251C72">
              <w:rPr>
                <w:rFonts w:ascii="Arial" w:hAnsi="Arial" w:cs="Arial"/>
                <w:sz w:val="16"/>
                <w:szCs w:val="16"/>
              </w:rPr>
              <w:t>30 September</w:t>
            </w:r>
          </w:p>
        </w:tc>
        <w:tc>
          <w:tcPr>
            <w:tcW w:w="1017" w:type="dxa"/>
          </w:tcPr>
          <w:p w:rsidR="00B778DA" w:rsidRPr="00251C72" w:rsidRDefault="00251C72" w:rsidP="00251C72">
            <w:pPr>
              <w:widowControl/>
              <w:spacing w:line="300" w:lineRule="exact"/>
              <w:ind w:left="-15" w:right="-60"/>
              <w:jc w:val="center"/>
              <w:rPr>
                <w:rFonts w:ascii="Arial" w:hAnsi="Arial" w:cs="Arial"/>
                <w:sz w:val="16"/>
                <w:szCs w:val="16"/>
              </w:rPr>
            </w:pPr>
            <w:r>
              <w:rPr>
                <w:rFonts w:ascii="Arial" w:hAnsi="Arial" w:cs="Arial"/>
                <w:sz w:val="16"/>
                <w:szCs w:val="16"/>
              </w:rPr>
              <w:t xml:space="preserve">31 </w:t>
            </w:r>
            <w:r w:rsidR="00B778DA" w:rsidRPr="00251C72">
              <w:rPr>
                <w:rFonts w:ascii="Arial" w:hAnsi="Arial" w:cs="Arial"/>
                <w:sz w:val="16"/>
                <w:szCs w:val="16"/>
              </w:rPr>
              <w:t>December</w:t>
            </w:r>
          </w:p>
        </w:tc>
      </w:tr>
      <w:tr w:rsidR="00B778DA" w:rsidRPr="00251C72" w:rsidTr="00251C72">
        <w:tc>
          <w:tcPr>
            <w:tcW w:w="4590" w:type="dxa"/>
          </w:tcPr>
          <w:p w:rsidR="00B778DA" w:rsidRPr="00251C72" w:rsidRDefault="00B778DA"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017" w:type="dxa"/>
          </w:tcPr>
          <w:p w:rsidR="00B778DA" w:rsidRPr="00251C72" w:rsidRDefault="00B778DA" w:rsidP="00251C72">
            <w:pPr>
              <w:pBdr>
                <w:bottom w:val="single" w:sz="4" w:space="1" w:color="auto"/>
              </w:pBdr>
              <w:spacing w:line="300" w:lineRule="exact"/>
              <w:ind w:right="-18"/>
              <w:jc w:val="center"/>
              <w:rPr>
                <w:rFonts w:ascii="Arial" w:hAnsi="Arial" w:cs="Arial"/>
                <w:sz w:val="16"/>
                <w:szCs w:val="16"/>
              </w:rPr>
            </w:pPr>
            <w:r w:rsidRPr="00251C72">
              <w:rPr>
                <w:rFonts w:ascii="Arial" w:hAnsi="Arial" w:cs="Arial"/>
                <w:sz w:val="16"/>
                <w:szCs w:val="16"/>
              </w:rPr>
              <w:t>2019</w:t>
            </w:r>
          </w:p>
        </w:tc>
        <w:tc>
          <w:tcPr>
            <w:tcW w:w="1017" w:type="dxa"/>
          </w:tcPr>
          <w:p w:rsidR="00B778DA" w:rsidRPr="00251C72" w:rsidRDefault="00B778DA" w:rsidP="00251C72">
            <w:pPr>
              <w:pBdr>
                <w:bottom w:val="single" w:sz="4" w:space="1" w:color="auto"/>
              </w:pBdr>
              <w:spacing w:line="300" w:lineRule="exact"/>
              <w:ind w:right="-18"/>
              <w:jc w:val="center"/>
              <w:rPr>
                <w:rFonts w:ascii="Arial" w:hAnsi="Arial" w:cs="Arial"/>
                <w:sz w:val="16"/>
                <w:szCs w:val="16"/>
              </w:rPr>
            </w:pPr>
            <w:r w:rsidRPr="00251C72">
              <w:rPr>
                <w:rFonts w:ascii="Arial" w:hAnsi="Arial" w:cs="Arial"/>
                <w:sz w:val="16"/>
                <w:szCs w:val="16"/>
              </w:rPr>
              <w:t>2018</w:t>
            </w:r>
          </w:p>
        </w:tc>
        <w:tc>
          <w:tcPr>
            <w:tcW w:w="1017" w:type="dxa"/>
          </w:tcPr>
          <w:p w:rsidR="00B778DA" w:rsidRPr="00251C72" w:rsidRDefault="00B778DA" w:rsidP="00251C72">
            <w:pPr>
              <w:pBdr>
                <w:bottom w:val="single" w:sz="4" w:space="1" w:color="auto"/>
              </w:pBdr>
              <w:spacing w:line="300" w:lineRule="exact"/>
              <w:ind w:right="-18"/>
              <w:jc w:val="center"/>
              <w:rPr>
                <w:rFonts w:ascii="Arial" w:hAnsi="Arial" w:cs="Arial"/>
                <w:sz w:val="16"/>
                <w:szCs w:val="16"/>
              </w:rPr>
            </w:pPr>
            <w:r w:rsidRPr="00251C72">
              <w:rPr>
                <w:rFonts w:ascii="Arial" w:hAnsi="Arial" w:cs="Arial"/>
                <w:sz w:val="16"/>
                <w:szCs w:val="16"/>
              </w:rPr>
              <w:t>2019</w:t>
            </w:r>
          </w:p>
        </w:tc>
        <w:tc>
          <w:tcPr>
            <w:tcW w:w="1017" w:type="dxa"/>
          </w:tcPr>
          <w:p w:rsidR="00B778DA" w:rsidRPr="00251C72" w:rsidRDefault="00B778DA" w:rsidP="00251C72">
            <w:pPr>
              <w:pBdr>
                <w:bottom w:val="single" w:sz="4" w:space="1" w:color="auto"/>
              </w:pBdr>
              <w:spacing w:line="300" w:lineRule="exact"/>
              <w:ind w:right="-18"/>
              <w:jc w:val="center"/>
              <w:rPr>
                <w:rFonts w:ascii="Arial" w:hAnsi="Arial" w:cs="Arial"/>
                <w:sz w:val="16"/>
                <w:szCs w:val="16"/>
              </w:rPr>
            </w:pPr>
            <w:r w:rsidRPr="00251C72">
              <w:rPr>
                <w:rFonts w:ascii="Arial" w:hAnsi="Arial" w:cs="Arial"/>
                <w:sz w:val="16"/>
                <w:szCs w:val="16"/>
              </w:rPr>
              <w:t>2018</w:t>
            </w:r>
          </w:p>
        </w:tc>
      </w:tr>
      <w:tr w:rsidR="00B778DA" w:rsidRPr="00251C72" w:rsidTr="00251C72">
        <w:tc>
          <w:tcPr>
            <w:tcW w:w="4590" w:type="dxa"/>
          </w:tcPr>
          <w:p w:rsidR="00B778DA" w:rsidRPr="00251C72" w:rsidRDefault="00B778DA" w:rsidP="00251C72">
            <w:pPr>
              <w:widowControl/>
              <w:tabs>
                <w:tab w:val="left" w:pos="342"/>
              </w:tabs>
              <w:spacing w:line="300" w:lineRule="exact"/>
              <w:ind w:left="162" w:right="-43" w:hanging="180"/>
              <w:rPr>
                <w:rFonts w:ascii="Arial" w:hAnsi="Arial"/>
                <w:b/>
                <w:color w:val="000000"/>
                <w:sz w:val="16"/>
                <w:szCs w:val="16"/>
                <w:u w:val="single"/>
              </w:rPr>
            </w:pPr>
            <w:r w:rsidRPr="00251C72">
              <w:rPr>
                <w:rFonts w:ascii="Arial" w:hAnsi="Arial"/>
                <w:b/>
                <w:color w:val="000000"/>
                <w:sz w:val="16"/>
                <w:szCs w:val="16"/>
                <w:u w:val="single"/>
              </w:rPr>
              <w:t>Outstanding balances of the transactions</w:t>
            </w: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u w:val="single"/>
              </w:rPr>
            </w:pP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u w:val="single"/>
              </w:rPr>
            </w:pP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u w:val="single"/>
              </w:rPr>
            </w:pP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u w:val="single"/>
              </w:rPr>
            </w:pPr>
          </w:p>
        </w:tc>
      </w:tr>
      <w:tr w:rsidR="00B778DA" w:rsidRPr="00251C72" w:rsidTr="00251C72">
        <w:tc>
          <w:tcPr>
            <w:tcW w:w="4590" w:type="dxa"/>
          </w:tcPr>
          <w:p w:rsidR="00B778DA" w:rsidRPr="00251C72" w:rsidRDefault="00B778DA" w:rsidP="00251C72">
            <w:pPr>
              <w:widowControl/>
              <w:tabs>
                <w:tab w:val="left" w:pos="342"/>
              </w:tabs>
              <w:spacing w:line="300" w:lineRule="exact"/>
              <w:ind w:left="162" w:right="-43" w:hanging="162"/>
              <w:rPr>
                <w:rFonts w:ascii="Arial" w:hAnsi="Arial"/>
                <w:color w:val="000000"/>
                <w:sz w:val="16"/>
                <w:szCs w:val="16"/>
              </w:rPr>
            </w:pPr>
            <w:r w:rsidRPr="00251C72">
              <w:rPr>
                <w:rFonts w:ascii="Arial" w:hAnsi="Arial"/>
                <w:color w:val="000000"/>
                <w:sz w:val="16"/>
                <w:szCs w:val="16"/>
              </w:rPr>
              <w:t>Securities and derivatives business receivables</w:t>
            </w:r>
          </w:p>
        </w:tc>
        <w:tc>
          <w:tcPr>
            <w:tcW w:w="1017" w:type="dxa"/>
          </w:tcPr>
          <w:p w:rsidR="00B778DA" w:rsidRPr="00251C72" w:rsidRDefault="00B778DA" w:rsidP="00251C72">
            <w:pPr>
              <w:widowControl/>
              <w:tabs>
                <w:tab w:val="decimal" w:pos="684"/>
              </w:tabs>
              <w:spacing w:line="300" w:lineRule="exact"/>
              <w:rPr>
                <w:rFonts w:ascii="Arial" w:hAnsi="Arial"/>
                <w:color w:val="000000"/>
                <w:sz w:val="16"/>
                <w:szCs w:val="16"/>
              </w:rPr>
            </w:pP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rPr>
            </w:pP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rPr>
            </w:pPr>
          </w:p>
        </w:tc>
        <w:tc>
          <w:tcPr>
            <w:tcW w:w="1017" w:type="dxa"/>
          </w:tcPr>
          <w:p w:rsidR="00B778DA" w:rsidRPr="00251C72" w:rsidRDefault="00B778DA" w:rsidP="00251C72">
            <w:pPr>
              <w:widowControl/>
              <w:tabs>
                <w:tab w:val="decimal" w:pos="972"/>
              </w:tabs>
              <w:spacing w:line="300" w:lineRule="exact"/>
              <w:rPr>
                <w:rFonts w:ascii="Arial" w:hAnsi="Arial"/>
                <w:color w:val="000000"/>
                <w:sz w:val="16"/>
                <w:szCs w:val="16"/>
              </w:rPr>
            </w:pPr>
          </w:p>
        </w:tc>
      </w:tr>
      <w:tr w:rsidR="00B714CF" w:rsidRPr="00251C72" w:rsidTr="00251C72">
        <w:tc>
          <w:tcPr>
            <w:tcW w:w="4590" w:type="dxa"/>
          </w:tcPr>
          <w:p w:rsidR="00B714CF" w:rsidRPr="00251C72" w:rsidRDefault="00B714CF"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Directors of the Group</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8,164</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9,364</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B714CF" w:rsidRPr="00251C72" w:rsidTr="00251C72">
        <w:tc>
          <w:tcPr>
            <w:tcW w:w="4590" w:type="dxa"/>
          </w:tcPr>
          <w:p w:rsidR="00B714CF" w:rsidRPr="00251C72" w:rsidRDefault="00B714CF"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 xml:space="preserve">Other receivables - </w:t>
            </w:r>
            <w:r w:rsidR="00972807" w:rsidRPr="00251C72">
              <w:rPr>
                <w:rFonts w:ascii="Arial" w:hAnsi="Arial"/>
                <w:bCs/>
                <w:color w:val="000000"/>
                <w:sz w:val="16"/>
                <w:szCs w:val="16"/>
              </w:rPr>
              <w:t>related part</w:t>
            </w:r>
            <w:r w:rsidR="00E36500" w:rsidRPr="00251C72">
              <w:rPr>
                <w:rFonts w:ascii="Arial" w:hAnsi="Arial"/>
                <w:bCs/>
                <w:color w:val="000000"/>
                <w:sz w:val="16"/>
                <w:szCs w:val="16"/>
              </w:rPr>
              <w:t>ies</w:t>
            </w:r>
            <w:r w:rsidRPr="00251C72">
              <w:rPr>
                <w:rFonts w:ascii="Arial" w:hAnsi="Arial"/>
                <w:bCs/>
                <w:color w:val="000000"/>
                <w:sz w:val="16"/>
                <w:szCs w:val="16"/>
              </w:rPr>
              <w:t xml:space="preserve"> (Note 9)</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p>
        </w:tc>
      </w:tr>
      <w:tr w:rsidR="00B714CF" w:rsidRPr="00251C72" w:rsidTr="00251C72">
        <w:tc>
          <w:tcPr>
            <w:tcW w:w="4590" w:type="dxa"/>
          </w:tcPr>
          <w:p w:rsidR="00B714CF" w:rsidRPr="00251C72" w:rsidRDefault="00B714CF"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Trinity Securities Company Limited</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92,862</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23,374</w:t>
            </w:r>
          </w:p>
        </w:tc>
      </w:tr>
      <w:tr w:rsidR="00B714CF" w:rsidRPr="00251C72" w:rsidTr="00251C72">
        <w:tc>
          <w:tcPr>
            <w:tcW w:w="4590" w:type="dxa"/>
          </w:tcPr>
          <w:p w:rsidR="00B714CF" w:rsidRPr="00251C72" w:rsidRDefault="00B714CF"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Trinity Advisory 2001 Company Limited</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7</w:t>
            </w:r>
          </w:p>
        </w:tc>
      </w:tr>
      <w:tr w:rsidR="00B714CF" w:rsidRPr="00251C72" w:rsidTr="00251C72">
        <w:tc>
          <w:tcPr>
            <w:tcW w:w="4590" w:type="dxa"/>
          </w:tcPr>
          <w:p w:rsidR="00B714CF" w:rsidRPr="00251C72" w:rsidRDefault="00B714CF"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Trinity One Company Limited</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B714CF" w:rsidRPr="00251C72" w:rsidRDefault="007B67D0"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12</w:t>
            </w:r>
          </w:p>
        </w:tc>
        <w:tc>
          <w:tcPr>
            <w:tcW w:w="1017" w:type="dxa"/>
          </w:tcPr>
          <w:p w:rsidR="00B714CF" w:rsidRPr="00251C72" w:rsidRDefault="00B714CF"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12</w:t>
            </w:r>
          </w:p>
        </w:tc>
      </w:tr>
      <w:tr w:rsidR="00972807" w:rsidRPr="00251C72" w:rsidTr="00251C72">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Tree Money Holding Company Limited</w:t>
            </w:r>
          </w:p>
        </w:tc>
        <w:tc>
          <w:tcPr>
            <w:tcW w:w="1017" w:type="dxa"/>
          </w:tcPr>
          <w:p w:rsidR="00972807"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535</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535</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972807" w:rsidRPr="00251C72" w:rsidTr="00251C72">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Short-term loans to subsidiaries</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r>
      <w:tr w:rsidR="00972807" w:rsidRPr="00251C72" w:rsidTr="00251C72">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Trinity Securities Company Limited</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16,000</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972807" w:rsidRPr="00251C72" w:rsidTr="00251C72">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cs/>
              </w:rPr>
            </w:pPr>
            <w:r w:rsidRPr="00251C72">
              <w:rPr>
                <w:rFonts w:ascii="Arial" w:hAnsi="Arial"/>
                <w:bCs/>
                <w:color w:val="000000"/>
                <w:sz w:val="16"/>
                <w:szCs w:val="16"/>
              </w:rPr>
              <w:tab/>
              <w:t>Trinity Intelligence Plus Company Limited</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1,000</w:t>
            </w:r>
          </w:p>
        </w:tc>
      </w:tr>
      <w:tr w:rsidR="00972807" w:rsidRPr="00251C72" w:rsidTr="00251C72">
        <w:tc>
          <w:tcPr>
            <w:tcW w:w="4590" w:type="dxa"/>
          </w:tcPr>
          <w:p w:rsidR="00972807" w:rsidRPr="00251C72" w:rsidRDefault="00972807" w:rsidP="00251C72">
            <w:pPr>
              <w:widowControl/>
              <w:spacing w:line="300" w:lineRule="exact"/>
              <w:ind w:left="165" w:hanging="165"/>
              <w:rPr>
                <w:rFonts w:ascii="Arial" w:hAnsi="Arial"/>
                <w:bCs/>
                <w:color w:val="000000"/>
                <w:sz w:val="16"/>
                <w:szCs w:val="16"/>
              </w:rPr>
            </w:pPr>
            <w:r w:rsidRPr="00251C72">
              <w:rPr>
                <w:rFonts w:ascii="Arial" w:hAnsi="Arial"/>
                <w:bCs/>
                <w:color w:val="000000"/>
                <w:sz w:val="16"/>
                <w:szCs w:val="16"/>
              </w:rPr>
              <w:t>Short-term loans to joint venture</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r>
      <w:tr w:rsidR="00972807" w:rsidRPr="00251C72" w:rsidTr="00251C72">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Tree Money Holding Company Limited</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70,000</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70,000</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972807" w:rsidRPr="00251C72" w:rsidTr="00251C72">
        <w:trPr>
          <w:trHeight w:val="158"/>
        </w:trPr>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br w:type="page"/>
              <w:t>Securities and derivatives business payables</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r>
      <w:tr w:rsidR="00972807" w:rsidRPr="00251C72" w:rsidTr="00251C72">
        <w:trPr>
          <w:trHeight w:val="158"/>
        </w:trPr>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Directors of the Group</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4,124</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4,676</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972807" w:rsidRPr="00251C72" w:rsidTr="00251C72">
        <w:trPr>
          <w:trHeight w:val="158"/>
        </w:trPr>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cs/>
              </w:rPr>
            </w:pPr>
            <w:r w:rsidRPr="00251C72">
              <w:rPr>
                <w:rFonts w:ascii="Arial" w:hAnsi="Arial"/>
                <w:bCs/>
                <w:color w:val="000000"/>
                <w:sz w:val="16"/>
                <w:szCs w:val="16"/>
              </w:rPr>
              <w:t>Other payables - subsidiaries (Note 18)</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p>
        </w:tc>
      </w:tr>
      <w:tr w:rsidR="00972807" w:rsidRPr="00251C72" w:rsidTr="00251C72">
        <w:trPr>
          <w:trHeight w:val="158"/>
        </w:trPr>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Trinity Securities Company Limited</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74,522</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907</w:t>
            </w:r>
          </w:p>
        </w:tc>
      </w:tr>
      <w:tr w:rsidR="00972807" w:rsidRPr="00251C72" w:rsidTr="00251C72">
        <w:trPr>
          <w:trHeight w:val="158"/>
        </w:trPr>
        <w:tc>
          <w:tcPr>
            <w:tcW w:w="4590" w:type="dxa"/>
          </w:tcPr>
          <w:p w:rsidR="00972807" w:rsidRPr="00251C72" w:rsidRDefault="00972807"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Trinity One Company Limited</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4</w:t>
            </w:r>
          </w:p>
        </w:tc>
        <w:tc>
          <w:tcPr>
            <w:tcW w:w="1017" w:type="dxa"/>
          </w:tcPr>
          <w:p w:rsidR="00972807" w:rsidRPr="00251C72" w:rsidRDefault="00972807"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2</w:t>
            </w: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Other current liabilit</w:t>
            </w:r>
            <w:r w:rsidR="00670B77">
              <w:rPr>
                <w:rFonts w:ascii="Arial" w:hAnsi="Arial"/>
                <w:bCs/>
                <w:color w:val="000000"/>
                <w:sz w:val="16"/>
                <w:szCs w:val="16"/>
              </w:rPr>
              <w:t>ies</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Tree Money Holding Company Limited</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300</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Short-term loans from subsidiaries</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Trinity Securities Company Limited</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231,000</w:t>
            </w: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Trinity Advisory 2001 Company Limited</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10,100</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10,000</w:t>
            </w: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cs/>
              </w:rPr>
            </w:pPr>
            <w:r w:rsidRPr="00251C72">
              <w:rPr>
                <w:rFonts w:ascii="Arial" w:hAnsi="Arial"/>
                <w:bCs/>
                <w:color w:val="000000"/>
                <w:sz w:val="16"/>
                <w:szCs w:val="16"/>
              </w:rPr>
              <w:tab/>
              <w:t>Trinity Intelligence Plus Company Limited</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1,000</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r>
      <w:tr w:rsidR="00251C72" w:rsidRPr="00251C72" w:rsidTr="00251C72">
        <w:trPr>
          <w:trHeight w:val="158"/>
        </w:trPr>
        <w:tc>
          <w:tcPr>
            <w:tcW w:w="4590" w:type="dxa"/>
          </w:tcPr>
          <w:p w:rsidR="00251C72" w:rsidRPr="00251C72" w:rsidRDefault="00251C72" w:rsidP="00251C72">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rPr>
              <w:tab/>
              <w:t>Trinity One Company Limited</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w:t>
            </w:r>
          </w:p>
        </w:tc>
        <w:tc>
          <w:tcPr>
            <w:tcW w:w="1017" w:type="dxa"/>
          </w:tcPr>
          <w:p w:rsidR="00251C72" w:rsidRPr="00251C72" w:rsidRDefault="00251C72" w:rsidP="00251C72">
            <w:pPr>
              <w:widowControl/>
              <w:tabs>
                <w:tab w:val="decimal" w:pos="750"/>
              </w:tabs>
              <w:spacing w:line="300" w:lineRule="exact"/>
              <w:rPr>
                <w:rFonts w:ascii="Arial" w:hAnsi="Arial" w:cs="Arial"/>
                <w:color w:val="000000"/>
                <w:sz w:val="16"/>
                <w:szCs w:val="16"/>
              </w:rPr>
            </w:pPr>
            <w:r w:rsidRPr="00251C72">
              <w:rPr>
                <w:rFonts w:ascii="Arial" w:hAnsi="Arial" w:cs="Arial"/>
                <w:color w:val="000000"/>
                <w:sz w:val="16"/>
                <w:szCs w:val="16"/>
              </w:rPr>
              <w:t>245</w:t>
            </w:r>
          </w:p>
        </w:tc>
        <w:tc>
          <w:tcPr>
            <w:tcW w:w="1017" w:type="dxa"/>
          </w:tcPr>
          <w:p w:rsidR="00251C72" w:rsidRPr="00251C72" w:rsidRDefault="00251C72" w:rsidP="00251C72">
            <w:pPr>
              <w:widowControl/>
              <w:tabs>
                <w:tab w:val="decimal" w:pos="792"/>
              </w:tabs>
              <w:spacing w:line="300" w:lineRule="exact"/>
              <w:rPr>
                <w:rFonts w:ascii="Arial" w:hAnsi="Arial" w:cs="Arial"/>
                <w:color w:val="000000"/>
                <w:sz w:val="16"/>
                <w:szCs w:val="16"/>
              </w:rPr>
            </w:pPr>
            <w:r w:rsidRPr="00251C72">
              <w:rPr>
                <w:rFonts w:ascii="Arial" w:hAnsi="Arial" w:cs="Arial"/>
                <w:color w:val="000000"/>
                <w:sz w:val="16"/>
                <w:szCs w:val="16"/>
              </w:rPr>
              <w:t>250</w:t>
            </w:r>
          </w:p>
        </w:tc>
      </w:tr>
    </w:tbl>
    <w:p w:rsidR="00B149A7" w:rsidRPr="00B915EE" w:rsidRDefault="00CB38C8" w:rsidP="00251C72">
      <w:pPr>
        <w:tabs>
          <w:tab w:val="left" w:pos="2160"/>
          <w:tab w:val="right" w:pos="7920"/>
        </w:tabs>
        <w:spacing w:before="120" w:line="380" w:lineRule="exact"/>
        <w:ind w:left="547"/>
        <w:jc w:val="both"/>
        <w:rPr>
          <w:rFonts w:ascii="Arial" w:hAnsi="Arial" w:cs="Arial"/>
          <w:sz w:val="22"/>
          <w:szCs w:val="22"/>
        </w:rPr>
      </w:pPr>
      <w:r w:rsidRPr="00B915EE">
        <w:rPr>
          <w:rFonts w:ascii="Arial" w:hAnsi="Arial" w:cs="Arial"/>
          <w:sz w:val="22"/>
          <w:szCs w:val="22"/>
        </w:rPr>
        <w:t>Short-term loans to subsidiar</w:t>
      </w:r>
      <w:r w:rsidR="00BB0A18">
        <w:rPr>
          <w:rFonts w:ascii="Arial" w:hAnsi="Arial" w:cs="Arial"/>
          <w:sz w:val="22"/>
          <w:szCs w:val="22"/>
        </w:rPr>
        <w:t>ies</w:t>
      </w:r>
      <w:r w:rsidR="00B149A7" w:rsidRPr="00B915EE">
        <w:rPr>
          <w:rFonts w:ascii="Arial" w:hAnsi="Arial" w:cs="Arial"/>
          <w:sz w:val="22"/>
          <w:szCs w:val="22"/>
        </w:rPr>
        <w:t xml:space="preserve"> </w:t>
      </w:r>
      <w:r w:rsidR="00037E09">
        <w:rPr>
          <w:rFonts w:ascii="Arial" w:hAnsi="Arial" w:cs="Arial"/>
          <w:sz w:val="22"/>
          <w:szCs w:val="22"/>
        </w:rPr>
        <w:t>are</w:t>
      </w:r>
      <w:r w:rsidR="00B149A7" w:rsidRPr="00B915EE">
        <w:rPr>
          <w:rFonts w:ascii="Arial" w:hAnsi="Arial" w:cs="Arial"/>
          <w:sz w:val="22"/>
          <w:szCs w:val="22"/>
        </w:rPr>
        <w:t xml:space="preserve"> due at call. Movements in the balances of the loans during the </w:t>
      </w:r>
      <w:r w:rsidR="004E300F" w:rsidRPr="00B915EE">
        <w:rPr>
          <w:rFonts w:ascii="Arial" w:hAnsi="Arial" w:cs="Arial"/>
          <w:sz w:val="22"/>
          <w:szCs w:val="22"/>
        </w:rPr>
        <w:t>period</w:t>
      </w:r>
      <w:r w:rsidR="00B149A7" w:rsidRPr="00B915EE">
        <w:rPr>
          <w:rFonts w:ascii="Arial" w:hAnsi="Arial" w:cs="Arial"/>
          <w:sz w:val="22"/>
          <w:szCs w:val="22"/>
        </w:rPr>
        <w:t xml:space="preserve"> were as follows:</w:t>
      </w:r>
    </w:p>
    <w:p w:rsidR="00A960E3" w:rsidRPr="00B915EE" w:rsidRDefault="00A960E3" w:rsidP="00DA4595">
      <w:pPr>
        <w:tabs>
          <w:tab w:val="left" w:pos="1440"/>
          <w:tab w:val="right" w:pos="7200"/>
        </w:tabs>
        <w:spacing w:line="380" w:lineRule="exact"/>
        <w:ind w:left="357" w:right="-511" w:hanging="357"/>
        <w:jc w:val="right"/>
        <w:rPr>
          <w:rFonts w:ascii="Arial" w:hAnsi="Arial" w:cs="Arial"/>
          <w:b/>
          <w:bCs/>
          <w:sz w:val="16"/>
          <w:szCs w:val="16"/>
        </w:rPr>
      </w:pPr>
      <w:r w:rsidRPr="00B915EE">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40"/>
        <w:gridCol w:w="1440"/>
        <w:gridCol w:w="1440"/>
        <w:gridCol w:w="1620"/>
      </w:tblGrid>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Separate financial statements</w:t>
            </w:r>
          </w:p>
        </w:tc>
      </w:tr>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A960E3" w:rsidRPr="00B915EE"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880" w:type="dxa"/>
            <w:gridSpan w:val="2"/>
          </w:tcPr>
          <w:p w:rsidR="00A960E3" w:rsidRPr="00B915EE"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 xml:space="preserve">During the </w:t>
            </w:r>
            <w:r w:rsidR="00A801CE" w:rsidRPr="00B915EE">
              <w:rPr>
                <w:rFonts w:ascii="Arial" w:hAnsi="Arial" w:cs="Arial"/>
                <w:sz w:val="16"/>
                <w:szCs w:val="16"/>
              </w:rPr>
              <w:t>period</w:t>
            </w:r>
          </w:p>
        </w:tc>
        <w:tc>
          <w:tcPr>
            <w:tcW w:w="1620" w:type="dxa"/>
          </w:tcPr>
          <w:p w:rsidR="00A960E3" w:rsidRPr="00B915EE"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A960E3" w:rsidRPr="00B915EE"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sidR="00247F70">
              <w:rPr>
                <w:rFonts w:ascii="Arial" w:hAnsi="Arial" w:cs="Arial"/>
                <w:sz w:val="16"/>
                <w:szCs w:val="16"/>
              </w:rPr>
              <w:t>201</w:t>
            </w:r>
            <w:r w:rsidR="00B778DA">
              <w:rPr>
                <w:rFonts w:ascii="Arial" w:hAnsi="Arial" w:cs="Arial"/>
                <w:sz w:val="16"/>
                <w:szCs w:val="16"/>
              </w:rPr>
              <w:t>9</w:t>
            </w:r>
          </w:p>
        </w:tc>
        <w:tc>
          <w:tcPr>
            <w:tcW w:w="1440" w:type="dxa"/>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440" w:type="dxa"/>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A960E3" w:rsidRPr="00B915EE" w:rsidRDefault="00CC5D73"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B778DA">
              <w:rPr>
                <w:rFonts w:ascii="Arial" w:hAnsi="Arial" w:cs="Arial"/>
                <w:sz w:val="16"/>
                <w:szCs w:val="16"/>
              </w:rPr>
              <w:t xml:space="preserve"> 2019</w:t>
            </w:r>
          </w:p>
        </w:tc>
      </w:tr>
      <w:tr w:rsidR="00B915EE" w:rsidRPr="00B915EE" w:rsidTr="00095DBA">
        <w:tc>
          <w:tcPr>
            <w:tcW w:w="3258" w:type="dxa"/>
          </w:tcPr>
          <w:p w:rsidR="00A960E3" w:rsidRPr="00B915EE" w:rsidRDefault="00A960E3" w:rsidP="00535481">
            <w:pPr>
              <w:widowControl/>
              <w:tabs>
                <w:tab w:val="left" w:pos="143"/>
              </w:tabs>
              <w:spacing w:line="340" w:lineRule="exact"/>
              <w:ind w:right="-36"/>
              <w:rPr>
                <w:rFonts w:ascii="Arial" w:hAnsi="Arial" w:cs="Arial"/>
                <w:b/>
                <w:bCs/>
                <w:sz w:val="16"/>
                <w:szCs w:val="16"/>
                <w:cs/>
              </w:rPr>
            </w:pPr>
            <w:r w:rsidRPr="00B915EE">
              <w:rPr>
                <w:rFonts w:ascii="Arial" w:hAnsi="Arial" w:cs="Arial"/>
                <w:b/>
                <w:bCs/>
                <w:sz w:val="16"/>
                <w:szCs w:val="16"/>
              </w:rPr>
              <w:t>Short-term loans to subsidiar</w:t>
            </w:r>
            <w:r w:rsidR="00535481">
              <w:rPr>
                <w:rFonts w:ascii="Arial" w:hAnsi="Arial" w:cs="Arial"/>
                <w:b/>
                <w:bCs/>
                <w:sz w:val="16"/>
                <w:szCs w:val="16"/>
              </w:rPr>
              <w:t>ies</w:t>
            </w:r>
          </w:p>
        </w:tc>
        <w:tc>
          <w:tcPr>
            <w:tcW w:w="1440" w:type="dxa"/>
          </w:tcPr>
          <w:p w:rsidR="00A960E3" w:rsidRPr="00B915EE" w:rsidRDefault="00A960E3" w:rsidP="009E48E6">
            <w:pPr>
              <w:widowControl/>
              <w:tabs>
                <w:tab w:val="decimal" w:pos="1143"/>
              </w:tabs>
              <w:spacing w:line="340" w:lineRule="exact"/>
              <w:ind w:right="-43"/>
              <w:rPr>
                <w:rFonts w:ascii="Arial" w:hAnsi="Arial" w:cs="Arial"/>
                <w:b/>
                <w:bCs/>
                <w:sz w:val="16"/>
                <w:szCs w:val="16"/>
              </w:rPr>
            </w:pPr>
          </w:p>
        </w:tc>
        <w:tc>
          <w:tcPr>
            <w:tcW w:w="144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c>
          <w:tcPr>
            <w:tcW w:w="144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c>
          <w:tcPr>
            <w:tcW w:w="162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r>
      <w:tr w:rsidR="00B714CF" w:rsidRPr="00B915EE" w:rsidTr="00F8656B">
        <w:trPr>
          <w:trHeight w:val="171"/>
        </w:trPr>
        <w:tc>
          <w:tcPr>
            <w:tcW w:w="3258" w:type="dxa"/>
          </w:tcPr>
          <w:p w:rsidR="00B714CF" w:rsidRPr="00B915EE" w:rsidRDefault="00B714CF" w:rsidP="00B714CF">
            <w:pPr>
              <w:tabs>
                <w:tab w:val="left" w:pos="143"/>
              </w:tabs>
              <w:spacing w:line="340" w:lineRule="exact"/>
              <w:ind w:right="-108"/>
              <w:rPr>
                <w:rFonts w:ascii="Arial" w:hAnsi="Arial" w:cs="Arial"/>
                <w:sz w:val="16"/>
                <w:szCs w:val="16"/>
              </w:rPr>
            </w:pPr>
            <w:r>
              <w:rPr>
                <w:rFonts w:ascii="Arial" w:hAnsi="Arial" w:cs="Arial"/>
                <w:sz w:val="16"/>
                <w:szCs w:val="16"/>
              </w:rPr>
              <w:t>Trinity Intelligence Plus Company Limited</w:t>
            </w:r>
          </w:p>
        </w:tc>
        <w:tc>
          <w:tcPr>
            <w:tcW w:w="1440" w:type="dxa"/>
          </w:tcPr>
          <w:p w:rsidR="00B714CF" w:rsidRPr="00B778DA" w:rsidRDefault="00B714CF" w:rsidP="00B714CF">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1,000</w:t>
            </w:r>
          </w:p>
        </w:tc>
        <w:tc>
          <w:tcPr>
            <w:tcW w:w="1440" w:type="dxa"/>
          </w:tcPr>
          <w:p w:rsidR="00B714CF" w:rsidRPr="00B714CF" w:rsidRDefault="00F8656B" w:rsidP="00B714CF">
            <w:pPr>
              <w:widowControl/>
              <w:tabs>
                <w:tab w:val="decimal" w:pos="1143"/>
              </w:tabs>
              <w:spacing w:line="340" w:lineRule="exact"/>
              <w:ind w:right="-43"/>
              <w:rPr>
                <w:rFonts w:ascii="Arial" w:hAnsi="Arial" w:cs="Arial"/>
                <w:sz w:val="16"/>
                <w:szCs w:val="16"/>
              </w:rPr>
            </w:pPr>
            <w:r>
              <w:rPr>
                <w:rFonts w:ascii="Arial" w:hAnsi="Arial" w:cs="Arial"/>
                <w:sz w:val="16"/>
                <w:szCs w:val="16"/>
              </w:rPr>
              <w:t>-</w:t>
            </w:r>
          </w:p>
        </w:tc>
        <w:tc>
          <w:tcPr>
            <w:tcW w:w="1440" w:type="dxa"/>
          </w:tcPr>
          <w:p w:rsidR="00B714CF" w:rsidRPr="00B714CF" w:rsidRDefault="00B714CF" w:rsidP="00B714CF">
            <w:pPr>
              <w:widowControl/>
              <w:tabs>
                <w:tab w:val="decimal" w:pos="1143"/>
              </w:tabs>
              <w:spacing w:line="340" w:lineRule="exact"/>
              <w:ind w:right="-43"/>
              <w:rPr>
                <w:rFonts w:ascii="Arial" w:hAnsi="Arial" w:cs="Arial"/>
                <w:sz w:val="16"/>
                <w:szCs w:val="16"/>
                <w:cs/>
              </w:rPr>
            </w:pPr>
            <w:r w:rsidRPr="00B714CF">
              <w:rPr>
                <w:rFonts w:ascii="Arial" w:hAnsi="Arial" w:cs="Arial"/>
                <w:sz w:val="16"/>
                <w:szCs w:val="16"/>
              </w:rPr>
              <w:t>(1,</w:t>
            </w:r>
            <w:r w:rsidR="00F8656B">
              <w:rPr>
                <w:rFonts w:ascii="Arial" w:hAnsi="Arial" w:cs="Arial"/>
                <w:sz w:val="16"/>
                <w:szCs w:val="16"/>
              </w:rPr>
              <w:t>0</w:t>
            </w:r>
            <w:r w:rsidRPr="00B714CF">
              <w:rPr>
                <w:rFonts w:ascii="Arial" w:hAnsi="Arial" w:cs="Arial"/>
                <w:sz w:val="16"/>
                <w:szCs w:val="16"/>
              </w:rPr>
              <w:t>00)</w:t>
            </w:r>
          </w:p>
        </w:tc>
        <w:tc>
          <w:tcPr>
            <w:tcW w:w="1620" w:type="dxa"/>
          </w:tcPr>
          <w:p w:rsidR="00B714CF" w:rsidRPr="00B714CF" w:rsidRDefault="00B714CF" w:rsidP="00B714CF">
            <w:pPr>
              <w:widowControl/>
              <w:tabs>
                <w:tab w:val="decimal" w:pos="1313"/>
              </w:tabs>
              <w:spacing w:line="340" w:lineRule="exact"/>
              <w:ind w:right="-43"/>
              <w:rPr>
                <w:rFonts w:ascii="Arial" w:hAnsi="Arial" w:cs="Arial"/>
                <w:sz w:val="16"/>
                <w:szCs w:val="16"/>
              </w:rPr>
            </w:pPr>
            <w:r w:rsidRPr="00B714CF">
              <w:rPr>
                <w:rFonts w:ascii="Arial" w:hAnsi="Arial" w:cs="Arial"/>
                <w:sz w:val="16"/>
                <w:szCs w:val="16"/>
              </w:rPr>
              <w:t>-</w:t>
            </w:r>
          </w:p>
        </w:tc>
      </w:tr>
      <w:tr w:rsidR="00B714CF" w:rsidRPr="00B915EE" w:rsidTr="00095DBA">
        <w:trPr>
          <w:trHeight w:val="99"/>
        </w:trPr>
        <w:tc>
          <w:tcPr>
            <w:tcW w:w="3258" w:type="dxa"/>
          </w:tcPr>
          <w:p w:rsidR="00B714CF" w:rsidRPr="00B915EE" w:rsidRDefault="00B714CF" w:rsidP="00B714CF">
            <w:pPr>
              <w:tabs>
                <w:tab w:val="left" w:pos="143"/>
              </w:tabs>
              <w:spacing w:line="340" w:lineRule="exact"/>
              <w:ind w:right="-108"/>
              <w:rPr>
                <w:rFonts w:ascii="Arial" w:hAnsi="Arial" w:cs="Arial"/>
                <w:sz w:val="16"/>
                <w:szCs w:val="16"/>
              </w:rPr>
            </w:pPr>
            <w:r>
              <w:rPr>
                <w:rFonts w:ascii="Arial" w:hAnsi="Arial" w:cs="Arial"/>
                <w:sz w:val="16"/>
                <w:szCs w:val="16"/>
              </w:rPr>
              <w:t xml:space="preserve">Trinity </w:t>
            </w:r>
            <w:r>
              <w:rPr>
                <w:rFonts w:ascii="Arial" w:hAnsi="Arial" w:cs="Browallia New"/>
                <w:sz w:val="16"/>
                <w:szCs w:val="20"/>
              </w:rPr>
              <w:t>Securities</w:t>
            </w:r>
            <w:r>
              <w:rPr>
                <w:rFonts w:ascii="Arial" w:hAnsi="Arial" w:cs="Arial"/>
                <w:sz w:val="16"/>
                <w:szCs w:val="16"/>
              </w:rPr>
              <w:t xml:space="preserve"> Company Limited</w:t>
            </w:r>
          </w:p>
        </w:tc>
        <w:tc>
          <w:tcPr>
            <w:tcW w:w="1440" w:type="dxa"/>
          </w:tcPr>
          <w:p w:rsidR="00B714CF" w:rsidRPr="00B778DA" w:rsidRDefault="00B714CF" w:rsidP="00B714CF">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440" w:type="dxa"/>
          </w:tcPr>
          <w:p w:rsidR="00B714CF" w:rsidRPr="00B714CF" w:rsidRDefault="00B714CF" w:rsidP="00B714CF">
            <w:pPr>
              <w:widowControl/>
              <w:pBdr>
                <w:bottom w:val="single" w:sz="4" w:space="1" w:color="auto"/>
              </w:pBdr>
              <w:tabs>
                <w:tab w:val="decimal" w:pos="1143"/>
              </w:tabs>
              <w:spacing w:line="340" w:lineRule="exact"/>
              <w:ind w:right="-43"/>
              <w:rPr>
                <w:rFonts w:ascii="Arial" w:hAnsi="Arial" w:cs="Arial"/>
                <w:sz w:val="16"/>
                <w:szCs w:val="16"/>
              </w:rPr>
            </w:pPr>
            <w:r w:rsidRPr="00B714CF">
              <w:rPr>
                <w:rFonts w:ascii="Arial" w:hAnsi="Arial" w:cs="Arial"/>
                <w:sz w:val="16"/>
                <w:szCs w:val="16"/>
              </w:rPr>
              <w:t>215,382</w:t>
            </w:r>
          </w:p>
        </w:tc>
        <w:tc>
          <w:tcPr>
            <w:tcW w:w="1440" w:type="dxa"/>
          </w:tcPr>
          <w:p w:rsidR="00B714CF" w:rsidRPr="00B714CF" w:rsidRDefault="00B714CF" w:rsidP="00B714CF">
            <w:pPr>
              <w:widowControl/>
              <w:pBdr>
                <w:bottom w:val="single" w:sz="4" w:space="1" w:color="auto"/>
              </w:pBdr>
              <w:tabs>
                <w:tab w:val="decimal" w:pos="1143"/>
              </w:tabs>
              <w:spacing w:line="340" w:lineRule="exact"/>
              <w:ind w:right="-43"/>
              <w:rPr>
                <w:rFonts w:ascii="Arial" w:hAnsi="Arial" w:cs="Arial"/>
                <w:sz w:val="16"/>
                <w:szCs w:val="16"/>
              </w:rPr>
            </w:pPr>
            <w:r w:rsidRPr="00B714CF">
              <w:rPr>
                <w:rFonts w:ascii="Arial" w:hAnsi="Arial" w:cs="Arial"/>
                <w:sz w:val="16"/>
                <w:szCs w:val="16"/>
              </w:rPr>
              <w:t>(199,382)</w:t>
            </w:r>
          </w:p>
        </w:tc>
        <w:tc>
          <w:tcPr>
            <w:tcW w:w="1620" w:type="dxa"/>
          </w:tcPr>
          <w:p w:rsidR="00B714CF" w:rsidRPr="00B714CF" w:rsidRDefault="00B714CF" w:rsidP="00B714CF">
            <w:pPr>
              <w:widowControl/>
              <w:pBdr>
                <w:bottom w:val="single" w:sz="4" w:space="1" w:color="auto"/>
              </w:pBdr>
              <w:tabs>
                <w:tab w:val="decimal" w:pos="1313"/>
              </w:tabs>
              <w:spacing w:line="340" w:lineRule="exact"/>
              <w:ind w:right="-43"/>
              <w:rPr>
                <w:rFonts w:ascii="Arial" w:hAnsi="Arial" w:cs="Arial"/>
                <w:sz w:val="16"/>
                <w:szCs w:val="16"/>
              </w:rPr>
            </w:pPr>
            <w:r w:rsidRPr="00B714CF">
              <w:rPr>
                <w:rFonts w:ascii="Arial" w:hAnsi="Arial" w:cs="Arial"/>
                <w:sz w:val="16"/>
                <w:szCs w:val="16"/>
              </w:rPr>
              <w:t>16,000</w:t>
            </w:r>
          </w:p>
        </w:tc>
      </w:tr>
      <w:tr w:rsidR="00B714CF" w:rsidRPr="00B915EE" w:rsidTr="00095DBA">
        <w:trPr>
          <w:trHeight w:val="99"/>
        </w:trPr>
        <w:tc>
          <w:tcPr>
            <w:tcW w:w="3258" w:type="dxa"/>
          </w:tcPr>
          <w:p w:rsidR="00B714CF" w:rsidRPr="00B915EE" w:rsidRDefault="00B714CF" w:rsidP="00B714CF">
            <w:pPr>
              <w:tabs>
                <w:tab w:val="left" w:pos="143"/>
              </w:tabs>
              <w:spacing w:line="340" w:lineRule="exact"/>
              <w:ind w:right="-108"/>
              <w:rPr>
                <w:rFonts w:ascii="Arial" w:hAnsi="Arial" w:cs="Arial"/>
                <w:sz w:val="16"/>
                <w:szCs w:val="16"/>
              </w:rPr>
            </w:pPr>
          </w:p>
        </w:tc>
        <w:tc>
          <w:tcPr>
            <w:tcW w:w="1440" w:type="dxa"/>
          </w:tcPr>
          <w:p w:rsidR="00B714CF" w:rsidRPr="00B778DA" w:rsidRDefault="00B714CF" w:rsidP="00B714CF">
            <w:pPr>
              <w:widowControl/>
              <w:pBdr>
                <w:bottom w:val="double" w:sz="4" w:space="1" w:color="auto"/>
              </w:pBdr>
              <w:tabs>
                <w:tab w:val="decimal" w:pos="1143"/>
              </w:tabs>
              <w:spacing w:line="340" w:lineRule="exact"/>
              <w:ind w:right="-43"/>
              <w:rPr>
                <w:rFonts w:ascii="Arial" w:hAnsi="Arial" w:cs="Arial"/>
                <w:sz w:val="16"/>
                <w:szCs w:val="16"/>
              </w:rPr>
            </w:pPr>
            <w:r w:rsidRPr="00B778DA">
              <w:rPr>
                <w:rFonts w:ascii="Arial" w:hAnsi="Arial" w:cs="Arial"/>
                <w:sz w:val="16"/>
                <w:szCs w:val="16"/>
              </w:rPr>
              <w:t>1,000</w:t>
            </w:r>
          </w:p>
        </w:tc>
        <w:tc>
          <w:tcPr>
            <w:tcW w:w="1440" w:type="dxa"/>
          </w:tcPr>
          <w:p w:rsidR="00B714CF" w:rsidRPr="00B714CF" w:rsidRDefault="00B714CF" w:rsidP="00B714CF">
            <w:pPr>
              <w:widowControl/>
              <w:pBdr>
                <w:bottom w:val="double" w:sz="4" w:space="1" w:color="auto"/>
              </w:pBdr>
              <w:tabs>
                <w:tab w:val="decimal" w:pos="1143"/>
              </w:tabs>
              <w:spacing w:line="340" w:lineRule="exact"/>
              <w:ind w:right="-43"/>
              <w:rPr>
                <w:rFonts w:ascii="Arial" w:hAnsi="Arial" w:cs="Arial"/>
                <w:sz w:val="16"/>
                <w:szCs w:val="16"/>
                <w:cs/>
              </w:rPr>
            </w:pPr>
            <w:r w:rsidRPr="00B714CF">
              <w:rPr>
                <w:rFonts w:ascii="Arial" w:hAnsi="Arial" w:cs="Arial"/>
                <w:sz w:val="16"/>
                <w:szCs w:val="16"/>
              </w:rPr>
              <w:t>215,</w:t>
            </w:r>
            <w:r w:rsidR="00251C72">
              <w:rPr>
                <w:rFonts w:ascii="Arial" w:hAnsi="Arial" w:cs="Arial"/>
                <w:sz w:val="16"/>
                <w:szCs w:val="16"/>
              </w:rPr>
              <w:t>3</w:t>
            </w:r>
            <w:r w:rsidRPr="00B714CF">
              <w:rPr>
                <w:rFonts w:ascii="Arial" w:hAnsi="Arial" w:cs="Arial"/>
                <w:sz w:val="16"/>
                <w:szCs w:val="16"/>
              </w:rPr>
              <w:t>82</w:t>
            </w:r>
          </w:p>
        </w:tc>
        <w:tc>
          <w:tcPr>
            <w:tcW w:w="1440" w:type="dxa"/>
          </w:tcPr>
          <w:p w:rsidR="00B714CF" w:rsidRPr="00B714CF" w:rsidRDefault="00B714CF" w:rsidP="00B714CF">
            <w:pPr>
              <w:widowControl/>
              <w:pBdr>
                <w:bottom w:val="double" w:sz="4" w:space="1" w:color="auto"/>
              </w:pBdr>
              <w:tabs>
                <w:tab w:val="decimal" w:pos="1143"/>
              </w:tabs>
              <w:spacing w:line="340" w:lineRule="exact"/>
              <w:ind w:right="-43"/>
              <w:rPr>
                <w:rFonts w:ascii="Arial" w:hAnsi="Arial" w:cs="Arial"/>
                <w:sz w:val="16"/>
                <w:szCs w:val="16"/>
                <w:cs/>
              </w:rPr>
            </w:pPr>
            <w:r w:rsidRPr="00B714CF">
              <w:rPr>
                <w:rFonts w:ascii="Arial" w:hAnsi="Arial" w:cs="Arial"/>
                <w:sz w:val="16"/>
                <w:szCs w:val="16"/>
              </w:rPr>
              <w:t>(200,</w:t>
            </w:r>
            <w:r w:rsidR="00251C72">
              <w:rPr>
                <w:rFonts w:ascii="Arial" w:hAnsi="Arial" w:cs="Arial"/>
                <w:sz w:val="16"/>
                <w:szCs w:val="16"/>
              </w:rPr>
              <w:t>3</w:t>
            </w:r>
            <w:r w:rsidRPr="00B714CF">
              <w:rPr>
                <w:rFonts w:ascii="Arial" w:hAnsi="Arial" w:cs="Arial"/>
                <w:sz w:val="16"/>
                <w:szCs w:val="16"/>
              </w:rPr>
              <w:t>82)</w:t>
            </w:r>
          </w:p>
        </w:tc>
        <w:tc>
          <w:tcPr>
            <w:tcW w:w="1620" w:type="dxa"/>
          </w:tcPr>
          <w:p w:rsidR="00B714CF" w:rsidRPr="00B714CF" w:rsidRDefault="00B714CF" w:rsidP="00B714CF">
            <w:pPr>
              <w:widowControl/>
              <w:pBdr>
                <w:bottom w:val="double" w:sz="4" w:space="1" w:color="auto"/>
              </w:pBdr>
              <w:tabs>
                <w:tab w:val="decimal" w:pos="1313"/>
              </w:tabs>
              <w:spacing w:line="340" w:lineRule="exact"/>
              <w:ind w:right="-43"/>
              <w:rPr>
                <w:rFonts w:ascii="Arial" w:hAnsi="Arial" w:cs="Arial"/>
                <w:sz w:val="16"/>
                <w:szCs w:val="16"/>
              </w:rPr>
            </w:pPr>
            <w:r w:rsidRPr="00B714CF">
              <w:rPr>
                <w:rFonts w:ascii="Arial" w:hAnsi="Arial" w:cs="Arial"/>
                <w:sz w:val="16"/>
                <w:szCs w:val="16"/>
              </w:rPr>
              <w:t>16,000</w:t>
            </w:r>
          </w:p>
        </w:tc>
      </w:tr>
    </w:tbl>
    <w:p w:rsidR="003F6A76" w:rsidRPr="00B915EE" w:rsidRDefault="003F6A76" w:rsidP="00D5252F">
      <w:pPr>
        <w:tabs>
          <w:tab w:val="left" w:pos="2160"/>
          <w:tab w:val="right" w:pos="7920"/>
        </w:tabs>
        <w:spacing w:before="60" w:line="380" w:lineRule="exact"/>
        <w:ind w:left="547"/>
        <w:jc w:val="both"/>
        <w:rPr>
          <w:rFonts w:ascii="Arial" w:hAnsi="Arial" w:cs="Arial"/>
          <w:sz w:val="22"/>
          <w:szCs w:val="22"/>
        </w:rPr>
      </w:pPr>
      <w:r w:rsidRPr="00B915EE">
        <w:rPr>
          <w:rFonts w:ascii="Arial" w:hAnsi="Arial" w:cs="Arial"/>
          <w:sz w:val="22"/>
          <w:szCs w:val="22"/>
        </w:rPr>
        <w:t xml:space="preserve">Short-term loans to </w:t>
      </w:r>
      <w:r w:rsidR="00972807">
        <w:rPr>
          <w:rFonts w:ascii="Arial" w:hAnsi="Arial" w:cs="Browallia New"/>
          <w:sz w:val="22"/>
        </w:rPr>
        <w:t>joint venture</w:t>
      </w:r>
      <w:r>
        <w:rPr>
          <w:rFonts w:ascii="Arial" w:hAnsi="Arial" w:cs="Browallia New"/>
          <w:sz w:val="22"/>
        </w:rPr>
        <w:t xml:space="preserve"> </w:t>
      </w:r>
      <w:r>
        <w:rPr>
          <w:rFonts w:ascii="Arial" w:hAnsi="Arial" w:cs="Arial"/>
          <w:sz w:val="22"/>
          <w:szCs w:val="22"/>
        </w:rPr>
        <w:t>are</w:t>
      </w:r>
      <w:r w:rsidRPr="00B915EE">
        <w:rPr>
          <w:rFonts w:ascii="Arial" w:hAnsi="Arial" w:cs="Arial"/>
          <w:sz w:val="22"/>
          <w:szCs w:val="22"/>
        </w:rPr>
        <w:t xml:space="preserve"> due </w:t>
      </w:r>
      <w:r w:rsidR="00972807">
        <w:rPr>
          <w:rFonts w:ascii="Arial" w:hAnsi="Arial" w:cs="Arial"/>
          <w:sz w:val="22"/>
          <w:szCs w:val="22"/>
        </w:rPr>
        <w:t>within</w:t>
      </w:r>
      <w:r>
        <w:rPr>
          <w:rFonts w:ascii="Arial" w:hAnsi="Arial" w:cstheme="minorBidi"/>
          <w:sz w:val="22"/>
          <w:szCs w:val="22"/>
        </w:rPr>
        <w:t xml:space="preserve"> 1 year and </w:t>
      </w:r>
      <w:r w:rsidR="00D5252F">
        <w:rPr>
          <w:rFonts w:ascii="Arial" w:hAnsi="Arial" w:cstheme="minorBidi"/>
          <w:sz w:val="22"/>
          <w:szCs w:val="22"/>
        </w:rPr>
        <w:t xml:space="preserve">carry </w:t>
      </w:r>
      <w:r>
        <w:rPr>
          <w:rFonts w:ascii="Arial" w:hAnsi="Arial" w:cstheme="minorBidi"/>
          <w:sz w:val="22"/>
          <w:szCs w:val="22"/>
        </w:rPr>
        <w:t xml:space="preserve">interest </w:t>
      </w:r>
      <w:r w:rsidR="00972807">
        <w:rPr>
          <w:rFonts w:ascii="Arial" w:hAnsi="Arial" w:cstheme="minorBidi"/>
          <w:sz w:val="22"/>
          <w:szCs w:val="22"/>
        </w:rPr>
        <w:t>at MOR plus 3.63</w:t>
      </w:r>
      <w:r>
        <w:rPr>
          <w:rFonts w:ascii="Arial" w:hAnsi="Arial" w:cstheme="minorBidi"/>
          <w:sz w:val="22"/>
          <w:szCs w:val="22"/>
        </w:rPr>
        <w:t>% per</w:t>
      </w:r>
      <w:r>
        <w:rPr>
          <w:rFonts w:ascii="Arial" w:hAnsi="Arial" w:cstheme="minorBidi" w:hint="cs"/>
          <w:sz w:val="22"/>
          <w:szCs w:val="22"/>
          <w:cs/>
        </w:rPr>
        <w:t xml:space="preserve"> </w:t>
      </w:r>
      <w:r>
        <w:rPr>
          <w:rFonts w:ascii="Arial" w:hAnsi="Arial" w:cstheme="minorBidi"/>
          <w:sz w:val="22"/>
          <w:szCs w:val="22"/>
        </w:rPr>
        <w:t>annum</w:t>
      </w:r>
      <w:r>
        <w:rPr>
          <w:rFonts w:ascii="Arial" w:hAnsi="Arial" w:cs="Arial"/>
          <w:sz w:val="22"/>
          <w:szCs w:val="22"/>
        </w:rPr>
        <w:t>.</w:t>
      </w:r>
      <w:r w:rsidR="00D5252F">
        <w:rPr>
          <w:rFonts w:ascii="Arial" w:hAnsi="Arial" w:cs="Arial"/>
          <w:sz w:val="22"/>
          <w:szCs w:val="22"/>
        </w:rPr>
        <w:t xml:space="preserve"> The loans are secured by the pledge of ordinary shares of </w:t>
      </w:r>
      <w:r w:rsidR="00670B77">
        <w:rPr>
          <w:rFonts w:ascii="Arial" w:hAnsi="Arial" w:cs="Arial"/>
          <w:sz w:val="22"/>
          <w:szCs w:val="22"/>
        </w:rPr>
        <w:t xml:space="preserve">the </w:t>
      </w:r>
      <w:r w:rsidR="00D5252F">
        <w:rPr>
          <w:rFonts w:ascii="Arial" w:hAnsi="Arial" w:cs="Arial"/>
          <w:sz w:val="22"/>
          <w:szCs w:val="22"/>
        </w:rPr>
        <w:t xml:space="preserve">joint venture held by </w:t>
      </w:r>
      <w:r w:rsidR="00670B77">
        <w:rPr>
          <w:rFonts w:ascii="Arial" w:hAnsi="Arial" w:cs="Arial"/>
          <w:sz w:val="22"/>
          <w:szCs w:val="22"/>
        </w:rPr>
        <w:t xml:space="preserve">another </w:t>
      </w:r>
      <w:proofErr w:type="spellStart"/>
      <w:r w:rsidR="00D5252F">
        <w:rPr>
          <w:rFonts w:ascii="Arial" w:hAnsi="Arial" w:cs="Arial"/>
          <w:sz w:val="22"/>
          <w:szCs w:val="22"/>
        </w:rPr>
        <w:t>venture</w:t>
      </w:r>
      <w:r w:rsidR="00670B77">
        <w:rPr>
          <w:rFonts w:ascii="Arial" w:hAnsi="Arial" w:cs="Arial"/>
          <w:sz w:val="22"/>
          <w:szCs w:val="22"/>
        </w:rPr>
        <w:t>r</w:t>
      </w:r>
      <w:proofErr w:type="spellEnd"/>
      <w:r w:rsidR="00D5252F">
        <w:rPr>
          <w:rFonts w:ascii="Arial" w:hAnsi="Arial" w:cs="Arial"/>
          <w:sz w:val="22"/>
          <w:szCs w:val="22"/>
        </w:rPr>
        <w:t xml:space="preserve">, the entering into business collateral agreement for the right to claim from existing and future loan receivables of subsidiaries of the joint venture and the guarantee </w:t>
      </w:r>
      <w:r w:rsidR="00670B77">
        <w:rPr>
          <w:rFonts w:ascii="Arial" w:hAnsi="Arial" w:cs="Arial"/>
          <w:sz w:val="22"/>
          <w:szCs w:val="22"/>
        </w:rPr>
        <w:t xml:space="preserve">provided </w:t>
      </w:r>
      <w:r w:rsidR="00D5252F">
        <w:rPr>
          <w:rFonts w:ascii="Arial" w:hAnsi="Arial" w:cs="Arial"/>
          <w:sz w:val="22"/>
          <w:szCs w:val="22"/>
        </w:rPr>
        <w:t xml:space="preserve">by </w:t>
      </w:r>
      <w:r w:rsidR="00670B77">
        <w:rPr>
          <w:rFonts w:ascii="Arial" w:hAnsi="Arial" w:cs="Arial"/>
          <w:sz w:val="22"/>
          <w:szCs w:val="22"/>
        </w:rPr>
        <w:t xml:space="preserve">the </w:t>
      </w:r>
      <w:r w:rsidR="00D5252F">
        <w:rPr>
          <w:rFonts w:ascii="Arial" w:hAnsi="Arial" w:cs="Arial"/>
          <w:sz w:val="22"/>
          <w:szCs w:val="22"/>
        </w:rPr>
        <w:t>major subsidia</w:t>
      </w:r>
      <w:r w:rsidR="00670B77">
        <w:rPr>
          <w:rFonts w:ascii="Arial" w:hAnsi="Arial" w:cs="Arial"/>
          <w:sz w:val="22"/>
          <w:szCs w:val="22"/>
        </w:rPr>
        <w:t>ry</w:t>
      </w:r>
      <w:r w:rsidR="00D5252F">
        <w:rPr>
          <w:rFonts w:ascii="Arial" w:hAnsi="Arial" w:cs="Arial"/>
          <w:sz w:val="22"/>
          <w:szCs w:val="22"/>
        </w:rPr>
        <w:t xml:space="preserve"> of the joint venture. </w:t>
      </w:r>
      <w:r w:rsidRPr="00B915EE">
        <w:rPr>
          <w:rFonts w:ascii="Arial" w:hAnsi="Arial" w:cs="Arial"/>
          <w:sz w:val="22"/>
          <w:szCs w:val="22"/>
        </w:rPr>
        <w:t>Movements in the balances of the loans during the period were as follows:</w:t>
      </w:r>
      <w:r>
        <w:rPr>
          <w:rFonts w:ascii="Arial" w:hAnsi="Arial" w:cs="Arial"/>
          <w:sz w:val="22"/>
          <w:szCs w:val="22"/>
        </w:rPr>
        <w:t xml:space="preserve">  </w:t>
      </w:r>
    </w:p>
    <w:p w:rsidR="003F6A76" w:rsidRPr="00B915EE" w:rsidRDefault="003F6A76" w:rsidP="003F6A76">
      <w:pPr>
        <w:tabs>
          <w:tab w:val="left" w:pos="1440"/>
          <w:tab w:val="right" w:pos="7200"/>
        </w:tabs>
        <w:spacing w:line="380" w:lineRule="exact"/>
        <w:ind w:left="357" w:right="-241" w:hanging="357"/>
        <w:jc w:val="right"/>
        <w:rPr>
          <w:rFonts w:ascii="Arial" w:hAnsi="Arial" w:cs="Arial"/>
          <w:b/>
          <w:bCs/>
          <w:sz w:val="16"/>
          <w:szCs w:val="16"/>
        </w:rPr>
      </w:pPr>
      <w:r w:rsidRPr="00B915EE">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3258"/>
        <w:gridCol w:w="1440"/>
        <w:gridCol w:w="1341"/>
        <w:gridCol w:w="1341"/>
        <w:gridCol w:w="1620"/>
      </w:tblGrid>
      <w:tr w:rsidR="003F6A76" w:rsidRPr="00B915EE" w:rsidTr="003F6A76">
        <w:tc>
          <w:tcPr>
            <w:tcW w:w="3258" w:type="dxa"/>
          </w:tcPr>
          <w:p w:rsidR="003F6A76" w:rsidRPr="00B915EE"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rsidR="003F6A76" w:rsidRPr="00B915EE"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Consolidated / </w:t>
            </w:r>
            <w:r w:rsidRPr="00B915EE">
              <w:rPr>
                <w:rFonts w:ascii="Arial" w:hAnsi="Arial" w:cs="Arial"/>
                <w:sz w:val="16"/>
                <w:szCs w:val="16"/>
              </w:rPr>
              <w:t>Separate financial statements</w:t>
            </w:r>
          </w:p>
        </w:tc>
      </w:tr>
      <w:tr w:rsidR="003F6A76" w:rsidRPr="00B915EE" w:rsidTr="003F6A76">
        <w:tc>
          <w:tcPr>
            <w:tcW w:w="3258" w:type="dxa"/>
          </w:tcPr>
          <w:p w:rsidR="003F6A76" w:rsidRPr="00B915EE"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3F6A76" w:rsidRPr="00B915EE"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682" w:type="dxa"/>
            <w:gridSpan w:val="2"/>
          </w:tcPr>
          <w:p w:rsidR="003F6A76" w:rsidRPr="00B915EE"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During the period</w:t>
            </w:r>
          </w:p>
        </w:tc>
        <w:tc>
          <w:tcPr>
            <w:tcW w:w="1620" w:type="dxa"/>
          </w:tcPr>
          <w:p w:rsidR="003F6A76" w:rsidRPr="00B915EE"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3F6A76" w:rsidRPr="00B915EE" w:rsidTr="003F6A76">
        <w:tc>
          <w:tcPr>
            <w:tcW w:w="3258" w:type="dxa"/>
          </w:tcPr>
          <w:p w:rsidR="003F6A76" w:rsidRPr="00B915EE"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3F6A76" w:rsidRPr="00B915EE"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Pr>
                <w:rFonts w:ascii="Arial" w:hAnsi="Arial" w:cs="Arial"/>
                <w:sz w:val="16"/>
                <w:szCs w:val="16"/>
              </w:rPr>
              <w:t>2019</w:t>
            </w:r>
          </w:p>
        </w:tc>
        <w:tc>
          <w:tcPr>
            <w:tcW w:w="1341" w:type="dxa"/>
          </w:tcPr>
          <w:p w:rsidR="003F6A76" w:rsidRPr="00B915EE"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341" w:type="dxa"/>
          </w:tcPr>
          <w:p w:rsidR="003F6A76" w:rsidRPr="00B915EE"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3F6A76" w:rsidRPr="00B915EE"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 2019</w:t>
            </w:r>
          </w:p>
        </w:tc>
      </w:tr>
      <w:tr w:rsidR="003F6A76" w:rsidRPr="00B915EE" w:rsidTr="003F6A76">
        <w:tc>
          <w:tcPr>
            <w:tcW w:w="3258" w:type="dxa"/>
          </w:tcPr>
          <w:p w:rsidR="003F6A76" w:rsidRPr="004E487E" w:rsidRDefault="003F6A76" w:rsidP="00D5252F">
            <w:pPr>
              <w:widowControl/>
              <w:tabs>
                <w:tab w:val="left" w:pos="143"/>
              </w:tabs>
              <w:spacing w:line="340" w:lineRule="exact"/>
              <w:ind w:right="-36"/>
              <w:rPr>
                <w:rFonts w:ascii="Arial" w:hAnsi="Arial" w:cstheme="minorBidi"/>
                <w:b/>
                <w:bCs/>
                <w:sz w:val="16"/>
                <w:szCs w:val="16"/>
                <w:cs/>
              </w:rPr>
            </w:pPr>
            <w:r w:rsidRPr="00B915EE">
              <w:rPr>
                <w:rFonts w:ascii="Arial" w:hAnsi="Arial" w:cs="Arial"/>
                <w:b/>
                <w:bCs/>
                <w:sz w:val="16"/>
                <w:szCs w:val="16"/>
              </w:rPr>
              <w:t xml:space="preserve">Short-term loans to </w:t>
            </w:r>
            <w:r w:rsidR="00972807">
              <w:rPr>
                <w:rFonts w:ascii="Arial" w:hAnsi="Arial" w:cs="Arial"/>
                <w:b/>
                <w:bCs/>
                <w:sz w:val="16"/>
                <w:szCs w:val="16"/>
              </w:rPr>
              <w:t>joint venture</w:t>
            </w:r>
          </w:p>
        </w:tc>
        <w:tc>
          <w:tcPr>
            <w:tcW w:w="1440" w:type="dxa"/>
          </w:tcPr>
          <w:p w:rsidR="003F6A76" w:rsidRPr="00B915EE" w:rsidRDefault="003F6A76" w:rsidP="00D5252F">
            <w:pPr>
              <w:widowControl/>
              <w:tabs>
                <w:tab w:val="decimal" w:pos="1143"/>
              </w:tabs>
              <w:spacing w:line="340" w:lineRule="exact"/>
              <w:ind w:right="-43"/>
              <w:rPr>
                <w:rFonts w:ascii="Arial" w:hAnsi="Arial" w:cs="Arial"/>
                <w:b/>
                <w:bCs/>
                <w:sz w:val="16"/>
                <w:szCs w:val="16"/>
              </w:rPr>
            </w:pPr>
          </w:p>
        </w:tc>
        <w:tc>
          <w:tcPr>
            <w:tcW w:w="1341" w:type="dxa"/>
          </w:tcPr>
          <w:p w:rsidR="003F6A76" w:rsidRPr="00B915EE" w:rsidRDefault="003F6A76" w:rsidP="00D5252F">
            <w:pPr>
              <w:widowControl/>
              <w:tabs>
                <w:tab w:val="decimal" w:pos="1062"/>
              </w:tabs>
              <w:spacing w:line="340" w:lineRule="exact"/>
              <w:ind w:right="-43"/>
              <w:rPr>
                <w:rFonts w:ascii="Arial" w:hAnsi="Arial" w:cs="Arial"/>
                <w:sz w:val="16"/>
                <w:szCs w:val="16"/>
              </w:rPr>
            </w:pPr>
          </w:p>
        </w:tc>
        <w:tc>
          <w:tcPr>
            <w:tcW w:w="1341" w:type="dxa"/>
          </w:tcPr>
          <w:p w:rsidR="003F6A76" w:rsidRPr="00B915EE" w:rsidRDefault="003F6A76" w:rsidP="00D5252F">
            <w:pPr>
              <w:widowControl/>
              <w:tabs>
                <w:tab w:val="decimal" w:pos="1062"/>
              </w:tabs>
              <w:spacing w:line="340" w:lineRule="exact"/>
              <w:ind w:right="-43"/>
              <w:rPr>
                <w:rFonts w:ascii="Arial" w:hAnsi="Arial" w:cs="Arial"/>
                <w:sz w:val="16"/>
                <w:szCs w:val="16"/>
              </w:rPr>
            </w:pPr>
          </w:p>
        </w:tc>
        <w:tc>
          <w:tcPr>
            <w:tcW w:w="1620" w:type="dxa"/>
          </w:tcPr>
          <w:p w:rsidR="003F6A76" w:rsidRPr="00B915EE" w:rsidRDefault="003F6A76" w:rsidP="00D5252F">
            <w:pPr>
              <w:widowControl/>
              <w:tabs>
                <w:tab w:val="decimal" w:pos="1062"/>
              </w:tabs>
              <w:spacing w:line="340" w:lineRule="exact"/>
              <w:ind w:right="-43"/>
              <w:rPr>
                <w:rFonts w:ascii="Arial" w:hAnsi="Arial" w:cs="Arial"/>
                <w:sz w:val="16"/>
                <w:szCs w:val="16"/>
              </w:rPr>
            </w:pPr>
          </w:p>
        </w:tc>
      </w:tr>
      <w:tr w:rsidR="003F6A76" w:rsidRPr="00B915EE" w:rsidTr="003F6A76">
        <w:trPr>
          <w:trHeight w:val="99"/>
        </w:trPr>
        <w:tc>
          <w:tcPr>
            <w:tcW w:w="3258" w:type="dxa"/>
          </w:tcPr>
          <w:p w:rsidR="003F6A76" w:rsidRPr="00B915EE" w:rsidRDefault="003F6A76" w:rsidP="00D5252F">
            <w:pPr>
              <w:tabs>
                <w:tab w:val="left" w:pos="143"/>
              </w:tabs>
              <w:spacing w:line="340" w:lineRule="exact"/>
              <w:ind w:right="-108"/>
              <w:rPr>
                <w:rFonts w:ascii="Arial" w:hAnsi="Arial" w:cs="Arial"/>
                <w:sz w:val="16"/>
                <w:szCs w:val="16"/>
              </w:rPr>
            </w:pPr>
            <w:r>
              <w:rPr>
                <w:rFonts w:ascii="Arial" w:hAnsi="Arial" w:cs="Arial"/>
                <w:sz w:val="16"/>
                <w:szCs w:val="16"/>
              </w:rPr>
              <w:t>Tree Money Holding Company Limited</w:t>
            </w:r>
          </w:p>
        </w:tc>
        <w:tc>
          <w:tcPr>
            <w:tcW w:w="1440" w:type="dxa"/>
          </w:tcPr>
          <w:p w:rsidR="003F6A76" w:rsidRPr="00B778DA" w:rsidRDefault="003F6A76" w:rsidP="00D5252F">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341" w:type="dxa"/>
          </w:tcPr>
          <w:p w:rsidR="003F6A76" w:rsidRPr="00B714CF" w:rsidRDefault="003F6A76" w:rsidP="00D5252F">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70,000</w:t>
            </w:r>
          </w:p>
        </w:tc>
        <w:tc>
          <w:tcPr>
            <w:tcW w:w="1341" w:type="dxa"/>
          </w:tcPr>
          <w:p w:rsidR="003F6A76" w:rsidRPr="00B714CF" w:rsidRDefault="003F6A76" w:rsidP="00D5252F">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620" w:type="dxa"/>
          </w:tcPr>
          <w:p w:rsidR="003F6A76" w:rsidRPr="00B714CF" w:rsidRDefault="003F6A76" w:rsidP="00D5252F">
            <w:pPr>
              <w:widowControl/>
              <w:pBdr>
                <w:bottom w:val="single" w:sz="4" w:space="1" w:color="auto"/>
              </w:pBdr>
              <w:tabs>
                <w:tab w:val="decimal" w:pos="1313"/>
              </w:tabs>
              <w:spacing w:line="340" w:lineRule="exact"/>
              <w:ind w:right="-43"/>
              <w:rPr>
                <w:rFonts w:ascii="Arial" w:hAnsi="Arial" w:cs="Arial"/>
                <w:sz w:val="16"/>
                <w:szCs w:val="16"/>
              </w:rPr>
            </w:pPr>
            <w:r>
              <w:rPr>
                <w:rFonts w:ascii="Arial" w:hAnsi="Arial" w:cs="Arial"/>
                <w:sz w:val="16"/>
                <w:szCs w:val="16"/>
              </w:rPr>
              <w:t>70</w:t>
            </w:r>
            <w:r w:rsidRPr="00B714CF">
              <w:rPr>
                <w:rFonts w:ascii="Arial" w:hAnsi="Arial" w:cs="Arial"/>
                <w:sz w:val="16"/>
                <w:szCs w:val="16"/>
              </w:rPr>
              <w:t>,000</w:t>
            </w:r>
          </w:p>
        </w:tc>
      </w:tr>
      <w:tr w:rsidR="003F6A76" w:rsidRPr="00B915EE" w:rsidTr="003F6A76">
        <w:trPr>
          <w:trHeight w:val="99"/>
        </w:trPr>
        <w:tc>
          <w:tcPr>
            <w:tcW w:w="3258" w:type="dxa"/>
          </w:tcPr>
          <w:p w:rsidR="003F6A76" w:rsidRPr="00B915EE" w:rsidRDefault="003F6A76" w:rsidP="00D5252F">
            <w:pPr>
              <w:tabs>
                <w:tab w:val="left" w:pos="143"/>
              </w:tabs>
              <w:spacing w:line="340" w:lineRule="exact"/>
              <w:ind w:right="-108"/>
              <w:rPr>
                <w:rFonts w:ascii="Arial" w:hAnsi="Arial" w:cs="Arial"/>
                <w:sz w:val="16"/>
                <w:szCs w:val="16"/>
              </w:rPr>
            </w:pPr>
          </w:p>
        </w:tc>
        <w:tc>
          <w:tcPr>
            <w:tcW w:w="1440" w:type="dxa"/>
          </w:tcPr>
          <w:p w:rsidR="003F6A76" w:rsidRPr="00B778DA" w:rsidRDefault="003F6A76" w:rsidP="00D5252F">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341" w:type="dxa"/>
          </w:tcPr>
          <w:p w:rsidR="003F6A76" w:rsidRPr="00B714CF" w:rsidRDefault="003F6A76" w:rsidP="00D5252F">
            <w:pPr>
              <w:widowControl/>
              <w:pBdr>
                <w:bottom w:val="double" w:sz="4" w:space="1" w:color="auto"/>
              </w:pBdr>
              <w:tabs>
                <w:tab w:val="decimal" w:pos="1143"/>
              </w:tabs>
              <w:spacing w:line="340" w:lineRule="exact"/>
              <w:ind w:right="-43"/>
              <w:rPr>
                <w:rFonts w:ascii="Arial" w:hAnsi="Arial" w:cs="Arial"/>
                <w:sz w:val="16"/>
                <w:szCs w:val="16"/>
                <w:cs/>
              </w:rPr>
            </w:pPr>
            <w:r>
              <w:rPr>
                <w:rFonts w:ascii="Arial" w:hAnsi="Arial" w:cs="Arial"/>
                <w:sz w:val="16"/>
                <w:szCs w:val="16"/>
              </w:rPr>
              <w:t>70,000</w:t>
            </w:r>
          </w:p>
        </w:tc>
        <w:tc>
          <w:tcPr>
            <w:tcW w:w="1341" w:type="dxa"/>
          </w:tcPr>
          <w:p w:rsidR="003F6A76" w:rsidRPr="00B714CF" w:rsidRDefault="003F6A76" w:rsidP="00D5252F">
            <w:pPr>
              <w:widowControl/>
              <w:pBdr>
                <w:bottom w:val="double" w:sz="4" w:space="1" w:color="auto"/>
              </w:pBdr>
              <w:tabs>
                <w:tab w:val="decimal" w:pos="1143"/>
              </w:tabs>
              <w:spacing w:line="340" w:lineRule="exact"/>
              <w:ind w:right="-43"/>
              <w:rPr>
                <w:rFonts w:ascii="Arial" w:hAnsi="Arial" w:cs="Arial"/>
                <w:sz w:val="16"/>
                <w:szCs w:val="16"/>
                <w:cs/>
              </w:rPr>
            </w:pPr>
            <w:r>
              <w:rPr>
                <w:rFonts w:ascii="Arial" w:hAnsi="Arial" w:cs="Arial"/>
                <w:sz w:val="16"/>
                <w:szCs w:val="16"/>
              </w:rPr>
              <w:t>-</w:t>
            </w:r>
          </w:p>
        </w:tc>
        <w:tc>
          <w:tcPr>
            <w:tcW w:w="1620" w:type="dxa"/>
          </w:tcPr>
          <w:p w:rsidR="003F6A76" w:rsidRPr="00B714CF" w:rsidRDefault="003F6A76" w:rsidP="00D5252F">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70</w:t>
            </w:r>
            <w:r w:rsidRPr="00B714CF">
              <w:rPr>
                <w:rFonts w:ascii="Arial" w:hAnsi="Arial" w:cs="Arial"/>
                <w:sz w:val="16"/>
                <w:szCs w:val="16"/>
              </w:rPr>
              <w:t>,000</w:t>
            </w:r>
          </w:p>
        </w:tc>
      </w:tr>
    </w:tbl>
    <w:p w:rsidR="001B148E" w:rsidRPr="00B915EE" w:rsidRDefault="00323E9B" w:rsidP="00D5252F">
      <w:pPr>
        <w:tabs>
          <w:tab w:val="left" w:pos="567"/>
          <w:tab w:val="left" w:pos="1134"/>
        </w:tabs>
        <w:spacing w:before="120" w:line="380" w:lineRule="exact"/>
        <w:ind w:left="562" w:hanging="562"/>
        <w:jc w:val="thaiDistribute"/>
        <w:rPr>
          <w:rFonts w:ascii="Arial" w:hAnsi="Arial" w:cstheme="minorBidi"/>
          <w:sz w:val="22"/>
          <w:szCs w:val="22"/>
        </w:rPr>
      </w:pPr>
      <w:r>
        <w:rPr>
          <w:rFonts w:ascii="Arial" w:hAnsi="Arial" w:cs="Arial"/>
          <w:sz w:val="22"/>
          <w:szCs w:val="22"/>
        </w:rPr>
        <w:tab/>
      </w:r>
      <w:r w:rsidR="00094B96" w:rsidRPr="00B915EE">
        <w:rPr>
          <w:rFonts w:ascii="Arial" w:hAnsi="Arial" w:cs="Arial"/>
          <w:sz w:val="22"/>
          <w:szCs w:val="22"/>
        </w:rPr>
        <w:t>Short-term loans from subsidiar</w:t>
      </w:r>
      <w:r w:rsidR="0063758D">
        <w:rPr>
          <w:rFonts w:ascii="Arial" w:hAnsi="Arial" w:cs="Arial"/>
          <w:sz w:val="22"/>
          <w:szCs w:val="22"/>
        </w:rPr>
        <w:t>ies</w:t>
      </w:r>
      <w:r w:rsidR="001B148E" w:rsidRPr="00B915EE">
        <w:rPr>
          <w:rFonts w:ascii="Arial" w:hAnsi="Arial" w:cs="Arial"/>
          <w:sz w:val="22"/>
          <w:szCs w:val="22"/>
        </w:rPr>
        <w:t xml:space="preserve"> </w:t>
      </w:r>
      <w:r w:rsidR="00037E09">
        <w:rPr>
          <w:rFonts w:ascii="Arial" w:hAnsi="Arial" w:cs="Arial"/>
          <w:sz w:val="22"/>
          <w:szCs w:val="22"/>
        </w:rPr>
        <w:t>are</w:t>
      </w:r>
      <w:r w:rsidR="001B148E" w:rsidRPr="00B915EE">
        <w:rPr>
          <w:rFonts w:ascii="Arial" w:hAnsi="Arial" w:cs="Arial"/>
          <w:sz w:val="22"/>
          <w:szCs w:val="22"/>
        </w:rPr>
        <w:t xml:space="preserve"> due </w:t>
      </w:r>
      <w:r w:rsidR="00094B96" w:rsidRPr="00B915EE">
        <w:rPr>
          <w:rFonts w:ascii="Arial" w:hAnsi="Arial" w:cs="Arial"/>
          <w:sz w:val="22"/>
          <w:szCs w:val="22"/>
        </w:rPr>
        <w:t>at call</w:t>
      </w:r>
      <w:r w:rsidR="001B148E" w:rsidRPr="00B915EE">
        <w:rPr>
          <w:rFonts w:ascii="Arial" w:hAnsi="Arial" w:cs="Arial"/>
          <w:sz w:val="22"/>
          <w:szCs w:val="22"/>
        </w:rPr>
        <w:t>. Movements in the balances of the loans during the period were as follows:</w:t>
      </w:r>
    </w:p>
    <w:p w:rsidR="001B148E" w:rsidRPr="00B915EE" w:rsidRDefault="007965A0" w:rsidP="00DA4595">
      <w:pPr>
        <w:tabs>
          <w:tab w:val="left" w:pos="1440"/>
          <w:tab w:val="right" w:pos="7200"/>
        </w:tabs>
        <w:spacing w:line="380" w:lineRule="exact"/>
        <w:ind w:left="360" w:right="-241" w:hanging="360"/>
        <w:jc w:val="right"/>
        <w:rPr>
          <w:rFonts w:ascii="Arial" w:hAnsi="Arial" w:cs="Arial"/>
          <w:b/>
          <w:bCs/>
          <w:sz w:val="16"/>
          <w:szCs w:val="16"/>
        </w:rPr>
      </w:pPr>
      <w:r w:rsidRPr="00B915EE">
        <w:rPr>
          <w:rFonts w:ascii="Arial" w:hAnsi="Arial" w:cs="Arial"/>
          <w:sz w:val="16"/>
          <w:szCs w:val="16"/>
        </w:rPr>
        <w:t xml:space="preserve"> </w:t>
      </w:r>
      <w:r w:rsidR="001B148E" w:rsidRPr="00B915EE">
        <w:rPr>
          <w:rFonts w:ascii="Arial" w:hAnsi="Arial" w:cs="Arial"/>
          <w:sz w:val="16"/>
          <w:szCs w:val="16"/>
        </w:rPr>
        <w:t>(Unit: Thousand Baht)</w:t>
      </w:r>
    </w:p>
    <w:tbl>
      <w:tblPr>
        <w:tblW w:w="9018" w:type="dxa"/>
        <w:tblInd w:w="450" w:type="dxa"/>
        <w:tblLayout w:type="fixed"/>
        <w:tblLook w:val="0000" w:firstRow="0" w:lastRow="0" w:firstColumn="0" w:lastColumn="0" w:noHBand="0" w:noVBand="0"/>
      </w:tblPr>
      <w:tblGrid>
        <w:gridCol w:w="3258"/>
        <w:gridCol w:w="1440"/>
        <w:gridCol w:w="1350"/>
        <w:gridCol w:w="1350"/>
        <w:gridCol w:w="1620"/>
      </w:tblGrid>
      <w:tr w:rsidR="00B915EE" w:rsidRPr="00B915EE" w:rsidTr="00095DBA">
        <w:tc>
          <w:tcPr>
            <w:tcW w:w="3258" w:type="dxa"/>
          </w:tcPr>
          <w:p w:rsidR="001B148E" w:rsidRPr="00B915EE"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rsidR="001B148E" w:rsidRPr="00B915EE"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Cordia New"/>
                <w:sz w:val="16"/>
                <w:szCs w:val="20"/>
              </w:rPr>
              <w:t>Separate</w:t>
            </w:r>
            <w:r w:rsidR="001B148E" w:rsidRPr="00B915EE">
              <w:rPr>
                <w:rFonts w:ascii="Arial" w:hAnsi="Arial" w:cs="Cordia New"/>
                <w:sz w:val="16"/>
                <w:szCs w:val="20"/>
              </w:rPr>
              <w:t xml:space="preserve"> </w:t>
            </w:r>
            <w:r w:rsidR="001B148E" w:rsidRPr="00B915EE">
              <w:rPr>
                <w:rFonts w:ascii="Arial" w:hAnsi="Arial" w:cs="Arial"/>
                <w:sz w:val="16"/>
                <w:szCs w:val="16"/>
              </w:rPr>
              <w:t>financial statements</w:t>
            </w:r>
          </w:p>
        </w:tc>
      </w:tr>
      <w:tr w:rsidR="00B915EE" w:rsidRPr="00B915EE" w:rsidTr="00095DBA">
        <w:tc>
          <w:tcPr>
            <w:tcW w:w="3258" w:type="dxa"/>
          </w:tcPr>
          <w:p w:rsidR="001B148E" w:rsidRPr="00B915EE"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1B148E" w:rsidRPr="00B915EE"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700" w:type="dxa"/>
            <w:gridSpan w:val="2"/>
          </w:tcPr>
          <w:p w:rsidR="001B148E" w:rsidRPr="00B915EE"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During the period</w:t>
            </w:r>
          </w:p>
        </w:tc>
        <w:tc>
          <w:tcPr>
            <w:tcW w:w="1620" w:type="dxa"/>
          </w:tcPr>
          <w:p w:rsidR="001B148E" w:rsidRPr="00B915EE"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B915EE" w:rsidRPr="00B915EE" w:rsidTr="00095DBA">
        <w:tc>
          <w:tcPr>
            <w:tcW w:w="3258" w:type="dxa"/>
          </w:tcPr>
          <w:p w:rsidR="00820043" w:rsidRPr="00B915EE" w:rsidRDefault="00820043" w:rsidP="00820043">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sidR="00247F70">
              <w:rPr>
                <w:rFonts w:ascii="Arial" w:hAnsi="Arial" w:cs="Arial"/>
                <w:sz w:val="16"/>
                <w:szCs w:val="16"/>
              </w:rPr>
              <w:t>201</w:t>
            </w:r>
            <w:r w:rsidR="00B778DA">
              <w:rPr>
                <w:rFonts w:ascii="Arial" w:hAnsi="Arial" w:cs="Arial"/>
                <w:sz w:val="16"/>
                <w:szCs w:val="16"/>
              </w:rPr>
              <w:t>9</w:t>
            </w:r>
          </w:p>
        </w:tc>
        <w:tc>
          <w:tcPr>
            <w:tcW w:w="135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35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820043" w:rsidRPr="00B915EE" w:rsidRDefault="00CC5D7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B778DA">
              <w:rPr>
                <w:rFonts w:ascii="Arial" w:hAnsi="Arial" w:cs="Arial"/>
                <w:sz w:val="16"/>
                <w:szCs w:val="16"/>
              </w:rPr>
              <w:t xml:space="preserve"> 2019</w:t>
            </w:r>
          </w:p>
        </w:tc>
      </w:tr>
      <w:tr w:rsidR="00B915EE" w:rsidRPr="00B915EE" w:rsidTr="00095DBA">
        <w:tc>
          <w:tcPr>
            <w:tcW w:w="3258" w:type="dxa"/>
          </w:tcPr>
          <w:p w:rsidR="00820043" w:rsidRPr="00B915EE" w:rsidRDefault="00094B96" w:rsidP="0063758D">
            <w:pPr>
              <w:spacing w:line="320" w:lineRule="exact"/>
              <w:ind w:left="151" w:right="-108" w:hanging="151"/>
              <w:rPr>
                <w:rFonts w:ascii="Arial" w:hAnsi="Arial" w:cs="Arial"/>
                <w:b/>
                <w:bCs/>
                <w:sz w:val="16"/>
                <w:szCs w:val="16"/>
                <w:cs/>
              </w:rPr>
            </w:pPr>
            <w:r w:rsidRPr="00B915EE">
              <w:rPr>
                <w:rFonts w:ascii="Arial" w:hAnsi="Arial" w:cs="Arial"/>
                <w:b/>
                <w:bCs/>
                <w:sz w:val="16"/>
                <w:szCs w:val="16"/>
              </w:rPr>
              <w:t>Short-term loans from subsidiar</w:t>
            </w:r>
            <w:r w:rsidR="0063758D">
              <w:rPr>
                <w:rFonts w:ascii="Arial" w:hAnsi="Arial" w:cs="Arial"/>
                <w:b/>
                <w:bCs/>
                <w:sz w:val="16"/>
                <w:szCs w:val="16"/>
              </w:rPr>
              <w:t>ies</w:t>
            </w:r>
          </w:p>
        </w:tc>
        <w:tc>
          <w:tcPr>
            <w:tcW w:w="1440" w:type="dxa"/>
          </w:tcPr>
          <w:p w:rsidR="00820043" w:rsidRPr="00B915EE" w:rsidRDefault="00820043" w:rsidP="00820043">
            <w:pPr>
              <w:tabs>
                <w:tab w:val="decimal" w:pos="1143"/>
              </w:tabs>
              <w:spacing w:line="320" w:lineRule="exact"/>
              <w:ind w:right="-43"/>
              <w:rPr>
                <w:rFonts w:ascii="Arial" w:hAnsi="Arial" w:cs="Arial"/>
                <w:b/>
                <w:bCs/>
                <w:sz w:val="16"/>
                <w:szCs w:val="16"/>
              </w:rPr>
            </w:pPr>
          </w:p>
        </w:tc>
        <w:tc>
          <w:tcPr>
            <w:tcW w:w="1350" w:type="dxa"/>
          </w:tcPr>
          <w:p w:rsidR="00820043" w:rsidRPr="00B915EE" w:rsidRDefault="00820043" w:rsidP="00820043">
            <w:pPr>
              <w:tabs>
                <w:tab w:val="decimal" w:pos="1143"/>
              </w:tabs>
              <w:spacing w:line="320" w:lineRule="exact"/>
              <w:ind w:right="-43"/>
              <w:rPr>
                <w:rFonts w:ascii="Arial" w:hAnsi="Arial" w:cs="Arial"/>
                <w:b/>
                <w:bCs/>
                <w:sz w:val="16"/>
                <w:szCs w:val="16"/>
                <w:cs/>
              </w:rPr>
            </w:pPr>
          </w:p>
        </w:tc>
        <w:tc>
          <w:tcPr>
            <w:tcW w:w="1350" w:type="dxa"/>
          </w:tcPr>
          <w:p w:rsidR="00820043" w:rsidRPr="00B915EE" w:rsidRDefault="00820043" w:rsidP="00820043">
            <w:pPr>
              <w:tabs>
                <w:tab w:val="decimal" w:pos="1143"/>
              </w:tabs>
              <w:spacing w:line="320" w:lineRule="exact"/>
              <w:ind w:right="-43"/>
              <w:rPr>
                <w:rFonts w:ascii="Arial" w:hAnsi="Arial" w:cs="Arial"/>
                <w:b/>
                <w:bCs/>
                <w:sz w:val="16"/>
                <w:szCs w:val="16"/>
                <w:cs/>
              </w:rPr>
            </w:pPr>
          </w:p>
        </w:tc>
        <w:tc>
          <w:tcPr>
            <w:tcW w:w="1620" w:type="dxa"/>
          </w:tcPr>
          <w:p w:rsidR="00820043" w:rsidRPr="00B915EE" w:rsidRDefault="00820043" w:rsidP="00820043">
            <w:pPr>
              <w:tabs>
                <w:tab w:val="decimal" w:pos="1143"/>
              </w:tabs>
              <w:spacing w:line="320" w:lineRule="exact"/>
              <w:ind w:right="-43"/>
              <w:rPr>
                <w:rFonts w:ascii="Arial" w:hAnsi="Arial" w:cs="Arial"/>
                <w:b/>
                <w:bCs/>
                <w:sz w:val="16"/>
                <w:szCs w:val="16"/>
              </w:rPr>
            </w:pPr>
          </w:p>
        </w:tc>
      </w:tr>
      <w:tr w:rsidR="00B714CF" w:rsidRPr="00B915EE" w:rsidTr="00095DBA">
        <w:tc>
          <w:tcPr>
            <w:tcW w:w="3258" w:type="dxa"/>
          </w:tcPr>
          <w:p w:rsidR="00B714CF" w:rsidRPr="00B915EE" w:rsidRDefault="00B714CF" w:rsidP="00B714CF">
            <w:pPr>
              <w:tabs>
                <w:tab w:val="left" w:pos="143"/>
              </w:tabs>
              <w:spacing w:line="340" w:lineRule="exact"/>
              <w:ind w:right="-108"/>
              <w:rPr>
                <w:rFonts w:ascii="Arial" w:hAnsi="Arial" w:cs="Arial"/>
                <w:sz w:val="16"/>
                <w:szCs w:val="16"/>
                <w:cs/>
              </w:rPr>
            </w:pPr>
            <w:r w:rsidRPr="00B915EE">
              <w:rPr>
                <w:rFonts w:ascii="Arial" w:hAnsi="Arial" w:cs="Arial"/>
                <w:sz w:val="16"/>
                <w:szCs w:val="16"/>
              </w:rPr>
              <w:t>Trinity Securities Company Limited</w:t>
            </w:r>
            <w:r w:rsidRPr="00B915EE">
              <w:rPr>
                <w:rFonts w:ascii="Arial" w:hAnsi="Arial" w:cs="Arial"/>
                <w:sz w:val="16"/>
                <w:szCs w:val="16"/>
                <w:cs/>
              </w:rPr>
              <w:t xml:space="preserve"> </w:t>
            </w:r>
          </w:p>
        </w:tc>
        <w:tc>
          <w:tcPr>
            <w:tcW w:w="1440" w:type="dxa"/>
          </w:tcPr>
          <w:p w:rsidR="00B714CF" w:rsidRPr="00B778DA" w:rsidRDefault="00B714CF" w:rsidP="00B714CF">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231,000</w:t>
            </w:r>
          </w:p>
        </w:tc>
        <w:tc>
          <w:tcPr>
            <w:tcW w:w="1350" w:type="dxa"/>
          </w:tcPr>
          <w:p w:rsidR="00B714CF" w:rsidRPr="00B714CF" w:rsidRDefault="00B714CF" w:rsidP="00B714CF">
            <w:pPr>
              <w:widowControl/>
              <w:tabs>
                <w:tab w:val="decimal" w:pos="1043"/>
              </w:tabs>
              <w:spacing w:line="340" w:lineRule="exact"/>
              <w:ind w:right="-43"/>
              <w:rPr>
                <w:rFonts w:ascii="Arial" w:hAnsi="Arial" w:cs="Arial"/>
                <w:sz w:val="16"/>
                <w:szCs w:val="16"/>
              </w:rPr>
            </w:pPr>
            <w:r w:rsidRPr="00B714CF">
              <w:rPr>
                <w:rFonts w:ascii="Arial" w:hAnsi="Arial" w:cs="Arial"/>
                <w:sz w:val="16"/>
                <w:szCs w:val="16"/>
              </w:rPr>
              <w:t>3,716,121</w:t>
            </w:r>
          </w:p>
        </w:tc>
        <w:tc>
          <w:tcPr>
            <w:tcW w:w="1350" w:type="dxa"/>
          </w:tcPr>
          <w:p w:rsidR="00B714CF" w:rsidRPr="00B714CF" w:rsidRDefault="00B714CF" w:rsidP="00B714CF">
            <w:pPr>
              <w:widowControl/>
              <w:tabs>
                <w:tab w:val="decimal" w:pos="1043"/>
              </w:tabs>
              <w:spacing w:line="340" w:lineRule="exact"/>
              <w:ind w:right="-43"/>
              <w:rPr>
                <w:rFonts w:ascii="Arial" w:hAnsi="Arial" w:cs="Arial"/>
                <w:sz w:val="16"/>
                <w:szCs w:val="16"/>
              </w:rPr>
            </w:pPr>
            <w:r w:rsidRPr="00B714CF">
              <w:rPr>
                <w:rFonts w:ascii="Arial" w:hAnsi="Arial" w:cs="Arial"/>
                <w:sz w:val="16"/>
                <w:szCs w:val="16"/>
              </w:rPr>
              <w:t>(3,947,121)</w:t>
            </w:r>
          </w:p>
        </w:tc>
        <w:tc>
          <w:tcPr>
            <w:tcW w:w="1620" w:type="dxa"/>
          </w:tcPr>
          <w:p w:rsidR="00B714CF" w:rsidRPr="00B714CF" w:rsidRDefault="00B714CF" w:rsidP="00B714CF">
            <w:pPr>
              <w:widowControl/>
              <w:tabs>
                <w:tab w:val="decimal" w:pos="1317"/>
              </w:tabs>
              <w:spacing w:line="340" w:lineRule="exact"/>
              <w:ind w:right="-43"/>
              <w:rPr>
                <w:rFonts w:ascii="Arial" w:hAnsi="Arial" w:cs="Arial"/>
                <w:sz w:val="16"/>
                <w:szCs w:val="16"/>
              </w:rPr>
            </w:pPr>
            <w:r w:rsidRPr="00B714CF">
              <w:rPr>
                <w:rFonts w:ascii="Arial" w:hAnsi="Arial" w:cs="Arial"/>
                <w:sz w:val="16"/>
                <w:szCs w:val="16"/>
              </w:rPr>
              <w:t>-</w:t>
            </w:r>
          </w:p>
        </w:tc>
      </w:tr>
      <w:tr w:rsidR="00B714CF" w:rsidRPr="00B915EE" w:rsidTr="00095DBA">
        <w:tc>
          <w:tcPr>
            <w:tcW w:w="3258" w:type="dxa"/>
          </w:tcPr>
          <w:p w:rsidR="00B714CF" w:rsidRPr="00B915EE" w:rsidRDefault="00B714CF" w:rsidP="00B714CF">
            <w:pPr>
              <w:spacing w:line="320" w:lineRule="exact"/>
              <w:ind w:left="151" w:right="-108" w:hanging="151"/>
              <w:rPr>
                <w:rFonts w:ascii="Arial" w:hAnsi="Arial" w:cs="Arial"/>
                <w:sz w:val="16"/>
                <w:szCs w:val="16"/>
                <w:cs/>
              </w:rPr>
            </w:pPr>
            <w:r w:rsidRPr="00B915EE">
              <w:rPr>
                <w:rFonts w:ascii="Arial" w:hAnsi="Arial" w:cs="Arial"/>
                <w:sz w:val="16"/>
                <w:szCs w:val="16"/>
              </w:rPr>
              <w:t xml:space="preserve">Trinity Advisory 2001 Company Limited </w:t>
            </w:r>
          </w:p>
        </w:tc>
        <w:tc>
          <w:tcPr>
            <w:tcW w:w="1440" w:type="dxa"/>
          </w:tcPr>
          <w:p w:rsidR="00B714CF" w:rsidRPr="00B778DA" w:rsidRDefault="00B714CF" w:rsidP="00B714CF">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10,000</w:t>
            </w:r>
          </w:p>
        </w:tc>
        <w:tc>
          <w:tcPr>
            <w:tcW w:w="1350" w:type="dxa"/>
          </w:tcPr>
          <w:p w:rsidR="00B714CF" w:rsidRPr="00B714CF" w:rsidRDefault="00B714CF" w:rsidP="00B714CF">
            <w:pPr>
              <w:widowControl/>
              <w:tabs>
                <w:tab w:val="decimal" w:pos="1043"/>
              </w:tabs>
              <w:spacing w:line="340" w:lineRule="exact"/>
              <w:ind w:right="-43"/>
              <w:rPr>
                <w:rFonts w:ascii="Arial" w:hAnsi="Arial" w:cs="Arial"/>
                <w:sz w:val="16"/>
                <w:szCs w:val="16"/>
                <w:cs/>
              </w:rPr>
            </w:pPr>
            <w:r w:rsidRPr="00B714CF">
              <w:rPr>
                <w:rFonts w:ascii="Arial" w:hAnsi="Arial" w:cs="Arial"/>
                <w:sz w:val="16"/>
                <w:szCs w:val="16"/>
              </w:rPr>
              <w:t>3,000</w:t>
            </w:r>
          </w:p>
        </w:tc>
        <w:tc>
          <w:tcPr>
            <w:tcW w:w="1350" w:type="dxa"/>
          </w:tcPr>
          <w:p w:rsidR="00B714CF" w:rsidRPr="00B714CF" w:rsidRDefault="00B714CF" w:rsidP="00B714CF">
            <w:pPr>
              <w:widowControl/>
              <w:tabs>
                <w:tab w:val="decimal" w:pos="1043"/>
              </w:tabs>
              <w:spacing w:line="340" w:lineRule="exact"/>
              <w:ind w:right="-43"/>
              <w:rPr>
                <w:rFonts w:ascii="Arial" w:hAnsi="Arial" w:cs="Arial"/>
                <w:sz w:val="16"/>
                <w:szCs w:val="16"/>
                <w:cs/>
              </w:rPr>
            </w:pPr>
            <w:r w:rsidRPr="00B714CF">
              <w:rPr>
                <w:rFonts w:ascii="Arial" w:hAnsi="Arial" w:cs="Arial"/>
                <w:sz w:val="16"/>
                <w:szCs w:val="16"/>
              </w:rPr>
              <w:t>(2,900)</w:t>
            </w:r>
          </w:p>
        </w:tc>
        <w:tc>
          <w:tcPr>
            <w:tcW w:w="1620" w:type="dxa"/>
          </w:tcPr>
          <w:p w:rsidR="00B714CF" w:rsidRPr="00B714CF" w:rsidRDefault="00B714CF" w:rsidP="00B714CF">
            <w:pPr>
              <w:widowControl/>
              <w:tabs>
                <w:tab w:val="decimal" w:pos="1317"/>
              </w:tabs>
              <w:spacing w:line="340" w:lineRule="exact"/>
              <w:ind w:right="-43"/>
              <w:rPr>
                <w:rFonts w:ascii="Arial" w:hAnsi="Arial" w:cs="Arial"/>
                <w:sz w:val="16"/>
                <w:szCs w:val="16"/>
              </w:rPr>
            </w:pPr>
            <w:r w:rsidRPr="00B714CF">
              <w:rPr>
                <w:rFonts w:ascii="Arial" w:hAnsi="Arial" w:cs="Arial"/>
                <w:sz w:val="16"/>
                <w:szCs w:val="16"/>
              </w:rPr>
              <w:t>10,100</w:t>
            </w:r>
          </w:p>
        </w:tc>
      </w:tr>
      <w:tr w:rsidR="00B714CF" w:rsidRPr="00B915EE" w:rsidTr="00095DBA">
        <w:tc>
          <w:tcPr>
            <w:tcW w:w="3258" w:type="dxa"/>
          </w:tcPr>
          <w:p w:rsidR="00B714CF" w:rsidRPr="00B915EE" w:rsidRDefault="00B714CF" w:rsidP="00B714CF">
            <w:pPr>
              <w:spacing w:line="320" w:lineRule="exact"/>
              <w:ind w:left="151" w:right="-108" w:hanging="151"/>
              <w:rPr>
                <w:rFonts w:ascii="Arial" w:hAnsi="Arial" w:cs="Arial"/>
                <w:sz w:val="16"/>
                <w:szCs w:val="16"/>
              </w:rPr>
            </w:pPr>
            <w:r>
              <w:rPr>
                <w:rFonts w:ascii="Arial" w:hAnsi="Arial" w:cs="Arial"/>
                <w:sz w:val="16"/>
                <w:szCs w:val="16"/>
              </w:rPr>
              <w:t>Trinity Intelligence Plus Company Limited</w:t>
            </w:r>
          </w:p>
        </w:tc>
        <w:tc>
          <w:tcPr>
            <w:tcW w:w="1440" w:type="dxa"/>
          </w:tcPr>
          <w:p w:rsidR="00B714CF" w:rsidRPr="00B778DA" w:rsidRDefault="00B714CF" w:rsidP="00B714CF">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w:t>
            </w:r>
          </w:p>
        </w:tc>
        <w:tc>
          <w:tcPr>
            <w:tcW w:w="1350" w:type="dxa"/>
          </w:tcPr>
          <w:p w:rsidR="00B714CF" w:rsidRPr="00B714CF" w:rsidRDefault="00B714CF" w:rsidP="00B714CF">
            <w:pPr>
              <w:widowControl/>
              <w:tabs>
                <w:tab w:val="decimal" w:pos="1043"/>
              </w:tabs>
              <w:spacing w:line="340" w:lineRule="exact"/>
              <w:ind w:right="-43"/>
              <w:rPr>
                <w:rFonts w:ascii="Arial" w:hAnsi="Arial" w:cs="Arial"/>
                <w:sz w:val="16"/>
                <w:szCs w:val="16"/>
              </w:rPr>
            </w:pPr>
            <w:r w:rsidRPr="00B714CF">
              <w:rPr>
                <w:rFonts w:ascii="Arial" w:hAnsi="Arial" w:cs="Arial"/>
                <w:sz w:val="16"/>
                <w:szCs w:val="16"/>
              </w:rPr>
              <w:t>3,700</w:t>
            </w:r>
          </w:p>
        </w:tc>
        <w:tc>
          <w:tcPr>
            <w:tcW w:w="1350" w:type="dxa"/>
          </w:tcPr>
          <w:p w:rsidR="00B714CF" w:rsidRPr="00B714CF" w:rsidRDefault="00B714CF" w:rsidP="00B714CF">
            <w:pPr>
              <w:widowControl/>
              <w:tabs>
                <w:tab w:val="decimal" w:pos="1043"/>
              </w:tabs>
              <w:spacing w:line="340" w:lineRule="exact"/>
              <w:ind w:right="-43"/>
              <w:rPr>
                <w:rFonts w:ascii="Arial" w:hAnsi="Arial" w:cs="Arial"/>
                <w:sz w:val="16"/>
                <w:szCs w:val="16"/>
              </w:rPr>
            </w:pPr>
            <w:r w:rsidRPr="00B714CF">
              <w:rPr>
                <w:rFonts w:ascii="Arial" w:hAnsi="Arial" w:cs="Arial"/>
                <w:sz w:val="16"/>
                <w:szCs w:val="16"/>
              </w:rPr>
              <w:t>(2,700)</w:t>
            </w:r>
          </w:p>
        </w:tc>
        <w:tc>
          <w:tcPr>
            <w:tcW w:w="1620" w:type="dxa"/>
          </w:tcPr>
          <w:p w:rsidR="00B714CF" w:rsidRPr="00B714CF" w:rsidRDefault="00B714CF" w:rsidP="00B714CF">
            <w:pPr>
              <w:widowControl/>
              <w:tabs>
                <w:tab w:val="decimal" w:pos="1317"/>
              </w:tabs>
              <w:spacing w:line="340" w:lineRule="exact"/>
              <w:ind w:right="-43"/>
              <w:rPr>
                <w:rFonts w:ascii="Arial" w:hAnsi="Arial" w:cs="Arial"/>
                <w:sz w:val="16"/>
                <w:szCs w:val="16"/>
              </w:rPr>
            </w:pPr>
            <w:r w:rsidRPr="00B714CF">
              <w:rPr>
                <w:rFonts w:ascii="Arial" w:hAnsi="Arial" w:cs="Arial"/>
                <w:sz w:val="16"/>
                <w:szCs w:val="16"/>
              </w:rPr>
              <w:t>1,000</w:t>
            </w:r>
          </w:p>
        </w:tc>
      </w:tr>
      <w:tr w:rsidR="00B714CF" w:rsidRPr="00B915EE" w:rsidTr="00095DBA">
        <w:tc>
          <w:tcPr>
            <w:tcW w:w="3258" w:type="dxa"/>
          </w:tcPr>
          <w:p w:rsidR="00B714CF" w:rsidRDefault="00B714CF" w:rsidP="00B714CF">
            <w:pPr>
              <w:spacing w:line="320" w:lineRule="exact"/>
              <w:ind w:left="151" w:right="-108" w:hanging="151"/>
              <w:rPr>
                <w:rFonts w:ascii="Arial" w:hAnsi="Arial" w:cs="Arial"/>
                <w:sz w:val="16"/>
                <w:szCs w:val="16"/>
              </w:rPr>
            </w:pPr>
            <w:r>
              <w:rPr>
                <w:rFonts w:ascii="Arial" w:hAnsi="Arial" w:cs="Arial"/>
                <w:sz w:val="16"/>
                <w:szCs w:val="16"/>
              </w:rPr>
              <w:t>Trinity One Company Limited</w:t>
            </w:r>
          </w:p>
        </w:tc>
        <w:tc>
          <w:tcPr>
            <w:tcW w:w="1440" w:type="dxa"/>
          </w:tcPr>
          <w:p w:rsidR="00B714CF" w:rsidRPr="00B778DA" w:rsidRDefault="00B714CF" w:rsidP="00B714CF">
            <w:pPr>
              <w:widowControl/>
              <w:pBdr>
                <w:bottom w:val="single" w:sz="4" w:space="1" w:color="auto"/>
              </w:pBdr>
              <w:tabs>
                <w:tab w:val="decimal" w:pos="1143"/>
              </w:tabs>
              <w:spacing w:line="340" w:lineRule="exact"/>
              <w:ind w:right="-43"/>
              <w:rPr>
                <w:rFonts w:ascii="Arial" w:hAnsi="Arial" w:cs="Arial"/>
                <w:sz w:val="16"/>
                <w:szCs w:val="16"/>
              </w:rPr>
            </w:pPr>
            <w:r w:rsidRPr="00B778DA">
              <w:rPr>
                <w:rFonts w:ascii="Arial" w:hAnsi="Arial" w:cs="Arial"/>
                <w:sz w:val="16"/>
                <w:szCs w:val="16"/>
              </w:rPr>
              <w:t>250</w:t>
            </w:r>
          </w:p>
        </w:tc>
        <w:tc>
          <w:tcPr>
            <w:tcW w:w="1350" w:type="dxa"/>
          </w:tcPr>
          <w:p w:rsidR="00B714CF" w:rsidRPr="00B714CF" w:rsidRDefault="00B714CF" w:rsidP="00B714CF">
            <w:pPr>
              <w:widowControl/>
              <w:pBdr>
                <w:bottom w:val="single" w:sz="4" w:space="1" w:color="auto"/>
              </w:pBdr>
              <w:tabs>
                <w:tab w:val="decimal" w:pos="1043"/>
              </w:tabs>
              <w:spacing w:line="340" w:lineRule="exact"/>
              <w:ind w:right="-43"/>
              <w:rPr>
                <w:rFonts w:ascii="Arial" w:hAnsi="Arial" w:cs="Arial"/>
                <w:sz w:val="16"/>
                <w:szCs w:val="16"/>
                <w:cs/>
              </w:rPr>
            </w:pPr>
            <w:r w:rsidRPr="00B714CF">
              <w:rPr>
                <w:rFonts w:ascii="Arial" w:hAnsi="Arial" w:cs="Arial"/>
                <w:sz w:val="16"/>
                <w:szCs w:val="16"/>
              </w:rPr>
              <w:t>-</w:t>
            </w:r>
          </w:p>
        </w:tc>
        <w:tc>
          <w:tcPr>
            <w:tcW w:w="1350" w:type="dxa"/>
          </w:tcPr>
          <w:p w:rsidR="00B714CF" w:rsidRPr="00B714CF" w:rsidRDefault="00B714CF" w:rsidP="00B714CF">
            <w:pPr>
              <w:widowControl/>
              <w:pBdr>
                <w:bottom w:val="single" w:sz="4" w:space="1" w:color="auto"/>
              </w:pBdr>
              <w:tabs>
                <w:tab w:val="decimal" w:pos="1043"/>
              </w:tabs>
              <w:spacing w:line="340" w:lineRule="exact"/>
              <w:ind w:right="-43"/>
              <w:rPr>
                <w:rFonts w:ascii="Arial" w:hAnsi="Arial" w:cs="Arial"/>
                <w:sz w:val="16"/>
                <w:szCs w:val="16"/>
                <w:cs/>
              </w:rPr>
            </w:pPr>
            <w:r w:rsidRPr="00B714CF">
              <w:rPr>
                <w:rFonts w:ascii="Arial" w:hAnsi="Arial" w:cs="Arial"/>
                <w:sz w:val="16"/>
                <w:szCs w:val="16"/>
              </w:rPr>
              <w:t>(5)</w:t>
            </w:r>
          </w:p>
        </w:tc>
        <w:tc>
          <w:tcPr>
            <w:tcW w:w="1620" w:type="dxa"/>
          </w:tcPr>
          <w:p w:rsidR="00B714CF" w:rsidRPr="00B714CF" w:rsidRDefault="00B714CF" w:rsidP="00B714CF">
            <w:pPr>
              <w:widowControl/>
              <w:pBdr>
                <w:bottom w:val="single" w:sz="4" w:space="1" w:color="auto"/>
              </w:pBdr>
              <w:tabs>
                <w:tab w:val="decimal" w:pos="1317"/>
              </w:tabs>
              <w:spacing w:line="340" w:lineRule="exact"/>
              <w:ind w:right="-43"/>
              <w:rPr>
                <w:rFonts w:ascii="Arial" w:hAnsi="Arial" w:cs="Arial"/>
                <w:sz w:val="16"/>
                <w:szCs w:val="16"/>
              </w:rPr>
            </w:pPr>
            <w:r w:rsidRPr="00B714CF">
              <w:rPr>
                <w:rFonts w:ascii="Arial" w:hAnsi="Arial" w:cs="Arial"/>
                <w:sz w:val="16"/>
                <w:szCs w:val="16"/>
              </w:rPr>
              <w:t>245</w:t>
            </w:r>
          </w:p>
        </w:tc>
      </w:tr>
      <w:tr w:rsidR="00B714CF" w:rsidRPr="00B915EE" w:rsidTr="00095DBA">
        <w:tc>
          <w:tcPr>
            <w:tcW w:w="3258" w:type="dxa"/>
          </w:tcPr>
          <w:p w:rsidR="00B714CF" w:rsidRDefault="00B714CF" w:rsidP="00B714CF">
            <w:pPr>
              <w:spacing w:line="320" w:lineRule="exact"/>
              <w:ind w:left="151" w:right="-108" w:hanging="151"/>
              <w:rPr>
                <w:rFonts w:ascii="Arial" w:hAnsi="Arial" w:cs="Arial"/>
                <w:sz w:val="16"/>
                <w:szCs w:val="16"/>
              </w:rPr>
            </w:pPr>
          </w:p>
        </w:tc>
        <w:tc>
          <w:tcPr>
            <w:tcW w:w="1440" w:type="dxa"/>
          </w:tcPr>
          <w:p w:rsidR="00B714CF" w:rsidRPr="00B778DA" w:rsidRDefault="00B714CF" w:rsidP="00B714CF">
            <w:pPr>
              <w:widowControl/>
              <w:pBdr>
                <w:bottom w:val="double" w:sz="4" w:space="1" w:color="auto"/>
              </w:pBdr>
              <w:tabs>
                <w:tab w:val="decimal" w:pos="1143"/>
              </w:tabs>
              <w:spacing w:line="340" w:lineRule="exact"/>
              <w:ind w:right="-43"/>
              <w:rPr>
                <w:rFonts w:ascii="Arial" w:hAnsi="Arial" w:cs="Arial"/>
                <w:sz w:val="16"/>
                <w:szCs w:val="16"/>
              </w:rPr>
            </w:pPr>
            <w:r w:rsidRPr="00B778DA">
              <w:rPr>
                <w:rFonts w:ascii="Arial" w:hAnsi="Arial" w:cs="Arial"/>
                <w:sz w:val="16"/>
                <w:szCs w:val="16"/>
              </w:rPr>
              <w:t>241,250</w:t>
            </w:r>
          </w:p>
        </w:tc>
        <w:tc>
          <w:tcPr>
            <w:tcW w:w="1350" w:type="dxa"/>
          </w:tcPr>
          <w:p w:rsidR="00B714CF" w:rsidRPr="00B714CF" w:rsidRDefault="00B714CF" w:rsidP="00B714CF">
            <w:pPr>
              <w:widowControl/>
              <w:pBdr>
                <w:bottom w:val="double" w:sz="4" w:space="1" w:color="auto"/>
              </w:pBdr>
              <w:tabs>
                <w:tab w:val="decimal" w:pos="1043"/>
              </w:tabs>
              <w:spacing w:line="340" w:lineRule="exact"/>
              <w:ind w:right="-43"/>
              <w:rPr>
                <w:rFonts w:ascii="Arial" w:hAnsi="Arial" w:cs="Arial"/>
                <w:sz w:val="16"/>
                <w:szCs w:val="16"/>
                <w:cs/>
              </w:rPr>
            </w:pPr>
            <w:r w:rsidRPr="00B714CF">
              <w:rPr>
                <w:rFonts w:ascii="Arial" w:hAnsi="Arial" w:cs="Arial"/>
                <w:sz w:val="16"/>
                <w:szCs w:val="16"/>
              </w:rPr>
              <w:t>3,722,821</w:t>
            </w:r>
          </w:p>
        </w:tc>
        <w:tc>
          <w:tcPr>
            <w:tcW w:w="1350" w:type="dxa"/>
          </w:tcPr>
          <w:p w:rsidR="00B714CF" w:rsidRPr="00B714CF" w:rsidRDefault="00B714CF" w:rsidP="00B714CF">
            <w:pPr>
              <w:widowControl/>
              <w:pBdr>
                <w:bottom w:val="double" w:sz="4" w:space="1" w:color="auto"/>
              </w:pBdr>
              <w:tabs>
                <w:tab w:val="decimal" w:pos="1043"/>
              </w:tabs>
              <w:spacing w:line="340" w:lineRule="exact"/>
              <w:ind w:right="-43"/>
              <w:rPr>
                <w:rFonts w:ascii="Arial" w:hAnsi="Arial" w:cs="Arial"/>
                <w:sz w:val="16"/>
                <w:szCs w:val="16"/>
                <w:cs/>
              </w:rPr>
            </w:pPr>
            <w:r w:rsidRPr="00B714CF">
              <w:rPr>
                <w:rFonts w:ascii="Arial" w:hAnsi="Arial" w:cs="Arial"/>
                <w:sz w:val="16"/>
                <w:szCs w:val="16"/>
              </w:rPr>
              <w:t>(3,952,726)</w:t>
            </w:r>
          </w:p>
        </w:tc>
        <w:tc>
          <w:tcPr>
            <w:tcW w:w="1620" w:type="dxa"/>
          </w:tcPr>
          <w:p w:rsidR="00B714CF" w:rsidRPr="00B714CF" w:rsidRDefault="00B714CF" w:rsidP="00B714CF">
            <w:pPr>
              <w:widowControl/>
              <w:pBdr>
                <w:bottom w:val="double" w:sz="4" w:space="1" w:color="auto"/>
              </w:pBdr>
              <w:tabs>
                <w:tab w:val="decimal" w:pos="1317"/>
              </w:tabs>
              <w:spacing w:line="340" w:lineRule="exact"/>
              <w:ind w:right="-43"/>
              <w:rPr>
                <w:rFonts w:ascii="Arial" w:hAnsi="Arial" w:cs="Arial"/>
                <w:sz w:val="16"/>
                <w:szCs w:val="16"/>
                <w:cs/>
              </w:rPr>
            </w:pPr>
            <w:r w:rsidRPr="00B714CF">
              <w:rPr>
                <w:rFonts w:ascii="Arial" w:hAnsi="Arial" w:cs="Arial"/>
                <w:sz w:val="16"/>
                <w:szCs w:val="16"/>
              </w:rPr>
              <w:t>11,345</w:t>
            </w:r>
          </w:p>
        </w:tc>
      </w:tr>
    </w:tbl>
    <w:p w:rsidR="00C4099B" w:rsidRPr="00B915EE" w:rsidRDefault="00C4099B" w:rsidP="00D5252F">
      <w:pPr>
        <w:tabs>
          <w:tab w:val="left" w:pos="900"/>
          <w:tab w:val="left" w:pos="1440"/>
        </w:tabs>
        <w:spacing w:before="120" w:after="60" w:line="380" w:lineRule="exact"/>
        <w:ind w:left="547"/>
        <w:jc w:val="thaiDistribute"/>
        <w:rPr>
          <w:rFonts w:ascii="Arial" w:hAnsi="Arial"/>
          <w:b/>
          <w:bCs/>
          <w:sz w:val="22"/>
          <w:szCs w:val="22"/>
        </w:rPr>
      </w:pPr>
      <w:r w:rsidRPr="00B915EE">
        <w:rPr>
          <w:rFonts w:ascii="Arial" w:hAnsi="Arial"/>
          <w:b/>
          <w:bCs/>
          <w:sz w:val="22"/>
          <w:szCs w:val="22"/>
        </w:rPr>
        <w:t>Directors and management’s benefits</w:t>
      </w:r>
    </w:p>
    <w:p w:rsidR="0071196E" w:rsidRPr="00B915EE" w:rsidRDefault="00F50817" w:rsidP="00D5252F">
      <w:pPr>
        <w:spacing w:before="60" w:line="380" w:lineRule="exact"/>
        <w:ind w:left="547"/>
        <w:jc w:val="both"/>
        <w:rPr>
          <w:rFonts w:ascii="Arial" w:hAnsi="Arial" w:cs="Arial"/>
          <w:sz w:val="22"/>
          <w:szCs w:val="22"/>
        </w:rPr>
      </w:pPr>
      <w:r w:rsidRPr="00B915EE">
        <w:rPr>
          <w:rFonts w:ascii="Arial" w:hAnsi="Arial" w:cs="Arial"/>
          <w:sz w:val="22"/>
          <w:szCs w:val="22"/>
        </w:rPr>
        <w:t>T</w:t>
      </w:r>
      <w:r w:rsidR="0071196E" w:rsidRPr="00B915EE">
        <w:rPr>
          <w:rFonts w:ascii="Arial" w:hAnsi="Arial" w:cs="Arial"/>
          <w:sz w:val="22"/>
          <w:szCs w:val="22"/>
        </w:rPr>
        <w:t>he Company and its subsidiaries had employee benefit payable to their dire</w:t>
      </w:r>
      <w:r w:rsidR="00550A0D" w:rsidRPr="00B915EE">
        <w:rPr>
          <w:rFonts w:ascii="Arial" w:hAnsi="Arial" w:cs="Arial"/>
          <w:sz w:val="22"/>
          <w:szCs w:val="22"/>
        </w:rPr>
        <w:t>ctors and management as follows:</w:t>
      </w:r>
    </w:p>
    <w:p w:rsidR="008A5F43" w:rsidRPr="008D7B34" w:rsidRDefault="008A5F43" w:rsidP="008A5F43">
      <w:pPr>
        <w:spacing w:before="120" w:line="380" w:lineRule="exact"/>
        <w:ind w:left="547"/>
        <w:jc w:val="right"/>
        <w:rPr>
          <w:rFonts w:ascii="Arial" w:hAnsi="Arial" w:cs="Arial"/>
          <w:sz w:val="22"/>
          <w:szCs w:val="22"/>
        </w:rPr>
      </w:pPr>
      <w:r w:rsidRPr="00226E9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226E9D" w:rsidTr="00095DBA">
        <w:trPr>
          <w:cantSplit/>
        </w:trPr>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Consolidated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Separate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794D0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226E9D">
              <w:rPr>
                <w:rFonts w:ascii="Arial" w:hAnsi="Arial" w:cs="Arial"/>
                <w:sz w:val="18"/>
                <w:szCs w:val="18"/>
              </w:rPr>
              <w:t>-month</w:t>
            </w:r>
          </w:p>
        </w:tc>
        <w:tc>
          <w:tcPr>
            <w:tcW w:w="2700" w:type="dxa"/>
            <w:gridSpan w:val="2"/>
          </w:tcPr>
          <w:p w:rsidR="008A5F43" w:rsidRPr="00226E9D" w:rsidRDefault="008A5F43" w:rsidP="00794D0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226E9D">
              <w:rPr>
                <w:rFonts w:ascii="Arial" w:hAnsi="Arial" w:cs="Arial"/>
                <w:sz w:val="18"/>
                <w:szCs w:val="18"/>
              </w:rPr>
              <w:t>-month</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r>
      <w:tr w:rsidR="00B778DA" w:rsidRPr="00226E9D" w:rsidTr="00095DBA">
        <w:trPr>
          <w:trHeight w:val="243"/>
        </w:trPr>
        <w:tc>
          <w:tcPr>
            <w:tcW w:w="3438" w:type="dxa"/>
          </w:tcPr>
          <w:p w:rsidR="00B778DA" w:rsidRPr="00226E9D" w:rsidRDefault="00B778DA" w:rsidP="00B778DA">
            <w:pPr>
              <w:widowControl/>
              <w:spacing w:line="340" w:lineRule="exact"/>
              <w:ind w:left="-18" w:right="-43"/>
              <w:rPr>
                <w:rFonts w:ascii="Arial" w:hAnsi="Arial" w:cs="Arial"/>
                <w:color w:val="000000"/>
                <w:sz w:val="18"/>
                <w:szCs w:val="18"/>
              </w:rPr>
            </w:pP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306012" w:rsidRPr="00226E9D" w:rsidTr="00095DBA">
        <w:tc>
          <w:tcPr>
            <w:tcW w:w="3438" w:type="dxa"/>
          </w:tcPr>
          <w:p w:rsidR="00306012" w:rsidRPr="00226E9D" w:rsidRDefault="00306012" w:rsidP="00306012">
            <w:pPr>
              <w:spacing w:line="340" w:lineRule="exact"/>
              <w:ind w:right="-108"/>
              <w:jc w:val="both"/>
              <w:rPr>
                <w:rFonts w:ascii="Arial" w:hAnsi="Arial"/>
                <w:sz w:val="18"/>
                <w:szCs w:val="18"/>
              </w:rPr>
            </w:pPr>
            <w:r w:rsidRPr="00226E9D">
              <w:rPr>
                <w:rFonts w:ascii="Arial" w:hAnsi="Arial" w:cs="Arial"/>
                <w:color w:val="000000"/>
                <w:sz w:val="18"/>
                <w:szCs w:val="18"/>
              </w:rPr>
              <w:t>Short-term benefits</w:t>
            </w:r>
          </w:p>
        </w:tc>
        <w:tc>
          <w:tcPr>
            <w:tcW w:w="1350" w:type="dxa"/>
          </w:tcPr>
          <w:p w:rsidR="00306012" w:rsidRPr="005E762E" w:rsidRDefault="00F8656B" w:rsidP="00306012">
            <w:pPr>
              <w:tabs>
                <w:tab w:val="decimal" w:pos="1062"/>
              </w:tabs>
              <w:spacing w:line="340" w:lineRule="exact"/>
              <w:jc w:val="both"/>
              <w:rPr>
                <w:rFonts w:ascii="Arial" w:hAnsi="Arial"/>
                <w:sz w:val="18"/>
                <w:szCs w:val="18"/>
              </w:rPr>
            </w:pPr>
            <w:r>
              <w:rPr>
                <w:rFonts w:ascii="Arial" w:hAnsi="Arial"/>
                <w:sz w:val="18"/>
                <w:szCs w:val="18"/>
              </w:rPr>
              <w:t>11,668</w:t>
            </w:r>
          </w:p>
        </w:tc>
        <w:tc>
          <w:tcPr>
            <w:tcW w:w="1350" w:type="dxa"/>
          </w:tcPr>
          <w:p w:rsidR="00306012" w:rsidRPr="00306012" w:rsidRDefault="00306012" w:rsidP="00306012">
            <w:pPr>
              <w:tabs>
                <w:tab w:val="decimal" w:pos="1062"/>
              </w:tabs>
              <w:spacing w:line="340" w:lineRule="exact"/>
              <w:jc w:val="both"/>
              <w:rPr>
                <w:rFonts w:ascii="Arial" w:hAnsi="Arial"/>
                <w:sz w:val="18"/>
                <w:szCs w:val="18"/>
              </w:rPr>
            </w:pPr>
            <w:r w:rsidRPr="00306012">
              <w:rPr>
                <w:rFonts w:ascii="Arial" w:hAnsi="Arial"/>
                <w:sz w:val="18"/>
                <w:szCs w:val="18"/>
              </w:rPr>
              <w:t>13,067</w:t>
            </w:r>
          </w:p>
        </w:tc>
        <w:tc>
          <w:tcPr>
            <w:tcW w:w="1350" w:type="dxa"/>
          </w:tcPr>
          <w:p w:rsidR="00306012" w:rsidRPr="00306012" w:rsidRDefault="00F8656B" w:rsidP="00306012">
            <w:pPr>
              <w:tabs>
                <w:tab w:val="decimal" w:pos="1062"/>
              </w:tabs>
              <w:spacing w:line="340" w:lineRule="exact"/>
              <w:jc w:val="both"/>
              <w:rPr>
                <w:rFonts w:ascii="Arial" w:hAnsi="Arial"/>
                <w:sz w:val="18"/>
                <w:szCs w:val="18"/>
              </w:rPr>
            </w:pPr>
            <w:r>
              <w:rPr>
                <w:rFonts w:ascii="Arial" w:hAnsi="Arial"/>
                <w:sz w:val="18"/>
                <w:szCs w:val="18"/>
              </w:rPr>
              <w:t>1,002</w:t>
            </w:r>
          </w:p>
        </w:tc>
        <w:tc>
          <w:tcPr>
            <w:tcW w:w="1350" w:type="dxa"/>
          </w:tcPr>
          <w:p w:rsidR="00306012" w:rsidRPr="00306012" w:rsidRDefault="00306012" w:rsidP="00306012">
            <w:pPr>
              <w:tabs>
                <w:tab w:val="decimal" w:pos="1062"/>
              </w:tabs>
              <w:spacing w:line="340" w:lineRule="exact"/>
              <w:jc w:val="both"/>
              <w:rPr>
                <w:rFonts w:ascii="Arial" w:hAnsi="Arial"/>
                <w:sz w:val="18"/>
                <w:szCs w:val="18"/>
              </w:rPr>
            </w:pPr>
            <w:r w:rsidRPr="00306012">
              <w:rPr>
                <w:rFonts w:ascii="Arial" w:hAnsi="Arial"/>
                <w:sz w:val="18"/>
                <w:szCs w:val="18"/>
              </w:rPr>
              <w:t>1,962</w:t>
            </w:r>
          </w:p>
        </w:tc>
      </w:tr>
      <w:tr w:rsidR="00306012" w:rsidRPr="00226E9D" w:rsidTr="00095DBA">
        <w:tc>
          <w:tcPr>
            <w:tcW w:w="3438" w:type="dxa"/>
          </w:tcPr>
          <w:p w:rsidR="00306012" w:rsidRPr="00226E9D" w:rsidRDefault="00306012" w:rsidP="00306012">
            <w:pPr>
              <w:spacing w:line="340" w:lineRule="exact"/>
              <w:ind w:right="-108"/>
              <w:jc w:val="both"/>
              <w:rPr>
                <w:rFonts w:ascii="Arial" w:hAnsi="Arial" w:cs="Arial"/>
                <w:color w:val="000000"/>
                <w:sz w:val="18"/>
                <w:szCs w:val="18"/>
              </w:rPr>
            </w:pPr>
            <w:r w:rsidRPr="00226E9D">
              <w:rPr>
                <w:rFonts w:ascii="Arial" w:hAnsi="Arial" w:cs="Arial"/>
                <w:color w:val="000000"/>
                <w:sz w:val="18"/>
                <w:szCs w:val="18"/>
              </w:rPr>
              <w:t>Post-employment benefits</w:t>
            </w:r>
          </w:p>
        </w:tc>
        <w:tc>
          <w:tcPr>
            <w:tcW w:w="1350" w:type="dxa"/>
          </w:tcPr>
          <w:p w:rsidR="00306012" w:rsidRPr="005E762E" w:rsidRDefault="002D0663" w:rsidP="00306012">
            <w:pPr>
              <w:tabs>
                <w:tab w:val="decimal" w:pos="1062"/>
              </w:tabs>
              <w:spacing w:line="340" w:lineRule="exact"/>
              <w:jc w:val="both"/>
              <w:rPr>
                <w:rFonts w:ascii="Arial" w:hAnsi="Arial"/>
                <w:sz w:val="18"/>
                <w:szCs w:val="18"/>
              </w:rPr>
            </w:pPr>
            <w:r>
              <w:rPr>
                <w:rFonts w:ascii="Arial" w:hAnsi="Arial"/>
                <w:sz w:val="18"/>
                <w:szCs w:val="18"/>
              </w:rPr>
              <w:t>1,833</w:t>
            </w:r>
          </w:p>
        </w:tc>
        <w:tc>
          <w:tcPr>
            <w:tcW w:w="1350" w:type="dxa"/>
          </w:tcPr>
          <w:p w:rsidR="00306012" w:rsidRPr="00306012" w:rsidRDefault="00306012" w:rsidP="00306012">
            <w:pPr>
              <w:tabs>
                <w:tab w:val="decimal" w:pos="1062"/>
              </w:tabs>
              <w:spacing w:line="340" w:lineRule="exact"/>
              <w:jc w:val="both"/>
              <w:rPr>
                <w:rFonts w:ascii="Arial" w:hAnsi="Arial"/>
                <w:sz w:val="18"/>
                <w:szCs w:val="18"/>
              </w:rPr>
            </w:pPr>
            <w:r w:rsidRPr="00306012">
              <w:rPr>
                <w:rFonts w:ascii="Arial" w:hAnsi="Arial"/>
                <w:sz w:val="18"/>
                <w:szCs w:val="18"/>
              </w:rPr>
              <w:t>2,204</w:t>
            </w:r>
          </w:p>
        </w:tc>
        <w:tc>
          <w:tcPr>
            <w:tcW w:w="1350" w:type="dxa"/>
          </w:tcPr>
          <w:p w:rsidR="00306012" w:rsidRPr="00306012" w:rsidRDefault="002D0663" w:rsidP="00306012">
            <w:pPr>
              <w:tabs>
                <w:tab w:val="decimal" w:pos="1062"/>
              </w:tabs>
              <w:spacing w:line="340" w:lineRule="exact"/>
              <w:jc w:val="both"/>
              <w:rPr>
                <w:rFonts w:ascii="Arial" w:hAnsi="Arial"/>
                <w:sz w:val="18"/>
                <w:szCs w:val="18"/>
              </w:rPr>
            </w:pPr>
            <w:r>
              <w:rPr>
                <w:rFonts w:ascii="Arial" w:hAnsi="Arial"/>
                <w:sz w:val="18"/>
                <w:szCs w:val="18"/>
              </w:rPr>
              <w:t>-</w:t>
            </w:r>
          </w:p>
        </w:tc>
        <w:tc>
          <w:tcPr>
            <w:tcW w:w="1350" w:type="dxa"/>
          </w:tcPr>
          <w:p w:rsidR="00306012" w:rsidRPr="00306012" w:rsidRDefault="00306012" w:rsidP="00306012">
            <w:pPr>
              <w:tabs>
                <w:tab w:val="decimal" w:pos="1062"/>
              </w:tabs>
              <w:spacing w:line="340" w:lineRule="exact"/>
              <w:jc w:val="both"/>
              <w:rPr>
                <w:rFonts w:ascii="Arial" w:hAnsi="Arial"/>
                <w:sz w:val="18"/>
                <w:szCs w:val="18"/>
              </w:rPr>
            </w:pPr>
            <w:r w:rsidRPr="00306012">
              <w:rPr>
                <w:rFonts w:ascii="Arial" w:hAnsi="Arial"/>
                <w:sz w:val="18"/>
                <w:szCs w:val="18"/>
              </w:rPr>
              <w:t>-</w:t>
            </w:r>
          </w:p>
        </w:tc>
      </w:tr>
      <w:tr w:rsidR="00306012" w:rsidRPr="00226E9D" w:rsidTr="00095DBA">
        <w:tc>
          <w:tcPr>
            <w:tcW w:w="3438" w:type="dxa"/>
          </w:tcPr>
          <w:p w:rsidR="00306012" w:rsidRPr="00226E9D" w:rsidRDefault="00306012" w:rsidP="00306012">
            <w:pPr>
              <w:spacing w:line="340" w:lineRule="exact"/>
              <w:ind w:right="-108"/>
              <w:jc w:val="both"/>
              <w:rPr>
                <w:rFonts w:ascii="Arial" w:hAnsi="Arial"/>
                <w:sz w:val="18"/>
                <w:szCs w:val="18"/>
              </w:rPr>
            </w:pPr>
            <w:r>
              <w:rPr>
                <w:rFonts w:ascii="Arial" w:hAnsi="Arial"/>
                <w:sz w:val="18"/>
                <w:szCs w:val="18"/>
              </w:rPr>
              <w:t xml:space="preserve">Share-based payment (Note </w:t>
            </w:r>
            <w:r w:rsidR="00195740">
              <w:rPr>
                <w:rFonts w:ascii="Arial" w:hAnsi="Arial"/>
                <w:sz w:val="18"/>
                <w:szCs w:val="18"/>
              </w:rPr>
              <w:t>20</w:t>
            </w:r>
            <w:r>
              <w:rPr>
                <w:rFonts w:ascii="Arial" w:hAnsi="Arial"/>
                <w:sz w:val="18"/>
                <w:szCs w:val="18"/>
              </w:rPr>
              <w:t>)</w:t>
            </w:r>
          </w:p>
        </w:tc>
        <w:tc>
          <w:tcPr>
            <w:tcW w:w="1350" w:type="dxa"/>
          </w:tcPr>
          <w:p w:rsidR="00306012" w:rsidRPr="005E762E" w:rsidRDefault="002D0663" w:rsidP="00306012">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218</w:t>
            </w:r>
          </w:p>
        </w:tc>
        <w:tc>
          <w:tcPr>
            <w:tcW w:w="1350" w:type="dxa"/>
          </w:tcPr>
          <w:p w:rsidR="00306012" w:rsidRPr="00306012" w:rsidRDefault="00306012" w:rsidP="00306012">
            <w:pPr>
              <w:pBdr>
                <w:bottom w:val="single" w:sz="6" w:space="1" w:color="auto"/>
              </w:pBdr>
              <w:tabs>
                <w:tab w:val="decimal" w:pos="1062"/>
              </w:tabs>
              <w:spacing w:line="340" w:lineRule="exact"/>
              <w:jc w:val="both"/>
              <w:rPr>
                <w:rFonts w:ascii="Arial" w:hAnsi="Arial"/>
                <w:sz w:val="18"/>
                <w:szCs w:val="18"/>
              </w:rPr>
            </w:pPr>
            <w:r w:rsidRPr="00306012">
              <w:rPr>
                <w:rFonts w:ascii="Arial" w:hAnsi="Arial"/>
                <w:sz w:val="18"/>
                <w:szCs w:val="18"/>
              </w:rPr>
              <w:t>605</w:t>
            </w:r>
          </w:p>
        </w:tc>
        <w:tc>
          <w:tcPr>
            <w:tcW w:w="1350" w:type="dxa"/>
          </w:tcPr>
          <w:p w:rsidR="00306012" w:rsidRPr="00306012" w:rsidRDefault="002D0663" w:rsidP="00306012">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95</w:t>
            </w:r>
          </w:p>
        </w:tc>
        <w:tc>
          <w:tcPr>
            <w:tcW w:w="1350" w:type="dxa"/>
          </w:tcPr>
          <w:p w:rsidR="00306012" w:rsidRPr="00306012" w:rsidRDefault="00306012" w:rsidP="00306012">
            <w:pPr>
              <w:pBdr>
                <w:bottom w:val="single" w:sz="6" w:space="1" w:color="auto"/>
              </w:pBdr>
              <w:tabs>
                <w:tab w:val="decimal" w:pos="1062"/>
              </w:tabs>
              <w:spacing w:line="340" w:lineRule="exact"/>
              <w:jc w:val="both"/>
              <w:rPr>
                <w:rFonts w:ascii="Arial" w:hAnsi="Arial"/>
                <w:sz w:val="18"/>
                <w:szCs w:val="18"/>
              </w:rPr>
            </w:pPr>
            <w:r w:rsidRPr="00306012">
              <w:rPr>
                <w:rFonts w:ascii="Arial" w:hAnsi="Arial"/>
                <w:sz w:val="18"/>
                <w:szCs w:val="18"/>
              </w:rPr>
              <w:t>262</w:t>
            </w:r>
          </w:p>
        </w:tc>
      </w:tr>
      <w:tr w:rsidR="00306012" w:rsidRPr="00226E9D" w:rsidTr="00095DBA">
        <w:tc>
          <w:tcPr>
            <w:tcW w:w="3438" w:type="dxa"/>
          </w:tcPr>
          <w:p w:rsidR="00306012" w:rsidRPr="008E0612" w:rsidRDefault="00306012" w:rsidP="00306012">
            <w:pPr>
              <w:spacing w:line="340" w:lineRule="exact"/>
              <w:jc w:val="both"/>
              <w:rPr>
                <w:rFonts w:ascii="Arial" w:hAnsi="Arial" w:cs="Arial"/>
                <w:sz w:val="18"/>
                <w:szCs w:val="18"/>
              </w:rPr>
            </w:pPr>
            <w:r w:rsidRPr="00226E9D">
              <w:rPr>
                <w:rFonts w:ascii="Arial" w:hAnsi="Arial" w:cs="Arial"/>
                <w:sz w:val="18"/>
                <w:szCs w:val="18"/>
              </w:rPr>
              <w:t>Total</w:t>
            </w:r>
          </w:p>
        </w:tc>
        <w:tc>
          <w:tcPr>
            <w:tcW w:w="1350" w:type="dxa"/>
          </w:tcPr>
          <w:p w:rsidR="00306012" w:rsidRPr="005E762E" w:rsidRDefault="00F8656B" w:rsidP="00306012">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13,719</w:t>
            </w:r>
          </w:p>
        </w:tc>
        <w:tc>
          <w:tcPr>
            <w:tcW w:w="1350" w:type="dxa"/>
          </w:tcPr>
          <w:p w:rsidR="00306012" w:rsidRPr="00306012" w:rsidRDefault="00306012" w:rsidP="00306012">
            <w:pPr>
              <w:pBdr>
                <w:bottom w:val="double" w:sz="4" w:space="1" w:color="auto"/>
              </w:pBdr>
              <w:tabs>
                <w:tab w:val="decimal" w:pos="1062"/>
              </w:tabs>
              <w:spacing w:line="340" w:lineRule="exact"/>
              <w:jc w:val="both"/>
              <w:rPr>
                <w:rFonts w:ascii="Arial" w:hAnsi="Arial"/>
                <w:sz w:val="18"/>
                <w:szCs w:val="18"/>
              </w:rPr>
            </w:pPr>
            <w:r w:rsidRPr="00306012">
              <w:rPr>
                <w:rFonts w:ascii="Arial" w:hAnsi="Arial"/>
                <w:sz w:val="18"/>
                <w:szCs w:val="18"/>
              </w:rPr>
              <w:t>15,876</w:t>
            </w:r>
          </w:p>
        </w:tc>
        <w:tc>
          <w:tcPr>
            <w:tcW w:w="1350" w:type="dxa"/>
          </w:tcPr>
          <w:p w:rsidR="00306012" w:rsidRPr="00306012" w:rsidRDefault="00F8656B" w:rsidP="00306012">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1,097</w:t>
            </w:r>
          </w:p>
        </w:tc>
        <w:tc>
          <w:tcPr>
            <w:tcW w:w="1350" w:type="dxa"/>
          </w:tcPr>
          <w:p w:rsidR="00306012" w:rsidRPr="00306012" w:rsidRDefault="00306012" w:rsidP="00306012">
            <w:pPr>
              <w:pBdr>
                <w:bottom w:val="double" w:sz="4" w:space="1" w:color="auto"/>
              </w:pBdr>
              <w:tabs>
                <w:tab w:val="decimal" w:pos="1062"/>
              </w:tabs>
              <w:spacing w:line="340" w:lineRule="exact"/>
              <w:jc w:val="both"/>
              <w:rPr>
                <w:rFonts w:ascii="Arial" w:hAnsi="Arial"/>
                <w:sz w:val="18"/>
                <w:szCs w:val="18"/>
              </w:rPr>
            </w:pPr>
            <w:r w:rsidRPr="00306012">
              <w:rPr>
                <w:rFonts w:ascii="Arial" w:hAnsi="Arial"/>
                <w:sz w:val="18"/>
                <w:szCs w:val="18"/>
              </w:rPr>
              <w:t>2,224</w:t>
            </w:r>
          </w:p>
        </w:tc>
      </w:tr>
    </w:tbl>
    <w:p w:rsidR="00C41AB1" w:rsidRPr="008D7B34" w:rsidRDefault="00C41AB1" w:rsidP="00C41AB1">
      <w:pPr>
        <w:spacing w:before="120" w:line="380" w:lineRule="exact"/>
        <w:ind w:left="547"/>
        <w:jc w:val="right"/>
        <w:rPr>
          <w:rFonts w:ascii="Arial" w:hAnsi="Arial" w:cs="Arial"/>
          <w:sz w:val="22"/>
          <w:szCs w:val="22"/>
        </w:rPr>
      </w:pPr>
      <w:r w:rsidRPr="00226E9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C41AB1" w:rsidRPr="00226E9D" w:rsidTr="00C41AB1">
        <w:trPr>
          <w:cantSplit/>
        </w:trPr>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2700" w:type="dxa"/>
            <w:gridSpan w:val="2"/>
          </w:tcPr>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Consolidated </w:t>
            </w:r>
          </w:p>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c>
          <w:tcPr>
            <w:tcW w:w="2700" w:type="dxa"/>
            <w:gridSpan w:val="2"/>
          </w:tcPr>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Separate </w:t>
            </w:r>
          </w:p>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r>
      <w:tr w:rsidR="00C41AB1" w:rsidRPr="00226E9D" w:rsidTr="00C41AB1">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2700" w:type="dxa"/>
            <w:gridSpan w:val="2"/>
          </w:tcPr>
          <w:p w:rsidR="00C41AB1" w:rsidRPr="00226E9D" w:rsidRDefault="00C41AB1" w:rsidP="00C41AB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306012">
              <w:rPr>
                <w:rFonts w:ascii="Arial" w:hAnsi="Arial" w:cs="Arial"/>
                <w:sz w:val="18"/>
                <w:szCs w:val="18"/>
              </w:rPr>
              <w:t>nine</w:t>
            </w:r>
            <w:r w:rsidRPr="00226E9D">
              <w:rPr>
                <w:rFonts w:ascii="Arial" w:hAnsi="Arial" w:cs="Arial"/>
                <w:sz w:val="18"/>
                <w:szCs w:val="18"/>
              </w:rPr>
              <w:t>-month</w:t>
            </w:r>
          </w:p>
        </w:tc>
        <w:tc>
          <w:tcPr>
            <w:tcW w:w="2700" w:type="dxa"/>
            <w:gridSpan w:val="2"/>
          </w:tcPr>
          <w:p w:rsidR="00C41AB1" w:rsidRPr="00226E9D" w:rsidRDefault="00C41AB1" w:rsidP="00C41AB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306012">
              <w:rPr>
                <w:rFonts w:ascii="Arial" w:hAnsi="Arial" w:cs="Arial"/>
                <w:sz w:val="18"/>
                <w:szCs w:val="18"/>
              </w:rPr>
              <w:t>nine</w:t>
            </w:r>
            <w:r w:rsidRPr="00226E9D">
              <w:rPr>
                <w:rFonts w:ascii="Arial" w:hAnsi="Arial" w:cs="Arial"/>
                <w:sz w:val="18"/>
                <w:szCs w:val="18"/>
              </w:rPr>
              <w:t>-month</w:t>
            </w:r>
          </w:p>
        </w:tc>
      </w:tr>
      <w:tr w:rsidR="00C41AB1" w:rsidRPr="00226E9D" w:rsidTr="00C41AB1">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2700" w:type="dxa"/>
            <w:gridSpan w:val="2"/>
          </w:tcPr>
          <w:p w:rsidR="00C41AB1" w:rsidRPr="00226E9D" w:rsidRDefault="00C41AB1" w:rsidP="00C41AB1">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c>
          <w:tcPr>
            <w:tcW w:w="2700" w:type="dxa"/>
            <w:gridSpan w:val="2"/>
          </w:tcPr>
          <w:p w:rsidR="00C41AB1" w:rsidRPr="00226E9D" w:rsidRDefault="00C41AB1" w:rsidP="00C41AB1">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r>
      <w:tr w:rsidR="00C41AB1" w:rsidRPr="00226E9D" w:rsidTr="00C41AB1">
        <w:trPr>
          <w:trHeight w:val="243"/>
        </w:trPr>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EE5FFA" w:rsidRPr="00226E9D" w:rsidTr="00C41AB1">
        <w:tc>
          <w:tcPr>
            <w:tcW w:w="3438" w:type="dxa"/>
          </w:tcPr>
          <w:p w:rsidR="00EE5FFA" w:rsidRPr="00226E9D" w:rsidRDefault="00EE5FFA" w:rsidP="00EE5FFA">
            <w:pPr>
              <w:spacing w:line="340" w:lineRule="exact"/>
              <w:ind w:right="-108"/>
              <w:jc w:val="both"/>
              <w:rPr>
                <w:rFonts w:ascii="Arial" w:hAnsi="Arial"/>
                <w:sz w:val="18"/>
                <w:szCs w:val="18"/>
              </w:rPr>
            </w:pPr>
            <w:r w:rsidRPr="00226E9D">
              <w:rPr>
                <w:rFonts w:ascii="Arial" w:hAnsi="Arial" w:cs="Arial"/>
                <w:color w:val="000000"/>
                <w:sz w:val="18"/>
                <w:szCs w:val="18"/>
              </w:rPr>
              <w:t>Short-term benefits</w:t>
            </w:r>
          </w:p>
        </w:tc>
        <w:tc>
          <w:tcPr>
            <w:tcW w:w="1350" w:type="dxa"/>
          </w:tcPr>
          <w:p w:rsidR="00EE5FFA" w:rsidRPr="005E762E" w:rsidRDefault="002D0663" w:rsidP="00EE5FFA">
            <w:pPr>
              <w:tabs>
                <w:tab w:val="decimal" w:pos="1062"/>
              </w:tabs>
              <w:spacing w:line="340" w:lineRule="exact"/>
              <w:jc w:val="both"/>
              <w:rPr>
                <w:rFonts w:ascii="Arial" w:hAnsi="Arial"/>
                <w:sz w:val="18"/>
                <w:szCs w:val="18"/>
              </w:rPr>
            </w:pPr>
            <w:r>
              <w:rPr>
                <w:rFonts w:ascii="Arial" w:hAnsi="Arial"/>
                <w:sz w:val="18"/>
                <w:szCs w:val="18"/>
              </w:rPr>
              <w:t>35,828</w:t>
            </w:r>
          </w:p>
        </w:tc>
        <w:tc>
          <w:tcPr>
            <w:tcW w:w="1350" w:type="dxa"/>
          </w:tcPr>
          <w:p w:rsidR="00EE5FFA" w:rsidRPr="00EE5FFA" w:rsidRDefault="00EE5FFA" w:rsidP="00EE5FFA">
            <w:pPr>
              <w:tabs>
                <w:tab w:val="decimal" w:pos="1062"/>
              </w:tabs>
              <w:spacing w:line="340" w:lineRule="exact"/>
              <w:jc w:val="both"/>
              <w:rPr>
                <w:rFonts w:ascii="Arial" w:hAnsi="Arial"/>
                <w:sz w:val="18"/>
                <w:szCs w:val="18"/>
              </w:rPr>
            </w:pPr>
            <w:r w:rsidRPr="00EE5FFA">
              <w:rPr>
                <w:rFonts w:ascii="Arial" w:hAnsi="Arial"/>
                <w:sz w:val="18"/>
                <w:szCs w:val="18"/>
              </w:rPr>
              <w:t>37,823</w:t>
            </w:r>
          </w:p>
        </w:tc>
        <w:tc>
          <w:tcPr>
            <w:tcW w:w="1350" w:type="dxa"/>
          </w:tcPr>
          <w:p w:rsidR="00EE5FFA" w:rsidRPr="00EE5FFA" w:rsidRDefault="002D0663" w:rsidP="00EE5FFA">
            <w:pPr>
              <w:tabs>
                <w:tab w:val="decimal" w:pos="1062"/>
              </w:tabs>
              <w:spacing w:line="340" w:lineRule="exact"/>
              <w:jc w:val="both"/>
              <w:rPr>
                <w:rFonts w:ascii="Arial" w:hAnsi="Arial"/>
                <w:sz w:val="18"/>
                <w:szCs w:val="18"/>
              </w:rPr>
            </w:pPr>
            <w:r>
              <w:rPr>
                <w:rFonts w:ascii="Arial" w:hAnsi="Arial"/>
                <w:sz w:val="18"/>
                <w:szCs w:val="18"/>
              </w:rPr>
              <w:t>4,274</w:t>
            </w:r>
          </w:p>
        </w:tc>
        <w:tc>
          <w:tcPr>
            <w:tcW w:w="1350" w:type="dxa"/>
          </w:tcPr>
          <w:p w:rsidR="00EE5FFA" w:rsidRPr="00EE5FFA" w:rsidRDefault="00EE5FFA" w:rsidP="00EE5FFA">
            <w:pPr>
              <w:tabs>
                <w:tab w:val="decimal" w:pos="1062"/>
              </w:tabs>
              <w:spacing w:line="340" w:lineRule="exact"/>
              <w:jc w:val="both"/>
              <w:rPr>
                <w:rFonts w:ascii="Arial" w:hAnsi="Arial"/>
                <w:sz w:val="18"/>
                <w:szCs w:val="18"/>
              </w:rPr>
            </w:pPr>
            <w:r w:rsidRPr="00EE5FFA">
              <w:rPr>
                <w:rFonts w:ascii="Arial" w:hAnsi="Arial"/>
                <w:sz w:val="18"/>
                <w:szCs w:val="18"/>
              </w:rPr>
              <w:t>6,114</w:t>
            </w:r>
          </w:p>
        </w:tc>
      </w:tr>
      <w:tr w:rsidR="00EE5FFA" w:rsidRPr="00226E9D" w:rsidTr="00C41AB1">
        <w:tc>
          <w:tcPr>
            <w:tcW w:w="3438" w:type="dxa"/>
          </w:tcPr>
          <w:p w:rsidR="00EE5FFA" w:rsidRPr="00226E9D" w:rsidRDefault="00EE5FFA" w:rsidP="00EE5FFA">
            <w:pPr>
              <w:spacing w:line="340" w:lineRule="exact"/>
              <w:ind w:right="-108"/>
              <w:jc w:val="both"/>
              <w:rPr>
                <w:rFonts w:ascii="Arial" w:hAnsi="Arial" w:cs="Arial"/>
                <w:color w:val="000000"/>
                <w:sz w:val="18"/>
                <w:szCs w:val="18"/>
              </w:rPr>
            </w:pPr>
            <w:r w:rsidRPr="00226E9D">
              <w:rPr>
                <w:rFonts w:ascii="Arial" w:hAnsi="Arial" w:cs="Arial"/>
                <w:color w:val="000000"/>
                <w:sz w:val="18"/>
                <w:szCs w:val="18"/>
              </w:rPr>
              <w:t>Post-employment benefits</w:t>
            </w:r>
          </w:p>
        </w:tc>
        <w:tc>
          <w:tcPr>
            <w:tcW w:w="1350" w:type="dxa"/>
          </w:tcPr>
          <w:p w:rsidR="00EE5FFA" w:rsidRPr="005E762E" w:rsidRDefault="002D0663" w:rsidP="00EE5FFA">
            <w:pPr>
              <w:tabs>
                <w:tab w:val="decimal" w:pos="1062"/>
              </w:tabs>
              <w:spacing w:line="340" w:lineRule="exact"/>
              <w:jc w:val="both"/>
              <w:rPr>
                <w:rFonts w:ascii="Arial" w:hAnsi="Arial"/>
                <w:sz w:val="18"/>
                <w:szCs w:val="18"/>
              </w:rPr>
            </w:pPr>
            <w:r>
              <w:rPr>
                <w:rFonts w:ascii="Arial" w:hAnsi="Arial"/>
                <w:sz w:val="18"/>
                <w:szCs w:val="18"/>
              </w:rPr>
              <w:t>5,462</w:t>
            </w:r>
          </w:p>
        </w:tc>
        <w:tc>
          <w:tcPr>
            <w:tcW w:w="1350" w:type="dxa"/>
          </w:tcPr>
          <w:p w:rsidR="00EE5FFA" w:rsidRPr="00EE5FFA" w:rsidRDefault="00EE5FFA" w:rsidP="00EE5FFA">
            <w:pPr>
              <w:tabs>
                <w:tab w:val="decimal" w:pos="1062"/>
              </w:tabs>
              <w:spacing w:line="340" w:lineRule="exact"/>
              <w:jc w:val="both"/>
              <w:rPr>
                <w:rFonts w:ascii="Arial" w:hAnsi="Arial"/>
                <w:sz w:val="18"/>
                <w:szCs w:val="18"/>
              </w:rPr>
            </w:pPr>
            <w:r w:rsidRPr="00EE5FFA">
              <w:rPr>
                <w:rFonts w:ascii="Arial" w:hAnsi="Arial"/>
                <w:sz w:val="18"/>
                <w:szCs w:val="18"/>
              </w:rPr>
              <w:t>6,542</w:t>
            </w:r>
          </w:p>
        </w:tc>
        <w:tc>
          <w:tcPr>
            <w:tcW w:w="1350" w:type="dxa"/>
          </w:tcPr>
          <w:p w:rsidR="00EE5FFA" w:rsidRPr="00EE5FFA" w:rsidRDefault="002D0663" w:rsidP="00EE5FFA">
            <w:pPr>
              <w:tabs>
                <w:tab w:val="decimal" w:pos="1062"/>
              </w:tabs>
              <w:spacing w:line="340" w:lineRule="exact"/>
              <w:jc w:val="both"/>
              <w:rPr>
                <w:rFonts w:ascii="Arial" w:hAnsi="Arial"/>
                <w:sz w:val="18"/>
                <w:szCs w:val="18"/>
              </w:rPr>
            </w:pPr>
            <w:r>
              <w:rPr>
                <w:rFonts w:ascii="Arial" w:hAnsi="Arial"/>
                <w:sz w:val="18"/>
                <w:szCs w:val="18"/>
              </w:rPr>
              <w:t>-</w:t>
            </w:r>
          </w:p>
        </w:tc>
        <w:tc>
          <w:tcPr>
            <w:tcW w:w="1350" w:type="dxa"/>
          </w:tcPr>
          <w:p w:rsidR="00EE5FFA" w:rsidRPr="00EE5FFA" w:rsidRDefault="00EE5FFA" w:rsidP="00EE5FFA">
            <w:pPr>
              <w:tabs>
                <w:tab w:val="decimal" w:pos="1062"/>
              </w:tabs>
              <w:spacing w:line="340" w:lineRule="exact"/>
              <w:jc w:val="both"/>
              <w:rPr>
                <w:rFonts w:ascii="Arial" w:hAnsi="Arial"/>
                <w:sz w:val="18"/>
                <w:szCs w:val="18"/>
              </w:rPr>
            </w:pPr>
            <w:r w:rsidRPr="00EE5FFA">
              <w:rPr>
                <w:rFonts w:ascii="Arial" w:hAnsi="Arial"/>
                <w:sz w:val="18"/>
                <w:szCs w:val="18"/>
              </w:rPr>
              <w:t>-</w:t>
            </w:r>
          </w:p>
        </w:tc>
      </w:tr>
      <w:tr w:rsidR="00EE5FFA" w:rsidRPr="00226E9D" w:rsidTr="00C41AB1">
        <w:tc>
          <w:tcPr>
            <w:tcW w:w="3438" w:type="dxa"/>
          </w:tcPr>
          <w:p w:rsidR="00EE5FFA" w:rsidRPr="00226E9D" w:rsidRDefault="00EE5FFA" w:rsidP="00EE5FFA">
            <w:pPr>
              <w:spacing w:line="340" w:lineRule="exact"/>
              <w:ind w:right="-108"/>
              <w:jc w:val="both"/>
              <w:rPr>
                <w:rFonts w:ascii="Arial" w:hAnsi="Arial"/>
                <w:sz w:val="18"/>
                <w:szCs w:val="18"/>
              </w:rPr>
            </w:pPr>
            <w:r>
              <w:rPr>
                <w:rFonts w:ascii="Arial" w:hAnsi="Arial"/>
                <w:sz w:val="18"/>
                <w:szCs w:val="18"/>
              </w:rPr>
              <w:t xml:space="preserve">Share-based payment (Note </w:t>
            </w:r>
            <w:r w:rsidR="00195740">
              <w:rPr>
                <w:rFonts w:ascii="Arial" w:hAnsi="Arial"/>
                <w:sz w:val="18"/>
                <w:szCs w:val="18"/>
              </w:rPr>
              <w:t>20</w:t>
            </w:r>
            <w:r>
              <w:rPr>
                <w:rFonts w:ascii="Arial" w:hAnsi="Arial"/>
                <w:sz w:val="18"/>
                <w:szCs w:val="18"/>
              </w:rPr>
              <w:t>)</w:t>
            </w:r>
          </w:p>
        </w:tc>
        <w:tc>
          <w:tcPr>
            <w:tcW w:w="1350" w:type="dxa"/>
          </w:tcPr>
          <w:p w:rsidR="00EE5FFA" w:rsidRPr="005E762E" w:rsidRDefault="002D0663" w:rsidP="00EE5FFA">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846</w:t>
            </w:r>
          </w:p>
        </w:tc>
        <w:tc>
          <w:tcPr>
            <w:tcW w:w="1350" w:type="dxa"/>
          </w:tcPr>
          <w:p w:rsidR="00EE5FFA" w:rsidRPr="00EE5FFA" w:rsidRDefault="00EE5FFA" w:rsidP="00EE5FFA">
            <w:pPr>
              <w:pBdr>
                <w:bottom w:val="single" w:sz="6" w:space="1" w:color="auto"/>
              </w:pBdr>
              <w:tabs>
                <w:tab w:val="decimal" w:pos="1062"/>
              </w:tabs>
              <w:spacing w:line="340" w:lineRule="exact"/>
              <w:jc w:val="both"/>
              <w:rPr>
                <w:rFonts w:ascii="Arial" w:hAnsi="Arial"/>
                <w:sz w:val="18"/>
                <w:szCs w:val="18"/>
              </w:rPr>
            </w:pPr>
            <w:r w:rsidRPr="00EE5FFA">
              <w:rPr>
                <w:rFonts w:ascii="Arial" w:hAnsi="Arial"/>
                <w:sz w:val="18"/>
                <w:szCs w:val="18"/>
              </w:rPr>
              <w:t>1,513</w:t>
            </w:r>
          </w:p>
        </w:tc>
        <w:tc>
          <w:tcPr>
            <w:tcW w:w="1350" w:type="dxa"/>
          </w:tcPr>
          <w:p w:rsidR="00EE5FFA" w:rsidRPr="00EE5FFA" w:rsidRDefault="002D0663" w:rsidP="00EE5FFA">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367</w:t>
            </w:r>
          </w:p>
        </w:tc>
        <w:tc>
          <w:tcPr>
            <w:tcW w:w="1350" w:type="dxa"/>
          </w:tcPr>
          <w:p w:rsidR="00EE5FFA" w:rsidRPr="00EE5FFA" w:rsidRDefault="00EE5FFA" w:rsidP="00EE5FFA">
            <w:pPr>
              <w:pBdr>
                <w:bottom w:val="single" w:sz="6" w:space="1" w:color="auto"/>
              </w:pBdr>
              <w:tabs>
                <w:tab w:val="decimal" w:pos="1062"/>
              </w:tabs>
              <w:spacing w:line="340" w:lineRule="exact"/>
              <w:jc w:val="both"/>
              <w:rPr>
                <w:rFonts w:ascii="Arial" w:hAnsi="Arial"/>
                <w:sz w:val="18"/>
                <w:szCs w:val="18"/>
              </w:rPr>
            </w:pPr>
            <w:r w:rsidRPr="00EE5FFA">
              <w:rPr>
                <w:rFonts w:ascii="Arial" w:hAnsi="Arial"/>
                <w:sz w:val="18"/>
                <w:szCs w:val="18"/>
              </w:rPr>
              <w:t>657</w:t>
            </w:r>
          </w:p>
        </w:tc>
      </w:tr>
      <w:tr w:rsidR="00EE5FFA" w:rsidRPr="00226E9D" w:rsidTr="00C41AB1">
        <w:tc>
          <w:tcPr>
            <w:tcW w:w="3438" w:type="dxa"/>
          </w:tcPr>
          <w:p w:rsidR="00EE5FFA" w:rsidRPr="008E0612" w:rsidRDefault="00EE5FFA" w:rsidP="00EE5FFA">
            <w:pPr>
              <w:spacing w:line="340" w:lineRule="exact"/>
              <w:jc w:val="both"/>
              <w:rPr>
                <w:rFonts w:ascii="Arial" w:hAnsi="Arial" w:cs="Arial"/>
                <w:sz w:val="18"/>
                <w:szCs w:val="18"/>
              </w:rPr>
            </w:pPr>
            <w:r w:rsidRPr="00226E9D">
              <w:rPr>
                <w:rFonts w:ascii="Arial" w:hAnsi="Arial" w:cs="Arial"/>
                <w:sz w:val="18"/>
                <w:szCs w:val="18"/>
              </w:rPr>
              <w:t>Total</w:t>
            </w:r>
          </w:p>
        </w:tc>
        <w:tc>
          <w:tcPr>
            <w:tcW w:w="1350" w:type="dxa"/>
          </w:tcPr>
          <w:p w:rsidR="00EE5FFA" w:rsidRPr="005E762E" w:rsidRDefault="002D0663" w:rsidP="00EE5FFA">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42,136</w:t>
            </w:r>
          </w:p>
        </w:tc>
        <w:tc>
          <w:tcPr>
            <w:tcW w:w="1350" w:type="dxa"/>
          </w:tcPr>
          <w:p w:rsidR="00EE5FFA" w:rsidRPr="00EE5FFA" w:rsidRDefault="00EE5FFA" w:rsidP="00EE5FFA">
            <w:pPr>
              <w:pBdr>
                <w:bottom w:val="double" w:sz="4" w:space="1" w:color="auto"/>
              </w:pBdr>
              <w:tabs>
                <w:tab w:val="decimal" w:pos="1062"/>
              </w:tabs>
              <w:spacing w:line="340" w:lineRule="exact"/>
              <w:jc w:val="both"/>
              <w:rPr>
                <w:rFonts w:ascii="Arial" w:hAnsi="Arial"/>
                <w:sz w:val="18"/>
                <w:szCs w:val="18"/>
              </w:rPr>
            </w:pPr>
            <w:r w:rsidRPr="00EE5FFA">
              <w:rPr>
                <w:rFonts w:ascii="Arial" w:hAnsi="Arial"/>
                <w:sz w:val="18"/>
                <w:szCs w:val="18"/>
              </w:rPr>
              <w:t>45,878</w:t>
            </w:r>
          </w:p>
        </w:tc>
        <w:tc>
          <w:tcPr>
            <w:tcW w:w="1350" w:type="dxa"/>
          </w:tcPr>
          <w:p w:rsidR="00EE5FFA" w:rsidRPr="00EE5FFA" w:rsidRDefault="002D0663" w:rsidP="00EE5FFA">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4,641</w:t>
            </w:r>
          </w:p>
        </w:tc>
        <w:tc>
          <w:tcPr>
            <w:tcW w:w="1350" w:type="dxa"/>
          </w:tcPr>
          <w:p w:rsidR="00EE5FFA" w:rsidRPr="00EE5FFA" w:rsidRDefault="00EE5FFA" w:rsidP="00EE5FFA">
            <w:pPr>
              <w:pBdr>
                <w:bottom w:val="double" w:sz="4" w:space="1" w:color="auto"/>
              </w:pBdr>
              <w:tabs>
                <w:tab w:val="decimal" w:pos="1062"/>
              </w:tabs>
              <w:spacing w:line="340" w:lineRule="exact"/>
              <w:jc w:val="both"/>
              <w:rPr>
                <w:rFonts w:ascii="Arial" w:hAnsi="Arial"/>
                <w:sz w:val="18"/>
                <w:szCs w:val="18"/>
              </w:rPr>
            </w:pPr>
            <w:r w:rsidRPr="00EE5FFA">
              <w:rPr>
                <w:rFonts w:ascii="Arial" w:hAnsi="Arial"/>
                <w:sz w:val="18"/>
                <w:szCs w:val="18"/>
              </w:rPr>
              <w:t>6,771</w:t>
            </w:r>
          </w:p>
        </w:tc>
      </w:tr>
    </w:tbl>
    <w:p w:rsidR="000E7B57" w:rsidRPr="00B915EE" w:rsidRDefault="00037E09"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r>
        <w:rPr>
          <w:rFonts w:ascii="Arial" w:hAnsi="Arial" w:cs="Arial"/>
          <w:b/>
          <w:bCs/>
          <w:sz w:val="22"/>
          <w:szCs w:val="22"/>
        </w:rPr>
        <w:t>4</w:t>
      </w:r>
      <w:r w:rsidR="000350E1" w:rsidRPr="00B915EE">
        <w:rPr>
          <w:rFonts w:ascii="Arial" w:hAnsi="Arial" w:cs="Arial"/>
          <w:b/>
          <w:bCs/>
          <w:sz w:val="22"/>
          <w:szCs w:val="22"/>
        </w:rPr>
        <w:t>.</w:t>
      </w:r>
      <w:r w:rsidR="000350E1" w:rsidRPr="00B915EE">
        <w:rPr>
          <w:rFonts w:ascii="Arial" w:hAnsi="Arial" w:cs="Arial"/>
          <w:b/>
          <w:bCs/>
          <w:sz w:val="22"/>
          <w:szCs w:val="22"/>
        </w:rPr>
        <w:tab/>
        <w:t>Cash and cash equivalents</w:t>
      </w:r>
    </w:p>
    <w:p w:rsidR="00C4422A" w:rsidRPr="00B915EE" w:rsidRDefault="00C4422A" w:rsidP="00B146C5">
      <w:pPr>
        <w:tabs>
          <w:tab w:val="left" w:pos="2160"/>
          <w:tab w:val="left" w:pos="2880"/>
          <w:tab w:val="decimal" w:pos="6660"/>
          <w:tab w:val="decimal" w:pos="8280"/>
        </w:tabs>
        <w:spacing w:line="380" w:lineRule="exact"/>
        <w:ind w:left="907" w:right="-331" w:hanging="547"/>
        <w:jc w:val="right"/>
        <w:rPr>
          <w:rFonts w:ascii="Arial" w:hAnsi="Arial" w:cs="Arial"/>
          <w:sz w:val="18"/>
          <w:szCs w:val="18"/>
        </w:rPr>
      </w:pPr>
      <w:r w:rsidRPr="00B915EE">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708"/>
        <w:gridCol w:w="1350"/>
        <w:gridCol w:w="1350"/>
        <w:gridCol w:w="1350"/>
        <w:gridCol w:w="1350"/>
      </w:tblGrid>
      <w:tr w:rsidR="00B915EE" w:rsidRPr="00B915EE" w:rsidTr="00095DBA">
        <w:trPr>
          <w:cantSplit/>
        </w:trPr>
        <w:tc>
          <w:tcPr>
            <w:tcW w:w="3708" w:type="dxa"/>
          </w:tcPr>
          <w:p w:rsidR="00C4422A" w:rsidRPr="00B915EE" w:rsidRDefault="00C4422A" w:rsidP="00C4422A">
            <w:pPr>
              <w:widowControl/>
              <w:spacing w:line="320" w:lineRule="exact"/>
              <w:ind w:left="-18" w:right="-43"/>
              <w:rPr>
                <w:rFonts w:ascii="Arial" w:hAnsi="Arial" w:cs="Arial"/>
                <w:sz w:val="18"/>
                <w:szCs w:val="18"/>
              </w:rPr>
            </w:pPr>
          </w:p>
        </w:tc>
        <w:tc>
          <w:tcPr>
            <w:tcW w:w="2700" w:type="dxa"/>
            <w:gridSpan w:val="2"/>
          </w:tcPr>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 xml:space="preserve">Consolidated </w:t>
            </w:r>
          </w:p>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financial statements</w:t>
            </w:r>
          </w:p>
        </w:tc>
        <w:tc>
          <w:tcPr>
            <w:tcW w:w="2700" w:type="dxa"/>
            <w:gridSpan w:val="2"/>
          </w:tcPr>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 xml:space="preserve">Separate </w:t>
            </w:r>
          </w:p>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financial statements</w:t>
            </w:r>
          </w:p>
        </w:tc>
      </w:tr>
      <w:tr w:rsidR="00B778DA" w:rsidRPr="00B915EE" w:rsidTr="00095DBA">
        <w:tc>
          <w:tcPr>
            <w:tcW w:w="3708" w:type="dxa"/>
          </w:tcPr>
          <w:p w:rsidR="00B778DA" w:rsidRPr="00B915EE" w:rsidRDefault="00B778DA" w:rsidP="00B778DA">
            <w:pPr>
              <w:widowControl/>
              <w:spacing w:line="320" w:lineRule="exact"/>
              <w:ind w:left="-18" w:right="-43"/>
              <w:rPr>
                <w:rFonts w:ascii="Arial" w:hAnsi="Arial" w:cs="Arial"/>
                <w:sz w:val="18"/>
                <w:szCs w:val="18"/>
              </w:rPr>
            </w:pPr>
          </w:p>
        </w:tc>
        <w:tc>
          <w:tcPr>
            <w:tcW w:w="1350" w:type="dxa"/>
          </w:tcPr>
          <w:p w:rsidR="00B778DA" w:rsidRPr="00B915EE" w:rsidRDefault="00CC5D73"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B778DA" w:rsidRPr="00B915EE">
              <w:rPr>
                <w:rFonts w:ascii="Arial" w:hAnsi="Arial" w:cs="Arial"/>
                <w:sz w:val="18"/>
                <w:szCs w:val="18"/>
              </w:rPr>
              <w:t xml:space="preserve"> </w:t>
            </w:r>
          </w:p>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2019</w:t>
            </w:r>
          </w:p>
        </w:tc>
        <w:tc>
          <w:tcPr>
            <w:tcW w:w="1350" w:type="dxa"/>
          </w:tcPr>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sidRPr="00B915EE">
              <w:rPr>
                <w:rFonts w:ascii="Arial" w:hAnsi="Arial" w:cs="Arial"/>
                <w:sz w:val="18"/>
                <w:szCs w:val="18"/>
              </w:rPr>
              <w:t xml:space="preserve">31 December </w:t>
            </w:r>
            <w:r>
              <w:rPr>
                <w:rFonts w:ascii="Arial" w:hAnsi="Arial" w:cs="Arial"/>
                <w:sz w:val="18"/>
                <w:szCs w:val="18"/>
              </w:rPr>
              <w:t>2018</w:t>
            </w:r>
          </w:p>
        </w:tc>
        <w:tc>
          <w:tcPr>
            <w:tcW w:w="1350" w:type="dxa"/>
          </w:tcPr>
          <w:p w:rsidR="00B778DA" w:rsidRPr="00B915EE" w:rsidRDefault="00CC5D73"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B778DA" w:rsidRPr="00B915EE">
              <w:rPr>
                <w:rFonts w:ascii="Arial" w:hAnsi="Arial" w:cs="Arial"/>
                <w:sz w:val="18"/>
                <w:szCs w:val="18"/>
              </w:rPr>
              <w:t xml:space="preserve"> </w:t>
            </w:r>
          </w:p>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2019</w:t>
            </w:r>
          </w:p>
        </w:tc>
        <w:tc>
          <w:tcPr>
            <w:tcW w:w="1350" w:type="dxa"/>
          </w:tcPr>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sidRPr="00B915EE">
              <w:rPr>
                <w:rFonts w:ascii="Arial" w:hAnsi="Arial" w:cs="Arial"/>
                <w:sz w:val="18"/>
                <w:szCs w:val="18"/>
              </w:rPr>
              <w:t xml:space="preserve">31 December </w:t>
            </w:r>
            <w:r>
              <w:rPr>
                <w:rFonts w:ascii="Arial" w:hAnsi="Arial" w:cs="Arial"/>
                <w:sz w:val="18"/>
                <w:szCs w:val="18"/>
              </w:rPr>
              <w:t>2018</w:t>
            </w:r>
          </w:p>
        </w:tc>
      </w:tr>
      <w:tr w:rsidR="00B714CF" w:rsidRPr="00B915EE" w:rsidTr="00B778DA">
        <w:tc>
          <w:tcPr>
            <w:tcW w:w="3708" w:type="dxa"/>
          </w:tcPr>
          <w:p w:rsidR="00B714CF" w:rsidRPr="00F675DA" w:rsidRDefault="00B714CF" w:rsidP="00B714CF">
            <w:pPr>
              <w:spacing w:line="320" w:lineRule="exact"/>
              <w:ind w:right="-108"/>
              <w:rPr>
                <w:rFonts w:ascii="Arial" w:hAnsi="Arial"/>
                <w:sz w:val="18"/>
                <w:szCs w:val="18"/>
              </w:rPr>
            </w:pPr>
            <w:r w:rsidRPr="00F675DA">
              <w:rPr>
                <w:rFonts w:ascii="Arial" w:hAnsi="Arial" w:cs="Arial"/>
                <w:color w:val="000000"/>
                <w:sz w:val="18"/>
                <w:szCs w:val="18"/>
              </w:rPr>
              <w:t>Cash on hand</w:t>
            </w:r>
          </w:p>
        </w:tc>
        <w:tc>
          <w:tcPr>
            <w:tcW w:w="1350" w:type="dxa"/>
          </w:tcPr>
          <w:p w:rsidR="00B714CF" w:rsidRPr="00B714CF" w:rsidRDefault="00B714CF" w:rsidP="00B714CF">
            <w:pPr>
              <w:tabs>
                <w:tab w:val="decimal" w:pos="1062"/>
              </w:tabs>
              <w:spacing w:line="320" w:lineRule="exact"/>
              <w:rPr>
                <w:rFonts w:ascii="Arial" w:hAnsi="Arial"/>
                <w:sz w:val="18"/>
                <w:szCs w:val="18"/>
              </w:rPr>
            </w:pPr>
            <w:r w:rsidRPr="00B714CF">
              <w:rPr>
                <w:rFonts w:ascii="Arial" w:hAnsi="Arial"/>
                <w:sz w:val="18"/>
                <w:szCs w:val="18"/>
              </w:rPr>
              <w:t>1,607</w:t>
            </w:r>
          </w:p>
        </w:tc>
        <w:tc>
          <w:tcPr>
            <w:tcW w:w="1350" w:type="dxa"/>
            <w:vAlign w:val="bottom"/>
          </w:tcPr>
          <w:p w:rsidR="00B714CF" w:rsidRPr="00B714CF" w:rsidRDefault="00B714CF" w:rsidP="00B714CF">
            <w:pPr>
              <w:tabs>
                <w:tab w:val="decimal" w:pos="1062"/>
              </w:tabs>
              <w:spacing w:line="320" w:lineRule="exact"/>
              <w:rPr>
                <w:rFonts w:ascii="Arial" w:hAnsi="Arial"/>
                <w:sz w:val="18"/>
                <w:szCs w:val="18"/>
              </w:rPr>
            </w:pPr>
            <w:r w:rsidRPr="00B714CF">
              <w:rPr>
                <w:rFonts w:ascii="Arial" w:hAnsi="Arial"/>
                <w:sz w:val="18"/>
                <w:szCs w:val="18"/>
              </w:rPr>
              <w:t>170</w:t>
            </w:r>
          </w:p>
        </w:tc>
        <w:tc>
          <w:tcPr>
            <w:tcW w:w="1350" w:type="dxa"/>
            <w:vAlign w:val="bottom"/>
          </w:tcPr>
          <w:p w:rsidR="00B714CF" w:rsidRPr="00B714CF" w:rsidRDefault="00B714CF" w:rsidP="00B714CF">
            <w:pPr>
              <w:tabs>
                <w:tab w:val="decimal" w:pos="1062"/>
              </w:tabs>
              <w:spacing w:line="320" w:lineRule="exact"/>
              <w:rPr>
                <w:rFonts w:ascii="Arial" w:hAnsi="Arial"/>
                <w:sz w:val="18"/>
                <w:szCs w:val="18"/>
              </w:rPr>
            </w:pPr>
            <w:r w:rsidRPr="00B714CF">
              <w:rPr>
                <w:rFonts w:ascii="Arial" w:hAnsi="Arial"/>
                <w:sz w:val="18"/>
                <w:szCs w:val="18"/>
              </w:rPr>
              <w:t>1,437</w:t>
            </w:r>
          </w:p>
        </w:tc>
        <w:tc>
          <w:tcPr>
            <w:tcW w:w="1350" w:type="dxa"/>
            <w:vAlign w:val="bottom"/>
          </w:tcPr>
          <w:p w:rsidR="00B714CF" w:rsidRPr="00B778DA" w:rsidRDefault="00B714CF" w:rsidP="00B714CF">
            <w:pPr>
              <w:tabs>
                <w:tab w:val="decimal" w:pos="1062"/>
              </w:tabs>
              <w:spacing w:line="320" w:lineRule="exact"/>
              <w:rPr>
                <w:rFonts w:ascii="Arial" w:hAnsi="Arial"/>
                <w:sz w:val="18"/>
                <w:szCs w:val="18"/>
              </w:rPr>
            </w:pPr>
            <w:r w:rsidRPr="00B778DA">
              <w:rPr>
                <w:rFonts w:ascii="Arial" w:hAnsi="Arial"/>
                <w:sz w:val="18"/>
                <w:szCs w:val="18"/>
              </w:rPr>
              <w:t>-</w:t>
            </w:r>
          </w:p>
        </w:tc>
      </w:tr>
      <w:tr w:rsidR="00B714CF" w:rsidRPr="00B915EE" w:rsidTr="00B778DA">
        <w:tc>
          <w:tcPr>
            <w:tcW w:w="3708" w:type="dxa"/>
          </w:tcPr>
          <w:p w:rsidR="00B714CF" w:rsidRPr="00F675DA" w:rsidRDefault="00B714CF" w:rsidP="00B714CF">
            <w:pPr>
              <w:spacing w:line="320" w:lineRule="exact"/>
              <w:ind w:right="-108"/>
              <w:rPr>
                <w:rFonts w:ascii="Arial" w:hAnsi="Arial"/>
                <w:sz w:val="18"/>
                <w:szCs w:val="18"/>
              </w:rPr>
            </w:pPr>
            <w:r w:rsidRPr="00F675DA">
              <w:rPr>
                <w:rFonts w:ascii="Arial" w:hAnsi="Arial" w:cs="Arial"/>
                <w:color w:val="000000"/>
                <w:sz w:val="18"/>
                <w:szCs w:val="18"/>
              </w:rPr>
              <w:t>Deposits at financial institutions</w:t>
            </w:r>
          </w:p>
        </w:tc>
        <w:tc>
          <w:tcPr>
            <w:tcW w:w="1350" w:type="dxa"/>
          </w:tcPr>
          <w:p w:rsidR="00B714CF" w:rsidRPr="00B714CF" w:rsidRDefault="00B714CF" w:rsidP="00D5252F">
            <w:pPr>
              <w:pBdr>
                <w:bottom w:val="single" w:sz="4" w:space="1" w:color="auto"/>
              </w:pBdr>
              <w:tabs>
                <w:tab w:val="decimal" w:pos="1062"/>
              </w:tabs>
              <w:spacing w:line="320" w:lineRule="exact"/>
              <w:rPr>
                <w:rFonts w:ascii="Arial" w:hAnsi="Arial"/>
                <w:sz w:val="18"/>
                <w:szCs w:val="18"/>
              </w:rPr>
            </w:pPr>
            <w:r w:rsidRPr="00B714CF">
              <w:rPr>
                <w:rFonts w:ascii="Arial" w:hAnsi="Arial"/>
                <w:sz w:val="18"/>
                <w:szCs w:val="18"/>
              </w:rPr>
              <w:t>293,696</w:t>
            </w:r>
          </w:p>
        </w:tc>
        <w:tc>
          <w:tcPr>
            <w:tcW w:w="1350" w:type="dxa"/>
            <w:vAlign w:val="bottom"/>
          </w:tcPr>
          <w:p w:rsidR="00B714CF" w:rsidRPr="00B714CF" w:rsidRDefault="00B714CF" w:rsidP="00D5252F">
            <w:pPr>
              <w:pBdr>
                <w:bottom w:val="single" w:sz="4" w:space="1" w:color="auto"/>
              </w:pBdr>
              <w:tabs>
                <w:tab w:val="decimal" w:pos="1062"/>
              </w:tabs>
              <w:spacing w:line="320" w:lineRule="exact"/>
              <w:rPr>
                <w:rFonts w:ascii="Arial" w:hAnsi="Arial"/>
                <w:sz w:val="18"/>
                <w:szCs w:val="18"/>
              </w:rPr>
            </w:pPr>
            <w:r w:rsidRPr="00B714CF">
              <w:rPr>
                <w:rFonts w:ascii="Arial" w:hAnsi="Arial"/>
                <w:sz w:val="18"/>
                <w:szCs w:val="18"/>
              </w:rPr>
              <w:t>112,073</w:t>
            </w:r>
          </w:p>
        </w:tc>
        <w:tc>
          <w:tcPr>
            <w:tcW w:w="1350" w:type="dxa"/>
            <w:vAlign w:val="bottom"/>
          </w:tcPr>
          <w:p w:rsidR="00B714CF" w:rsidRPr="00B714CF" w:rsidRDefault="00B714CF" w:rsidP="00D5252F">
            <w:pPr>
              <w:pBdr>
                <w:bottom w:val="single" w:sz="4" w:space="1" w:color="auto"/>
              </w:pBdr>
              <w:tabs>
                <w:tab w:val="decimal" w:pos="1062"/>
              </w:tabs>
              <w:spacing w:line="320" w:lineRule="exact"/>
              <w:rPr>
                <w:rFonts w:ascii="Arial" w:hAnsi="Arial"/>
                <w:sz w:val="18"/>
                <w:szCs w:val="18"/>
              </w:rPr>
            </w:pPr>
            <w:r w:rsidRPr="00B714CF">
              <w:rPr>
                <w:rFonts w:ascii="Arial" w:hAnsi="Arial"/>
                <w:sz w:val="18"/>
                <w:szCs w:val="18"/>
              </w:rPr>
              <w:t>1,443</w:t>
            </w:r>
          </w:p>
        </w:tc>
        <w:tc>
          <w:tcPr>
            <w:tcW w:w="1350" w:type="dxa"/>
            <w:vAlign w:val="bottom"/>
          </w:tcPr>
          <w:p w:rsidR="00B714CF" w:rsidRPr="00B778DA" w:rsidRDefault="00B714CF" w:rsidP="00D5252F">
            <w:pPr>
              <w:pBdr>
                <w:bottom w:val="single" w:sz="4" w:space="1" w:color="auto"/>
              </w:pBdr>
              <w:tabs>
                <w:tab w:val="decimal" w:pos="1062"/>
              </w:tabs>
              <w:spacing w:line="320" w:lineRule="exact"/>
              <w:rPr>
                <w:rFonts w:ascii="Arial" w:hAnsi="Arial"/>
                <w:sz w:val="18"/>
                <w:szCs w:val="18"/>
              </w:rPr>
            </w:pPr>
            <w:r w:rsidRPr="00B778DA">
              <w:rPr>
                <w:rFonts w:ascii="Arial" w:hAnsi="Arial"/>
                <w:sz w:val="18"/>
                <w:szCs w:val="18"/>
              </w:rPr>
              <w:t>6,926</w:t>
            </w:r>
          </w:p>
        </w:tc>
      </w:tr>
      <w:tr w:rsidR="00B714CF" w:rsidRPr="00B915EE" w:rsidTr="00B778DA">
        <w:trPr>
          <w:trHeight w:val="80"/>
        </w:trPr>
        <w:tc>
          <w:tcPr>
            <w:tcW w:w="3708" w:type="dxa"/>
          </w:tcPr>
          <w:p w:rsidR="00B714CF" w:rsidRPr="00F675DA" w:rsidRDefault="00B714CF" w:rsidP="00B714CF">
            <w:pPr>
              <w:spacing w:line="320" w:lineRule="exact"/>
              <w:ind w:right="-108"/>
              <w:rPr>
                <w:rFonts w:ascii="Arial" w:hAnsi="Arial"/>
                <w:sz w:val="18"/>
                <w:szCs w:val="18"/>
              </w:rPr>
            </w:pPr>
            <w:r w:rsidRPr="00F675DA">
              <w:rPr>
                <w:rFonts w:ascii="Arial" w:hAnsi="Arial"/>
                <w:sz w:val="18"/>
                <w:szCs w:val="18"/>
              </w:rPr>
              <w:t>Total cash and cash equivalents</w:t>
            </w:r>
          </w:p>
        </w:tc>
        <w:tc>
          <w:tcPr>
            <w:tcW w:w="1350" w:type="dxa"/>
          </w:tcPr>
          <w:p w:rsidR="00B714CF" w:rsidRPr="00B714CF" w:rsidRDefault="00D5252F" w:rsidP="00B714CF">
            <w:pPr>
              <w:tabs>
                <w:tab w:val="decimal" w:pos="1062"/>
              </w:tabs>
              <w:spacing w:line="320" w:lineRule="exact"/>
              <w:rPr>
                <w:rFonts w:ascii="Arial" w:hAnsi="Arial"/>
                <w:sz w:val="18"/>
                <w:szCs w:val="18"/>
              </w:rPr>
            </w:pPr>
            <w:r>
              <w:rPr>
                <w:rFonts w:ascii="Arial" w:hAnsi="Arial"/>
                <w:sz w:val="18"/>
                <w:szCs w:val="18"/>
              </w:rPr>
              <w:t>295,303</w:t>
            </w:r>
          </w:p>
        </w:tc>
        <w:tc>
          <w:tcPr>
            <w:tcW w:w="1350" w:type="dxa"/>
            <w:vAlign w:val="bottom"/>
          </w:tcPr>
          <w:p w:rsidR="00B714CF" w:rsidRPr="00B714CF" w:rsidRDefault="00B714CF" w:rsidP="00B714CF">
            <w:pPr>
              <w:tabs>
                <w:tab w:val="decimal" w:pos="1062"/>
              </w:tabs>
              <w:spacing w:line="320" w:lineRule="exact"/>
              <w:rPr>
                <w:rFonts w:ascii="Arial" w:hAnsi="Arial"/>
                <w:sz w:val="18"/>
                <w:szCs w:val="18"/>
              </w:rPr>
            </w:pPr>
            <w:r w:rsidRPr="00B714CF">
              <w:rPr>
                <w:rFonts w:ascii="Arial" w:hAnsi="Arial"/>
                <w:sz w:val="18"/>
                <w:szCs w:val="18"/>
              </w:rPr>
              <w:t>112,243</w:t>
            </w:r>
          </w:p>
        </w:tc>
        <w:tc>
          <w:tcPr>
            <w:tcW w:w="1350" w:type="dxa"/>
            <w:vAlign w:val="bottom"/>
          </w:tcPr>
          <w:p w:rsidR="00B714CF" w:rsidRPr="00B714CF" w:rsidRDefault="00B714CF" w:rsidP="00B714CF">
            <w:pPr>
              <w:tabs>
                <w:tab w:val="decimal" w:pos="1062"/>
              </w:tabs>
              <w:spacing w:line="320" w:lineRule="exact"/>
              <w:rPr>
                <w:rFonts w:ascii="Arial" w:hAnsi="Arial"/>
                <w:sz w:val="18"/>
                <w:szCs w:val="18"/>
              </w:rPr>
            </w:pPr>
            <w:r w:rsidRPr="00B714CF">
              <w:rPr>
                <w:rFonts w:ascii="Arial" w:hAnsi="Arial"/>
                <w:sz w:val="18"/>
                <w:szCs w:val="18"/>
              </w:rPr>
              <w:t>2,880</w:t>
            </w:r>
          </w:p>
        </w:tc>
        <w:tc>
          <w:tcPr>
            <w:tcW w:w="1350" w:type="dxa"/>
            <w:vAlign w:val="bottom"/>
          </w:tcPr>
          <w:p w:rsidR="00B714CF" w:rsidRPr="00B778DA" w:rsidRDefault="00B714CF" w:rsidP="00B714CF">
            <w:pPr>
              <w:tabs>
                <w:tab w:val="decimal" w:pos="1062"/>
              </w:tabs>
              <w:spacing w:line="320" w:lineRule="exact"/>
              <w:rPr>
                <w:rFonts w:ascii="Arial" w:hAnsi="Arial"/>
                <w:sz w:val="18"/>
                <w:szCs w:val="18"/>
              </w:rPr>
            </w:pPr>
            <w:r w:rsidRPr="00B778DA">
              <w:rPr>
                <w:rFonts w:ascii="Arial" w:hAnsi="Arial"/>
                <w:sz w:val="18"/>
                <w:szCs w:val="18"/>
              </w:rPr>
              <w:t>6,926</w:t>
            </w:r>
          </w:p>
        </w:tc>
      </w:tr>
      <w:tr w:rsidR="00B714CF" w:rsidRPr="00B915EE" w:rsidTr="00095DBA">
        <w:tc>
          <w:tcPr>
            <w:tcW w:w="3708" w:type="dxa"/>
          </w:tcPr>
          <w:p w:rsidR="00B714CF" w:rsidRPr="00F675DA" w:rsidRDefault="00B714CF" w:rsidP="00B714CF">
            <w:pPr>
              <w:spacing w:line="320" w:lineRule="exact"/>
              <w:ind w:left="162" w:right="-108" w:hanging="162"/>
              <w:rPr>
                <w:rFonts w:ascii="Arial" w:hAnsi="Arial"/>
                <w:sz w:val="18"/>
                <w:szCs w:val="18"/>
              </w:rPr>
            </w:pPr>
            <w:r w:rsidRPr="00F675DA">
              <w:rPr>
                <w:rFonts w:ascii="Arial" w:hAnsi="Arial"/>
                <w:sz w:val="18"/>
                <w:szCs w:val="18"/>
              </w:rPr>
              <w:t xml:space="preserve">Less: Deposits </w:t>
            </w:r>
            <w:r>
              <w:rPr>
                <w:rFonts w:ascii="Arial" w:hAnsi="Arial"/>
                <w:sz w:val="18"/>
                <w:szCs w:val="18"/>
              </w:rPr>
              <w:t>and bond of</w:t>
            </w:r>
            <w:r w:rsidRPr="00F675DA">
              <w:rPr>
                <w:rFonts w:ascii="Arial" w:hAnsi="Arial"/>
                <w:sz w:val="18"/>
                <w:szCs w:val="18"/>
              </w:rPr>
              <w:t xml:space="preserve"> customers’ account</w:t>
            </w:r>
            <w:r>
              <w:rPr>
                <w:rFonts w:ascii="Arial" w:hAnsi="Arial"/>
                <w:sz w:val="18"/>
                <w:szCs w:val="18"/>
              </w:rPr>
              <w:t xml:space="preserve"> of subsidiary</w:t>
            </w:r>
          </w:p>
        </w:tc>
        <w:tc>
          <w:tcPr>
            <w:tcW w:w="1350" w:type="dxa"/>
            <w:vAlign w:val="bottom"/>
          </w:tcPr>
          <w:p w:rsidR="00B714CF" w:rsidRPr="00B714CF" w:rsidRDefault="00D5252F" w:rsidP="00B714CF">
            <w:pPr>
              <w:pBdr>
                <w:bottom w:val="single" w:sz="4" w:space="1" w:color="auto"/>
              </w:pBdr>
              <w:tabs>
                <w:tab w:val="decimal" w:pos="1062"/>
              </w:tabs>
              <w:spacing w:line="320" w:lineRule="exact"/>
              <w:rPr>
                <w:rFonts w:ascii="Arial" w:hAnsi="Arial"/>
                <w:sz w:val="18"/>
                <w:szCs w:val="18"/>
              </w:rPr>
            </w:pPr>
            <w:r>
              <w:rPr>
                <w:rFonts w:ascii="Arial" w:hAnsi="Arial"/>
                <w:sz w:val="18"/>
                <w:szCs w:val="18"/>
              </w:rPr>
              <w:t>(237,651)</w:t>
            </w:r>
          </w:p>
        </w:tc>
        <w:tc>
          <w:tcPr>
            <w:tcW w:w="1350" w:type="dxa"/>
            <w:vAlign w:val="bottom"/>
          </w:tcPr>
          <w:p w:rsidR="00B714CF" w:rsidRPr="00B714CF" w:rsidRDefault="00B714CF" w:rsidP="00B714CF">
            <w:pPr>
              <w:pBdr>
                <w:bottom w:val="single" w:sz="4" w:space="1" w:color="auto"/>
              </w:pBdr>
              <w:tabs>
                <w:tab w:val="decimal" w:pos="1062"/>
              </w:tabs>
              <w:spacing w:line="320" w:lineRule="exact"/>
              <w:rPr>
                <w:rFonts w:ascii="Arial" w:hAnsi="Arial"/>
                <w:sz w:val="18"/>
                <w:szCs w:val="18"/>
              </w:rPr>
            </w:pPr>
            <w:r w:rsidRPr="00B714CF">
              <w:rPr>
                <w:rFonts w:ascii="Arial" w:hAnsi="Arial"/>
                <w:sz w:val="18"/>
                <w:szCs w:val="18"/>
              </w:rPr>
              <w:t>(62,246)</w:t>
            </w:r>
          </w:p>
        </w:tc>
        <w:tc>
          <w:tcPr>
            <w:tcW w:w="1350" w:type="dxa"/>
            <w:vAlign w:val="bottom"/>
          </w:tcPr>
          <w:p w:rsidR="00B714CF" w:rsidRPr="00B714CF" w:rsidRDefault="00B714CF" w:rsidP="00B714CF">
            <w:pPr>
              <w:pBdr>
                <w:bottom w:val="single" w:sz="4" w:space="1" w:color="auto"/>
              </w:pBdr>
              <w:tabs>
                <w:tab w:val="decimal" w:pos="1062"/>
              </w:tabs>
              <w:spacing w:line="320" w:lineRule="exact"/>
              <w:rPr>
                <w:rFonts w:ascii="Arial" w:hAnsi="Arial"/>
                <w:sz w:val="18"/>
                <w:szCs w:val="18"/>
              </w:rPr>
            </w:pPr>
            <w:r w:rsidRPr="00B714CF">
              <w:rPr>
                <w:rFonts w:ascii="Arial" w:hAnsi="Arial"/>
                <w:sz w:val="18"/>
                <w:szCs w:val="18"/>
              </w:rPr>
              <w:t>-</w:t>
            </w:r>
          </w:p>
        </w:tc>
        <w:tc>
          <w:tcPr>
            <w:tcW w:w="1350" w:type="dxa"/>
            <w:vAlign w:val="bottom"/>
          </w:tcPr>
          <w:p w:rsidR="00B714CF" w:rsidRPr="00B778DA" w:rsidRDefault="00B714CF" w:rsidP="00B714CF">
            <w:pPr>
              <w:pBdr>
                <w:bottom w:val="single" w:sz="4" w:space="1" w:color="auto"/>
              </w:pBdr>
              <w:tabs>
                <w:tab w:val="decimal" w:pos="1062"/>
              </w:tabs>
              <w:spacing w:line="320" w:lineRule="exact"/>
              <w:rPr>
                <w:rFonts w:ascii="Arial" w:hAnsi="Arial"/>
                <w:sz w:val="18"/>
                <w:szCs w:val="18"/>
              </w:rPr>
            </w:pPr>
            <w:r w:rsidRPr="00B778DA">
              <w:rPr>
                <w:rFonts w:ascii="Arial" w:hAnsi="Arial"/>
                <w:sz w:val="18"/>
                <w:szCs w:val="18"/>
              </w:rPr>
              <w:t>-</w:t>
            </w:r>
          </w:p>
        </w:tc>
      </w:tr>
      <w:tr w:rsidR="00B714CF" w:rsidRPr="00B915EE" w:rsidTr="00B778DA">
        <w:tc>
          <w:tcPr>
            <w:tcW w:w="3708" w:type="dxa"/>
          </w:tcPr>
          <w:p w:rsidR="00B714CF" w:rsidRPr="00F675DA" w:rsidRDefault="00B714CF" w:rsidP="00B714CF">
            <w:pPr>
              <w:spacing w:line="320" w:lineRule="exact"/>
              <w:rPr>
                <w:rFonts w:ascii="Arial" w:hAnsi="Arial"/>
                <w:sz w:val="18"/>
                <w:szCs w:val="18"/>
              </w:rPr>
            </w:pPr>
            <w:r w:rsidRPr="00F675DA">
              <w:rPr>
                <w:rFonts w:ascii="Arial" w:hAnsi="Arial"/>
                <w:sz w:val="18"/>
                <w:szCs w:val="18"/>
              </w:rPr>
              <w:t>Net cash and cash equivalents</w:t>
            </w:r>
          </w:p>
        </w:tc>
        <w:tc>
          <w:tcPr>
            <w:tcW w:w="1350" w:type="dxa"/>
          </w:tcPr>
          <w:p w:rsidR="00B714CF" w:rsidRPr="00B714CF" w:rsidRDefault="00B714CF" w:rsidP="00B714CF">
            <w:pPr>
              <w:pBdr>
                <w:bottom w:val="double" w:sz="4" w:space="1" w:color="auto"/>
              </w:pBdr>
              <w:tabs>
                <w:tab w:val="decimal" w:pos="1062"/>
              </w:tabs>
              <w:spacing w:line="320" w:lineRule="exact"/>
              <w:rPr>
                <w:rFonts w:ascii="Arial" w:hAnsi="Arial"/>
                <w:sz w:val="18"/>
                <w:szCs w:val="18"/>
              </w:rPr>
            </w:pPr>
            <w:r w:rsidRPr="00B714CF">
              <w:rPr>
                <w:rFonts w:ascii="Arial" w:hAnsi="Arial"/>
                <w:sz w:val="18"/>
                <w:szCs w:val="18"/>
              </w:rPr>
              <w:t>57,652</w:t>
            </w:r>
          </w:p>
        </w:tc>
        <w:tc>
          <w:tcPr>
            <w:tcW w:w="1350" w:type="dxa"/>
            <w:vAlign w:val="bottom"/>
          </w:tcPr>
          <w:p w:rsidR="00B714CF" w:rsidRPr="00B714CF" w:rsidRDefault="00B714CF" w:rsidP="00B714CF">
            <w:pPr>
              <w:pBdr>
                <w:bottom w:val="double" w:sz="4" w:space="1" w:color="auto"/>
              </w:pBdr>
              <w:tabs>
                <w:tab w:val="decimal" w:pos="1062"/>
              </w:tabs>
              <w:spacing w:line="320" w:lineRule="exact"/>
              <w:rPr>
                <w:rFonts w:ascii="Arial" w:hAnsi="Arial"/>
                <w:sz w:val="18"/>
                <w:szCs w:val="18"/>
              </w:rPr>
            </w:pPr>
            <w:r w:rsidRPr="00B714CF">
              <w:rPr>
                <w:rFonts w:ascii="Arial" w:hAnsi="Arial"/>
                <w:sz w:val="18"/>
                <w:szCs w:val="18"/>
              </w:rPr>
              <w:t>49,997</w:t>
            </w:r>
          </w:p>
        </w:tc>
        <w:tc>
          <w:tcPr>
            <w:tcW w:w="1350" w:type="dxa"/>
            <w:vAlign w:val="bottom"/>
          </w:tcPr>
          <w:p w:rsidR="00B714CF" w:rsidRPr="00B714CF" w:rsidRDefault="00B714CF" w:rsidP="00B714CF">
            <w:pPr>
              <w:pBdr>
                <w:bottom w:val="double" w:sz="4" w:space="1" w:color="auto"/>
              </w:pBdr>
              <w:tabs>
                <w:tab w:val="decimal" w:pos="1062"/>
              </w:tabs>
              <w:spacing w:line="320" w:lineRule="exact"/>
              <w:rPr>
                <w:rFonts w:ascii="Arial" w:hAnsi="Arial"/>
                <w:sz w:val="18"/>
                <w:szCs w:val="18"/>
                <w:cs/>
              </w:rPr>
            </w:pPr>
            <w:r w:rsidRPr="00B714CF">
              <w:rPr>
                <w:rFonts w:ascii="Arial" w:hAnsi="Arial"/>
                <w:sz w:val="18"/>
                <w:szCs w:val="18"/>
              </w:rPr>
              <w:t>2,880</w:t>
            </w:r>
          </w:p>
        </w:tc>
        <w:tc>
          <w:tcPr>
            <w:tcW w:w="1350" w:type="dxa"/>
            <w:vAlign w:val="bottom"/>
          </w:tcPr>
          <w:p w:rsidR="00B714CF" w:rsidRPr="00B778DA" w:rsidRDefault="00B714CF" w:rsidP="00B714CF">
            <w:pPr>
              <w:pBdr>
                <w:bottom w:val="double" w:sz="4" w:space="1" w:color="auto"/>
              </w:pBdr>
              <w:tabs>
                <w:tab w:val="decimal" w:pos="1062"/>
              </w:tabs>
              <w:spacing w:line="320" w:lineRule="exact"/>
              <w:rPr>
                <w:rFonts w:ascii="Arial" w:hAnsi="Arial"/>
                <w:sz w:val="18"/>
                <w:szCs w:val="18"/>
              </w:rPr>
            </w:pPr>
            <w:r w:rsidRPr="00B778DA">
              <w:rPr>
                <w:rFonts w:ascii="Arial" w:hAnsi="Arial"/>
                <w:sz w:val="18"/>
                <w:szCs w:val="18"/>
              </w:rPr>
              <w:t>6,926</w:t>
            </w:r>
          </w:p>
        </w:tc>
      </w:tr>
    </w:tbl>
    <w:p w:rsidR="000350E1" w:rsidRPr="00B915EE" w:rsidRDefault="00037E09" w:rsidP="00C4422A">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5</w:t>
      </w:r>
      <w:r w:rsidR="000350E1" w:rsidRPr="00B915EE">
        <w:rPr>
          <w:rFonts w:ascii="Arial" w:hAnsi="Arial" w:cs="Arial"/>
          <w:b/>
          <w:bCs/>
          <w:sz w:val="22"/>
          <w:szCs w:val="22"/>
        </w:rPr>
        <w:t>.</w:t>
      </w:r>
      <w:r w:rsidR="000350E1" w:rsidRPr="00B915EE">
        <w:rPr>
          <w:rFonts w:ascii="Arial" w:hAnsi="Arial" w:cs="Arial"/>
          <w:b/>
          <w:bCs/>
          <w:sz w:val="22"/>
          <w:szCs w:val="22"/>
        </w:rPr>
        <w:tab/>
        <w:t>Current investments</w:t>
      </w:r>
      <w:r w:rsidR="006A797C" w:rsidRPr="00B915EE">
        <w:rPr>
          <w:rFonts w:ascii="Arial" w:hAnsi="Arial" w:cs="Arial"/>
          <w:b/>
          <w:bCs/>
          <w:sz w:val="22"/>
          <w:szCs w:val="22"/>
        </w:rPr>
        <w:t xml:space="preserve"> and other</w:t>
      </w:r>
      <w:r w:rsidR="00E6454A">
        <w:rPr>
          <w:rFonts w:ascii="Arial" w:hAnsi="Arial" w:cs="Arial"/>
          <w:b/>
          <w:bCs/>
          <w:sz w:val="22"/>
          <w:szCs w:val="22"/>
        </w:rPr>
        <w:t xml:space="preserve"> long-term</w:t>
      </w:r>
      <w:r w:rsidR="006A797C" w:rsidRPr="00B915EE">
        <w:rPr>
          <w:rFonts w:ascii="Arial" w:hAnsi="Arial" w:cs="Arial"/>
          <w:b/>
          <w:bCs/>
          <w:sz w:val="22"/>
          <w:szCs w:val="22"/>
        </w:rPr>
        <w:t xml:space="preserve"> investments</w:t>
      </w:r>
    </w:p>
    <w:p w:rsidR="000350E1" w:rsidRPr="00B915EE" w:rsidRDefault="00037E09" w:rsidP="00226E9D">
      <w:pPr>
        <w:spacing w:before="120" w:line="380" w:lineRule="exact"/>
        <w:ind w:left="547" w:hanging="547"/>
        <w:outlineLvl w:val="1"/>
        <w:rPr>
          <w:rFonts w:ascii="Arial" w:hAnsi="Arial" w:cs="Arial"/>
          <w:sz w:val="22"/>
          <w:szCs w:val="22"/>
        </w:rPr>
      </w:pPr>
      <w:r>
        <w:rPr>
          <w:rFonts w:ascii="Arial" w:hAnsi="Arial" w:cs="Arial"/>
          <w:sz w:val="22"/>
          <w:szCs w:val="22"/>
        </w:rPr>
        <w:t>5</w:t>
      </w:r>
      <w:r w:rsidR="000350E1" w:rsidRPr="00B915EE">
        <w:rPr>
          <w:rFonts w:ascii="Arial" w:hAnsi="Arial" w:cs="Arial"/>
          <w:sz w:val="22"/>
          <w:szCs w:val="22"/>
        </w:rPr>
        <w:t>.1</w:t>
      </w:r>
      <w:r w:rsidR="000350E1" w:rsidRPr="00B915EE">
        <w:rPr>
          <w:rFonts w:ascii="Arial" w:hAnsi="Arial" w:cs="Arial"/>
          <w:sz w:val="22"/>
          <w:szCs w:val="22"/>
        </w:rPr>
        <w:tab/>
        <w:t>Fair value of obligated investment</w:t>
      </w:r>
      <w:r w:rsidR="00550A0D" w:rsidRPr="00B915EE">
        <w:rPr>
          <w:rFonts w:ascii="Arial" w:hAnsi="Arial" w:cs="Arial"/>
          <w:sz w:val="22"/>
          <w:szCs w:val="22"/>
        </w:rPr>
        <w:t>s</w:t>
      </w:r>
      <w:r w:rsidR="000350E1" w:rsidRPr="00B915EE">
        <w:rPr>
          <w:rFonts w:ascii="Arial" w:hAnsi="Arial" w:cs="Arial"/>
          <w:sz w:val="22"/>
          <w:szCs w:val="22"/>
        </w:rPr>
        <w:t xml:space="preserve"> in equity securities</w:t>
      </w:r>
    </w:p>
    <w:p w:rsidR="00FE1C38" w:rsidRPr="005E762E" w:rsidRDefault="00FE1C38" w:rsidP="005E762E">
      <w:pPr>
        <w:tabs>
          <w:tab w:val="left" w:pos="2160"/>
          <w:tab w:val="left" w:pos="2880"/>
          <w:tab w:val="decimal" w:pos="6660"/>
          <w:tab w:val="decimal" w:pos="8280"/>
        </w:tabs>
        <w:spacing w:after="120" w:line="360" w:lineRule="exact"/>
        <w:ind w:left="907" w:right="-421" w:hanging="547"/>
        <w:jc w:val="right"/>
        <w:rPr>
          <w:rFonts w:ascii="Arial" w:hAnsi="Arial" w:cs="Arial"/>
          <w:sz w:val="18"/>
          <w:szCs w:val="18"/>
        </w:rPr>
      </w:pPr>
      <w:r w:rsidRPr="005E762E">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E762E" w:rsidRPr="005E762E" w:rsidTr="005E762E">
        <w:trPr>
          <w:cantSplit/>
        </w:trPr>
        <w:tc>
          <w:tcPr>
            <w:tcW w:w="3690" w:type="dxa"/>
          </w:tcPr>
          <w:p w:rsidR="005E762E" w:rsidRPr="005E762E" w:rsidRDefault="005E762E" w:rsidP="005E762E">
            <w:pPr>
              <w:widowControl/>
              <w:spacing w:line="360" w:lineRule="exact"/>
              <w:ind w:left="-18" w:right="-43"/>
              <w:rPr>
                <w:rFonts w:ascii="Arial" w:hAnsi="Arial" w:cs="Arial"/>
                <w:sz w:val="18"/>
                <w:szCs w:val="18"/>
              </w:rPr>
            </w:pPr>
          </w:p>
        </w:tc>
        <w:tc>
          <w:tcPr>
            <w:tcW w:w="2700" w:type="dxa"/>
            <w:gridSpan w:val="2"/>
          </w:tcPr>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 xml:space="preserve">Consolidated </w:t>
            </w:r>
          </w:p>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financial statements</w:t>
            </w:r>
          </w:p>
        </w:tc>
        <w:tc>
          <w:tcPr>
            <w:tcW w:w="2700" w:type="dxa"/>
            <w:gridSpan w:val="2"/>
          </w:tcPr>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 xml:space="preserve">Separate </w:t>
            </w:r>
          </w:p>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financial statements</w:t>
            </w:r>
          </w:p>
        </w:tc>
      </w:tr>
      <w:tr w:rsidR="005E762E" w:rsidRPr="005E762E" w:rsidTr="005E762E">
        <w:tc>
          <w:tcPr>
            <w:tcW w:w="3690" w:type="dxa"/>
          </w:tcPr>
          <w:p w:rsidR="005E762E" w:rsidRPr="005E762E" w:rsidRDefault="005E762E" w:rsidP="005E762E">
            <w:pPr>
              <w:widowControl/>
              <w:spacing w:line="360" w:lineRule="exact"/>
              <w:ind w:left="-18" w:right="-43"/>
              <w:rPr>
                <w:rFonts w:ascii="Arial" w:hAnsi="Arial" w:cs="Arial"/>
                <w:sz w:val="18"/>
                <w:szCs w:val="18"/>
              </w:rPr>
            </w:pPr>
          </w:p>
        </w:tc>
        <w:tc>
          <w:tcPr>
            <w:tcW w:w="1350" w:type="dxa"/>
          </w:tcPr>
          <w:p w:rsidR="005E762E" w:rsidRPr="005E762E" w:rsidRDefault="00CC5D73" w:rsidP="005E762E">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5E762E" w:rsidRPr="005E762E">
              <w:rPr>
                <w:rFonts w:ascii="Arial" w:hAnsi="Arial" w:cs="Arial"/>
                <w:sz w:val="18"/>
                <w:szCs w:val="18"/>
              </w:rPr>
              <w:t xml:space="preserve"> </w:t>
            </w:r>
          </w:p>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2019</w:t>
            </w:r>
          </w:p>
        </w:tc>
        <w:tc>
          <w:tcPr>
            <w:tcW w:w="1350" w:type="dxa"/>
          </w:tcPr>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31 December 2018</w:t>
            </w:r>
          </w:p>
        </w:tc>
        <w:tc>
          <w:tcPr>
            <w:tcW w:w="1350" w:type="dxa"/>
          </w:tcPr>
          <w:p w:rsidR="005E762E" w:rsidRPr="005E762E" w:rsidRDefault="00CC5D73" w:rsidP="005E762E">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5E762E" w:rsidRPr="005E762E">
              <w:rPr>
                <w:rFonts w:ascii="Arial" w:hAnsi="Arial" w:cs="Arial"/>
                <w:sz w:val="18"/>
                <w:szCs w:val="18"/>
              </w:rPr>
              <w:t xml:space="preserve"> </w:t>
            </w:r>
          </w:p>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2019</w:t>
            </w:r>
          </w:p>
        </w:tc>
        <w:tc>
          <w:tcPr>
            <w:tcW w:w="1350" w:type="dxa"/>
          </w:tcPr>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31 December 2018</w:t>
            </w:r>
          </w:p>
        </w:tc>
      </w:tr>
      <w:tr w:rsidR="005E762E" w:rsidRPr="005E762E" w:rsidTr="005E762E">
        <w:tc>
          <w:tcPr>
            <w:tcW w:w="3690" w:type="dxa"/>
          </w:tcPr>
          <w:p w:rsidR="005E762E" w:rsidRPr="005E762E" w:rsidRDefault="005E762E" w:rsidP="005E762E">
            <w:pPr>
              <w:spacing w:line="360" w:lineRule="exact"/>
              <w:ind w:right="-108"/>
              <w:rPr>
                <w:rFonts w:ascii="Arial" w:hAnsi="Arial"/>
                <w:sz w:val="18"/>
                <w:szCs w:val="18"/>
              </w:rPr>
            </w:pPr>
            <w:r w:rsidRPr="005E762E">
              <w:rPr>
                <w:rFonts w:ascii="Arial" w:hAnsi="Arial"/>
                <w:b/>
                <w:bCs/>
                <w:sz w:val="18"/>
                <w:szCs w:val="18"/>
              </w:rPr>
              <w:t>Securities borrowing and not yet due</w:t>
            </w: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r>
      <w:tr w:rsidR="00B714CF" w:rsidRPr="005E762E" w:rsidTr="005E762E">
        <w:tc>
          <w:tcPr>
            <w:tcW w:w="3690" w:type="dxa"/>
          </w:tcPr>
          <w:p w:rsidR="00B714CF" w:rsidRPr="005E762E" w:rsidRDefault="00B714CF" w:rsidP="00B714CF">
            <w:pPr>
              <w:spacing w:line="360" w:lineRule="exact"/>
              <w:ind w:right="-108"/>
              <w:rPr>
                <w:rFonts w:ascii="Arial" w:hAnsi="Arial"/>
                <w:sz w:val="18"/>
                <w:szCs w:val="18"/>
              </w:rPr>
            </w:pPr>
            <w:r w:rsidRPr="005E762E">
              <w:rPr>
                <w:rFonts w:ascii="Arial" w:hAnsi="Arial"/>
                <w:sz w:val="18"/>
                <w:szCs w:val="18"/>
              </w:rPr>
              <w:t xml:space="preserve">   Equity securities</w:t>
            </w:r>
          </w:p>
        </w:tc>
        <w:tc>
          <w:tcPr>
            <w:tcW w:w="1350" w:type="dxa"/>
          </w:tcPr>
          <w:p w:rsidR="00B714CF" w:rsidRPr="00B714CF" w:rsidRDefault="00F8656B" w:rsidP="00B714CF">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110,347</w:t>
            </w:r>
          </w:p>
        </w:tc>
        <w:tc>
          <w:tcPr>
            <w:tcW w:w="1350" w:type="dxa"/>
          </w:tcPr>
          <w:p w:rsidR="00B714CF" w:rsidRPr="00B714CF" w:rsidRDefault="00B714CF" w:rsidP="00B714CF">
            <w:pPr>
              <w:pBdr>
                <w:bottom w:val="single" w:sz="6" w:space="1" w:color="auto"/>
              </w:pBdr>
              <w:tabs>
                <w:tab w:val="decimal" w:pos="1062"/>
              </w:tabs>
              <w:spacing w:line="340" w:lineRule="exact"/>
              <w:jc w:val="both"/>
              <w:rPr>
                <w:rFonts w:ascii="Arial" w:hAnsi="Arial" w:cs="Arial"/>
                <w:sz w:val="18"/>
                <w:szCs w:val="18"/>
              </w:rPr>
            </w:pPr>
            <w:r w:rsidRPr="00B714CF">
              <w:rPr>
                <w:rFonts w:ascii="Arial" w:hAnsi="Arial" w:cs="Arial"/>
                <w:sz w:val="18"/>
                <w:szCs w:val="18"/>
              </w:rPr>
              <w:t>3,050</w:t>
            </w:r>
          </w:p>
        </w:tc>
        <w:tc>
          <w:tcPr>
            <w:tcW w:w="1350" w:type="dxa"/>
          </w:tcPr>
          <w:p w:rsidR="00B714CF" w:rsidRPr="00B714CF" w:rsidRDefault="00B714CF" w:rsidP="00B714CF">
            <w:pPr>
              <w:pBdr>
                <w:bottom w:val="single" w:sz="6" w:space="1" w:color="auto"/>
              </w:pBdr>
              <w:tabs>
                <w:tab w:val="decimal" w:pos="1062"/>
              </w:tabs>
              <w:spacing w:line="340" w:lineRule="exact"/>
              <w:jc w:val="both"/>
              <w:rPr>
                <w:rFonts w:ascii="Arial" w:hAnsi="Arial" w:cs="Arial"/>
                <w:sz w:val="18"/>
                <w:szCs w:val="18"/>
              </w:rPr>
            </w:pPr>
            <w:r w:rsidRPr="00B714CF">
              <w:rPr>
                <w:rFonts w:ascii="Arial" w:hAnsi="Arial" w:cs="Arial"/>
                <w:sz w:val="18"/>
                <w:szCs w:val="18"/>
              </w:rPr>
              <w:t>8,560</w:t>
            </w:r>
          </w:p>
        </w:tc>
        <w:tc>
          <w:tcPr>
            <w:tcW w:w="1350" w:type="dxa"/>
          </w:tcPr>
          <w:p w:rsidR="00B714CF" w:rsidRPr="005E762E" w:rsidRDefault="00B714CF" w:rsidP="00B714CF">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r>
      <w:tr w:rsidR="00B714CF" w:rsidRPr="005E762E" w:rsidTr="005E762E">
        <w:tc>
          <w:tcPr>
            <w:tcW w:w="3690" w:type="dxa"/>
          </w:tcPr>
          <w:p w:rsidR="00B714CF" w:rsidRPr="005E762E" w:rsidRDefault="00B714CF" w:rsidP="00B714CF">
            <w:pPr>
              <w:spacing w:line="360" w:lineRule="exact"/>
              <w:rPr>
                <w:rFonts w:ascii="Arial" w:hAnsi="Arial"/>
                <w:sz w:val="18"/>
                <w:szCs w:val="18"/>
              </w:rPr>
            </w:pPr>
            <w:r w:rsidRPr="005E762E">
              <w:rPr>
                <w:rFonts w:ascii="Arial" w:hAnsi="Arial"/>
                <w:sz w:val="18"/>
                <w:szCs w:val="18"/>
              </w:rPr>
              <w:t>Total obligated investments</w:t>
            </w:r>
          </w:p>
        </w:tc>
        <w:tc>
          <w:tcPr>
            <w:tcW w:w="1350" w:type="dxa"/>
          </w:tcPr>
          <w:p w:rsidR="00B714CF" w:rsidRPr="00B714CF" w:rsidRDefault="00F8656B" w:rsidP="00B714CF">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110,347</w:t>
            </w:r>
          </w:p>
        </w:tc>
        <w:tc>
          <w:tcPr>
            <w:tcW w:w="1350" w:type="dxa"/>
          </w:tcPr>
          <w:p w:rsidR="00B714CF" w:rsidRPr="00B714CF" w:rsidRDefault="00B714CF" w:rsidP="00B714CF">
            <w:pPr>
              <w:pBdr>
                <w:bottom w:val="double" w:sz="4" w:space="1" w:color="auto"/>
              </w:pBdr>
              <w:tabs>
                <w:tab w:val="decimal" w:pos="1062"/>
              </w:tabs>
              <w:spacing w:line="340" w:lineRule="exact"/>
              <w:jc w:val="both"/>
              <w:rPr>
                <w:rFonts w:ascii="Arial" w:hAnsi="Arial" w:cs="Arial"/>
                <w:sz w:val="18"/>
                <w:szCs w:val="18"/>
              </w:rPr>
            </w:pPr>
            <w:r w:rsidRPr="00B714CF">
              <w:rPr>
                <w:rFonts w:ascii="Arial" w:hAnsi="Arial" w:cs="Arial"/>
                <w:sz w:val="18"/>
                <w:szCs w:val="18"/>
              </w:rPr>
              <w:t>3,050</w:t>
            </w:r>
          </w:p>
        </w:tc>
        <w:tc>
          <w:tcPr>
            <w:tcW w:w="1350" w:type="dxa"/>
          </w:tcPr>
          <w:p w:rsidR="00B714CF" w:rsidRPr="00B714CF" w:rsidRDefault="00B714CF" w:rsidP="00B714CF">
            <w:pPr>
              <w:pBdr>
                <w:bottom w:val="double" w:sz="4" w:space="1" w:color="auto"/>
              </w:pBdr>
              <w:tabs>
                <w:tab w:val="decimal" w:pos="1062"/>
              </w:tabs>
              <w:spacing w:line="340" w:lineRule="exact"/>
              <w:jc w:val="both"/>
              <w:rPr>
                <w:rFonts w:ascii="Arial" w:hAnsi="Arial" w:cs="Arial"/>
                <w:sz w:val="18"/>
                <w:szCs w:val="18"/>
              </w:rPr>
            </w:pPr>
            <w:r w:rsidRPr="00B714CF">
              <w:rPr>
                <w:rFonts w:ascii="Arial" w:hAnsi="Arial" w:cs="Arial"/>
                <w:sz w:val="18"/>
                <w:szCs w:val="18"/>
              </w:rPr>
              <w:t>8,560</w:t>
            </w:r>
          </w:p>
        </w:tc>
        <w:tc>
          <w:tcPr>
            <w:tcW w:w="1350" w:type="dxa"/>
          </w:tcPr>
          <w:p w:rsidR="00B714CF" w:rsidRPr="005E762E" w:rsidRDefault="00B714CF" w:rsidP="00B714CF">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r>
    </w:tbl>
    <w:p w:rsidR="003F6A76" w:rsidRDefault="003F6A76" w:rsidP="00A32E71">
      <w:pPr>
        <w:spacing w:before="120" w:line="380" w:lineRule="exact"/>
        <w:ind w:left="547" w:hanging="547"/>
        <w:outlineLvl w:val="1"/>
        <w:rPr>
          <w:rFonts w:ascii="Arial" w:hAnsi="Arial" w:cs="Arial"/>
          <w:sz w:val="22"/>
          <w:szCs w:val="22"/>
        </w:rPr>
      </w:pPr>
    </w:p>
    <w:p w:rsidR="003F6A76" w:rsidRDefault="003F6A7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0350E1" w:rsidRPr="00B915EE" w:rsidRDefault="00037E09" w:rsidP="00A32E71">
      <w:pPr>
        <w:spacing w:before="120" w:line="380" w:lineRule="exact"/>
        <w:ind w:left="547" w:hanging="547"/>
        <w:outlineLvl w:val="1"/>
        <w:rPr>
          <w:rFonts w:ascii="Arial" w:hAnsi="Arial"/>
          <w:sz w:val="22"/>
          <w:szCs w:val="22"/>
        </w:rPr>
      </w:pPr>
      <w:r>
        <w:rPr>
          <w:rFonts w:ascii="Arial" w:hAnsi="Arial" w:cs="Arial"/>
          <w:sz w:val="22"/>
          <w:szCs w:val="22"/>
        </w:rPr>
        <w:t>5</w:t>
      </w:r>
      <w:r w:rsidR="000350E1" w:rsidRPr="00B915EE">
        <w:rPr>
          <w:rFonts w:ascii="Arial" w:hAnsi="Arial" w:cs="Arial"/>
          <w:sz w:val="22"/>
          <w:szCs w:val="22"/>
        </w:rPr>
        <w:t>.2</w:t>
      </w:r>
      <w:r w:rsidR="000350E1" w:rsidRPr="00B915EE">
        <w:rPr>
          <w:rFonts w:ascii="Arial" w:hAnsi="Arial" w:cs="Arial"/>
          <w:sz w:val="22"/>
          <w:szCs w:val="22"/>
        </w:rPr>
        <w:tab/>
      </w:r>
      <w:r w:rsidR="00CB38C8" w:rsidRPr="00B915EE">
        <w:rPr>
          <w:rFonts w:ascii="Arial" w:hAnsi="Arial"/>
          <w:sz w:val="22"/>
          <w:szCs w:val="22"/>
        </w:rPr>
        <w:t>Loss</w:t>
      </w:r>
      <w:r w:rsidR="00FE1C38" w:rsidRPr="00B915EE">
        <w:rPr>
          <w:rFonts w:ascii="Arial" w:hAnsi="Arial"/>
          <w:sz w:val="22"/>
          <w:szCs w:val="22"/>
        </w:rPr>
        <w:t xml:space="preserve"> on re-measuring available-for-sale investments</w:t>
      </w:r>
    </w:p>
    <w:p w:rsidR="008A5F43" w:rsidRDefault="008A5F43" w:rsidP="00B778DA">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t xml:space="preserve"> (Unit: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6F1DAD" w:rsidTr="00095DBA">
        <w:trPr>
          <w:cantSplit/>
        </w:trPr>
        <w:tc>
          <w:tcPr>
            <w:tcW w:w="3438" w:type="dxa"/>
          </w:tcPr>
          <w:p w:rsidR="008A5F43" w:rsidRDefault="008A5F43" w:rsidP="003F6A76">
            <w:pPr>
              <w:widowControl/>
              <w:spacing w:line="280" w:lineRule="exact"/>
              <w:ind w:left="-18" w:right="-43"/>
              <w:rPr>
                <w:rFonts w:ascii="Arial" w:hAnsi="Arial" w:cs="Arial"/>
                <w:color w:val="000000"/>
                <w:sz w:val="18"/>
                <w:szCs w:val="18"/>
              </w:rPr>
            </w:pPr>
          </w:p>
          <w:p w:rsidR="008A5F43" w:rsidRPr="006F1DAD" w:rsidRDefault="008A5F43" w:rsidP="003F6A76">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rsidR="008A5F43" w:rsidRPr="006F1DAD" w:rsidRDefault="008A5F43"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rsidR="008A5F43" w:rsidRPr="006F1DAD" w:rsidRDefault="008A5F43"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rsidR="008A5F43" w:rsidRPr="006F1DAD" w:rsidRDefault="008A5F43"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8A5F43" w:rsidRPr="006F1DAD" w:rsidTr="00095DBA">
        <w:tc>
          <w:tcPr>
            <w:tcW w:w="3438" w:type="dxa"/>
          </w:tcPr>
          <w:p w:rsidR="008A5F43" w:rsidRPr="006F1DAD" w:rsidRDefault="008A5F43" w:rsidP="003F6A76">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3F6A76">
            <w:pPr>
              <w:spacing w:line="28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6F1DAD">
              <w:rPr>
                <w:rFonts w:ascii="Arial" w:hAnsi="Arial" w:cs="Arial"/>
                <w:sz w:val="18"/>
                <w:szCs w:val="18"/>
              </w:rPr>
              <w:t>-month</w:t>
            </w:r>
          </w:p>
        </w:tc>
        <w:tc>
          <w:tcPr>
            <w:tcW w:w="2700" w:type="dxa"/>
            <w:gridSpan w:val="2"/>
          </w:tcPr>
          <w:p w:rsidR="008A5F43" w:rsidRPr="006F1DAD" w:rsidRDefault="008A5F43" w:rsidP="003F6A76">
            <w:pPr>
              <w:spacing w:line="28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6F1DAD">
              <w:rPr>
                <w:rFonts w:ascii="Arial" w:hAnsi="Arial" w:cs="Arial"/>
                <w:sz w:val="18"/>
                <w:szCs w:val="18"/>
              </w:rPr>
              <w:t>-month</w:t>
            </w:r>
          </w:p>
        </w:tc>
      </w:tr>
      <w:tr w:rsidR="008A5F43" w:rsidRPr="006F1DAD" w:rsidTr="00095DBA">
        <w:tc>
          <w:tcPr>
            <w:tcW w:w="3438" w:type="dxa"/>
          </w:tcPr>
          <w:p w:rsidR="008A5F43" w:rsidRPr="006F1DAD" w:rsidRDefault="008A5F43" w:rsidP="003F6A76">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3F6A76">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c>
          <w:tcPr>
            <w:tcW w:w="2700" w:type="dxa"/>
            <w:gridSpan w:val="2"/>
          </w:tcPr>
          <w:p w:rsidR="008A5F43" w:rsidRPr="006F1DAD" w:rsidRDefault="008A5F43" w:rsidP="003F6A76">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r>
      <w:tr w:rsidR="00B778DA" w:rsidRPr="006F1DAD" w:rsidTr="00095DBA">
        <w:tc>
          <w:tcPr>
            <w:tcW w:w="3438" w:type="dxa"/>
          </w:tcPr>
          <w:p w:rsidR="00B778DA" w:rsidRPr="006F1DAD" w:rsidRDefault="00B778DA" w:rsidP="003F6A76">
            <w:pPr>
              <w:widowControl/>
              <w:spacing w:line="280" w:lineRule="exact"/>
              <w:ind w:left="-18" w:right="-43"/>
              <w:rPr>
                <w:rFonts w:ascii="Arial" w:hAnsi="Arial" w:cs="Arial"/>
                <w:color w:val="000000"/>
                <w:sz w:val="18"/>
                <w:szCs w:val="18"/>
              </w:rPr>
            </w:pPr>
          </w:p>
        </w:tc>
        <w:tc>
          <w:tcPr>
            <w:tcW w:w="1350" w:type="dxa"/>
          </w:tcPr>
          <w:p w:rsidR="00B778DA" w:rsidRPr="00000B10" w:rsidRDefault="00B778DA"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B778DA" w:rsidRPr="00000B10" w:rsidRDefault="00B778DA"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B714CF" w:rsidRPr="006F1DAD" w:rsidTr="00095DBA">
        <w:tc>
          <w:tcPr>
            <w:tcW w:w="3438" w:type="dxa"/>
          </w:tcPr>
          <w:p w:rsidR="00B714CF" w:rsidRPr="006F1DAD" w:rsidRDefault="00B714CF" w:rsidP="003F6A76">
            <w:pPr>
              <w:spacing w:line="28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(21,405)</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(15,603)</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(21,405)</w:t>
            </w:r>
          </w:p>
        </w:tc>
        <w:tc>
          <w:tcPr>
            <w:tcW w:w="1350" w:type="dxa"/>
          </w:tcPr>
          <w:p w:rsidR="00B714CF" w:rsidRPr="002B29D3" w:rsidRDefault="00B714CF" w:rsidP="003F6A76">
            <w:pPr>
              <w:tabs>
                <w:tab w:val="decimal" w:pos="1062"/>
              </w:tabs>
              <w:spacing w:line="280" w:lineRule="exact"/>
              <w:jc w:val="both"/>
              <w:rPr>
                <w:rFonts w:ascii="Arial" w:hAnsi="Arial" w:cs="Arial"/>
                <w:sz w:val="18"/>
                <w:szCs w:val="18"/>
              </w:rPr>
            </w:pPr>
            <w:r w:rsidRPr="002B29D3">
              <w:rPr>
                <w:rFonts w:ascii="Arial" w:hAnsi="Arial" w:cs="Arial"/>
                <w:sz w:val="18"/>
                <w:szCs w:val="18"/>
              </w:rPr>
              <w:t>(15,603)</w:t>
            </w:r>
          </w:p>
        </w:tc>
      </w:tr>
      <w:tr w:rsidR="00B714CF" w:rsidRPr="006F1DAD" w:rsidTr="00095DBA">
        <w:tc>
          <w:tcPr>
            <w:tcW w:w="3438" w:type="dxa"/>
          </w:tcPr>
          <w:p w:rsidR="00B714CF" w:rsidRPr="006F1DAD" w:rsidRDefault="00B714CF" w:rsidP="003F6A76">
            <w:pPr>
              <w:spacing w:line="28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592ECC" w:rsidRDefault="00B714CF" w:rsidP="003F6A76">
            <w:pPr>
              <w:tabs>
                <w:tab w:val="decimal" w:pos="1062"/>
              </w:tabs>
              <w:spacing w:line="280" w:lineRule="exact"/>
              <w:jc w:val="both"/>
              <w:rPr>
                <w:rFonts w:ascii="Arial" w:hAnsi="Arial" w:cs="Arial"/>
                <w:sz w:val="18"/>
                <w:szCs w:val="18"/>
              </w:rPr>
            </w:pPr>
          </w:p>
        </w:tc>
      </w:tr>
      <w:tr w:rsidR="00B714CF" w:rsidRPr="006F1DAD" w:rsidTr="00095DBA">
        <w:tc>
          <w:tcPr>
            <w:tcW w:w="3438" w:type="dxa"/>
          </w:tcPr>
          <w:p w:rsidR="00B714CF" w:rsidRPr="006F1DAD" w:rsidRDefault="00B714CF" w:rsidP="003F6A76">
            <w:pPr>
              <w:spacing w:line="28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592ECC" w:rsidRDefault="00B714CF" w:rsidP="003F6A76">
            <w:pPr>
              <w:tabs>
                <w:tab w:val="decimal" w:pos="1062"/>
              </w:tabs>
              <w:spacing w:line="280" w:lineRule="exact"/>
              <w:jc w:val="both"/>
              <w:rPr>
                <w:rFonts w:ascii="Arial" w:hAnsi="Arial" w:cs="Arial"/>
                <w:sz w:val="18"/>
                <w:szCs w:val="18"/>
              </w:rPr>
            </w:pPr>
          </w:p>
        </w:tc>
      </w:tr>
      <w:tr w:rsidR="00B714CF" w:rsidRPr="006F1DAD" w:rsidTr="00095DBA">
        <w:tc>
          <w:tcPr>
            <w:tcW w:w="3438" w:type="dxa"/>
          </w:tcPr>
          <w:p w:rsidR="00B714CF" w:rsidRPr="006F1DAD" w:rsidRDefault="00B714CF" w:rsidP="003F6A76">
            <w:pPr>
              <w:spacing w:line="28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(18,749)</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5,196</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(4,000)</w:t>
            </w:r>
          </w:p>
        </w:tc>
        <w:tc>
          <w:tcPr>
            <w:tcW w:w="1350" w:type="dxa"/>
          </w:tcPr>
          <w:p w:rsidR="00B714CF" w:rsidRPr="002B29D3" w:rsidRDefault="00B714CF" w:rsidP="003F6A76">
            <w:pPr>
              <w:tabs>
                <w:tab w:val="decimal" w:pos="1062"/>
              </w:tabs>
              <w:spacing w:line="280" w:lineRule="exact"/>
              <w:jc w:val="both"/>
              <w:rPr>
                <w:rFonts w:ascii="Arial" w:hAnsi="Arial" w:cs="Arial"/>
                <w:sz w:val="18"/>
                <w:szCs w:val="18"/>
              </w:rPr>
            </w:pPr>
            <w:r w:rsidRPr="002B29D3">
              <w:rPr>
                <w:rFonts w:ascii="Arial" w:hAnsi="Arial" w:cs="Arial"/>
                <w:sz w:val="18"/>
                <w:szCs w:val="18"/>
              </w:rPr>
              <w:t>4,800</w:t>
            </w:r>
          </w:p>
        </w:tc>
      </w:tr>
      <w:tr w:rsidR="00B714CF" w:rsidRPr="006F1DAD" w:rsidTr="00095DBA">
        <w:tc>
          <w:tcPr>
            <w:tcW w:w="3438" w:type="dxa"/>
          </w:tcPr>
          <w:p w:rsidR="00B714CF" w:rsidRDefault="00B714CF" w:rsidP="003F6A76">
            <w:pPr>
              <w:spacing w:line="28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2B29D3" w:rsidRDefault="00B714CF" w:rsidP="003F6A76">
            <w:pPr>
              <w:tabs>
                <w:tab w:val="decimal" w:pos="1062"/>
              </w:tabs>
              <w:spacing w:line="280" w:lineRule="exact"/>
              <w:jc w:val="both"/>
              <w:rPr>
                <w:rFonts w:ascii="Arial" w:hAnsi="Arial" w:cs="Arial"/>
                <w:sz w:val="18"/>
                <w:szCs w:val="18"/>
              </w:rPr>
            </w:pPr>
          </w:p>
        </w:tc>
      </w:tr>
      <w:tr w:rsidR="00B714CF" w:rsidRPr="006F1DAD" w:rsidTr="00095DBA">
        <w:tc>
          <w:tcPr>
            <w:tcW w:w="3438" w:type="dxa"/>
          </w:tcPr>
          <w:p w:rsidR="00B714CF" w:rsidRDefault="00B714CF" w:rsidP="003F6A76">
            <w:pPr>
              <w:spacing w:line="28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rsidR="00B714CF" w:rsidRPr="00B714CF" w:rsidRDefault="00B714CF" w:rsidP="003F6A76">
            <w:pPr>
              <w:pBdr>
                <w:bottom w:val="sing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tcPr>
          <w:p w:rsidR="00B714CF" w:rsidRPr="00B714CF" w:rsidRDefault="00B714CF" w:rsidP="003F6A76">
            <w:pPr>
              <w:pBdr>
                <w:bottom w:val="sing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tcPr>
          <w:p w:rsidR="00B714CF" w:rsidRPr="00B714CF" w:rsidRDefault="00B714CF" w:rsidP="003F6A76">
            <w:pPr>
              <w:pBdr>
                <w:bottom w:val="sing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(14,749)</w:t>
            </w:r>
          </w:p>
        </w:tc>
        <w:tc>
          <w:tcPr>
            <w:tcW w:w="1350" w:type="dxa"/>
          </w:tcPr>
          <w:p w:rsidR="00B714CF" w:rsidRPr="002B29D3" w:rsidRDefault="00B714CF" w:rsidP="003F6A76">
            <w:pPr>
              <w:pBdr>
                <w:bottom w:val="single" w:sz="4" w:space="1" w:color="auto"/>
              </w:pBdr>
              <w:tabs>
                <w:tab w:val="decimal" w:pos="1062"/>
              </w:tabs>
              <w:spacing w:line="280" w:lineRule="exact"/>
              <w:jc w:val="both"/>
              <w:rPr>
                <w:rFonts w:ascii="Arial" w:hAnsi="Arial" w:cs="Arial"/>
                <w:sz w:val="18"/>
                <w:szCs w:val="18"/>
              </w:rPr>
            </w:pPr>
            <w:r w:rsidRPr="002B29D3">
              <w:rPr>
                <w:rFonts w:ascii="Arial" w:hAnsi="Arial" w:cs="Arial"/>
                <w:sz w:val="18"/>
                <w:szCs w:val="18"/>
              </w:rPr>
              <w:t>396</w:t>
            </w:r>
          </w:p>
        </w:tc>
      </w:tr>
      <w:tr w:rsidR="00B714CF" w:rsidRPr="006F1DAD" w:rsidTr="00095DBA">
        <w:tc>
          <w:tcPr>
            <w:tcW w:w="3438" w:type="dxa"/>
          </w:tcPr>
          <w:p w:rsidR="00B714CF" w:rsidRPr="006F1DAD" w:rsidRDefault="00B714CF" w:rsidP="003F6A76">
            <w:pPr>
              <w:spacing w:line="280" w:lineRule="exact"/>
              <w:rPr>
                <w:rFonts w:ascii="Arial" w:hAnsi="Arial" w:cs="Arial"/>
                <w:sz w:val="18"/>
                <w:szCs w:val="18"/>
              </w:rPr>
            </w:pPr>
            <w:r w:rsidRPr="006F1DAD">
              <w:rPr>
                <w:rFonts w:ascii="Arial" w:hAnsi="Arial" w:cs="Arial"/>
                <w:sz w:val="18"/>
                <w:szCs w:val="18"/>
              </w:rPr>
              <w:t>Balance - end of the period</w:t>
            </w:r>
          </w:p>
        </w:tc>
        <w:tc>
          <w:tcPr>
            <w:tcW w:w="1350" w:type="dxa"/>
          </w:tcPr>
          <w:p w:rsidR="00B714CF" w:rsidRPr="00B714CF" w:rsidRDefault="00B714CF" w:rsidP="003F6A76">
            <w:pPr>
              <w:pBdr>
                <w:bottom w:val="doub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(40,154)</w:t>
            </w:r>
          </w:p>
        </w:tc>
        <w:tc>
          <w:tcPr>
            <w:tcW w:w="1350" w:type="dxa"/>
          </w:tcPr>
          <w:p w:rsidR="00B714CF" w:rsidRPr="00B714CF" w:rsidRDefault="00B714CF" w:rsidP="003F6A76">
            <w:pPr>
              <w:pBdr>
                <w:bottom w:val="doub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(10,407)</w:t>
            </w:r>
          </w:p>
        </w:tc>
        <w:tc>
          <w:tcPr>
            <w:tcW w:w="1350" w:type="dxa"/>
          </w:tcPr>
          <w:p w:rsidR="00B714CF" w:rsidRPr="00B714CF" w:rsidRDefault="00B714CF" w:rsidP="003F6A76">
            <w:pPr>
              <w:pBdr>
                <w:bottom w:val="doub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(40,154)</w:t>
            </w:r>
          </w:p>
        </w:tc>
        <w:tc>
          <w:tcPr>
            <w:tcW w:w="1350" w:type="dxa"/>
          </w:tcPr>
          <w:p w:rsidR="00B714CF" w:rsidRPr="002B29D3" w:rsidRDefault="00B714CF" w:rsidP="003F6A76">
            <w:pPr>
              <w:pBdr>
                <w:bottom w:val="double" w:sz="4" w:space="1" w:color="auto"/>
              </w:pBdr>
              <w:tabs>
                <w:tab w:val="decimal" w:pos="1062"/>
              </w:tabs>
              <w:spacing w:line="280" w:lineRule="exact"/>
              <w:jc w:val="both"/>
              <w:rPr>
                <w:rFonts w:ascii="Arial" w:hAnsi="Arial" w:cs="Arial"/>
                <w:sz w:val="18"/>
                <w:szCs w:val="18"/>
              </w:rPr>
            </w:pPr>
            <w:r w:rsidRPr="002B29D3">
              <w:rPr>
                <w:rFonts w:ascii="Arial" w:hAnsi="Arial" w:cs="Arial"/>
                <w:sz w:val="18"/>
                <w:szCs w:val="18"/>
              </w:rPr>
              <w:t>(10,407)</w:t>
            </w:r>
          </w:p>
        </w:tc>
      </w:tr>
    </w:tbl>
    <w:p w:rsidR="00C41AB1" w:rsidRDefault="00C41AB1" w:rsidP="00C41AB1">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C41AB1" w:rsidRPr="006F1DAD" w:rsidTr="00C41AB1">
        <w:trPr>
          <w:cantSplit/>
        </w:trPr>
        <w:tc>
          <w:tcPr>
            <w:tcW w:w="3438" w:type="dxa"/>
          </w:tcPr>
          <w:p w:rsidR="00C41AB1" w:rsidRDefault="00C41AB1" w:rsidP="003F6A76">
            <w:pPr>
              <w:widowControl/>
              <w:spacing w:line="280" w:lineRule="exact"/>
              <w:ind w:left="-18" w:right="-43"/>
              <w:rPr>
                <w:rFonts w:ascii="Arial" w:hAnsi="Arial" w:cs="Arial"/>
                <w:color w:val="000000"/>
                <w:sz w:val="18"/>
                <w:szCs w:val="18"/>
              </w:rPr>
            </w:pPr>
          </w:p>
          <w:p w:rsidR="00C41AB1" w:rsidRPr="006F1DAD" w:rsidRDefault="00C41AB1" w:rsidP="003F6A76">
            <w:pPr>
              <w:widowControl/>
              <w:spacing w:line="280" w:lineRule="exact"/>
              <w:ind w:left="-18" w:right="-43"/>
              <w:rPr>
                <w:rFonts w:ascii="Arial" w:hAnsi="Arial" w:cs="Arial"/>
                <w:color w:val="000000"/>
                <w:sz w:val="18"/>
                <w:szCs w:val="18"/>
              </w:rPr>
            </w:pPr>
          </w:p>
        </w:tc>
        <w:tc>
          <w:tcPr>
            <w:tcW w:w="2700" w:type="dxa"/>
            <w:gridSpan w:val="2"/>
          </w:tcPr>
          <w:p w:rsidR="00C41AB1" w:rsidRPr="006F1DAD"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rsidR="00C41AB1" w:rsidRPr="006F1DAD"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rsidR="00C41AB1" w:rsidRPr="006F1DAD"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rsidR="00C41AB1" w:rsidRPr="006F1DAD"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C41AB1" w:rsidRPr="006F1DAD" w:rsidTr="00C41AB1">
        <w:tc>
          <w:tcPr>
            <w:tcW w:w="3438" w:type="dxa"/>
          </w:tcPr>
          <w:p w:rsidR="00C41AB1" w:rsidRPr="006F1DAD" w:rsidRDefault="00C41AB1" w:rsidP="003F6A76">
            <w:pPr>
              <w:widowControl/>
              <w:spacing w:line="280" w:lineRule="exact"/>
              <w:ind w:left="-18" w:right="-43"/>
              <w:rPr>
                <w:rFonts w:ascii="Arial" w:hAnsi="Arial" w:cs="Arial"/>
                <w:color w:val="000000"/>
                <w:sz w:val="18"/>
                <w:szCs w:val="18"/>
              </w:rPr>
            </w:pPr>
          </w:p>
        </w:tc>
        <w:tc>
          <w:tcPr>
            <w:tcW w:w="2700" w:type="dxa"/>
            <w:gridSpan w:val="2"/>
          </w:tcPr>
          <w:p w:rsidR="00C41AB1" w:rsidRPr="006F1DAD" w:rsidRDefault="00C41AB1" w:rsidP="003F6A76">
            <w:pPr>
              <w:spacing w:line="280" w:lineRule="exact"/>
              <w:ind w:left="-108" w:right="-108"/>
              <w:jc w:val="center"/>
              <w:rPr>
                <w:rFonts w:ascii="Arial" w:hAnsi="Arial" w:cs="Arial"/>
                <w:sz w:val="18"/>
                <w:szCs w:val="18"/>
              </w:rPr>
            </w:pPr>
            <w:r>
              <w:rPr>
                <w:rFonts w:ascii="Arial" w:hAnsi="Arial" w:cs="Arial"/>
                <w:sz w:val="18"/>
                <w:szCs w:val="18"/>
              </w:rPr>
              <w:t xml:space="preserve">For the </w:t>
            </w:r>
            <w:r w:rsidR="002B29D3">
              <w:rPr>
                <w:rFonts w:ascii="Arial" w:hAnsi="Arial" w:cs="Arial"/>
                <w:sz w:val="18"/>
                <w:szCs w:val="18"/>
              </w:rPr>
              <w:t>nine</w:t>
            </w:r>
            <w:r w:rsidRPr="006F1DAD">
              <w:rPr>
                <w:rFonts w:ascii="Arial" w:hAnsi="Arial" w:cs="Arial"/>
                <w:sz w:val="18"/>
                <w:szCs w:val="18"/>
              </w:rPr>
              <w:t>-month</w:t>
            </w:r>
          </w:p>
        </w:tc>
        <w:tc>
          <w:tcPr>
            <w:tcW w:w="2700" w:type="dxa"/>
            <w:gridSpan w:val="2"/>
          </w:tcPr>
          <w:p w:rsidR="00C41AB1" w:rsidRPr="006F1DAD" w:rsidRDefault="00C41AB1" w:rsidP="003F6A76">
            <w:pPr>
              <w:spacing w:line="280" w:lineRule="exact"/>
              <w:ind w:left="-108" w:right="-108"/>
              <w:jc w:val="center"/>
              <w:rPr>
                <w:rFonts w:ascii="Arial" w:hAnsi="Arial" w:cs="Arial"/>
                <w:sz w:val="18"/>
                <w:szCs w:val="18"/>
              </w:rPr>
            </w:pPr>
            <w:r>
              <w:rPr>
                <w:rFonts w:ascii="Arial" w:hAnsi="Arial" w:cs="Arial"/>
                <w:sz w:val="18"/>
                <w:szCs w:val="18"/>
              </w:rPr>
              <w:t xml:space="preserve">For the </w:t>
            </w:r>
            <w:r w:rsidR="002B29D3">
              <w:rPr>
                <w:rFonts w:ascii="Arial" w:hAnsi="Arial" w:cs="Arial"/>
                <w:sz w:val="18"/>
                <w:szCs w:val="18"/>
              </w:rPr>
              <w:t>nine</w:t>
            </w:r>
            <w:r w:rsidRPr="006F1DAD">
              <w:rPr>
                <w:rFonts w:ascii="Arial" w:hAnsi="Arial" w:cs="Arial"/>
                <w:sz w:val="18"/>
                <w:szCs w:val="18"/>
              </w:rPr>
              <w:t>-month</w:t>
            </w:r>
          </w:p>
        </w:tc>
      </w:tr>
      <w:tr w:rsidR="00C41AB1" w:rsidRPr="006F1DAD" w:rsidTr="00C41AB1">
        <w:tc>
          <w:tcPr>
            <w:tcW w:w="3438" w:type="dxa"/>
          </w:tcPr>
          <w:p w:rsidR="00C41AB1" w:rsidRPr="006F1DAD" w:rsidRDefault="00C41AB1" w:rsidP="003F6A76">
            <w:pPr>
              <w:widowControl/>
              <w:spacing w:line="280" w:lineRule="exact"/>
              <w:ind w:left="-18" w:right="-43"/>
              <w:rPr>
                <w:rFonts w:ascii="Arial" w:hAnsi="Arial" w:cs="Arial"/>
                <w:color w:val="000000"/>
                <w:sz w:val="18"/>
                <w:szCs w:val="18"/>
              </w:rPr>
            </w:pPr>
          </w:p>
        </w:tc>
        <w:tc>
          <w:tcPr>
            <w:tcW w:w="2700" w:type="dxa"/>
            <w:gridSpan w:val="2"/>
          </w:tcPr>
          <w:p w:rsidR="00C41AB1" w:rsidRPr="006F1DAD" w:rsidRDefault="00C41AB1" w:rsidP="003F6A76">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c>
          <w:tcPr>
            <w:tcW w:w="2700" w:type="dxa"/>
            <w:gridSpan w:val="2"/>
          </w:tcPr>
          <w:p w:rsidR="00C41AB1" w:rsidRPr="006F1DAD" w:rsidRDefault="00C41AB1" w:rsidP="003F6A76">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r>
      <w:tr w:rsidR="00C41AB1" w:rsidRPr="006F1DAD" w:rsidTr="00C41AB1">
        <w:tc>
          <w:tcPr>
            <w:tcW w:w="3438" w:type="dxa"/>
          </w:tcPr>
          <w:p w:rsidR="00C41AB1" w:rsidRPr="006F1DAD" w:rsidRDefault="00C41AB1" w:rsidP="003F6A76">
            <w:pPr>
              <w:widowControl/>
              <w:spacing w:line="280" w:lineRule="exact"/>
              <w:ind w:left="-18" w:right="-43"/>
              <w:rPr>
                <w:rFonts w:ascii="Arial" w:hAnsi="Arial" w:cs="Arial"/>
                <w:color w:val="000000"/>
                <w:sz w:val="18"/>
                <w:szCs w:val="18"/>
              </w:rPr>
            </w:pPr>
          </w:p>
        </w:tc>
        <w:tc>
          <w:tcPr>
            <w:tcW w:w="1350" w:type="dxa"/>
          </w:tcPr>
          <w:p w:rsidR="00C41AB1" w:rsidRPr="00000B10"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C41AB1" w:rsidRPr="00000B10"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3F6A76">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B714CF" w:rsidRPr="006F1DAD" w:rsidTr="00C41AB1">
        <w:tc>
          <w:tcPr>
            <w:tcW w:w="3438" w:type="dxa"/>
          </w:tcPr>
          <w:p w:rsidR="00B714CF" w:rsidRPr="006F1DAD" w:rsidRDefault="00B714CF" w:rsidP="003F6A76">
            <w:pPr>
              <w:spacing w:line="28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(24,334)</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(3,304)</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(24,334)</w:t>
            </w:r>
          </w:p>
        </w:tc>
        <w:tc>
          <w:tcPr>
            <w:tcW w:w="1350" w:type="dxa"/>
          </w:tcPr>
          <w:p w:rsidR="00B714CF" w:rsidRPr="002B29D3" w:rsidRDefault="00B714CF" w:rsidP="003F6A76">
            <w:pPr>
              <w:tabs>
                <w:tab w:val="decimal" w:pos="1062"/>
              </w:tabs>
              <w:spacing w:line="280" w:lineRule="exact"/>
              <w:jc w:val="both"/>
              <w:rPr>
                <w:rFonts w:ascii="Arial" w:hAnsi="Arial" w:cs="Arial"/>
                <w:sz w:val="18"/>
                <w:szCs w:val="18"/>
              </w:rPr>
            </w:pPr>
            <w:r w:rsidRPr="002B29D3">
              <w:rPr>
                <w:rFonts w:ascii="Arial" w:hAnsi="Arial" w:cs="Arial"/>
                <w:sz w:val="18"/>
                <w:szCs w:val="18"/>
              </w:rPr>
              <w:t>(3,304)</w:t>
            </w:r>
          </w:p>
        </w:tc>
      </w:tr>
      <w:tr w:rsidR="00B714CF" w:rsidRPr="006F1DAD" w:rsidTr="00C41AB1">
        <w:tc>
          <w:tcPr>
            <w:tcW w:w="3438" w:type="dxa"/>
          </w:tcPr>
          <w:p w:rsidR="00B714CF" w:rsidRPr="006F1DAD" w:rsidRDefault="00B714CF" w:rsidP="003F6A76">
            <w:pPr>
              <w:spacing w:line="28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592ECC" w:rsidRDefault="00B714CF" w:rsidP="003F6A76">
            <w:pPr>
              <w:tabs>
                <w:tab w:val="decimal" w:pos="1062"/>
              </w:tabs>
              <w:spacing w:line="280" w:lineRule="exact"/>
              <w:jc w:val="both"/>
              <w:rPr>
                <w:rFonts w:ascii="Arial" w:hAnsi="Arial" w:cs="Arial"/>
                <w:sz w:val="18"/>
                <w:szCs w:val="18"/>
              </w:rPr>
            </w:pPr>
          </w:p>
        </w:tc>
      </w:tr>
      <w:tr w:rsidR="00B714CF" w:rsidRPr="006F1DAD" w:rsidTr="00C41AB1">
        <w:tc>
          <w:tcPr>
            <w:tcW w:w="3438" w:type="dxa"/>
          </w:tcPr>
          <w:p w:rsidR="00B714CF" w:rsidRPr="006F1DAD" w:rsidRDefault="00B714CF" w:rsidP="003F6A76">
            <w:pPr>
              <w:spacing w:line="28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B714CF" w:rsidRDefault="00B714CF" w:rsidP="003F6A76">
            <w:pPr>
              <w:tabs>
                <w:tab w:val="decimal" w:pos="1062"/>
              </w:tabs>
              <w:spacing w:line="280" w:lineRule="exact"/>
              <w:jc w:val="both"/>
              <w:rPr>
                <w:rFonts w:ascii="Arial" w:hAnsi="Arial" w:cs="Arial"/>
                <w:sz w:val="18"/>
                <w:szCs w:val="18"/>
              </w:rPr>
            </w:pPr>
          </w:p>
        </w:tc>
        <w:tc>
          <w:tcPr>
            <w:tcW w:w="1350" w:type="dxa"/>
          </w:tcPr>
          <w:p w:rsidR="00B714CF" w:rsidRPr="00592ECC" w:rsidRDefault="00B714CF" w:rsidP="003F6A76">
            <w:pPr>
              <w:tabs>
                <w:tab w:val="decimal" w:pos="1062"/>
              </w:tabs>
              <w:spacing w:line="280" w:lineRule="exact"/>
              <w:jc w:val="both"/>
              <w:rPr>
                <w:rFonts w:ascii="Arial" w:hAnsi="Arial" w:cs="Arial"/>
                <w:sz w:val="18"/>
                <w:szCs w:val="18"/>
              </w:rPr>
            </w:pPr>
          </w:p>
        </w:tc>
      </w:tr>
      <w:tr w:rsidR="002D0663" w:rsidRPr="006F1DAD" w:rsidTr="00C41AB1">
        <w:tc>
          <w:tcPr>
            <w:tcW w:w="3438" w:type="dxa"/>
          </w:tcPr>
          <w:p w:rsidR="002D0663" w:rsidRPr="006F1DAD" w:rsidRDefault="002D0663" w:rsidP="003F6A76">
            <w:pPr>
              <w:spacing w:line="28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(18,487)</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(7,090)</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(5,200)</w:t>
            </w:r>
          </w:p>
        </w:tc>
        <w:tc>
          <w:tcPr>
            <w:tcW w:w="1350" w:type="dxa"/>
          </w:tcPr>
          <w:p w:rsidR="002D0663" w:rsidRPr="002B29D3" w:rsidRDefault="002D0663" w:rsidP="003F6A76">
            <w:pPr>
              <w:tabs>
                <w:tab w:val="decimal" w:pos="1062"/>
              </w:tabs>
              <w:spacing w:line="280" w:lineRule="exact"/>
              <w:jc w:val="both"/>
              <w:rPr>
                <w:rFonts w:ascii="Arial" w:hAnsi="Arial" w:cs="Arial"/>
                <w:sz w:val="18"/>
                <w:szCs w:val="18"/>
              </w:rPr>
            </w:pPr>
            <w:r w:rsidRPr="002B29D3">
              <w:rPr>
                <w:rFonts w:ascii="Arial" w:hAnsi="Arial" w:cs="Arial"/>
                <w:sz w:val="18"/>
                <w:szCs w:val="18"/>
              </w:rPr>
              <w:t>(7,200)</w:t>
            </w:r>
          </w:p>
        </w:tc>
      </w:tr>
      <w:tr w:rsidR="002D0663" w:rsidRPr="006F1DAD" w:rsidTr="00D5252F">
        <w:tc>
          <w:tcPr>
            <w:tcW w:w="3438" w:type="dxa"/>
          </w:tcPr>
          <w:p w:rsidR="002D0663" w:rsidRPr="006F1DAD" w:rsidRDefault="002D0663" w:rsidP="003F6A76">
            <w:pPr>
              <w:spacing w:line="280" w:lineRule="exact"/>
              <w:ind w:left="151" w:right="-108"/>
              <w:rPr>
                <w:rFonts w:ascii="Arial" w:hAnsi="Arial" w:cs="Arial"/>
                <w:sz w:val="18"/>
                <w:szCs w:val="18"/>
              </w:rPr>
            </w:pPr>
            <w:r w:rsidRPr="006F1DAD">
              <w:rPr>
                <w:rFonts w:ascii="Arial" w:hAnsi="Arial" w:cs="Arial"/>
                <w:sz w:val="18"/>
                <w:szCs w:val="18"/>
              </w:rPr>
              <w:t xml:space="preserve">- from </w:t>
            </w:r>
            <w:r>
              <w:rPr>
                <w:rFonts w:ascii="Arial" w:hAnsi="Arial" w:cs="Arial"/>
                <w:sz w:val="18"/>
                <w:szCs w:val="18"/>
              </w:rPr>
              <w:t>disposals</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(13)</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tcPr>
          <w:p w:rsidR="002D0663" w:rsidRPr="002B29D3" w:rsidRDefault="002D0663" w:rsidP="003F6A76">
            <w:pPr>
              <w:tabs>
                <w:tab w:val="decimal" w:pos="1062"/>
              </w:tabs>
              <w:spacing w:line="280" w:lineRule="exact"/>
              <w:jc w:val="both"/>
              <w:rPr>
                <w:rFonts w:ascii="Arial" w:hAnsi="Arial" w:cs="Arial"/>
                <w:sz w:val="18"/>
                <w:szCs w:val="18"/>
              </w:rPr>
            </w:pPr>
            <w:r w:rsidRPr="002B29D3">
              <w:rPr>
                <w:rFonts w:ascii="Arial" w:hAnsi="Arial" w:cs="Arial"/>
                <w:sz w:val="18"/>
                <w:szCs w:val="18"/>
              </w:rPr>
              <w:t>-</w:t>
            </w:r>
          </w:p>
        </w:tc>
      </w:tr>
      <w:tr w:rsidR="002D0663" w:rsidRPr="006F1DAD" w:rsidTr="00D5252F">
        <w:tc>
          <w:tcPr>
            <w:tcW w:w="3438" w:type="dxa"/>
          </w:tcPr>
          <w:p w:rsidR="002D0663" w:rsidRPr="006F1DAD" w:rsidRDefault="002D0663" w:rsidP="003F6A76">
            <w:pPr>
              <w:spacing w:line="280" w:lineRule="exact"/>
              <w:ind w:left="151" w:right="-108"/>
              <w:rPr>
                <w:rFonts w:ascii="Arial" w:hAnsi="Arial" w:cs="Arial"/>
                <w:sz w:val="18"/>
                <w:szCs w:val="18"/>
              </w:rPr>
            </w:pPr>
            <w:r>
              <w:rPr>
                <w:rFonts w:ascii="Arial" w:hAnsi="Arial" w:cs="Arial"/>
                <w:sz w:val="18"/>
                <w:szCs w:val="18"/>
              </w:rPr>
              <w:t>- from reclassification of investment</w:t>
            </w:r>
            <w:r w:rsidR="00972807">
              <w:rPr>
                <w:rFonts w:ascii="Arial" w:hAnsi="Arial" w:cs="Arial"/>
                <w:sz w:val="18"/>
                <w:szCs w:val="18"/>
              </w:rPr>
              <w:t>s</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2,667</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vAlign w:val="bottom"/>
          </w:tcPr>
          <w:p w:rsidR="002D0663" w:rsidRPr="00B714CF" w:rsidRDefault="002D0663" w:rsidP="003F6A76">
            <w:pP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vAlign w:val="bottom"/>
          </w:tcPr>
          <w:p w:rsidR="002D0663" w:rsidRPr="002B29D3" w:rsidRDefault="002D0663" w:rsidP="003F6A76">
            <w:pPr>
              <w:tabs>
                <w:tab w:val="decimal" w:pos="1062"/>
              </w:tabs>
              <w:spacing w:line="280" w:lineRule="exact"/>
              <w:jc w:val="both"/>
              <w:rPr>
                <w:rFonts w:ascii="Arial" w:hAnsi="Arial" w:cs="Arial"/>
                <w:sz w:val="18"/>
                <w:szCs w:val="18"/>
              </w:rPr>
            </w:pPr>
            <w:r w:rsidRPr="002B29D3">
              <w:rPr>
                <w:rFonts w:ascii="Arial" w:hAnsi="Arial" w:cs="Arial"/>
                <w:sz w:val="18"/>
                <w:szCs w:val="18"/>
              </w:rPr>
              <w:t>-</w:t>
            </w:r>
          </w:p>
        </w:tc>
      </w:tr>
      <w:tr w:rsidR="002D0663" w:rsidRPr="006F1DAD" w:rsidTr="00C41AB1">
        <w:tc>
          <w:tcPr>
            <w:tcW w:w="3438" w:type="dxa"/>
          </w:tcPr>
          <w:p w:rsidR="002D0663" w:rsidRDefault="002D0663" w:rsidP="003F6A76">
            <w:pPr>
              <w:spacing w:line="28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p>
        </w:tc>
        <w:tc>
          <w:tcPr>
            <w:tcW w:w="1350" w:type="dxa"/>
          </w:tcPr>
          <w:p w:rsidR="002D0663" w:rsidRPr="00B714CF" w:rsidRDefault="002D0663" w:rsidP="003F6A76">
            <w:pPr>
              <w:tabs>
                <w:tab w:val="decimal" w:pos="1062"/>
              </w:tabs>
              <w:spacing w:line="280" w:lineRule="exact"/>
              <w:jc w:val="both"/>
              <w:rPr>
                <w:rFonts w:ascii="Arial" w:hAnsi="Arial" w:cs="Arial"/>
                <w:sz w:val="18"/>
                <w:szCs w:val="18"/>
              </w:rPr>
            </w:pPr>
          </w:p>
        </w:tc>
        <w:tc>
          <w:tcPr>
            <w:tcW w:w="1350" w:type="dxa"/>
          </w:tcPr>
          <w:p w:rsidR="002D0663" w:rsidRPr="002B29D3" w:rsidRDefault="002D0663" w:rsidP="003F6A76">
            <w:pPr>
              <w:tabs>
                <w:tab w:val="decimal" w:pos="1062"/>
              </w:tabs>
              <w:spacing w:line="280" w:lineRule="exact"/>
              <w:jc w:val="both"/>
              <w:rPr>
                <w:rFonts w:ascii="Arial" w:hAnsi="Arial" w:cs="Arial"/>
                <w:sz w:val="18"/>
                <w:szCs w:val="18"/>
              </w:rPr>
            </w:pPr>
          </w:p>
        </w:tc>
      </w:tr>
      <w:tr w:rsidR="002D0663" w:rsidRPr="006F1DAD" w:rsidTr="00C41AB1">
        <w:tc>
          <w:tcPr>
            <w:tcW w:w="3438" w:type="dxa"/>
          </w:tcPr>
          <w:p w:rsidR="002D0663" w:rsidRDefault="002D0663" w:rsidP="003F6A76">
            <w:pPr>
              <w:spacing w:line="28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rsidR="002D0663" w:rsidRPr="00B714CF" w:rsidRDefault="002D0663" w:rsidP="003F6A76">
            <w:pPr>
              <w:pBdr>
                <w:bottom w:val="sing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tcPr>
          <w:p w:rsidR="002D0663" w:rsidRPr="00B714CF" w:rsidRDefault="002D0663" w:rsidP="003F6A76">
            <w:pPr>
              <w:pBdr>
                <w:bottom w:val="sing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w:t>
            </w:r>
          </w:p>
        </w:tc>
        <w:tc>
          <w:tcPr>
            <w:tcW w:w="1350" w:type="dxa"/>
          </w:tcPr>
          <w:p w:rsidR="002D0663" w:rsidRPr="00B714CF" w:rsidRDefault="002D0663" w:rsidP="003F6A76">
            <w:pPr>
              <w:pBdr>
                <w:bottom w:val="sing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(10,620)</w:t>
            </w:r>
          </w:p>
        </w:tc>
        <w:tc>
          <w:tcPr>
            <w:tcW w:w="1350" w:type="dxa"/>
          </w:tcPr>
          <w:p w:rsidR="002D0663" w:rsidRPr="002B29D3" w:rsidRDefault="002D0663" w:rsidP="003F6A76">
            <w:pPr>
              <w:pBdr>
                <w:bottom w:val="single" w:sz="4" w:space="1" w:color="auto"/>
              </w:pBdr>
              <w:tabs>
                <w:tab w:val="decimal" w:pos="1062"/>
              </w:tabs>
              <w:spacing w:line="280" w:lineRule="exact"/>
              <w:jc w:val="both"/>
              <w:rPr>
                <w:rFonts w:ascii="Arial" w:hAnsi="Arial" w:cs="Arial"/>
                <w:sz w:val="18"/>
                <w:szCs w:val="18"/>
              </w:rPr>
            </w:pPr>
            <w:r w:rsidRPr="002B29D3">
              <w:rPr>
                <w:rFonts w:ascii="Arial" w:hAnsi="Arial" w:cs="Arial"/>
                <w:sz w:val="18"/>
                <w:szCs w:val="18"/>
              </w:rPr>
              <w:t>97</w:t>
            </w:r>
          </w:p>
        </w:tc>
      </w:tr>
      <w:tr w:rsidR="002D0663" w:rsidRPr="006F1DAD" w:rsidTr="00C41AB1">
        <w:tc>
          <w:tcPr>
            <w:tcW w:w="3438" w:type="dxa"/>
          </w:tcPr>
          <w:p w:rsidR="002D0663" w:rsidRPr="006F1DAD" w:rsidRDefault="002D0663" w:rsidP="003F6A76">
            <w:pPr>
              <w:spacing w:line="280" w:lineRule="exact"/>
              <w:rPr>
                <w:rFonts w:ascii="Arial" w:hAnsi="Arial" w:cs="Arial"/>
                <w:sz w:val="18"/>
                <w:szCs w:val="18"/>
              </w:rPr>
            </w:pPr>
            <w:r w:rsidRPr="006F1DAD">
              <w:rPr>
                <w:rFonts w:ascii="Arial" w:hAnsi="Arial" w:cs="Arial"/>
                <w:sz w:val="18"/>
                <w:szCs w:val="18"/>
              </w:rPr>
              <w:t>Balance - end of the period</w:t>
            </w:r>
          </w:p>
        </w:tc>
        <w:tc>
          <w:tcPr>
            <w:tcW w:w="1350" w:type="dxa"/>
          </w:tcPr>
          <w:p w:rsidR="002D0663" w:rsidRPr="00B714CF" w:rsidRDefault="002D0663" w:rsidP="003F6A76">
            <w:pPr>
              <w:pBdr>
                <w:bottom w:val="doub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(40,154)</w:t>
            </w:r>
          </w:p>
        </w:tc>
        <w:tc>
          <w:tcPr>
            <w:tcW w:w="1350" w:type="dxa"/>
          </w:tcPr>
          <w:p w:rsidR="002D0663" w:rsidRPr="00B714CF" w:rsidRDefault="002D0663" w:rsidP="003F6A76">
            <w:pPr>
              <w:pBdr>
                <w:bottom w:val="doub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(10,407)</w:t>
            </w:r>
          </w:p>
        </w:tc>
        <w:tc>
          <w:tcPr>
            <w:tcW w:w="1350" w:type="dxa"/>
          </w:tcPr>
          <w:p w:rsidR="002D0663" w:rsidRPr="00B714CF" w:rsidRDefault="002D0663" w:rsidP="003F6A76">
            <w:pPr>
              <w:pBdr>
                <w:bottom w:val="double" w:sz="4" w:space="1" w:color="auto"/>
              </w:pBdr>
              <w:tabs>
                <w:tab w:val="decimal" w:pos="1062"/>
              </w:tabs>
              <w:spacing w:line="280" w:lineRule="exact"/>
              <w:jc w:val="both"/>
              <w:rPr>
                <w:rFonts w:ascii="Arial" w:hAnsi="Arial" w:cs="Arial"/>
                <w:sz w:val="18"/>
                <w:szCs w:val="18"/>
              </w:rPr>
            </w:pPr>
            <w:r w:rsidRPr="00B714CF">
              <w:rPr>
                <w:rFonts w:ascii="Arial" w:hAnsi="Arial" w:cs="Arial"/>
                <w:sz w:val="18"/>
                <w:szCs w:val="18"/>
              </w:rPr>
              <w:t>(40,154)</w:t>
            </w:r>
          </w:p>
        </w:tc>
        <w:tc>
          <w:tcPr>
            <w:tcW w:w="1350" w:type="dxa"/>
          </w:tcPr>
          <w:p w:rsidR="002D0663" w:rsidRPr="002B29D3" w:rsidRDefault="002D0663" w:rsidP="003F6A76">
            <w:pPr>
              <w:pBdr>
                <w:bottom w:val="double" w:sz="4" w:space="1" w:color="auto"/>
              </w:pBdr>
              <w:tabs>
                <w:tab w:val="decimal" w:pos="1062"/>
              </w:tabs>
              <w:spacing w:line="280" w:lineRule="exact"/>
              <w:jc w:val="both"/>
              <w:rPr>
                <w:rFonts w:ascii="Arial" w:hAnsi="Arial" w:cs="Arial"/>
                <w:sz w:val="18"/>
                <w:szCs w:val="18"/>
              </w:rPr>
            </w:pPr>
            <w:r w:rsidRPr="002B29D3">
              <w:rPr>
                <w:rFonts w:ascii="Arial" w:hAnsi="Arial" w:cs="Arial"/>
                <w:sz w:val="18"/>
                <w:szCs w:val="18"/>
              </w:rPr>
              <w:t>(10,407)</w:t>
            </w:r>
          </w:p>
        </w:tc>
      </w:tr>
    </w:tbl>
    <w:p w:rsidR="000350E1" w:rsidRPr="00B915EE" w:rsidRDefault="00037E09" w:rsidP="001135A5">
      <w:pPr>
        <w:tabs>
          <w:tab w:val="left" w:pos="540"/>
        </w:tabs>
        <w:spacing w:before="120" w:line="380" w:lineRule="exact"/>
        <w:ind w:left="907" w:hanging="907"/>
        <w:jc w:val="thaiDistribute"/>
        <w:outlineLvl w:val="1"/>
        <w:rPr>
          <w:rFonts w:ascii="Arial" w:hAnsi="Arial" w:cs="Arial"/>
          <w:sz w:val="22"/>
          <w:szCs w:val="22"/>
        </w:rPr>
      </w:pPr>
      <w:r>
        <w:rPr>
          <w:rFonts w:ascii="Arial" w:hAnsi="Arial" w:cs="Arial"/>
          <w:sz w:val="22"/>
          <w:szCs w:val="22"/>
        </w:rPr>
        <w:t>5</w:t>
      </w:r>
      <w:r w:rsidR="000350E1" w:rsidRPr="00B915EE">
        <w:rPr>
          <w:rFonts w:ascii="Arial" w:hAnsi="Arial" w:cs="Arial"/>
          <w:sz w:val="22"/>
          <w:szCs w:val="22"/>
        </w:rPr>
        <w:t>.3</w:t>
      </w:r>
      <w:r w:rsidR="000350E1" w:rsidRPr="00B915EE">
        <w:rPr>
          <w:rFonts w:ascii="Arial" w:hAnsi="Arial" w:cs="Arial"/>
          <w:sz w:val="22"/>
          <w:szCs w:val="22"/>
          <w:cs/>
        </w:rPr>
        <w:tab/>
      </w:r>
      <w:r w:rsidR="003152F4">
        <w:rPr>
          <w:rFonts w:ascii="Arial" w:hAnsi="Arial" w:cs="Arial"/>
          <w:sz w:val="22"/>
          <w:szCs w:val="22"/>
        </w:rPr>
        <w:t>Gain</w:t>
      </w:r>
      <w:r w:rsidR="003152F4">
        <w:rPr>
          <w:rFonts w:ascii="Arial" w:hAnsi="Arial" w:cstheme="minorBidi" w:hint="cs"/>
          <w:sz w:val="22"/>
          <w:szCs w:val="22"/>
          <w:cs/>
        </w:rPr>
        <w:t xml:space="preserve"> </w:t>
      </w:r>
      <w:r w:rsidR="00B908BE">
        <w:rPr>
          <w:rFonts w:ascii="Arial" w:hAnsi="Arial" w:cstheme="minorBidi"/>
          <w:sz w:val="22"/>
          <w:szCs w:val="22"/>
        </w:rPr>
        <w:t xml:space="preserve">(loss) </w:t>
      </w:r>
      <w:r w:rsidR="000350E1" w:rsidRPr="00B915EE">
        <w:rPr>
          <w:rFonts w:ascii="Arial" w:hAnsi="Arial" w:cs="Arial"/>
          <w:sz w:val="22"/>
          <w:szCs w:val="22"/>
        </w:rPr>
        <w:t>on securities</w:t>
      </w:r>
      <w:r w:rsidR="00DF5021" w:rsidRPr="00B915EE">
        <w:rPr>
          <w:rFonts w:ascii="Arial" w:hAnsi="Arial" w:cs="Arial"/>
          <w:sz w:val="22"/>
          <w:szCs w:val="22"/>
        </w:rPr>
        <w:t xml:space="preserve"> trading</w:t>
      </w:r>
    </w:p>
    <w:p w:rsidR="008A5F43" w:rsidRPr="00106DC4" w:rsidRDefault="008A5F43" w:rsidP="00E33BBA">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106DC4">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106DC4" w:rsidTr="00095DBA">
        <w:trPr>
          <w:cantSplit/>
        </w:trPr>
        <w:tc>
          <w:tcPr>
            <w:tcW w:w="3438" w:type="dxa"/>
          </w:tcPr>
          <w:p w:rsidR="008A5F43" w:rsidRPr="00106DC4" w:rsidRDefault="008A5F43" w:rsidP="003A3D2B">
            <w:pPr>
              <w:widowControl/>
              <w:spacing w:line="300" w:lineRule="exact"/>
              <w:ind w:left="-18" w:right="-43"/>
              <w:rPr>
                <w:rFonts w:ascii="Arial" w:hAnsi="Arial" w:cs="Arial"/>
                <w:color w:val="000000"/>
                <w:sz w:val="18"/>
                <w:szCs w:val="18"/>
              </w:rPr>
            </w:pPr>
          </w:p>
        </w:tc>
        <w:tc>
          <w:tcPr>
            <w:tcW w:w="2700" w:type="dxa"/>
            <w:gridSpan w:val="2"/>
          </w:tcPr>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Consolidated </w:t>
            </w:r>
          </w:p>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c>
          <w:tcPr>
            <w:tcW w:w="2700" w:type="dxa"/>
            <w:gridSpan w:val="2"/>
          </w:tcPr>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Separate </w:t>
            </w:r>
          </w:p>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r>
      <w:tr w:rsidR="008A5F43" w:rsidRPr="00106DC4" w:rsidTr="00095DBA">
        <w:tc>
          <w:tcPr>
            <w:tcW w:w="3438" w:type="dxa"/>
          </w:tcPr>
          <w:p w:rsidR="008A5F43" w:rsidRPr="00106DC4" w:rsidRDefault="008A5F43" w:rsidP="003A3D2B">
            <w:pPr>
              <w:widowControl/>
              <w:spacing w:line="300" w:lineRule="exact"/>
              <w:ind w:left="-18" w:right="-43"/>
              <w:rPr>
                <w:rFonts w:ascii="Arial" w:hAnsi="Arial" w:cs="Arial"/>
                <w:color w:val="000000"/>
                <w:sz w:val="18"/>
                <w:szCs w:val="18"/>
              </w:rPr>
            </w:pPr>
          </w:p>
        </w:tc>
        <w:tc>
          <w:tcPr>
            <w:tcW w:w="2700" w:type="dxa"/>
            <w:gridSpan w:val="2"/>
          </w:tcPr>
          <w:p w:rsidR="008A5F43" w:rsidRPr="00106DC4" w:rsidRDefault="008A5F43" w:rsidP="003A3D2B">
            <w:pPr>
              <w:spacing w:line="30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106DC4">
              <w:rPr>
                <w:rFonts w:ascii="Arial" w:hAnsi="Arial" w:cs="Arial"/>
                <w:sz w:val="18"/>
                <w:szCs w:val="18"/>
              </w:rPr>
              <w:t>-month</w:t>
            </w:r>
          </w:p>
        </w:tc>
        <w:tc>
          <w:tcPr>
            <w:tcW w:w="2700" w:type="dxa"/>
            <w:gridSpan w:val="2"/>
          </w:tcPr>
          <w:p w:rsidR="008A5F43" w:rsidRPr="00106DC4" w:rsidRDefault="008A5F43" w:rsidP="003A3D2B">
            <w:pPr>
              <w:spacing w:line="30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106DC4">
              <w:rPr>
                <w:rFonts w:ascii="Arial" w:hAnsi="Arial" w:cs="Arial"/>
                <w:sz w:val="18"/>
                <w:szCs w:val="18"/>
              </w:rPr>
              <w:t>-month</w:t>
            </w:r>
          </w:p>
        </w:tc>
      </w:tr>
      <w:tr w:rsidR="008A5F43" w:rsidRPr="00106DC4" w:rsidTr="00095DBA">
        <w:tc>
          <w:tcPr>
            <w:tcW w:w="3438" w:type="dxa"/>
          </w:tcPr>
          <w:p w:rsidR="008A5F43" w:rsidRPr="00106DC4" w:rsidRDefault="008A5F43" w:rsidP="003A3D2B">
            <w:pPr>
              <w:widowControl/>
              <w:spacing w:line="300" w:lineRule="exact"/>
              <w:ind w:left="-18" w:right="-43"/>
              <w:rPr>
                <w:rFonts w:ascii="Arial" w:hAnsi="Arial" w:cs="Arial"/>
                <w:color w:val="000000"/>
                <w:sz w:val="18"/>
                <w:szCs w:val="18"/>
              </w:rPr>
            </w:pPr>
          </w:p>
        </w:tc>
        <w:tc>
          <w:tcPr>
            <w:tcW w:w="2700" w:type="dxa"/>
            <w:gridSpan w:val="2"/>
          </w:tcPr>
          <w:p w:rsidR="008A5F43" w:rsidRPr="00106DC4" w:rsidRDefault="008A5F43"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c>
          <w:tcPr>
            <w:tcW w:w="2700" w:type="dxa"/>
            <w:gridSpan w:val="2"/>
          </w:tcPr>
          <w:p w:rsidR="008A5F43" w:rsidRPr="00106DC4" w:rsidRDefault="008A5F43"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r>
      <w:tr w:rsidR="00B778DA" w:rsidRPr="00106DC4" w:rsidTr="00095DBA">
        <w:tc>
          <w:tcPr>
            <w:tcW w:w="3438" w:type="dxa"/>
          </w:tcPr>
          <w:p w:rsidR="00B778DA" w:rsidRPr="00106DC4" w:rsidRDefault="00B778DA" w:rsidP="003A3D2B">
            <w:pPr>
              <w:widowControl/>
              <w:spacing w:line="300" w:lineRule="exact"/>
              <w:ind w:left="-18" w:right="-43"/>
              <w:rPr>
                <w:rFonts w:ascii="Arial" w:hAnsi="Arial" w:cs="Arial"/>
                <w:color w:val="000000"/>
                <w:sz w:val="18"/>
                <w:szCs w:val="18"/>
              </w:rPr>
            </w:pP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B714CF" w:rsidRPr="00106DC4" w:rsidTr="00095DBA">
        <w:trPr>
          <w:trHeight w:val="80"/>
        </w:trPr>
        <w:tc>
          <w:tcPr>
            <w:tcW w:w="3438" w:type="dxa"/>
          </w:tcPr>
          <w:p w:rsidR="00B714CF" w:rsidRPr="00106DC4" w:rsidRDefault="00B714CF" w:rsidP="00B714CF">
            <w:pPr>
              <w:spacing w:line="300" w:lineRule="exact"/>
              <w:ind w:left="162" w:right="-108" w:hanging="162"/>
              <w:rPr>
                <w:rFonts w:ascii="Arial" w:hAnsi="Arial"/>
                <w:sz w:val="18"/>
                <w:szCs w:val="18"/>
              </w:rPr>
            </w:pPr>
            <w:proofErr w:type="spellStart"/>
            <w:r w:rsidRPr="00106DC4">
              <w:rPr>
                <w:rFonts w:ascii="Arial" w:hAnsi="Arial" w:cs="Arial"/>
                <w:color w:val="000000"/>
                <w:sz w:val="18"/>
                <w:szCs w:val="18"/>
              </w:rPr>
              <w:t>Unrealised</w:t>
            </w:r>
            <w:proofErr w:type="spellEnd"/>
            <w:r w:rsidRPr="00106DC4">
              <w:rPr>
                <w:rFonts w:ascii="Arial" w:hAnsi="Arial" w:cs="Arial"/>
                <w:color w:val="000000"/>
                <w:sz w:val="18"/>
                <w:szCs w:val="18"/>
              </w:rPr>
              <w:t xml:space="preserve"> </w:t>
            </w:r>
            <w:r>
              <w:rPr>
                <w:rFonts w:ascii="Arial" w:hAnsi="Arial" w:cs="Arial"/>
                <w:color w:val="000000"/>
                <w:sz w:val="18"/>
                <w:szCs w:val="18"/>
              </w:rPr>
              <w:t xml:space="preserve">gain (loss) </w:t>
            </w:r>
            <w:r w:rsidRPr="00106DC4">
              <w:rPr>
                <w:rFonts w:ascii="Arial" w:hAnsi="Arial" w:cs="Arial"/>
                <w:color w:val="000000"/>
                <w:sz w:val="18"/>
                <w:szCs w:val="18"/>
              </w:rPr>
              <w:t>on trading securities</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(1</w:t>
            </w:r>
            <w:r w:rsidR="007B67D0">
              <w:rPr>
                <w:rFonts w:ascii="Arial" w:hAnsi="Arial" w:cs="Arial"/>
                <w:sz w:val="18"/>
                <w:szCs w:val="18"/>
              </w:rPr>
              <w:t>8,968</w:t>
            </w:r>
            <w:r w:rsidRPr="00B714CF">
              <w:rPr>
                <w:rFonts w:ascii="Arial" w:hAnsi="Arial" w:cs="Arial"/>
                <w:sz w:val="18"/>
                <w:szCs w:val="18"/>
              </w:rPr>
              <w:t>)</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5,077</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(2,144)</w:t>
            </w:r>
          </w:p>
        </w:tc>
        <w:tc>
          <w:tcPr>
            <w:tcW w:w="1350" w:type="dxa"/>
            <w:vAlign w:val="bottom"/>
          </w:tcPr>
          <w:p w:rsidR="00B714CF" w:rsidRPr="002B29D3" w:rsidRDefault="00B714CF" w:rsidP="00B714CF">
            <w:pPr>
              <w:tabs>
                <w:tab w:val="decimal" w:pos="1062"/>
              </w:tabs>
              <w:spacing w:line="300" w:lineRule="exact"/>
              <w:rPr>
                <w:rFonts w:ascii="Arial" w:hAnsi="Arial" w:cs="Arial"/>
                <w:sz w:val="18"/>
                <w:szCs w:val="18"/>
              </w:rPr>
            </w:pPr>
            <w:r w:rsidRPr="002B29D3">
              <w:rPr>
                <w:rFonts w:ascii="Arial" w:hAnsi="Arial" w:cs="Arial"/>
                <w:sz w:val="18"/>
                <w:szCs w:val="18"/>
              </w:rPr>
              <w:t>1,001</w:t>
            </w:r>
          </w:p>
        </w:tc>
      </w:tr>
      <w:tr w:rsidR="00B714CF" w:rsidRPr="00106DC4" w:rsidTr="00095DBA">
        <w:tc>
          <w:tcPr>
            <w:tcW w:w="3438" w:type="dxa"/>
          </w:tcPr>
          <w:p w:rsidR="00B714CF" w:rsidRDefault="00B714CF" w:rsidP="00B714CF">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(loss) </w:t>
            </w:r>
            <w:r w:rsidRPr="008F750E">
              <w:rPr>
                <w:rFonts w:ascii="Arial" w:hAnsi="Arial" w:cs="Arial"/>
                <w:sz w:val="18"/>
                <w:szCs w:val="18"/>
              </w:rPr>
              <w:t>on sales of</w:t>
            </w:r>
            <w:r>
              <w:rPr>
                <w:rFonts w:ascii="Arial" w:hAnsi="Arial" w:cs="Arial"/>
                <w:sz w:val="18"/>
                <w:szCs w:val="18"/>
              </w:rPr>
              <w:t xml:space="preserve"> </w:t>
            </w:r>
            <w:r w:rsidRPr="008F750E">
              <w:rPr>
                <w:rFonts w:ascii="Arial" w:hAnsi="Arial" w:cs="Arial"/>
                <w:sz w:val="18"/>
                <w:szCs w:val="18"/>
              </w:rPr>
              <w:t xml:space="preserve">trading </w:t>
            </w:r>
          </w:p>
          <w:p w:rsidR="00B714CF" w:rsidRPr="00094B96" w:rsidRDefault="00B714CF" w:rsidP="00B714CF">
            <w:pPr>
              <w:spacing w:line="300" w:lineRule="exact"/>
              <w:ind w:right="-108"/>
              <w:rPr>
                <w:rFonts w:ascii="Arial" w:hAnsi="Arial" w:cs="Arial"/>
                <w:sz w:val="18"/>
                <w:szCs w:val="18"/>
              </w:rPr>
            </w:pPr>
            <w:r>
              <w:rPr>
                <w:rFonts w:ascii="Arial" w:hAnsi="Arial" w:cs="Arial"/>
                <w:sz w:val="18"/>
                <w:szCs w:val="18"/>
              </w:rPr>
              <w:t xml:space="preserve">   </w:t>
            </w:r>
            <w:r w:rsidRPr="008F750E">
              <w:rPr>
                <w:rFonts w:ascii="Arial" w:hAnsi="Arial" w:cs="Arial"/>
                <w:sz w:val="18"/>
                <w:szCs w:val="18"/>
              </w:rPr>
              <w:t>securities</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(8,115)</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28,490</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(19,102)</w:t>
            </w:r>
          </w:p>
        </w:tc>
        <w:tc>
          <w:tcPr>
            <w:tcW w:w="1350" w:type="dxa"/>
            <w:vAlign w:val="bottom"/>
          </w:tcPr>
          <w:p w:rsidR="00B714CF" w:rsidRPr="002B29D3" w:rsidRDefault="00B714CF" w:rsidP="00B714CF">
            <w:pPr>
              <w:tabs>
                <w:tab w:val="decimal" w:pos="1062"/>
              </w:tabs>
              <w:spacing w:line="300" w:lineRule="exact"/>
              <w:rPr>
                <w:rFonts w:ascii="Arial" w:hAnsi="Arial" w:cs="Arial"/>
                <w:sz w:val="18"/>
                <w:szCs w:val="18"/>
              </w:rPr>
            </w:pPr>
            <w:r w:rsidRPr="002B29D3">
              <w:rPr>
                <w:rFonts w:ascii="Arial" w:hAnsi="Arial" w:cs="Arial"/>
                <w:sz w:val="18"/>
                <w:szCs w:val="18"/>
              </w:rPr>
              <w:t>15,624</w:t>
            </w:r>
          </w:p>
        </w:tc>
      </w:tr>
      <w:tr w:rsidR="00B714CF" w:rsidRPr="00106DC4" w:rsidTr="00095DBA">
        <w:tc>
          <w:tcPr>
            <w:tcW w:w="3438" w:type="dxa"/>
          </w:tcPr>
          <w:p w:rsidR="00B714CF" w:rsidRDefault="00B714CF" w:rsidP="00B714CF">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on sales of </w:t>
            </w:r>
          </w:p>
          <w:p w:rsidR="00B714CF" w:rsidRPr="00DD0AEF" w:rsidRDefault="00B714CF" w:rsidP="00B714CF">
            <w:pPr>
              <w:spacing w:line="300" w:lineRule="exact"/>
              <w:ind w:right="-108"/>
              <w:rPr>
                <w:rFonts w:ascii="Arial" w:hAnsi="Arial" w:cs="Arial"/>
                <w:sz w:val="16"/>
                <w:szCs w:val="16"/>
              </w:rPr>
            </w:pPr>
            <w:r>
              <w:rPr>
                <w:rFonts w:ascii="Arial" w:hAnsi="Arial" w:cs="Arial"/>
                <w:sz w:val="18"/>
                <w:szCs w:val="18"/>
              </w:rPr>
              <w:t xml:space="preserve">   available-for-sale investments</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1,213</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1,123</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w:t>
            </w:r>
          </w:p>
        </w:tc>
        <w:tc>
          <w:tcPr>
            <w:tcW w:w="1350" w:type="dxa"/>
            <w:vAlign w:val="bottom"/>
          </w:tcPr>
          <w:p w:rsidR="00B714CF" w:rsidRPr="002B29D3" w:rsidRDefault="00B714CF" w:rsidP="00B714CF">
            <w:pPr>
              <w:tabs>
                <w:tab w:val="decimal" w:pos="1062"/>
              </w:tabs>
              <w:spacing w:line="300" w:lineRule="exact"/>
              <w:rPr>
                <w:rFonts w:ascii="Arial" w:hAnsi="Arial" w:cs="Arial"/>
                <w:sz w:val="18"/>
                <w:szCs w:val="18"/>
              </w:rPr>
            </w:pPr>
            <w:r w:rsidRPr="002B29D3">
              <w:rPr>
                <w:rFonts w:ascii="Arial" w:hAnsi="Arial" w:cs="Arial"/>
                <w:sz w:val="18"/>
                <w:szCs w:val="18"/>
              </w:rPr>
              <w:t>-</w:t>
            </w:r>
          </w:p>
        </w:tc>
      </w:tr>
      <w:tr w:rsidR="00B714CF" w:rsidRPr="00106DC4" w:rsidTr="00095DBA">
        <w:tc>
          <w:tcPr>
            <w:tcW w:w="3438" w:type="dxa"/>
          </w:tcPr>
          <w:p w:rsidR="00B714CF" w:rsidRDefault="00B714CF" w:rsidP="00B714CF">
            <w:pPr>
              <w:spacing w:line="300" w:lineRule="exact"/>
              <w:ind w:left="165" w:right="-108" w:hanging="165"/>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gain on reclassification of investments</w:t>
            </w:r>
          </w:p>
        </w:tc>
        <w:tc>
          <w:tcPr>
            <w:tcW w:w="1350" w:type="dxa"/>
            <w:vAlign w:val="bottom"/>
          </w:tcPr>
          <w:p w:rsidR="00B714CF" w:rsidRPr="00B714CF" w:rsidRDefault="00B714CF" w:rsidP="00B714CF">
            <w:pPr>
              <w:pBdr>
                <w:bottom w:val="sing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(4,474)</w:t>
            </w:r>
          </w:p>
        </w:tc>
        <w:tc>
          <w:tcPr>
            <w:tcW w:w="1350" w:type="dxa"/>
            <w:vAlign w:val="bottom"/>
          </w:tcPr>
          <w:p w:rsidR="00B714CF" w:rsidRPr="00B714CF" w:rsidRDefault="00B714CF" w:rsidP="00B714CF">
            <w:pPr>
              <w:pBdr>
                <w:bottom w:val="sing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w:t>
            </w:r>
          </w:p>
        </w:tc>
        <w:tc>
          <w:tcPr>
            <w:tcW w:w="1350" w:type="dxa"/>
            <w:vAlign w:val="bottom"/>
          </w:tcPr>
          <w:p w:rsidR="00B714CF" w:rsidRPr="00B714CF" w:rsidRDefault="00B714CF" w:rsidP="00B714CF">
            <w:pPr>
              <w:pBdr>
                <w:bottom w:val="sing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w:t>
            </w:r>
          </w:p>
        </w:tc>
        <w:tc>
          <w:tcPr>
            <w:tcW w:w="1350" w:type="dxa"/>
            <w:vAlign w:val="bottom"/>
          </w:tcPr>
          <w:p w:rsidR="00B714CF" w:rsidRPr="002B29D3" w:rsidRDefault="00B714CF" w:rsidP="00B714CF">
            <w:pPr>
              <w:pBdr>
                <w:bottom w:val="single" w:sz="4" w:space="1" w:color="auto"/>
              </w:pBdr>
              <w:tabs>
                <w:tab w:val="decimal" w:pos="1062"/>
              </w:tabs>
              <w:spacing w:line="300" w:lineRule="exact"/>
              <w:rPr>
                <w:rFonts w:ascii="Arial" w:hAnsi="Arial" w:cs="Arial"/>
                <w:sz w:val="18"/>
                <w:szCs w:val="18"/>
              </w:rPr>
            </w:pPr>
            <w:r w:rsidRPr="002B29D3">
              <w:rPr>
                <w:rFonts w:ascii="Arial" w:hAnsi="Arial" w:cs="Arial"/>
                <w:sz w:val="18"/>
                <w:szCs w:val="18"/>
              </w:rPr>
              <w:t>-</w:t>
            </w:r>
          </w:p>
        </w:tc>
      </w:tr>
      <w:tr w:rsidR="00B714CF" w:rsidRPr="00106DC4" w:rsidTr="00095DBA">
        <w:tc>
          <w:tcPr>
            <w:tcW w:w="3438" w:type="dxa"/>
          </w:tcPr>
          <w:p w:rsidR="00B714CF" w:rsidRPr="00106DC4" w:rsidRDefault="00B714CF" w:rsidP="00B714CF">
            <w:pPr>
              <w:spacing w:line="300" w:lineRule="exact"/>
              <w:rPr>
                <w:rFonts w:ascii="Arial" w:hAnsi="Arial"/>
                <w:sz w:val="18"/>
                <w:szCs w:val="18"/>
              </w:rPr>
            </w:pPr>
            <w:r w:rsidRPr="008F750E">
              <w:rPr>
                <w:rFonts w:ascii="Arial" w:hAnsi="Arial" w:cs="Arial"/>
                <w:sz w:val="18"/>
                <w:szCs w:val="18"/>
              </w:rPr>
              <w:t>Total</w:t>
            </w:r>
          </w:p>
        </w:tc>
        <w:tc>
          <w:tcPr>
            <w:tcW w:w="1350" w:type="dxa"/>
            <w:vAlign w:val="bottom"/>
          </w:tcPr>
          <w:p w:rsidR="00B714CF" w:rsidRPr="00B714CF" w:rsidRDefault="007B67D0" w:rsidP="00B714CF">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(30,344)</w:t>
            </w:r>
          </w:p>
        </w:tc>
        <w:tc>
          <w:tcPr>
            <w:tcW w:w="1350" w:type="dxa"/>
            <w:vAlign w:val="bottom"/>
          </w:tcPr>
          <w:p w:rsidR="00B714CF" w:rsidRPr="00B714CF" w:rsidRDefault="00B714CF" w:rsidP="00B714CF">
            <w:pPr>
              <w:pBdr>
                <w:bottom w:val="doub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34,690</w:t>
            </w:r>
          </w:p>
        </w:tc>
        <w:tc>
          <w:tcPr>
            <w:tcW w:w="1350" w:type="dxa"/>
            <w:vAlign w:val="bottom"/>
          </w:tcPr>
          <w:p w:rsidR="00B714CF" w:rsidRPr="00B714CF" w:rsidRDefault="00B714CF" w:rsidP="00B714CF">
            <w:pPr>
              <w:pBdr>
                <w:bottom w:val="doub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(21,246)</w:t>
            </w:r>
          </w:p>
        </w:tc>
        <w:tc>
          <w:tcPr>
            <w:tcW w:w="1350" w:type="dxa"/>
            <w:vAlign w:val="bottom"/>
          </w:tcPr>
          <w:p w:rsidR="00B714CF" w:rsidRPr="002B29D3" w:rsidRDefault="00B714CF" w:rsidP="00B714CF">
            <w:pPr>
              <w:pBdr>
                <w:bottom w:val="double" w:sz="4" w:space="1" w:color="auto"/>
              </w:pBdr>
              <w:tabs>
                <w:tab w:val="decimal" w:pos="1062"/>
              </w:tabs>
              <w:spacing w:line="300" w:lineRule="exact"/>
              <w:rPr>
                <w:rFonts w:ascii="Arial" w:hAnsi="Arial" w:cs="Arial"/>
                <w:sz w:val="18"/>
                <w:szCs w:val="18"/>
              </w:rPr>
            </w:pPr>
            <w:r w:rsidRPr="002B29D3">
              <w:rPr>
                <w:rFonts w:ascii="Arial" w:hAnsi="Arial" w:cs="Arial"/>
                <w:sz w:val="18"/>
                <w:szCs w:val="18"/>
              </w:rPr>
              <w:t>16,625</w:t>
            </w:r>
          </w:p>
        </w:tc>
      </w:tr>
    </w:tbl>
    <w:p w:rsidR="003F6A76" w:rsidRDefault="003F6A76" w:rsidP="00C41AB1">
      <w:pPr>
        <w:tabs>
          <w:tab w:val="left" w:pos="2160"/>
          <w:tab w:val="left" w:pos="2880"/>
          <w:tab w:val="decimal" w:pos="6660"/>
          <w:tab w:val="decimal" w:pos="8280"/>
        </w:tabs>
        <w:spacing w:line="380" w:lineRule="exact"/>
        <w:ind w:left="907" w:hanging="547"/>
        <w:jc w:val="right"/>
        <w:rPr>
          <w:rFonts w:ascii="Arial" w:hAnsi="Arial" w:cs="Arial"/>
          <w:sz w:val="18"/>
          <w:szCs w:val="18"/>
        </w:rPr>
      </w:pPr>
    </w:p>
    <w:p w:rsidR="00C41AB1" w:rsidRPr="00106DC4" w:rsidRDefault="00C41AB1" w:rsidP="00C41AB1">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106DC4">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C41AB1" w:rsidRPr="00106DC4" w:rsidTr="00C41AB1">
        <w:trPr>
          <w:cantSplit/>
        </w:trPr>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2700" w:type="dxa"/>
            <w:gridSpan w:val="2"/>
          </w:tcPr>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Consolidated </w:t>
            </w:r>
          </w:p>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c>
          <w:tcPr>
            <w:tcW w:w="2700" w:type="dxa"/>
            <w:gridSpan w:val="2"/>
          </w:tcPr>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Separate </w:t>
            </w:r>
          </w:p>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r>
      <w:tr w:rsidR="00C41AB1" w:rsidRPr="00106DC4" w:rsidTr="00C41AB1">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2700" w:type="dxa"/>
            <w:gridSpan w:val="2"/>
          </w:tcPr>
          <w:p w:rsidR="00C41AB1" w:rsidRPr="00106DC4" w:rsidRDefault="00C41AB1" w:rsidP="003A3D2B">
            <w:pPr>
              <w:spacing w:line="300" w:lineRule="exact"/>
              <w:ind w:left="-108" w:right="-108"/>
              <w:jc w:val="center"/>
              <w:rPr>
                <w:rFonts w:ascii="Arial" w:hAnsi="Arial" w:cs="Arial"/>
                <w:sz w:val="18"/>
                <w:szCs w:val="18"/>
              </w:rPr>
            </w:pPr>
            <w:r>
              <w:rPr>
                <w:rFonts w:ascii="Arial" w:hAnsi="Arial" w:cs="Arial"/>
                <w:sz w:val="18"/>
                <w:szCs w:val="18"/>
              </w:rPr>
              <w:t xml:space="preserve">For the </w:t>
            </w:r>
            <w:r w:rsidR="002B29D3">
              <w:rPr>
                <w:rFonts w:ascii="Arial" w:hAnsi="Arial" w:cs="Arial"/>
                <w:sz w:val="18"/>
                <w:szCs w:val="18"/>
              </w:rPr>
              <w:t>nine</w:t>
            </w:r>
            <w:r w:rsidRPr="00106DC4">
              <w:rPr>
                <w:rFonts w:ascii="Arial" w:hAnsi="Arial" w:cs="Arial"/>
                <w:sz w:val="18"/>
                <w:szCs w:val="18"/>
              </w:rPr>
              <w:t>-month</w:t>
            </w:r>
          </w:p>
        </w:tc>
        <w:tc>
          <w:tcPr>
            <w:tcW w:w="2700" w:type="dxa"/>
            <w:gridSpan w:val="2"/>
          </w:tcPr>
          <w:p w:rsidR="00C41AB1" w:rsidRPr="00106DC4" w:rsidRDefault="00C41AB1" w:rsidP="003A3D2B">
            <w:pPr>
              <w:spacing w:line="300" w:lineRule="exact"/>
              <w:ind w:left="-108" w:right="-108"/>
              <w:jc w:val="center"/>
              <w:rPr>
                <w:rFonts w:ascii="Arial" w:hAnsi="Arial" w:cs="Arial"/>
                <w:sz w:val="18"/>
                <w:szCs w:val="18"/>
              </w:rPr>
            </w:pPr>
            <w:r>
              <w:rPr>
                <w:rFonts w:ascii="Arial" w:hAnsi="Arial" w:cs="Arial"/>
                <w:sz w:val="18"/>
                <w:szCs w:val="18"/>
              </w:rPr>
              <w:t xml:space="preserve">For the </w:t>
            </w:r>
            <w:r w:rsidR="002B29D3">
              <w:rPr>
                <w:rFonts w:ascii="Arial" w:hAnsi="Arial" w:cs="Arial"/>
                <w:sz w:val="18"/>
                <w:szCs w:val="18"/>
              </w:rPr>
              <w:t>nine</w:t>
            </w:r>
            <w:r w:rsidRPr="00106DC4">
              <w:rPr>
                <w:rFonts w:ascii="Arial" w:hAnsi="Arial" w:cs="Arial"/>
                <w:sz w:val="18"/>
                <w:szCs w:val="18"/>
              </w:rPr>
              <w:t>-month</w:t>
            </w:r>
          </w:p>
        </w:tc>
      </w:tr>
      <w:tr w:rsidR="00C41AB1" w:rsidRPr="00106DC4" w:rsidTr="00C41AB1">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2700" w:type="dxa"/>
            <w:gridSpan w:val="2"/>
          </w:tcPr>
          <w:p w:rsidR="00C41AB1" w:rsidRPr="00106DC4" w:rsidRDefault="00C41AB1"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c>
          <w:tcPr>
            <w:tcW w:w="2700" w:type="dxa"/>
            <w:gridSpan w:val="2"/>
          </w:tcPr>
          <w:p w:rsidR="00C41AB1" w:rsidRPr="00106DC4" w:rsidRDefault="00C41AB1"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CC5D73">
              <w:rPr>
                <w:rFonts w:ascii="Arial" w:hAnsi="Arial" w:cs="Arial"/>
                <w:color w:val="000000"/>
                <w:sz w:val="18"/>
                <w:szCs w:val="18"/>
              </w:rPr>
              <w:t>30 September</w:t>
            </w:r>
          </w:p>
        </w:tc>
      </w:tr>
      <w:tr w:rsidR="00C41AB1" w:rsidRPr="00106DC4" w:rsidTr="00C41AB1">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B714CF" w:rsidRPr="00106DC4" w:rsidTr="00C41AB1">
        <w:trPr>
          <w:trHeight w:val="80"/>
        </w:trPr>
        <w:tc>
          <w:tcPr>
            <w:tcW w:w="3438" w:type="dxa"/>
          </w:tcPr>
          <w:p w:rsidR="00B714CF" w:rsidRPr="00106DC4" w:rsidRDefault="00B714CF" w:rsidP="00B714CF">
            <w:pPr>
              <w:spacing w:line="300" w:lineRule="exact"/>
              <w:ind w:left="162" w:right="-108" w:hanging="162"/>
              <w:rPr>
                <w:rFonts w:ascii="Arial" w:hAnsi="Arial"/>
                <w:sz w:val="18"/>
                <w:szCs w:val="18"/>
              </w:rPr>
            </w:pPr>
            <w:proofErr w:type="spellStart"/>
            <w:r w:rsidRPr="00106DC4">
              <w:rPr>
                <w:rFonts w:ascii="Arial" w:hAnsi="Arial" w:cs="Arial"/>
                <w:color w:val="000000"/>
                <w:sz w:val="18"/>
                <w:szCs w:val="18"/>
              </w:rPr>
              <w:t>Unrealised</w:t>
            </w:r>
            <w:proofErr w:type="spellEnd"/>
            <w:r w:rsidRPr="00106DC4">
              <w:rPr>
                <w:rFonts w:ascii="Arial" w:hAnsi="Arial" w:cs="Arial"/>
                <w:color w:val="000000"/>
                <w:sz w:val="18"/>
                <w:szCs w:val="18"/>
              </w:rPr>
              <w:t xml:space="preserve"> </w:t>
            </w:r>
            <w:r>
              <w:rPr>
                <w:rFonts w:ascii="Arial" w:hAnsi="Arial" w:cs="Arial"/>
                <w:color w:val="000000"/>
                <w:sz w:val="18"/>
                <w:szCs w:val="18"/>
              </w:rPr>
              <w:t xml:space="preserve">gain (loss) </w:t>
            </w:r>
            <w:r w:rsidRPr="00106DC4">
              <w:rPr>
                <w:rFonts w:ascii="Arial" w:hAnsi="Arial" w:cs="Arial"/>
                <w:color w:val="000000"/>
                <w:sz w:val="18"/>
                <w:szCs w:val="18"/>
              </w:rPr>
              <w:t>on trading securities</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(10,274)</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(954)</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4,066</w:t>
            </w:r>
          </w:p>
        </w:tc>
        <w:tc>
          <w:tcPr>
            <w:tcW w:w="1350" w:type="dxa"/>
            <w:vAlign w:val="bottom"/>
          </w:tcPr>
          <w:p w:rsidR="00B714CF" w:rsidRPr="002B29D3" w:rsidRDefault="00B714CF" w:rsidP="00B714CF">
            <w:pPr>
              <w:tabs>
                <w:tab w:val="decimal" w:pos="1062"/>
              </w:tabs>
              <w:spacing w:line="300" w:lineRule="exact"/>
              <w:rPr>
                <w:rFonts w:ascii="Arial" w:hAnsi="Arial" w:cs="Arial"/>
                <w:sz w:val="18"/>
                <w:szCs w:val="18"/>
              </w:rPr>
            </w:pPr>
            <w:r w:rsidRPr="002B29D3">
              <w:rPr>
                <w:rFonts w:ascii="Arial" w:hAnsi="Arial" w:cs="Arial"/>
                <w:sz w:val="18"/>
                <w:szCs w:val="18"/>
              </w:rPr>
              <w:t>116</w:t>
            </w:r>
          </w:p>
        </w:tc>
      </w:tr>
      <w:tr w:rsidR="00B714CF" w:rsidRPr="00106DC4" w:rsidTr="00C41AB1">
        <w:tc>
          <w:tcPr>
            <w:tcW w:w="3438" w:type="dxa"/>
          </w:tcPr>
          <w:p w:rsidR="00B714CF" w:rsidRDefault="00B714CF" w:rsidP="00B714CF">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w:t>
            </w:r>
            <w:r w:rsidR="002D0663">
              <w:rPr>
                <w:rFonts w:ascii="Arial" w:hAnsi="Arial" w:cs="Arial"/>
                <w:sz w:val="18"/>
                <w:szCs w:val="18"/>
              </w:rPr>
              <w:t xml:space="preserve">(loss) </w:t>
            </w:r>
            <w:r w:rsidRPr="008F750E">
              <w:rPr>
                <w:rFonts w:ascii="Arial" w:hAnsi="Arial" w:cs="Arial"/>
                <w:sz w:val="18"/>
                <w:szCs w:val="18"/>
              </w:rPr>
              <w:t>on sales of</w:t>
            </w:r>
            <w:r>
              <w:rPr>
                <w:rFonts w:ascii="Arial" w:hAnsi="Arial" w:cs="Arial"/>
                <w:sz w:val="18"/>
                <w:szCs w:val="18"/>
              </w:rPr>
              <w:t xml:space="preserve"> </w:t>
            </w:r>
            <w:r w:rsidRPr="008F750E">
              <w:rPr>
                <w:rFonts w:ascii="Arial" w:hAnsi="Arial" w:cs="Arial"/>
                <w:sz w:val="18"/>
                <w:szCs w:val="18"/>
              </w:rPr>
              <w:t xml:space="preserve">trading </w:t>
            </w:r>
          </w:p>
          <w:p w:rsidR="00B714CF" w:rsidRPr="00094B96" w:rsidRDefault="00B714CF" w:rsidP="00B714CF">
            <w:pPr>
              <w:spacing w:line="300" w:lineRule="exact"/>
              <w:ind w:right="-108"/>
              <w:rPr>
                <w:rFonts w:ascii="Arial" w:hAnsi="Arial" w:cs="Arial"/>
                <w:sz w:val="18"/>
                <w:szCs w:val="18"/>
              </w:rPr>
            </w:pPr>
            <w:r>
              <w:rPr>
                <w:rFonts w:ascii="Arial" w:hAnsi="Arial" w:cs="Arial"/>
                <w:sz w:val="18"/>
                <w:szCs w:val="18"/>
              </w:rPr>
              <w:t xml:space="preserve">   </w:t>
            </w:r>
            <w:r w:rsidRPr="008F750E">
              <w:rPr>
                <w:rFonts w:ascii="Arial" w:hAnsi="Arial" w:cs="Arial"/>
                <w:sz w:val="18"/>
                <w:szCs w:val="18"/>
              </w:rPr>
              <w:t>securities</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2,476</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48,520</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(16,493)</w:t>
            </w:r>
          </w:p>
        </w:tc>
        <w:tc>
          <w:tcPr>
            <w:tcW w:w="1350" w:type="dxa"/>
            <w:vAlign w:val="bottom"/>
          </w:tcPr>
          <w:p w:rsidR="00B714CF" w:rsidRPr="002B29D3" w:rsidRDefault="00B714CF" w:rsidP="00B714CF">
            <w:pPr>
              <w:tabs>
                <w:tab w:val="decimal" w:pos="1062"/>
              </w:tabs>
              <w:spacing w:line="300" w:lineRule="exact"/>
              <w:rPr>
                <w:rFonts w:ascii="Arial" w:hAnsi="Arial" w:cs="Arial"/>
                <w:sz w:val="18"/>
                <w:szCs w:val="18"/>
              </w:rPr>
            </w:pPr>
            <w:r w:rsidRPr="002B29D3">
              <w:rPr>
                <w:rFonts w:ascii="Arial" w:hAnsi="Arial" w:cs="Arial"/>
                <w:sz w:val="18"/>
                <w:szCs w:val="18"/>
              </w:rPr>
              <w:t>21,826</w:t>
            </w:r>
          </w:p>
        </w:tc>
      </w:tr>
      <w:tr w:rsidR="00B714CF" w:rsidRPr="00106DC4" w:rsidTr="00C41AB1">
        <w:tc>
          <w:tcPr>
            <w:tcW w:w="3438" w:type="dxa"/>
          </w:tcPr>
          <w:p w:rsidR="00B714CF" w:rsidRDefault="00B714CF" w:rsidP="00B714CF">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on sales of </w:t>
            </w:r>
          </w:p>
          <w:p w:rsidR="00B714CF" w:rsidRPr="00DD0AEF" w:rsidRDefault="00B714CF" w:rsidP="00B714CF">
            <w:pPr>
              <w:spacing w:line="300" w:lineRule="exact"/>
              <w:ind w:right="-108"/>
              <w:rPr>
                <w:rFonts w:ascii="Arial" w:hAnsi="Arial" w:cs="Arial"/>
                <w:sz w:val="16"/>
                <w:szCs w:val="16"/>
              </w:rPr>
            </w:pPr>
            <w:r>
              <w:rPr>
                <w:rFonts w:ascii="Arial" w:hAnsi="Arial" w:cs="Arial"/>
                <w:sz w:val="18"/>
                <w:szCs w:val="18"/>
              </w:rPr>
              <w:t xml:space="preserve">   available-for-sale investments</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4,235</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2,440</w:t>
            </w:r>
          </w:p>
        </w:tc>
        <w:tc>
          <w:tcPr>
            <w:tcW w:w="1350" w:type="dxa"/>
            <w:vAlign w:val="bottom"/>
          </w:tcPr>
          <w:p w:rsidR="00B714CF" w:rsidRPr="00B714CF" w:rsidRDefault="00B714CF" w:rsidP="00B714CF">
            <w:pPr>
              <w:tabs>
                <w:tab w:val="decimal" w:pos="1062"/>
              </w:tabs>
              <w:spacing w:line="300" w:lineRule="exact"/>
              <w:rPr>
                <w:rFonts w:ascii="Arial" w:hAnsi="Arial" w:cs="Arial"/>
                <w:sz w:val="18"/>
                <w:szCs w:val="18"/>
              </w:rPr>
            </w:pPr>
            <w:r w:rsidRPr="00B714CF">
              <w:rPr>
                <w:rFonts w:ascii="Arial" w:hAnsi="Arial" w:cs="Arial"/>
                <w:sz w:val="18"/>
                <w:szCs w:val="18"/>
              </w:rPr>
              <w:t>-</w:t>
            </w:r>
          </w:p>
        </w:tc>
        <w:tc>
          <w:tcPr>
            <w:tcW w:w="1350" w:type="dxa"/>
            <w:vAlign w:val="bottom"/>
          </w:tcPr>
          <w:p w:rsidR="00B714CF" w:rsidRPr="002B29D3" w:rsidRDefault="00B714CF" w:rsidP="00B714CF">
            <w:pPr>
              <w:tabs>
                <w:tab w:val="decimal" w:pos="1062"/>
              </w:tabs>
              <w:spacing w:line="300" w:lineRule="exact"/>
              <w:rPr>
                <w:rFonts w:ascii="Arial" w:hAnsi="Arial" w:cs="Arial"/>
                <w:sz w:val="18"/>
                <w:szCs w:val="18"/>
              </w:rPr>
            </w:pPr>
            <w:r w:rsidRPr="002B29D3">
              <w:rPr>
                <w:rFonts w:ascii="Arial" w:hAnsi="Arial" w:cs="Arial"/>
                <w:sz w:val="18"/>
                <w:szCs w:val="18"/>
              </w:rPr>
              <w:t>-</w:t>
            </w:r>
          </w:p>
        </w:tc>
      </w:tr>
      <w:tr w:rsidR="00B714CF" w:rsidRPr="00106DC4" w:rsidTr="00C41AB1">
        <w:tc>
          <w:tcPr>
            <w:tcW w:w="3438" w:type="dxa"/>
          </w:tcPr>
          <w:p w:rsidR="00B714CF" w:rsidRDefault="00B714CF" w:rsidP="00B714CF">
            <w:pPr>
              <w:spacing w:line="300" w:lineRule="exact"/>
              <w:ind w:left="165" w:right="-108" w:hanging="165"/>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gain on reclassification of investments</w:t>
            </w:r>
          </w:p>
        </w:tc>
        <w:tc>
          <w:tcPr>
            <w:tcW w:w="1350" w:type="dxa"/>
            <w:vAlign w:val="bottom"/>
          </w:tcPr>
          <w:p w:rsidR="00B714CF" w:rsidRPr="00B714CF" w:rsidRDefault="00B714CF" w:rsidP="00B714CF">
            <w:pPr>
              <w:pBdr>
                <w:bottom w:val="sing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8,582</w:t>
            </w:r>
          </w:p>
        </w:tc>
        <w:tc>
          <w:tcPr>
            <w:tcW w:w="1350" w:type="dxa"/>
            <w:vAlign w:val="bottom"/>
          </w:tcPr>
          <w:p w:rsidR="00B714CF" w:rsidRPr="00B714CF" w:rsidRDefault="00B714CF" w:rsidP="00B714CF">
            <w:pPr>
              <w:pBdr>
                <w:bottom w:val="sing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w:t>
            </w:r>
          </w:p>
        </w:tc>
        <w:tc>
          <w:tcPr>
            <w:tcW w:w="1350" w:type="dxa"/>
            <w:vAlign w:val="bottom"/>
          </w:tcPr>
          <w:p w:rsidR="00B714CF" w:rsidRPr="00B714CF" w:rsidRDefault="00B714CF" w:rsidP="00B714CF">
            <w:pPr>
              <w:pBdr>
                <w:bottom w:val="sing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w:t>
            </w:r>
          </w:p>
        </w:tc>
        <w:tc>
          <w:tcPr>
            <w:tcW w:w="1350" w:type="dxa"/>
            <w:vAlign w:val="bottom"/>
          </w:tcPr>
          <w:p w:rsidR="00B714CF" w:rsidRPr="002B29D3" w:rsidRDefault="00B714CF" w:rsidP="00B714CF">
            <w:pPr>
              <w:pBdr>
                <w:bottom w:val="single" w:sz="4" w:space="1" w:color="auto"/>
              </w:pBdr>
              <w:tabs>
                <w:tab w:val="decimal" w:pos="1062"/>
              </w:tabs>
              <w:spacing w:line="300" w:lineRule="exact"/>
              <w:rPr>
                <w:rFonts w:ascii="Arial" w:hAnsi="Arial" w:cs="Arial"/>
                <w:sz w:val="18"/>
                <w:szCs w:val="18"/>
              </w:rPr>
            </w:pPr>
            <w:r w:rsidRPr="002B29D3">
              <w:rPr>
                <w:rFonts w:ascii="Arial" w:hAnsi="Arial" w:cs="Arial"/>
                <w:sz w:val="18"/>
                <w:szCs w:val="18"/>
              </w:rPr>
              <w:t>-</w:t>
            </w:r>
          </w:p>
        </w:tc>
      </w:tr>
      <w:tr w:rsidR="00B714CF" w:rsidRPr="00106DC4" w:rsidTr="00C41AB1">
        <w:tc>
          <w:tcPr>
            <w:tcW w:w="3438" w:type="dxa"/>
          </w:tcPr>
          <w:p w:rsidR="00B714CF" w:rsidRPr="00106DC4" w:rsidRDefault="00B714CF" w:rsidP="00B714CF">
            <w:pPr>
              <w:spacing w:line="300" w:lineRule="exact"/>
              <w:rPr>
                <w:rFonts w:ascii="Arial" w:hAnsi="Arial"/>
                <w:sz w:val="18"/>
                <w:szCs w:val="18"/>
              </w:rPr>
            </w:pPr>
            <w:r w:rsidRPr="008F750E">
              <w:rPr>
                <w:rFonts w:ascii="Arial" w:hAnsi="Arial" w:cs="Arial"/>
                <w:sz w:val="18"/>
                <w:szCs w:val="18"/>
              </w:rPr>
              <w:t>Total</w:t>
            </w:r>
          </w:p>
        </w:tc>
        <w:tc>
          <w:tcPr>
            <w:tcW w:w="1350" w:type="dxa"/>
            <w:vAlign w:val="bottom"/>
          </w:tcPr>
          <w:p w:rsidR="00B714CF" w:rsidRPr="00B714CF" w:rsidRDefault="00B714CF" w:rsidP="00B714CF">
            <w:pPr>
              <w:pBdr>
                <w:bottom w:val="doub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5,019</w:t>
            </w:r>
          </w:p>
        </w:tc>
        <w:tc>
          <w:tcPr>
            <w:tcW w:w="1350" w:type="dxa"/>
            <w:vAlign w:val="bottom"/>
          </w:tcPr>
          <w:p w:rsidR="00B714CF" w:rsidRPr="00B714CF" w:rsidRDefault="00B714CF" w:rsidP="00B714CF">
            <w:pPr>
              <w:pBdr>
                <w:bottom w:val="doub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50,006</w:t>
            </w:r>
          </w:p>
        </w:tc>
        <w:tc>
          <w:tcPr>
            <w:tcW w:w="1350" w:type="dxa"/>
            <w:vAlign w:val="bottom"/>
          </w:tcPr>
          <w:p w:rsidR="00B714CF" w:rsidRPr="00B714CF" w:rsidRDefault="00B714CF" w:rsidP="00B714CF">
            <w:pPr>
              <w:pBdr>
                <w:bottom w:val="double" w:sz="4" w:space="1" w:color="auto"/>
              </w:pBdr>
              <w:tabs>
                <w:tab w:val="decimal" w:pos="1062"/>
              </w:tabs>
              <w:spacing w:line="300" w:lineRule="exact"/>
              <w:rPr>
                <w:rFonts w:ascii="Arial" w:hAnsi="Arial" w:cs="Arial"/>
                <w:sz w:val="18"/>
                <w:szCs w:val="18"/>
              </w:rPr>
            </w:pPr>
            <w:r w:rsidRPr="00B714CF">
              <w:rPr>
                <w:rFonts w:ascii="Arial" w:hAnsi="Arial" w:cs="Arial"/>
                <w:sz w:val="18"/>
                <w:szCs w:val="18"/>
              </w:rPr>
              <w:t>(12,427)</w:t>
            </w:r>
          </w:p>
        </w:tc>
        <w:tc>
          <w:tcPr>
            <w:tcW w:w="1350" w:type="dxa"/>
            <w:vAlign w:val="bottom"/>
          </w:tcPr>
          <w:p w:rsidR="00B714CF" w:rsidRPr="002B29D3" w:rsidRDefault="00B714CF" w:rsidP="00B714CF">
            <w:pPr>
              <w:pBdr>
                <w:bottom w:val="double" w:sz="4" w:space="1" w:color="auto"/>
              </w:pBdr>
              <w:tabs>
                <w:tab w:val="decimal" w:pos="1062"/>
              </w:tabs>
              <w:spacing w:line="300" w:lineRule="exact"/>
              <w:rPr>
                <w:rFonts w:ascii="Arial" w:hAnsi="Arial" w:cs="Arial"/>
                <w:sz w:val="18"/>
                <w:szCs w:val="18"/>
              </w:rPr>
            </w:pPr>
            <w:r w:rsidRPr="002B29D3">
              <w:rPr>
                <w:rFonts w:ascii="Arial" w:hAnsi="Arial" w:cs="Arial"/>
                <w:sz w:val="18"/>
                <w:szCs w:val="18"/>
              </w:rPr>
              <w:t>21,942</w:t>
            </w:r>
          </w:p>
        </w:tc>
      </w:tr>
    </w:tbl>
    <w:p w:rsidR="001E2B65" w:rsidRPr="00B915EE" w:rsidRDefault="00037E09" w:rsidP="003D1D91">
      <w:pPr>
        <w:tabs>
          <w:tab w:val="left" w:pos="540"/>
        </w:tabs>
        <w:spacing w:before="240" w:after="120" w:line="380" w:lineRule="exact"/>
        <w:ind w:left="547" w:hanging="547"/>
        <w:jc w:val="thaiDistribute"/>
        <w:outlineLvl w:val="1"/>
        <w:rPr>
          <w:rFonts w:ascii="Arial" w:hAnsi="Arial" w:cs="Arial"/>
          <w:sz w:val="22"/>
          <w:szCs w:val="22"/>
        </w:rPr>
      </w:pPr>
      <w:r>
        <w:rPr>
          <w:rFonts w:ascii="Arial" w:hAnsi="Arial" w:cs="Arial"/>
          <w:sz w:val="22"/>
          <w:szCs w:val="22"/>
        </w:rPr>
        <w:t>5</w:t>
      </w:r>
      <w:r w:rsidR="001E2B65" w:rsidRPr="00B915EE">
        <w:rPr>
          <w:rFonts w:ascii="Arial" w:hAnsi="Arial" w:cs="Arial"/>
          <w:sz w:val="22"/>
          <w:szCs w:val="22"/>
        </w:rPr>
        <w:t>.4</w:t>
      </w:r>
      <w:r w:rsidR="003D1D91">
        <w:rPr>
          <w:rFonts w:ascii="Arial" w:hAnsi="Arial" w:cs="Arial"/>
          <w:sz w:val="22"/>
          <w:szCs w:val="22"/>
        </w:rPr>
        <w:tab/>
      </w:r>
      <w:r w:rsidR="001E2B65" w:rsidRPr="00B915EE">
        <w:rPr>
          <w:rFonts w:ascii="Arial" w:hAnsi="Arial" w:cs="Arial"/>
          <w:sz w:val="22"/>
          <w:szCs w:val="22"/>
        </w:rPr>
        <w:t xml:space="preserve">Deposits at financial institutions </w:t>
      </w:r>
      <w:r w:rsidR="00F14C18">
        <w:rPr>
          <w:rFonts w:ascii="Arial" w:hAnsi="Arial" w:cs="Arial"/>
          <w:sz w:val="22"/>
          <w:szCs w:val="22"/>
        </w:rPr>
        <w:t>and investments in debt securities</w:t>
      </w:r>
      <w:r w:rsidR="00D5252F">
        <w:rPr>
          <w:rFonts w:ascii="Arial" w:hAnsi="Arial" w:cs="Arial"/>
          <w:sz w:val="22"/>
          <w:szCs w:val="22"/>
        </w:rPr>
        <w:t>.</w:t>
      </w:r>
    </w:p>
    <w:p w:rsidR="001E2B65" w:rsidRPr="00E6454A" w:rsidRDefault="001E2B65"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E6454A" w:rsidRPr="00E6454A" w:rsidTr="00095DBA">
        <w:trPr>
          <w:cantSplit/>
        </w:trPr>
        <w:tc>
          <w:tcPr>
            <w:tcW w:w="5868" w:type="dxa"/>
          </w:tcPr>
          <w:p w:rsidR="00E6454A" w:rsidRPr="00E6454A" w:rsidRDefault="00E6454A" w:rsidP="007834AB">
            <w:pPr>
              <w:widowControl/>
              <w:spacing w:line="320" w:lineRule="exact"/>
              <w:ind w:left="-18" w:right="-43"/>
              <w:rPr>
                <w:rFonts w:ascii="Arial" w:hAnsi="Arial" w:cs="Arial"/>
                <w:sz w:val="20"/>
                <w:szCs w:val="20"/>
              </w:rPr>
            </w:pPr>
          </w:p>
        </w:tc>
        <w:tc>
          <w:tcPr>
            <w:tcW w:w="2790" w:type="dxa"/>
            <w:gridSpan w:val="2"/>
          </w:tcPr>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E6454A" w:rsidRPr="00E6454A" w:rsidTr="00095DBA">
        <w:tc>
          <w:tcPr>
            <w:tcW w:w="5868" w:type="dxa"/>
          </w:tcPr>
          <w:p w:rsidR="00E6454A" w:rsidRPr="00E6454A" w:rsidRDefault="00E6454A" w:rsidP="007834AB">
            <w:pPr>
              <w:widowControl/>
              <w:spacing w:line="320" w:lineRule="exact"/>
              <w:ind w:left="-18" w:right="-43"/>
              <w:rPr>
                <w:rFonts w:ascii="Arial" w:hAnsi="Arial" w:cs="Arial"/>
                <w:sz w:val="20"/>
                <w:szCs w:val="20"/>
              </w:rPr>
            </w:pPr>
          </w:p>
        </w:tc>
        <w:tc>
          <w:tcPr>
            <w:tcW w:w="1440" w:type="dxa"/>
          </w:tcPr>
          <w:p w:rsidR="00E6454A" w:rsidRPr="00E6454A" w:rsidRDefault="00CC5D73" w:rsidP="007834AB">
            <w:pPr>
              <w:widowControl/>
              <w:pBdr>
                <w:bottom w:val="single" w:sz="4" w:space="1" w:color="auto"/>
              </w:pBdr>
              <w:spacing w:line="320" w:lineRule="exact"/>
              <w:ind w:left="-60" w:right="-18"/>
              <w:jc w:val="center"/>
              <w:rPr>
                <w:rFonts w:ascii="Arial" w:hAnsi="Arial" w:cs="Arial"/>
                <w:sz w:val="20"/>
                <w:szCs w:val="20"/>
              </w:rPr>
            </w:pPr>
            <w:r>
              <w:rPr>
                <w:rFonts w:ascii="Arial" w:hAnsi="Arial" w:cs="Arial"/>
                <w:sz w:val="20"/>
                <w:szCs w:val="20"/>
              </w:rPr>
              <w:t>30 September</w:t>
            </w:r>
            <w:r w:rsidR="00E6454A" w:rsidRPr="00E6454A">
              <w:rPr>
                <w:rFonts w:ascii="Arial" w:hAnsi="Arial" w:cs="Arial"/>
                <w:sz w:val="20"/>
                <w:szCs w:val="20"/>
              </w:rPr>
              <w:t xml:space="preserve"> </w:t>
            </w:r>
          </w:p>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201</w:t>
            </w:r>
            <w:r w:rsidR="00B778DA">
              <w:rPr>
                <w:rFonts w:ascii="Arial" w:hAnsi="Arial" w:cs="Arial"/>
                <w:sz w:val="20"/>
                <w:szCs w:val="20"/>
              </w:rPr>
              <w:t>9</w:t>
            </w:r>
          </w:p>
        </w:tc>
        <w:tc>
          <w:tcPr>
            <w:tcW w:w="1350" w:type="dxa"/>
          </w:tcPr>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31 December 201</w:t>
            </w:r>
            <w:r w:rsidR="00B778DA">
              <w:rPr>
                <w:rFonts w:ascii="Arial" w:hAnsi="Arial" w:cs="Arial"/>
                <w:sz w:val="20"/>
                <w:szCs w:val="20"/>
              </w:rPr>
              <w:t>8</w:t>
            </w:r>
          </w:p>
        </w:tc>
      </w:tr>
      <w:tr w:rsidR="00B714CF" w:rsidRPr="00E6454A" w:rsidTr="00095DBA">
        <w:tc>
          <w:tcPr>
            <w:tcW w:w="5868" w:type="dxa"/>
          </w:tcPr>
          <w:p w:rsidR="00B714CF" w:rsidRPr="00E6454A" w:rsidRDefault="00972807" w:rsidP="00972807">
            <w:pPr>
              <w:spacing w:line="320" w:lineRule="exact"/>
              <w:ind w:right="-108"/>
              <w:rPr>
                <w:rFonts w:ascii="Arial" w:hAnsi="Arial"/>
                <w:sz w:val="20"/>
                <w:szCs w:val="20"/>
              </w:rPr>
            </w:pPr>
            <w:r w:rsidRPr="00E6454A">
              <w:rPr>
                <w:rFonts w:ascii="Arial" w:hAnsi="Arial"/>
                <w:sz w:val="20"/>
                <w:szCs w:val="20"/>
              </w:rPr>
              <w:t xml:space="preserve">Fixed deposits with maturity </w:t>
            </w:r>
            <w:r w:rsidR="00B714CF" w:rsidRPr="00E6454A">
              <w:rPr>
                <w:rFonts w:ascii="Arial" w:hAnsi="Arial"/>
                <w:sz w:val="20"/>
                <w:szCs w:val="20"/>
              </w:rPr>
              <w:t xml:space="preserve">over 3 </w:t>
            </w:r>
            <w:r w:rsidR="00B714CF" w:rsidRPr="00E6454A">
              <w:rPr>
                <w:rFonts w:ascii="Arial" w:hAnsi="Arial" w:cs="Arial"/>
                <w:sz w:val="20"/>
                <w:szCs w:val="20"/>
              </w:rPr>
              <w:t>months</w:t>
            </w:r>
            <w:r w:rsidR="00B714CF" w:rsidRPr="00E6454A">
              <w:rPr>
                <w:rFonts w:ascii="Arial" w:hAnsi="Arial"/>
                <w:sz w:val="20"/>
                <w:szCs w:val="20"/>
              </w:rPr>
              <w:t xml:space="preserve"> but less than 1 year</w:t>
            </w:r>
          </w:p>
        </w:tc>
        <w:tc>
          <w:tcPr>
            <w:tcW w:w="1440" w:type="dxa"/>
            <w:vAlign w:val="bottom"/>
          </w:tcPr>
          <w:p w:rsidR="00B714CF" w:rsidRPr="00B714CF" w:rsidRDefault="00B714CF" w:rsidP="00B714CF">
            <w:pPr>
              <w:tabs>
                <w:tab w:val="decimal" w:pos="1062"/>
              </w:tabs>
              <w:spacing w:line="340" w:lineRule="exact"/>
              <w:rPr>
                <w:rFonts w:ascii="Arial" w:hAnsi="Arial"/>
                <w:sz w:val="20"/>
                <w:szCs w:val="20"/>
              </w:rPr>
            </w:pPr>
            <w:r w:rsidRPr="00B714CF">
              <w:rPr>
                <w:rFonts w:ascii="Arial" w:hAnsi="Arial"/>
                <w:sz w:val="20"/>
                <w:szCs w:val="20"/>
              </w:rPr>
              <w:t>400,000</w:t>
            </w:r>
          </w:p>
        </w:tc>
        <w:tc>
          <w:tcPr>
            <w:tcW w:w="1350" w:type="dxa"/>
            <w:vAlign w:val="bottom"/>
          </w:tcPr>
          <w:p w:rsidR="00B714CF" w:rsidRPr="005E762E" w:rsidRDefault="00B714CF" w:rsidP="00B714CF">
            <w:pPr>
              <w:tabs>
                <w:tab w:val="decimal" w:pos="1062"/>
              </w:tabs>
              <w:spacing w:line="340" w:lineRule="exact"/>
              <w:rPr>
                <w:rFonts w:ascii="Arial" w:hAnsi="Arial"/>
                <w:sz w:val="20"/>
                <w:szCs w:val="20"/>
                <w:cs/>
              </w:rPr>
            </w:pPr>
            <w:r w:rsidRPr="005E762E">
              <w:rPr>
                <w:rFonts w:ascii="Arial" w:hAnsi="Arial"/>
                <w:sz w:val="20"/>
                <w:szCs w:val="20"/>
              </w:rPr>
              <w:t>400,000</w:t>
            </w:r>
          </w:p>
        </w:tc>
      </w:tr>
      <w:tr w:rsidR="00B714CF" w:rsidRPr="00E6454A" w:rsidTr="00095DBA">
        <w:tc>
          <w:tcPr>
            <w:tcW w:w="5868" w:type="dxa"/>
          </w:tcPr>
          <w:p w:rsidR="00B714CF" w:rsidRPr="00E6454A" w:rsidRDefault="00B714CF" w:rsidP="00B714CF">
            <w:pPr>
              <w:spacing w:line="320" w:lineRule="exact"/>
              <w:ind w:left="151" w:right="-108" w:hanging="151"/>
              <w:rPr>
                <w:rFonts w:ascii="Arial" w:hAnsi="Arial" w:cs="Arial"/>
                <w:sz w:val="20"/>
                <w:szCs w:val="20"/>
              </w:rPr>
            </w:pPr>
            <w:r w:rsidRPr="00E6454A">
              <w:rPr>
                <w:rFonts w:ascii="Arial" w:hAnsi="Arial" w:cs="Arial"/>
                <w:sz w:val="20"/>
                <w:szCs w:val="20"/>
              </w:rPr>
              <w:t>BOT bonds</w:t>
            </w:r>
          </w:p>
        </w:tc>
        <w:tc>
          <w:tcPr>
            <w:tcW w:w="1440" w:type="dxa"/>
            <w:vAlign w:val="bottom"/>
          </w:tcPr>
          <w:p w:rsidR="00B714CF" w:rsidRPr="00B714CF" w:rsidRDefault="00D5252F" w:rsidP="00B714CF">
            <w:pPr>
              <w:tabs>
                <w:tab w:val="decimal" w:pos="1062"/>
              </w:tabs>
              <w:spacing w:line="340" w:lineRule="exact"/>
              <w:rPr>
                <w:rFonts w:ascii="Arial" w:hAnsi="Arial"/>
                <w:sz w:val="20"/>
                <w:szCs w:val="20"/>
              </w:rPr>
            </w:pPr>
            <w:r>
              <w:rPr>
                <w:rFonts w:ascii="Arial" w:hAnsi="Arial"/>
                <w:sz w:val="20"/>
                <w:szCs w:val="20"/>
              </w:rPr>
              <w:t>217,024</w:t>
            </w:r>
          </w:p>
        </w:tc>
        <w:tc>
          <w:tcPr>
            <w:tcW w:w="1350" w:type="dxa"/>
            <w:vAlign w:val="bottom"/>
          </w:tcPr>
          <w:p w:rsidR="00B714CF" w:rsidRPr="005E762E" w:rsidRDefault="00B714CF" w:rsidP="00B714CF">
            <w:pPr>
              <w:tabs>
                <w:tab w:val="decimal" w:pos="1062"/>
              </w:tabs>
              <w:spacing w:line="340" w:lineRule="exact"/>
              <w:rPr>
                <w:rFonts w:ascii="Arial" w:hAnsi="Arial"/>
                <w:sz w:val="20"/>
                <w:szCs w:val="20"/>
              </w:rPr>
            </w:pPr>
            <w:r w:rsidRPr="005E762E">
              <w:rPr>
                <w:rFonts w:ascii="Arial" w:hAnsi="Arial"/>
                <w:sz w:val="20"/>
                <w:szCs w:val="20"/>
              </w:rPr>
              <w:t>149,630</w:t>
            </w:r>
          </w:p>
        </w:tc>
      </w:tr>
      <w:tr w:rsidR="00B714CF" w:rsidRPr="00E6454A" w:rsidTr="00095DBA">
        <w:tc>
          <w:tcPr>
            <w:tcW w:w="5868" w:type="dxa"/>
          </w:tcPr>
          <w:p w:rsidR="00B714CF" w:rsidRPr="00E6454A" w:rsidRDefault="00B714CF" w:rsidP="00B714CF">
            <w:pPr>
              <w:spacing w:line="320" w:lineRule="exact"/>
              <w:ind w:left="612" w:right="-108" w:hanging="612"/>
              <w:rPr>
                <w:rFonts w:ascii="Arial" w:hAnsi="Arial" w:cs="Arial"/>
                <w:sz w:val="20"/>
                <w:szCs w:val="20"/>
              </w:rPr>
            </w:pPr>
            <w:r w:rsidRPr="00E6454A">
              <w:rPr>
                <w:rFonts w:ascii="Arial" w:hAnsi="Arial" w:cs="Arial"/>
                <w:sz w:val="20"/>
                <w:szCs w:val="20"/>
              </w:rPr>
              <w:t xml:space="preserve">Less: Deposits at financial institutions and investments in debt </w:t>
            </w:r>
          </w:p>
        </w:tc>
        <w:tc>
          <w:tcPr>
            <w:tcW w:w="1440" w:type="dxa"/>
            <w:vAlign w:val="bottom"/>
          </w:tcPr>
          <w:p w:rsidR="00B714CF" w:rsidRPr="00B714CF" w:rsidRDefault="00B714CF" w:rsidP="00B714CF">
            <w:pPr>
              <w:tabs>
                <w:tab w:val="decimal" w:pos="1062"/>
              </w:tabs>
              <w:spacing w:line="340" w:lineRule="exact"/>
              <w:rPr>
                <w:rFonts w:ascii="Arial" w:hAnsi="Arial"/>
                <w:sz w:val="20"/>
                <w:szCs w:val="20"/>
              </w:rPr>
            </w:pPr>
          </w:p>
        </w:tc>
        <w:tc>
          <w:tcPr>
            <w:tcW w:w="1350" w:type="dxa"/>
            <w:vAlign w:val="bottom"/>
          </w:tcPr>
          <w:p w:rsidR="00B714CF" w:rsidRPr="00E6454A" w:rsidRDefault="00B714CF" w:rsidP="00B714CF">
            <w:pPr>
              <w:tabs>
                <w:tab w:val="decimal" w:pos="1062"/>
              </w:tabs>
              <w:spacing w:line="340" w:lineRule="exact"/>
              <w:rPr>
                <w:rFonts w:ascii="Arial" w:hAnsi="Arial"/>
                <w:sz w:val="20"/>
                <w:szCs w:val="20"/>
                <w:cs/>
              </w:rPr>
            </w:pPr>
          </w:p>
        </w:tc>
      </w:tr>
      <w:tr w:rsidR="00B714CF" w:rsidRPr="00E6454A" w:rsidTr="00095DBA">
        <w:tc>
          <w:tcPr>
            <w:tcW w:w="5868" w:type="dxa"/>
          </w:tcPr>
          <w:p w:rsidR="00B714CF" w:rsidRPr="00E6454A" w:rsidRDefault="00B714CF" w:rsidP="00B714CF">
            <w:pPr>
              <w:spacing w:line="320" w:lineRule="exact"/>
              <w:ind w:left="612" w:right="-108"/>
              <w:rPr>
                <w:rFonts w:ascii="Arial" w:hAnsi="Arial"/>
                <w:sz w:val="20"/>
                <w:szCs w:val="20"/>
              </w:rPr>
            </w:pPr>
            <w:r w:rsidRPr="00E6454A">
              <w:rPr>
                <w:rFonts w:ascii="Arial" w:hAnsi="Arial" w:cs="Arial"/>
                <w:sz w:val="20"/>
                <w:szCs w:val="20"/>
              </w:rPr>
              <w:t>securities for customers’ account</w:t>
            </w:r>
            <w:r w:rsidRPr="00E6454A">
              <w:rPr>
                <w:rFonts w:ascii="Arial" w:hAnsi="Arial"/>
                <w:sz w:val="20"/>
                <w:szCs w:val="20"/>
              </w:rPr>
              <w:t xml:space="preserve"> of the subsidiary</w:t>
            </w:r>
          </w:p>
        </w:tc>
        <w:tc>
          <w:tcPr>
            <w:tcW w:w="1440" w:type="dxa"/>
            <w:vAlign w:val="bottom"/>
          </w:tcPr>
          <w:p w:rsidR="00B714CF" w:rsidRPr="00B714CF" w:rsidRDefault="00D5252F" w:rsidP="00B714CF">
            <w:pPr>
              <w:pBdr>
                <w:bottom w:val="single" w:sz="4" w:space="1" w:color="auto"/>
              </w:pBdr>
              <w:tabs>
                <w:tab w:val="decimal" w:pos="1062"/>
              </w:tabs>
              <w:spacing w:line="340" w:lineRule="exact"/>
              <w:rPr>
                <w:rFonts w:ascii="Arial" w:hAnsi="Arial"/>
                <w:sz w:val="20"/>
                <w:szCs w:val="20"/>
              </w:rPr>
            </w:pPr>
            <w:r>
              <w:rPr>
                <w:rFonts w:ascii="Arial" w:hAnsi="Arial"/>
                <w:sz w:val="20"/>
                <w:szCs w:val="20"/>
              </w:rPr>
              <w:t>(617,024)</w:t>
            </w:r>
          </w:p>
        </w:tc>
        <w:tc>
          <w:tcPr>
            <w:tcW w:w="1350" w:type="dxa"/>
            <w:vAlign w:val="bottom"/>
          </w:tcPr>
          <w:p w:rsidR="00B714CF" w:rsidRPr="005E762E" w:rsidRDefault="00B714CF" w:rsidP="00B714CF">
            <w:pPr>
              <w:pBdr>
                <w:bottom w:val="single" w:sz="4" w:space="1" w:color="auto"/>
              </w:pBdr>
              <w:tabs>
                <w:tab w:val="decimal" w:pos="1062"/>
              </w:tabs>
              <w:spacing w:line="340" w:lineRule="exact"/>
              <w:rPr>
                <w:rFonts w:ascii="Arial" w:hAnsi="Arial"/>
                <w:sz w:val="20"/>
                <w:szCs w:val="20"/>
                <w:cs/>
              </w:rPr>
            </w:pPr>
            <w:r w:rsidRPr="005E762E">
              <w:rPr>
                <w:rFonts w:ascii="Arial" w:hAnsi="Arial"/>
                <w:sz w:val="20"/>
                <w:szCs w:val="20"/>
              </w:rPr>
              <w:t>(549,630)</w:t>
            </w:r>
          </w:p>
        </w:tc>
      </w:tr>
      <w:tr w:rsidR="00B714CF" w:rsidRPr="00E6454A" w:rsidTr="00095DBA">
        <w:tc>
          <w:tcPr>
            <w:tcW w:w="5868" w:type="dxa"/>
          </w:tcPr>
          <w:p w:rsidR="00B714CF" w:rsidRPr="00E6454A" w:rsidRDefault="00B714CF" w:rsidP="00B714CF">
            <w:pPr>
              <w:spacing w:line="320" w:lineRule="exact"/>
              <w:jc w:val="both"/>
              <w:rPr>
                <w:rFonts w:ascii="Arial" w:hAnsi="Arial"/>
                <w:sz w:val="20"/>
                <w:szCs w:val="20"/>
              </w:rPr>
            </w:pPr>
            <w:r w:rsidRPr="00E6454A">
              <w:rPr>
                <w:rFonts w:ascii="Arial" w:eastAsia="Arial Unicode MS" w:hAnsi="Arial" w:cs="Arial Unicode MS"/>
                <w:sz w:val="20"/>
                <w:szCs w:val="20"/>
              </w:rPr>
              <w:t>Total</w:t>
            </w:r>
          </w:p>
        </w:tc>
        <w:tc>
          <w:tcPr>
            <w:tcW w:w="1440" w:type="dxa"/>
            <w:vAlign w:val="bottom"/>
          </w:tcPr>
          <w:p w:rsidR="00B714CF" w:rsidRPr="00B714CF" w:rsidRDefault="00B714CF" w:rsidP="00B714CF">
            <w:pPr>
              <w:pBdr>
                <w:bottom w:val="double" w:sz="4" w:space="1" w:color="auto"/>
              </w:pBdr>
              <w:tabs>
                <w:tab w:val="decimal" w:pos="1062"/>
              </w:tabs>
              <w:spacing w:line="340" w:lineRule="exact"/>
              <w:rPr>
                <w:rFonts w:ascii="Arial" w:hAnsi="Arial"/>
                <w:sz w:val="20"/>
                <w:szCs w:val="20"/>
              </w:rPr>
            </w:pPr>
            <w:r w:rsidRPr="00B714CF">
              <w:rPr>
                <w:rFonts w:ascii="Arial" w:hAnsi="Arial"/>
                <w:sz w:val="20"/>
                <w:szCs w:val="20"/>
              </w:rPr>
              <w:t>-</w:t>
            </w:r>
          </w:p>
        </w:tc>
        <w:tc>
          <w:tcPr>
            <w:tcW w:w="1350" w:type="dxa"/>
            <w:vAlign w:val="bottom"/>
          </w:tcPr>
          <w:p w:rsidR="00B714CF" w:rsidRPr="005E762E" w:rsidRDefault="00B714CF" w:rsidP="00B714CF">
            <w:pPr>
              <w:pBdr>
                <w:bottom w:val="double" w:sz="4" w:space="1" w:color="auto"/>
              </w:pBdr>
              <w:tabs>
                <w:tab w:val="decimal" w:pos="1062"/>
              </w:tabs>
              <w:spacing w:line="340" w:lineRule="exact"/>
              <w:rPr>
                <w:rFonts w:ascii="Arial" w:hAnsi="Arial"/>
                <w:sz w:val="20"/>
                <w:szCs w:val="20"/>
              </w:rPr>
            </w:pPr>
            <w:r w:rsidRPr="005E762E">
              <w:rPr>
                <w:rFonts w:ascii="Arial" w:hAnsi="Arial"/>
                <w:sz w:val="20"/>
                <w:szCs w:val="20"/>
              </w:rPr>
              <w:t>-</w:t>
            </w:r>
          </w:p>
        </w:tc>
      </w:tr>
    </w:tbl>
    <w:p w:rsidR="000350E1" w:rsidRPr="00B915EE" w:rsidRDefault="00037E09" w:rsidP="00E33BBA">
      <w:pPr>
        <w:spacing w:before="120" w:line="380" w:lineRule="exact"/>
        <w:ind w:left="533" w:hanging="533"/>
        <w:outlineLvl w:val="0"/>
        <w:rPr>
          <w:rFonts w:ascii="Arial" w:hAnsi="Arial" w:cs="Arial"/>
          <w:b/>
          <w:bCs/>
          <w:sz w:val="22"/>
          <w:szCs w:val="22"/>
        </w:rPr>
      </w:pPr>
      <w:r>
        <w:rPr>
          <w:rFonts w:ascii="Arial" w:hAnsi="Arial" w:cs="Arial"/>
          <w:b/>
          <w:bCs/>
          <w:sz w:val="22"/>
          <w:szCs w:val="22"/>
        </w:rPr>
        <w:t>6</w:t>
      </w:r>
      <w:r w:rsidR="000350E1" w:rsidRPr="00B915EE">
        <w:rPr>
          <w:rFonts w:ascii="Arial" w:hAnsi="Arial" w:cs="Arial"/>
          <w:b/>
          <w:bCs/>
          <w:sz w:val="22"/>
          <w:szCs w:val="22"/>
        </w:rPr>
        <w:t>.</w:t>
      </w:r>
      <w:r w:rsidR="000350E1" w:rsidRPr="00B915EE">
        <w:rPr>
          <w:rFonts w:ascii="Arial" w:hAnsi="Arial" w:cs="Arial"/>
          <w:b/>
          <w:bCs/>
          <w:sz w:val="22"/>
          <w:szCs w:val="22"/>
        </w:rPr>
        <w:tab/>
        <w:t>Receivables from Clearing H</w:t>
      </w:r>
      <w:r w:rsidR="00DF5021" w:rsidRPr="00B915EE">
        <w:rPr>
          <w:rFonts w:ascii="Arial" w:hAnsi="Arial" w:cs="Arial"/>
          <w:b/>
          <w:bCs/>
          <w:sz w:val="22"/>
          <w:szCs w:val="22"/>
        </w:rPr>
        <w:t>ouse</w:t>
      </w:r>
      <w:r w:rsidR="00561D20">
        <w:rPr>
          <w:rFonts w:ascii="Arial" w:hAnsi="Arial" w:cs="Arial"/>
          <w:b/>
          <w:bCs/>
          <w:sz w:val="22"/>
          <w:szCs w:val="22"/>
        </w:rPr>
        <w:t xml:space="preserve"> and broker - dealers</w:t>
      </w:r>
    </w:p>
    <w:p w:rsidR="00C4422A" w:rsidRPr="00E6454A" w:rsidRDefault="00C4422A"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E6454A" w:rsidRPr="00E6454A" w:rsidTr="00095DBA">
        <w:trPr>
          <w:cantSplit/>
        </w:trPr>
        <w:tc>
          <w:tcPr>
            <w:tcW w:w="5868" w:type="dxa"/>
          </w:tcPr>
          <w:p w:rsidR="00E6454A" w:rsidRPr="00E6454A" w:rsidRDefault="00E6454A" w:rsidP="004549DF">
            <w:pPr>
              <w:widowControl/>
              <w:spacing w:line="380" w:lineRule="exact"/>
              <w:ind w:left="-18" w:right="-43"/>
              <w:rPr>
                <w:rFonts w:ascii="Arial" w:hAnsi="Arial" w:cs="Arial"/>
                <w:sz w:val="20"/>
                <w:szCs w:val="20"/>
              </w:rPr>
            </w:pPr>
          </w:p>
        </w:tc>
        <w:tc>
          <w:tcPr>
            <w:tcW w:w="2790" w:type="dxa"/>
            <w:gridSpan w:val="2"/>
          </w:tcPr>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E6454A" w:rsidRPr="00E6454A" w:rsidTr="00095DBA">
        <w:tc>
          <w:tcPr>
            <w:tcW w:w="5868" w:type="dxa"/>
          </w:tcPr>
          <w:p w:rsidR="00E6454A" w:rsidRPr="00E6454A" w:rsidRDefault="00E6454A" w:rsidP="004549DF">
            <w:pPr>
              <w:widowControl/>
              <w:spacing w:line="380" w:lineRule="exact"/>
              <w:ind w:left="-18" w:right="-43"/>
              <w:rPr>
                <w:rFonts w:ascii="Arial" w:hAnsi="Arial" w:cs="Arial"/>
                <w:sz w:val="20"/>
                <w:szCs w:val="20"/>
              </w:rPr>
            </w:pPr>
          </w:p>
        </w:tc>
        <w:tc>
          <w:tcPr>
            <w:tcW w:w="1440" w:type="dxa"/>
          </w:tcPr>
          <w:p w:rsidR="00E6454A" w:rsidRPr="00E6454A" w:rsidRDefault="00CC5D73" w:rsidP="004549DF">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E6454A" w:rsidRPr="00E6454A">
              <w:rPr>
                <w:rFonts w:ascii="Arial" w:hAnsi="Arial" w:cs="Arial"/>
                <w:sz w:val="20"/>
                <w:szCs w:val="20"/>
              </w:rPr>
              <w:t xml:space="preserve"> </w:t>
            </w:r>
          </w:p>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w:t>
            </w:r>
            <w:r w:rsidR="00B778DA">
              <w:rPr>
                <w:rFonts w:ascii="Arial" w:hAnsi="Arial" w:cs="Arial"/>
                <w:sz w:val="20"/>
                <w:szCs w:val="20"/>
              </w:rPr>
              <w:t>9</w:t>
            </w:r>
          </w:p>
        </w:tc>
        <w:tc>
          <w:tcPr>
            <w:tcW w:w="1350" w:type="dxa"/>
          </w:tcPr>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w:t>
            </w:r>
            <w:r w:rsidR="00B778DA">
              <w:rPr>
                <w:rFonts w:ascii="Arial" w:hAnsi="Arial" w:cs="Arial"/>
                <w:sz w:val="20"/>
                <w:szCs w:val="20"/>
              </w:rPr>
              <w:t>8</w:t>
            </w:r>
          </w:p>
        </w:tc>
      </w:tr>
      <w:tr w:rsidR="00B714CF" w:rsidRPr="00E6454A" w:rsidTr="00095DBA">
        <w:tc>
          <w:tcPr>
            <w:tcW w:w="5868" w:type="dxa"/>
          </w:tcPr>
          <w:p w:rsidR="00B714CF" w:rsidRPr="00E6454A" w:rsidRDefault="00B714CF" w:rsidP="00B714CF">
            <w:pPr>
              <w:spacing w:line="340" w:lineRule="exact"/>
              <w:ind w:right="-108"/>
              <w:rPr>
                <w:rFonts w:ascii="Arial" w:hAnsi="Arial"/>
                <w:sz w:val="20"/>
                <w:szCs w:val="20"/>
              </w:rPr>
            </w:pPr>
            <w:r w:rsidRPr="00E6454A">
              <w:rPr>
                <w:rFonts w:ascii="Arial" w:hAnsi="Arial" w:cs="Arial"/>
                <w:color w:val="000000"/>
                <w:sz w:val="20"/>
                <w:szCs w:val="20"/>
              </w:rPr>
              <w:t>Receivables from Clearing House</w:t>
            </w:r>
          </w:p>
        </w:tc>
        <w:tc>
          <w:tcPr>
            <w:tcW w:w="1440" w:type="dxa"/>
          </w:tcPr>
          <w:p w:rsidR="00B714CF" w:rsidRPr="00B714CF" w:rsidRDefault="00B714CF" w:rsidP="00B714CF">
            <w:pPr>
              <w:tabs>
                <w:tab w:val="decimal" w:pos="1062"/>
              </w:tabs>
              <w:spacing w:line="340" w:lineRule="exact"/>
              <w:rPr>
                <w:rFonts w:ascii="Arial" w:hAnsi="Arial"/>
                <w:sz w:val="20"/>
                <w:szCs w:val="20"/>
              </w:rPr>
            </w:pPr>
            <w:r w:rsidRPr="00B714CF">
              <w:rPr>
                <w:rFonts w:ascii="Arial" w:hAnsi="Arial"/>
                <w:sz w:val="20"/>
                <w:szCs w:val="20"/>
              </w:rPr>
              <w:t>41,015</w:t>
            </w:r>
          </w:p>
        </w:tc>
        <w:tc>
          <w:tcPr>
            <w:tcW w:w="1350" w:type="dxa"/>
          </w:tcPr>
          <w:p w:rsidR="00B714CF" w:rsidRPr="00E6454A" w:rsidRDefault="00B714CF" w:rsidP="00B714CF">
            <w:pPr>
              <w:tabs>
                <w:tab w:val="decimal" w:pos="1062"/>
              </w:tabs>
              <w:spacing w:line="340" w:lineRule="exact"/>
              <w:rPr>
                <w:rFonts w:ascii="Arial" w:hAnsi="Arial"/>
                <w:sz w:val="20"/>
                <w:szCs w:val="20"/>
              </w:rPr>
            </w:pPr>
            <w:r w:rsidRPr="00B778DA">
              <w:rPr>
                <w:rFonts w:ascii="Arial" w:hAnsi="Arial"/>
                <w:sz w:val="20"/>
                <w:szCs w:val="20"/>
              </w:rPr>
              <w:t>62,266</w:t>
            </w:r>
          </w:p>
        </w:tc>
      </w:tr>
      <w:tr w:rsidR="00F15B84" w:rsidRPr="00E6454A" w:rsidTr="00095DBA">
        <w:tc>
          <w:tcPr>
            <w:tcW w:w="5868" w:type="dxa"/>
          </w:tcPr>
          <w:p w:rsidR="00F15B84" w:rsidRPr="00E6454A" w:rsidRDefault="00F15B84" w:rsidP="00F15B84">
            <w:pPr>
              <w:tabs>
                <w:tab w:val="left" w:pos="486"/>
              </w:tabs>
              <w:spacing w:line="340" w:lineRule="exact"/>
              <w:ind w:right="-108"/>
              <w:rPr>
                <w:rFonts w:ascii="Arial" w:hAnsi="Arial"/>
                <w:sz w:val="20"/>
                <w:szCs w:val="20"/>
              </w:rPr>
            </w:pPr>
            <w:r w:rsidRPr="00E6454A">
              <w:rPr>
                <w:rFonts w:ascii="Arial" w:hAnsi="Arial"/>
                <w:sz w:val="20"/>
                <w:szCs w:val="20"/>
              </w:rPr>
              <w:t>Less:</w:t>
            </w:r>
            <w:r w:rsidRPr="00E6454A">
              <w:rPr>
                <w:rFonts w:ascii="Arial" w:hAnsi="Arial"/>
                <w:sz w:val="20"/>
                <w:szCs w:val="20"/>
              </w:rPr>
              <w:tab/>
            </w:r>
            <w:r>
              <w:rPr>
                <w:rFonts w:ascii="Arial" w:hAnsi="Arial"/>
                <w:sz w:val="20"/>
                <w:szCs w:val="20"/>
              </w:rPr>
              <w:t xml:space="preserve"> </w:t>
            </w:r>
            <w:r w:rsidRPr="00E6454A">
              <w:rPr>
                <w:rFonts w:ascii="Arial" w:hAnsi="Arial"/>
                <w:sz w:val="20"/>
                <w:szCs w:val="20"/>
              </w:rPr>
              <w:t>Receivables from Clearing House</w:t>
            </w:r>
          </w:p>
        </w:tc>
        <w:tc>
          <w:tcPr>
            <w:tcW w:w="1440" w:type="dxa"/>
          </w:tcPr>
          <w:p w:rsidR="00F15B84" w:rsidRPr="00F15B84" w:rsidRDefault="00F15B84" w:rsidP="00F15B84">
            <w:pPr>
              <w:tabs>
                <w:tab w:val="decimal" w:pos="1062"/>
              </w:tabs>
              <w:spacing w:line="340" w:lineRule="exact"/>
              <w:rPr>
                <w:rFonts w:ascii="Arial" w:hAnsi="Arial"/>
                <w:sz w:val="20"/>
                <w:szCs w:val="20"/>
              </w:rPr>
            </w:pPr>
          </w:p>
        </w:tc>
        <w:tc>
          <w:tcPr>
            <w:tcW w:w="1350" w:type="dxa"/>
          </w:tcPr>
          <w:p w:rsidR="00F15B84" w:rsidRPr="00E6454A" w:rsidRDefault="00F15B84" w:rsidP="00F15B84">
            <w:pPr>
              <w:tabs>
                <w:tab w:val="decimal" w:pos="1062"/>
              </w:tabs>
              <w:spacing w:line="340" w:lineRule="exact"/>
              <w:rPr>
                <w:rFonts w:ascii="Arial" w:hAnsi="Arial"/>
                <w:sz w:val="20"/>
                <w:szCs w:val="20"/>
              </w:rPr>
            </w:pPr>
          </w:p>
        </w:tc>
      </w:tr>
      <w:tr w:rsidR="00F15B84" w:rsidRPr="00E6454A" w:rsidTr="00095DBA">
        <w:tc>
          <w:tcPr>
            <w:tcW w:w="5868" w:type="dxa"/>
          </w:tcPr>
          <w:p w:rsidR="00F15B84" w:rsidRPr="00E6454A" w:rsidRDefault="00F15B84" w:rsidP="00F15B84">
            <w:pPr>
              <w:tabs>
                <w:tab w:val="left" w:pos="612"/>
              </w:tabs>
              <w:spacing w:line="340" w:lineRule="exact"/>
              <w:ind w:right="-108"/>
              <w:rPr>
                <w:rFonts w:ascii="Arial" w:hAnsi="Arial"/>
                <w:sz w:val="20"/>
                <w:szCs w:val="20"/>
              </w:rPr>
            </w:pPr>
            <w:r w:rsidRPr="00E6454A">
              <w:rPr>
                <w:rFonts w:ascii="Arial" w:hAnsi="Arial"/>
                <w:sz w:val="20"/>
                <w:szCs w:val="20"/>
              </w:rPr>
              <w:tab/>
              <w:t>for customers’ accounts of the</w:t>
            </w:r>
            <w:r>
              <w:rPr>
                <w:rFonts w:ascii="Arial" w:hAnsi="Arial"/>
                <w:sz w:val="20"/>
                <w:szCs w:val="20"/>
              </w:rPr>
              <w:t xml:space="preserve"> </w:t>
            </w:r>
            <w:r w:rsidRPr="00E6454A">
              <w:rPr>
                <w:rFonts w:ascii="Arial" w:hAnsi="Arial"/>
                <w:sz w:val="20"/>
                <w:szCs w:val="20"/>
              </w:rPr>
              <w:t>subsidiary</w:t>
            </w:r>
          </w:p>
        </w:tc>
        <w:tc>
          <w:tcPr>
            <w:tcW w:w="1440" w:type="dxa"/>
          </w:tcPr>
          <w:p w:rsidR="00F15B84" w:rsidRPr="00B714CF" w:rsidRDefault="00F15B84" w:rsidP="00F15B84">
            <w:pPr>
              <w:pBdr>
                <w:bottom w:val="single" w:sz="6" w:space="1" w:color="auto"/>
              </w:pBdr>
              <w:tabs>
                <w:tab w:val="decimal" w:pos="1062"/>
              </w:tabs>
              <w:spacing w:line="340" w:lineRule="exact"/>
              <w:rPr>
                <w:rFonts w:ascii="Arial" w:hAnsi="Arial"/>
                <w:sz w:val="20"/>
                <w:szCs w:val="20"/>
              </w:rPr>
            </w:pPr>
            <w:r w:rsidRPr="00B714CF">
              <w:rPr>
                <w:rFonts w:ascii="Arial" w:hAnsi="Arial"/>
                <w:sz w:val="20"/>
                <w:szCs w:val="20"/>
              </w:rPr>
              <w:t>(26,566)</w:t>
            </w:r>
          </w:p>
        </w:tc>
        <w:tc>
          <w:tcPr>
            <w:tcW w:w="1350" w:type="dxa"/>
          </w:tcPr>
          <w:p w:rsidR="00F15B84" w:rsidRPr="00B778DA" w:rsidRDefault="00F15B84" w:rsidP="00F15B84">
            <w:pPr>
              <w:pBdr>
                <w:bottom w:val="single" w:sz="6" w:space="1" w:color="auto"/>
              </w:pBdr>
              <w:tabs>
                <w:tab w:val="decimal" w:pos="1062"/>
              </w:tabs>
              <w:spacing w:line="340" w:lineRule="exact"/>
              <w:rPr>
                <w:rFonts w:ascii="Arial" w:hAnsi="Arial"/>
                <w:sz w:val="20"/>
                <w:szCs w:val="20"/>
              </w:rPr>
            </w:pPr>
            <w:r w:rsidRPr="00B778DA">
              <w:rPr>
                <w:rFonts w:ascii="Arial" w:hAnsi="Arial"/>
                <w:sz w:val="20"/>
                <w:szCs w:val="20"/>
              </w:rPr>
              <w:t>(16,496)</w:t>
            </w:r>
          </w:p>
        </w:tc>
      </w:tr>
      <w:tr w:rsidR="00F15B84" w:rsidRPr="00E6454A" w:rsidTr="00095DBA">
        <w:tc>
          <w:tcPr>
            <w:tcW w:w="5868" w:type="dxa"/>
          </w:tcPr>
          <w:p w:rsidR="00F15B84" w:rsidRPr="00E6454A" w:rsidRDefault="00F15B84" w:rsidP="00F15B84">
            <w:pPr>
              <w:spacing w:line="340" w:lineRule="exact"/>
              <w:rPr>
                <w:rFonts w:ascii="Arial" w:hAnsi="Arial"/>
                <w:sz w:val="20"/>
                <w:szCs w:val="20"/>
              </w:rPr>
            </w:pPr>
            <w:r w:rsidRPr="00E6454A">
              <w:rPr>
                <w:rFonts w:ascii="Arial" w:hAnsi="Arial"/>
                <w:sz w:val="20"/>
                <w:szCs w:val="20"/>
              </w:rPr>
              <w:t>Net receivables from Clearing House</w:t>
            </w:r>
            <w:r>
              <w:rPr>
                <w:rFonts w:ascii="Arial" w:hAnsi="Arial"/>
                <w:sz w:val="20"/>
                <w:szCs w:val="20"/>
              </w:rPr>
              <w:t xml:space="preserve"> </w:t>
            </w:r>
            <w:r w:rsidRPr="00561D20">
              <w:rPr>
                <w:rFonts w:ascii="Arial" w:hAnsi="Arial"/>
                <w:sz w:val="20"/>
                <w:szCs w:val="20"/>
              </w:rPr>
              <w:t>and broker - dealers</w:t>
            </w:r>
          </w:p>
        </w:tc>
        <w:tc>
          <w:tcPr>
            <w:tcW w:w="1440" w:type="dxa"/>
          </w:tcPr>
          <w:p w:rsidR="00F15B84" w:rsidRPr="00B714CF" w:rsidRDefault="00F15B84" w:rsidP="00F15B84">
            <w:pPr>
              <w:pBdr>
                <w:bottom w:val="double" w:sz="6" w:space="1" w:color="auto"/>
              </w:pBdr>
              <w:tabs>
                <w:tab w:val="decimal" w:pos="1062"/>
              </w:tabs>
              <w:spacing w:line="340" w:lineRule="exact"/>
              <w:rPr>
                <w:rFonts w:ascii="Arial" w:hAnsi="Arial"/>
                <w:sz w:val="20"/>
                <w:szCs w:val="20"/>
              </w:rPr>
            </w:pPr>
            <w:r w:rsidRPr="00B714CF">
              <w:rPr>
                <w:rFonts w:ascii="Arial" w:hAnsi="Arial"/>
                <w:sz w:val="20"/>
                <w:szCs w:val="20"/>
              </w:rPr>
              <w:t>14,449</w:t>
            </w:r>
          </w:p>
        </w:tc>
        <w:tc>
          <w:tcPr>
            <w:tcW w:w="1350" w:type="dxa"/>
          </w:tcPr>
          <w:p w:rsidR="00F15B84" w:rsidRPr="00B778DA" w:rsidRDefault="00F15B84" w:rsidP="00F15B84">
            <w:pPr>
              <w:pBdr>
                <w:bottom w:val="double" w:sz="6" w:space="1" w:color="auto"/>
              </w:pBdr>
              <w:tabs>
                <w:tab w:val="decimal" w:pos="1062"/>
              </w:tabs>
              <w:spacing w:line="340" w:lineRule="exact"/>
              <w:rPr>
                <w:rFonts w:ascii="Arial" w:hAnsi="Arial"/>
                <w:sz w:val="20"/>
                <w:szCs w:val="20"/>
              </w:rPr>
            </w:pPr>
            <w:r w:rsidRPr="00B778DA">
              <w:rPr>
                <w:rFonts w:ascii="Arial" w:hAnsi="Arial"/>
                <w:sz w:val="20"/>
                <w:szCs w:val="20"/>
              </w:rPr>
              <w:t>45,770</w:t>
            </w:r>
          </w:p>
        </w:tc>
      </w:tr>
    </w:tbl>
    <w:p w:rsidR="003F6A76" w:rsidRDefault="003F6A76" w:rsidP="00A960E3">
      <w:pPr>
        <w:tabs>
          <w:tab w:val="left" w:pos="2340"/>
          <w:tab w:val="center" w:pos="5400"/>
          <w:tab w:val="decimal" w:pos="5760"/>
          <w:tab w:val="center" w:pos="6480"/>
          <w:tab w:val="decimal" w:pos="6660"/>
          <w:tab w:val="decimal" w:pos="7920"/>
          <w:tab w:val="decimal" w:pos="8820"/>
        </w:tabs>
        <w:spacing w:before="120" w:line="380" w:lineRule="exact"/>
        <w:ind w:left="533" w:hanging="533"/>
        <w:jc w:val="both"/>
        <w:outlineLvl w:val="0"/>
        <w:rPr>
          <w:rFonts w:ascii="Arial" w:hAnsi="Arial" w:cs="Arial"/>
          <w:b/>
          <w:bCs/>
          <w:sz w:val="22"/>
          <w:szCs w:val="22"/>
        </w:rPr>
      </w:pPr>
    </w:p>
    <w:p w:rsidR="003F6A76" w:rsidRDefault="003F6A7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037E09" w:rsidP="00A960E3">
      <w:pPr>
        <w:tabs>
          <w:tab w:val="left" w:pos="2340"/>
          <w:tab w:val="center" w:pos="5400"/>
          <w:tab w:val="decimal" w:pos="5760"/>
          <w:tab w:val="center" w:pos="6480"/>
          <w:tab w:val="decimal" w:pos="6660"/>
          <w:tab w:val="decimal" w:pos="7920"/>
          <w:tab w:val="decimal" w:pos="8820"/>
        </w:tabs>
        <w:spacing w:before="120" w:line="380" w:lineRule="exact"/>
        <w:ind w:left="533" w:hanging="533"/>
        <w:jc w:val="both"/>
        <w:outlineLvl w:val="0"/>
        <w:rPr>
          <w:rFonts w:ascii="Arial" w:hAnsi="Arial" w:cs="Arial"/>
          <w:b/>
          <w:bCs/>
          <w:sz w:val="22"/>
          <w:szCs w:val="22"/>
        </w:rPr>
      </w:pPr>
      <w:r>
        <w:rPr>
          <w:rFonts w:ascii="Arial" w:hAnsi="Arial" w:cs="Arial"/>
          <w:b/>
          <w:bCs/>
          <w:sz w:val="22"/>
          <w:szCs w:val="22"/>
        </w:rPr>
        <w:t>7</w:t>
      </w:r>
      <w:r w:rsidR="000350E1" w:rsidRPr="00B915EE">
        <w:rPr>
          <w:rFonts w:ascii="Arial" w:hAnsi="Arial" w:cs="Arial"/>
          <w:b/>
          <w:bCs/>
          <w:sz w:val="22"/>
          <w:szCs w:val="22"/>
        </w:rPr>
        <w:t>.</w:t>
      </w:r>
      <w:r w:rsidR="000350E1" w:rsidRPr="00B915EE">
        <w:rPr>
          <w:rFonts w:ascii="Arial" w:hAnsi="Arial" w:cs="Arial"/>
          <w:b/>
          <w:bCs/>
          <w:sz w:val="22"/>
          <w:szCs w:val="22"/>
        </w:rPr>
        <w:tab/>
        <w:t>Securities and derivatives business receivables</w:t>
      </w:r>
    </w:p>
    <w:p w:rsidR="00C4422A" w:rsidRPr="00E6454A"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0A3594">
            <w:pPr>
              <w:widowControl/>
              <w:spacing w:line="360" w:lineRule="exact"/>
              <w:ind w:left="-18" w:right="-43"/>
              <w:rPr>
                <w:rFonts w:ascii="Arial" w:hAnsi="Arial" w:cs="Arial"/>
                <w:sz w:val="22"/>
                <w:szCs w:val="22"/>
              </w:rPr>
            </w:pPr>
          </w:p>
        </w:tc>
        <w:tc>
          <w:tcPr>
            <w:tcW w:w="3060" w:type="dxa"/>
            <w:gridSpan w:val="2"/>
          </w:tcPr>
          <w:p w:rsidR="00E6454A" w:rsidRPr="00E6454A" w:rsidRDefault="00E6454A" w:rsidP="000A3594">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0A3594">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0A3594">
            <w:pPr>
              <w:widowControl/>
              <w:spacing w:line="360" w:lineRule="exact"/>
              <w:ind w:left="-18" w:right="-43"/>
              <w:rPr>
                <w:rFonts w:ascii="Arial" w:hAnsi="Arial" w:cs="Arial"/>
                <w:sz w:val="22"/>
                <w:szCs w:val="22"/>
              </w:rPr>
            </w:pPr>
          </w:p>
        </w:tc>
        <w:tc>
          <w:tcPr>
            <w:tcW w:w="1530" w:type="dxa"/>
          </w:tcPr>
          <w:p w:rsidR="00E6454A" w:rsidRPr="00E6454A" w:rsidRDefault="00CC5D73" w:rsidP="000A3594">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30 September</w:t>
            </w:r>
            <w:r w:rsidR="00E6454A" w:rsidRPr="00E6454A">
              <w:rPr>
                <w:rFonts w:ascii="Arial" w:hAnsi="Arial" w:cs="Arial"/>
                <w:sz w:val="22"/>
                <w:szCs w:val="22"/>
              </w:rPr>
              <w:t xml:space="preserve"> </w:t>
            </w:r>
          </w:p>
          <w:p w:rsidR="00E6454A" w:rsidRPr="00E6454A" w:rsidRDefault="00E6454A" w:rsidP="000A3594">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201</w:t>
            </w:r>
            <w:r w:rsidR="00B778DA">
              <w:rPr>
                <w:rFonts w:ascii="Arial" w:hAnsi="Arial" w:cs="Arial"/>
                <w:sz w:val="22"/>
                <w:szCs w:val="22"/>
              </w:rPr>
              <w:t>9</w:t>
            </w:r>
          </w:p>
        </w:tc>
        <w:tc>
          <w:tcPr>
            <w:tcW w:w="1530" w:type="dxa"/>
          </w:tcPr>
          <w:p w:rsidR="00E6454A" w:rsidRPr="00E6454A" w:rsidRDefault="00E6454A" w:rsidP="000A3594">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31 December 201</w:t>
            </w:r>
            <w:r w:rsidR="00B778DA">
              <w:rPr>
                <w:rFonts w:ascii="Arial" w:hAnsi="Arial" w:cs="Arial"/>
                <w:sz w:val="22"/>
                <w:szCs w:val="22"/>
              </w:rPr>
              <w:t>8</w:t>
            </w:r>
          </w:p>
        </w:tc>
      </w:tr>
      <w:tr w:rsidR="00E6454A" w:rsidRPr="00E6454A" w:rsidTr="00095DBA">
        <w:tc>
          <w:tcPr>
            <w:tcW w:w="5598" w:type="dxa"/>
          </w:tcPr>
          <w:p w:rsidR="00E6454A" w:rsidRPr="00E6454A" w:rsidRDefault="00E6454A" w:rsidP="000A3594">
            <w:pPr>
              <w:spacing w:line="360" w:lineRule="exact"/>
              <w:ind w:right="-108"/>
              <w:rPr>
                <w:rFonts w:ascii="Arial" w:hAnsi="Arial"/>
                <w:sz w:val="22"/>
                <w:szCs w:val="22"/>
              </w:rPr>
            </w:pPr>
            <w:r w:rsidRPr="00E6454A">
              <w:rPr>
                <w:rFonts w:ascii="Arial" w:hAnsi="Arial"/>
                <w:b/>
                <w:bCs/>
                <w:color w:val="000000"/>
                <w:sz w:val="22"/>
                <w:szCs w:val="22"/>
              </w:rPr>
              <w:t>Securities business receivables</w:t>
            </w:r>
          </w:p>
        </w:tc>
        <w:tc>
          <w:tcPr>
            <w:tcW w:w="1530" w:type="dxa"/>
          </w:tcPr>
          <w:p w:rsidR="00E6454A" w:rsidRPr="00E6454A" w:rsidRDefault="00E6454A" w:rsidP="000A3594">
            <w:pPr>
              <w:tabs>
                <w:tab w:val="decimal" w:pos="1042"/>
              </w:tabs>
              <w:spacing w:line="360" w:lineRule="exact"/>
              <w:rPr>
                <w:rFonts w:ascii="Arial" w:hAnsi="Arial"/>
                <w:sz w:val="22"/>
                <w:szCs w:val="22"/>
              </w:rPr>
            </w:pPr>
          </w:p>
        </w:tc>
        <w:tc>
          <w:tcPr>
            <w:tcW w:w="1530" w:type="dxa"/>
          </w:tcPr>
          <w:p w:rsidR="00E6454A" w:rsidRPr="00E6454A" w:rsidRDefault="00E6454A" w:rsidP="000A3594">
            <w:pPr>
              <w:tabs>
                <w:tab w:val="decimal" w:pos="1042"/>
              </w:tabs>
              <w:spacing w:line="360" w:lineRule="exact"/>
              <w:rPr>
                <w:rFonts w:ascii="Arial" w:hAnsi="Arial"/>
                <w:sz w:val="22"/>
                <w:szCs w:val="22"/>
              </w:rPr>
            </w:pP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olor w:val="000000"/>
                <w:sz w:val="22"/>
                <w:szCs w:val="22"/>
              </w:rPr>
              <w:t>Cash customers’ accounts</w:t>
            </w:r>
          </w:p>
        </w:tc>
        <w:tc>
          <w:tcPr>
            <w:tcW w:w="1530" w:type="dxa"/>
          </w:tcPr>
          <w:p w:rsidR="00341D56" w:rsidRPr="00341D56" w:rsidRDefault="00341D56" w:rsidP="000A3594">
            <w:pPr>
              <w:tabs>
                <w:tab w:val="decimal" w:pos="1230"/>
              </w:tabs>
              <w:spacing w:line="360" w:lineRule="exact"/>
              <w:ind w:right="6"/>
              <w:rPr>
                <w:rFonts w:ascii="Arial" w:hAnsi="Arial"/>
                <w:sz w:val="22"/>
                <w:szCs w:val="22"/>
              </w:rPr>
            </w:pPr>
            <w:r w:rsidRPr="00341D56">
              <w:rPr>
                <w:rFonts w:ascii="Arial" w:hAnsi="Arial"/>
                <w:sz w:val="22"/>
                <w:szCs w:val="22"/>
              </w:rPr>
              <w:t>155,105</w:t>
            </w:r>
          </w:p>
        </w:tc>
        <w:tc>
          <w:tcPr>
            <w:tcW w:w="1530" w:type="dxa"/>
          </w:tcPr>
          <w:p w:rsidR="00341D56" w:rsidRPr="00B778DA" w:rsidRDefault="00341D56" w:rsidP="000A3594">
            <w:pPr>
              <w:tabs>
                <w:tab w:val="decimal" w:pos="1230"/>
              </w:tabs>
              <w:spacing w:line="360" w:lineRule="exact"/>
              <w:ind w:right="6"/>
              <w:rPr>
                <w:rFonts w:ascii="Arial" w:hAnsi="Arial"/>
                <w:sz w:val="22"/>
                <w:szCs w:val="22"/>
              </w:rPr>
            </w:pPr>
            <w:r w:rsidRPr="00B778DA">
              <w:rPr>
                <w:rFonts w:ascii="Arial" w:hAnsi="Arial"/>
                <w:sz w:val="22"/>
                <w:szCs w:val="22"/>
              </w:rPr>
              <w:t>65,468</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olor w:val="000000"/>
                <w:sz w:val="22"/>
                <w:szCs w:val="22"/>
              </w:rPr>
              <w:t>Credit balance accounts</w:t>
            </w:r>
          </w:p>
        </w:tc>
        <w:tc>
          <w:tcPr>
            <w:tcW w:w="1530" w:type="dxa"/>
          </w:tcPr>
          <w:p w:rsidR="00341D56" w:rsidRPr="00341D56" w:rsidRDefault="00341D56" w:rsidP="000A3594">
            <w:pPr>
              <w:tabs>
                <w:tab w:val="decimal" w:pos="1230"/>
              </w:tabs>
              <w:spacing w:line="360" w:lineRule="exact"/>
              <w:ind w:right="6"/>
              <w:rPr>
                <w:rFonts w:ascii="Arial" w:hAnsi="Arial"/>
                <w:sz w:val="22"/>
                <w:szCs w:val="22"/>
              </w:rPr>
            </w:pPr>
            <w:r w:rsidRPr="00341D56">
              <w:rPr>
                <w:rFonts w:ascii="Arial" w:hAnsi="Arial"/>
                <w:sz w:val="22"/>
                <w:szCs w:val="22"/>
              </w:rPr>
              <w:t>1,469,766</w:t>
            </w:r>
          </w:p>
        </w:tc>
        <w:tc>
          <w:tcPr>
            <w:tcW w:w="1530" w:type="dxa"/>
          </w:tcPr>
          <w:p w:rsidR="00341D56" w:rsidRPr="00B778DA" w:rsidRDefault="00341D56" w:rsidP="000A3594">
            <w:pPr>
              <w:tabs>
                <w:tab w:val="decimal" w:pos="1230"/>
              </w:tabs>
              <w:spacing w:line="360" w:lineRule="exact"/>
              <w:ind w:right="6"/>
              <w:rPr>
                <w:rFonts w:ascii="Arial" w:hAnsi="Arial"/>
                <w:sz w:val="22"/>
                <w:szCs w:val="22"/>
              </w:rPr>
            </w:pPr>
            <w:r w:rsidRPr="00B778DA">
              <w:rPr>
                <w:rFonts w:ascii="Arial" w:hAnsi="Arial"/>
                <w:sz w:val="22"/>
                <w:szCs w:val="22"/>
              </w:rPr>
              <w:t>2,090,946</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olor w:val="000000"/>
                <w:sz w:val="22"/>
                <w:szCs w:val="22"/>
              </w:rPr>
              <w:t>Collateral receivables</w:t>
            </w:r>
          </w:p>
        </w:tc>
        <w:tc>
          <w:tcPr>
            <w:tcW w:w="1530" w:type="dxa"/>
          </w:tcPr>
          <w:p w:rsidR="00341D56" w:rsidRPr="00341D56" w:rsidRDefault="00341D56" w:rsidP="000A3594">
            <w:pPr>
              <w:tabs>
                <w:tab w:val="decimal" w:pos="1230"/>
              </w:tabs>
              <w:spacing w:line="360" w:lineRule="exact"/>
              <w:ind w:right="6"/>
              <w:rPr>
                <w:rFonts w:ascii="Arial" w:hAnsi="Arial"/>
                <w:sz w:val="22"/>
                <w:szCs w:val="22"/>
              </w:rPr>
            </w:pPr>
            <w:r w:rsidRPr="00341D56">
              <w:rPr>
                <w:rFonts w:ascii="Arial" w:hAnsi="Arial"/>
                <w:sz w:val="22"/>
                <w:szCs w:val="22"/>
              </w:rPr>
              <w:t>122,137</w:t>
            </w:r>
          </w:p>
        </w:tc>
        <w:tc>
          <w:tcPr>
            <w:tcW w:w="1530" w:type="dxa"/>
          </w:tcPr>
          <w:p w:rsidR="00341D56" w:rsidRPr="00B778DA" w:rsidRDefault="00341D56" w:rsidP="000A3594">
            <w:pPr>
              <w:tabs>
                <w:tab w:val="decimal" w:pos="1230"/>
              </w:tabs>
              <w:spacing w:line="360" w:lineRule="exact"/>
              <w:ind w:right="6"/>
              <w:rPr>
                <w:rFonts w:ascii="Arial" w:hAnsi="Arial"/>
                <w:sz w:val="22"/>
                <w:szCs w:val="22"/>
              </w:rPr>
            </w:pPr>
            <w:r w:rsidRPr="00B778DA">
              <w:rPr>
                <w:rFonts w:ascii="Arial" w:hAnsi="Arial"/>
                <w:sz w:val="22"/>
                <w:szCs w:val="22"/>
              </w:rPr>
              <w:t>3,780</w:t>
            </w:r>
          </w:p>
        </w:tc>
      </w:tr>
      <w:tr w:rsidR="00341D56" w:rsidRPr="00E6454A" w:rsidTr="00095DBA">
        <w:tc>
          <w:tcPr>
            <w:tcW w:w="5598" w:type="dxa"/>
          </w:tcPr>
          <w:p w:rsidR="00341D56" w:rsidRPr="00E6454A" w:rsidRDefault="00341D56" w:rsidP="000A3594">
            <w:pPr>
              <w:tabs>
                <w:tab w:val="left" w:pos="2145"/>
              </w:tabs>
              <w:spacing w:line="360" w:lineRule="exact"/>
              <w:ind w:right="-108"/>
              <w:rPr>
                <w:rFonts w:ascii="Arial" w:hAnsi="Arial"/>
                <w:sz w:val="22"/>
                <w:szCs w:val="22"/>
              </w:rPr>
            </w:pPr>
            <w:r w:rsidRPr="00E6454A">
              <w:rPr>
                <w:rFonts w:ascii="Arial" w:hAnsi="Arial"/>
                <w:color w:val="000000"/>
                <w:sz w:val="22"/>
                <w:szCs w:val="22"/>
              </w:rPr>
              <w:t>Other receivables</w:t>
            </w:r>
            <w:r>
              <w:rPr>
                <w:rFonts w:ascii="Arial" w:hAnsi="Arial"/>
                <w:color w:val="000000"/>
                <w:sz w:val="22"/>
                <w:szCs w:val="22"/>
              </w:rPr>
              <w:tab/>
            </w:r>
          </w:p>
        </w:tc>
        <w:tc>
          <w:tcPr>
            <w:tcW w:w="1530" w:type="dxa"/>
          </w:tcPr>
          <w:p w:rsidR="00341D56" w:rsidRPr="00341D56" w:rsidRDefault="00341D56" w:rsidP="000A3594">
            <w:pPr>
              <w:pBdr>
                <w:bottom w:val="single" w:sz="4" w:space="1" w:color="auto"/>
              </w:pBdr>
              <w:tabs>
                <w:tab w:val="decimal" w:pos="1230"/>
              </w:tabs>
              <w:spacing w:line="360" w:lineRule="exact"/>
              <w:ind w:right="6"/>
              <w:rPr>
                <w:rFonts w:ascii="Arial" w:hAnsi="Arial"/>
                <w:sz w:val="22"/>
                <w:szCs w:val="22"/>
              </w:rPr>
            </w:pPr>
            <w:r w:rsidRPr="00341D56">
              <w:rPr>
                <w:rFonts w:ascii="Arial" w:hAnsi="Arial"/>
                <w:sz w:val="22"/>
                <w:szCs w:val="22"/>
              </w:rPr>
              <w:t>91,223</w:t>
            </w:r>
          </w:p>
        </w:tc>
        <w:tc>
          <w:tcPr>
            <w:tcW w:w="1530" w:type="dxa"/>
          </w:tcPr>
          <w:p w:rsidR="00341D56" w:rsidRPr="00B778DA" w:rsidRDefault="00341D56" w:rsidP="000A3594">
            <w:pPr>
              <w:pBdr>
                <w:bottom w:val="single" w:sz="4" w:space="1" w:color="auto"/>
              </w:pBdr>
              <w:tabs>
                <w:tab w:val="decimal" w:pos="1230"/>
              </w:tabs>
              <w:spacing w:line="360" w:lineRule="exact"/>
              <w:ind w:right="6"/>
              <w:rPr>
                <w:rFonts w:ascii="Arial" w:hAnsi="Arial"/>
                <w:sz w:val="22"/>
                <w:szCs w:val="22"/>
              </w:rPr>
            </w:pPr>
            <w:r w:rsidRPr="00B778DA">
              <w:rPr>
                <w:rFonts w:ascii="Arial" w:hAnsi="Arial"/>
                <w:sz w:val="22"/>
                <w:szCs w:val="22"/>
              </w:rPr>
              <w:t>142,316</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olor w:val="000000"/>
                <w:sz w:val="22"/>
                <w:szCs w:val="22"/>
              </w:rPr>
              <w:t>Total securities business receivables</w:t>
            </w:r>
          </w:p>
        </w:tc>
        <w:tc>
          <w:tcPr>
            <w:tcW w:w="1530" w:type="dxa"/>
          </w:tcPr>
          <w:p w:rsidR="00341D56" w:rsidRPr="00341D56" w:rsidRDefault="00341D56" w:rsidP="000A3594">
            <w:pPr>
              <w:tabs>
                <w:tab w:val="decimal" w:pos="1230"/>
              </w:tabs>
              <w:spacing w:line="360" w:lineRule="exact"/>
              <w:ind w:right="6"/>
              <w:rPr>
                <w:rFonts w:ascii="Arial" w:hAnsi="Arial"/>
                <w:sz w:val="22"/>
                <w:szCs w:val="22"/>
              </w:rPr>
            </w:pPr>
            <w:r w:rsidRPr="00341D56">
              <w:rPr>
                <w:rFonts w:ascii="Arial" w:hAnsi="Arial"/>
                <w:sz w:val="22"/>
                <w:szCs w:val="22"/>
              </w:rPr>
              <w:t>1,838,231</w:t>
            </w:r>
          </w:p>
        </w:tc>
        <w:tc>
          <w:tcPr>
            <w:tcW w:w="1530" w:type="dxa"/>
          </w:tcPr>
          <w:p w:rsidR="00341D56" w:rsidRPr="00B778DA" w:rsidRDefault="00341D56" w:rsidP="000A3594">
            <w:pPr>
              <w:tabs>
                <w:tab w:val="decimal" w:pos="1230"/>
              </w:tabs>
              <w:spacing w:line="360" w:lineRule="exact"/>
              <w:ind w:right="6"/>
              <w:rPr>
                <w:rFonts w:ascii="Arial" w:hAnsi="Arial"/>
                <w:sz w:val="22"/>
                <w:szCs w:val="22"/>
              </w:rPr>
            </w:pPr>
            <w:r w:rsidRPr="00B778DA">
              <w:rPr>
                <w:rFonts w:ascii="Arial" w:hAnsi="Arial"/>
                <w:sz w:val="22"/>
                <w:szCs w:val="22"/>
              </w:rPr>
              <w:t>2,302,510</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olor w:val="000000"/>
                <w:sz w:val="22"/>
                <w:szCs w:val="22"/>
              </w:rPr>
              <w:t>Less: Allowance for doubtful accounts</w:t>
            </w:r>
          </w:p>
        </w:tc>
        <w:tc>
          <w:tcPr>
            <w:tcW w:w="1530" w:type="dxa"/>
          </w:tcPr>
          <w:p w:rsidR="00341D56" w:rsidRPr="00341D56" w:rsidRDefault="00341D56" w:rsidP="000A3594">
            <w:pPr>
              <w:pBdr>
                <w:bottom w:val="single" w:sz="4" w:space="1" w:color="auto"/>
              </w:pBdr>
              <w:tabs>
                <w:tab w:val="decimal" w:pos="1230"/>
              </w:tabs>
              <w:spacing w:line="360" w:lineRule="exact"/>
              <w:ind w:right="6"/>
              <w:rPr>
                <w:rFonts w:ascii="Arial" w:hAnsi="Arial"/>
                <w:sz w:val="22"/>
                <w:szCs w:val="22"/>
              </w:rPr>
            </w:pPr>
            <w:r w:rsidRPr="00341D56">
              <w:rPr>
                <w:rFonts w:ascii="Arial" w:hAnsi="Arial"/>
                <w:sz w:val="22"/>
                <w:szCs w:val="22"/>
              </w:rPr>
              <w:t>(62,085)</w:t>
            </w:r>
          </w:p>
        </w:tc>
        <w:tc>
          <w:tcPr>
            <w:tcW w:w="1530" w:type="dxa"/>
          </w:tcPr>
          <w:p w:rsidR="00341D56" w:rsidRPr="00B778DA" w:rsidRDefault="00341D56" w:rsidP="000A3594">
            <w:pPr>
              <w:pBdr>
                <w:bottom w:val="single" w:sz="4" w:space="1" w:color="auto"/>
              </w:pBdr>
              <w:tabs>
                <w:tab w:val="decimal" w:pos="1230"/>
              </w:tabs>
              <w:spacing w:line="360" w:lineRule="exact"/>
              <w:ind w:right="6"/>
              <w:rPr>
                <w:rFonts w:ascii="Arial" w:hAnsi="Arial"/>
                <w:sz w:val="22"/>
                <w:szCs w:val="22"/>
              </w:rPr>
            </w:pPr>
            <w:r w:rsidRPr="00B778DA">
              <w:rPr>
                <w:rFonts w:ascii="Arial" w:hAnsi="Arial"/>
                <w:sz w:val="22"/>
                <w:szCs w:val="22"/>
              </w:rPr>
              <w:t>(62,085)</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olor w:val="000000"/>
                <w:sz w:val="22"/>
                <w:szCs w:val="22"/>
              </w:rPr>
              <w:t>Net securities business receivables</w:t>
            </w:r>
          </w:p>
        </w:tc>
        <w:tc>
          <w:tcPr>
            <w:tcW w:w="1530" w:type="dxa"/>
          </w:tcPr>
          <w:p w:rsidR="00341D56" w:rsidRPr="00341D56" w:rsidRDefault="00341D56" w:rsidP="000A3594">
            <w:pPr>
              <w:pBdr>
                <w:bottom w:val="single" w:sz="4" w:space="1" w:color="auto"/>
              </w:pBdr>
              <w:tabs>
                <w:tab w:val="decimal" w:pos="1230"/>
              </w:tabs>
              <w:spacing w:line="360" w:lineRule="exact"/>
              <w:ind w:right="6"/>
              <w:rPr>
                <w:rFonts w:ascii="Arial" w:hAnsi="Arial"/>
                <w:sz w:val="22"/>
                <w:szCs w:val="22"/>
              </w:rPr>
            </w:pPr>
            <w:r w:rsidRPr="00341D56">
              <w:rPr>
                <w:rFonts w:ascii="Arial" w:hAnsi="Arial"/>
                <w:sz w:val="22"/>
                <w:szCs w:val="22"/>
              </w:rPr>
              <w:t>1,776,146</w:t>
            </w:r>
          </w:p>
        </w:tc>
        <w:tc>
          <w:tcPr>
            <w:tcW w:w="1530" w:type="dxa"/>
          </w:tcPr>
          <w:p w:rsidR="00341D56" w:rsidRPr="00B778DA" w:rsidRDefault="00341D56" w:rsidP="000A3594">
            <w:pPr>
              <w:pBdr>
                <w:bottom w:val="single" w:sz="4" w:space="1" w:color="auto"/>
              </w:pBdr>
              <w:tabs>
                <w:tab w:val="decimal" w:pos="1230"/>
              </w:tabs>
              <w:spacing w:line="360" w:lineRule="exact"/>
              <w:ind w:right="6"/>
              <w:rPr>
                <w:rFonts w:ascii="Arial" w:hAnsi="Arial"/>
                <w:sz w:val="22"/>
                <w:szCs w:val="22"/>
              </w:rPr>
            </w:pPr>
            <w:r w:rsidRPr="00B778DA">
              <w:rPr>
                <w:rFonts w:ascii="Arial" w:hAnsi="Arial"/>
                <w:sz w:val="22"/>
                <w:szCs w:val="22"/>
              </w:rPr>
              <w:t>2,240,425</w:t>
            </w:r>
          </w:p>
        </w:tc>
      </w:tr>
      <w:tr w:rsidR="005E762E" w:rsidRPr="00E6454A" w:rsidTr="00095DBA">
        <w:tc>
          <w:tcPr>
            <w:tcW w:w="5598" w:type="dxa"/>
          </w:tcPr>
          <w:p w:rsidR="005E762E" w:rsidRPr="00E6454A" w:rsidRDefault="005E762E" w:rsidP="000A3594">
            <w:pPr>
              <w:spacing w:line="360" w:lineRule="exact"/>
              <w:ind w:right="-108"/>
              <w:rPr>
                <w:rFonts w:ascii="Arial" w:hAnsi="Arial"/>
                <w:sz w:val="22"/>
                <w:szCs w:val="22"/>
              </w:rPr>
            </w:pPr>
            <w:r w:rsidRPr="00E6454A">
              <w:rPr>
                <w:rFonts w:ascii="Arial" w:hAnsi="Arial" w:cs="Arial"/>
                <w:b/>
                <w:bCs/>
                <w:color w:val="000000"/>
                <w:sz w:val="22"/>
                <w:szCs w:val="22"/>
              </w:rPr>
              <w:t>Derivatives business receivables</w:t>
            </w:r>
          </w:p>
        </w:tc>
        <w:tc>
          <w:tcPr>
            <w:tcW w:w="1530" w:type="dxa"/>
          </w:tcPr>
          <w:p w:rsidR="005E762E" w:rsidRPr="005E762E" w:rsidRDefault="005E762E" w:rsidP="000A3594">
            <w:pPr>
              <w:tabs>
                <w:tab w:val="decimal" w:pos="1230"/>
              </w:tabs>
              <w:spacing w:line="360" w:lineRule="exact"/>
              <w:ind w:right="6"/>
              <w:rPr>
                <w:rFonts w:ascii="Arial" w:hAnsi="Arial"/>
                <w:sz w:val="22"/>
                <w:szCs w:val="22"/>
              </w:rPr>
            </w:pPr>
          </w:p>
        </w:tc>
        <w:tc>
          <w:tcPr>
            <w:tcW w:w="1530" w:type="dxa"/>
          </w:tcPr>
          <w:p w:rsidR="005E762E" w:rsidRPr="00E6454A" w:rsidRDefault="005E762E" w:rsidP="000A3594">
            <w:pPr>
              <w:tabs>
                <w:tab w:val="decimal" w:pos="1230"/>
              </w:tabs>
              <w:spacing w:line="360" w:lineRule="exact"/>
              <w:ind w:right="6"/>
              <w:rPr>
                <w:rFonts w:ascii="Arial" w:hAnsi="Arial"/>
                <w:sz w:val="22"/>
                <w:szCs w:val="22"/>
              </w:rPr>
            </w:pP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s="Arial"/>
                <w:color w:val="000000"/>
                <w:sz w:val="22"/>
                <w:szCs w:val="22"/>
              </w:rPr>
              <w:t>Derivatives business receivables</w:t>
            </w:r>
          </w:p>
        </w:tc>
        <w:tc>
          <w:tcPr>
            <w:tcW w:w="1530" w:type="dxa"/>
          </w:tcPr>
          <w:p w:rsidR="00341D56" w:rsidRPr="00341D56" w:rsidRDefault="00341D56" w:rsidP="000A3594">
            <w:pPr>
              <w:tabs>
                <w:tab w:val="decimal" w:pos="1230"/>
              </w:tabs>
              <w:spacing w:line="360" w:lineRule="exact"/>
              <w:ind w:right="6"/>
              <w:rPr>
                <w:rFonts w:ascii="Arial" w:hAnsi="Arial"/>
                <w:sz w:val="22"/>
                <w:szCs w:val="22"/>
              </w:rPr>
            </w:pPr>
            <w:r w:rsidRPr="00341D56">
              <w:rPr>
                <w:rFonts w:ascii="Arial" w:hAnsi="Arial"/>
                <w:sz w:val="22"/>
                <w:szCs w:val="22"/>
              </w:rPr>
              <w:t>5,961</w:t>
            </w:r>
          </w:p>
        </w:tc>
        <w:tc>
          <w:tcPr>
            <w:tcW w:w="1530" w:type="dxa"/>
          </w:tcPr>
          <w:p w:rsidR="00341D56" w:rsidRPr="00B778DA" w:rsidRDefault="00341D56" w:rsidP="000A3594">
            <w:pPr>
              <w:tabs>
                <w:tab w:val="decimal" w:pos="1230"/>
              </w:tabs>
              <w:spacing w:line="360" w:lineRule="exact"/>
              <w:ind w:right="6"/>
              <w:rPr>
                <w:rFonts w:ascii="Arial" w:hAnsi="Arial"/>
                <w:sz w:val="22"/>
                <w:szCs w:val="22"/>
              </w:rPr>
            </w:pPr>
            <w:r w:rsidRPr="00B778DA">
              <w:rPr>
                <w:rFonts w:ascii="Arial" w:hAnsi="Arial"/>
                <w:sz w:val="22"/>
                <w:szCs w:val="22"/>
              </w:rPr>
              <w:t>4,986</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s="Arial"/>
                <w:color w:val="000000"/>
                <w:sz w:val="22"/>
                <w:szCs w:val="22"/>
              </w:rPr>
              <w:t>Other receivables</w:t>
            </w:r>
          </w:p>
        </w:tc>
        <w:tc>
          <w:tcPr>
            <w:tcW w:w="1530" w:type="dxa"/>
          </w:tcPr>
          <w:p w:rsidR="00341D56" w:rsidRPr="00341D56" w:rsidRDefault="00341D56" w:rsidP="000A3594">
            <w:pPr>
              <w:pBdr>
                <w:bottom w:val="single" w:sz="4" w:space="1" w:color="auto"/>
              </w:pBdr>
              <w:tabs>
                <w:tab w:val="decimal" w:pos="1230"/>
              </w:tabs>
              <w:spacing w:line="360" w:lineRule="exact"/>
              <w:ind w:right="6"/>
              <w:rPr>
                <w:rFonts w:ascii="Arial" w:hAnsi="Arial"/>
                <w:sz w:val="22"/>
                <w:szCs w:val="22"/>
              </w:rPr>
            </w:pPr>
            <w:r w:rsidRPr="00341D56">
              <w:rPr>
                <w:rFonts w:ascii="Arial" w:hAnsi="Arial"/>
                <w:sz w:val="22"/>
                <w:szCs w:val="22"/>
              </w:rPr>
              <w:t>3,120</w:t>
            </w:r>
          </w:p>
        </w:tc>
        <w:tc>
          <w:tcPr>
            <w:tcW w:w="1530" w:type="dxa"/>
          </w:tcPr>
          <w:p w:rsidR="00341D56" w:rsidRPr="00B778DA" w:rsidRDefault="00341D56" w:rsidP="000A3594">
            <w:pPr>
              <w:pBdr>
                <w:bottom w:val="single" w:sz="4" w:space="1" w:color="auto"/>
              </w:pBdr>
              <w:tabs>
                <w:tab w:val="decimal" w:pos="1230"/>
              </w:tabs>
              <w:spacing w:line="360" w:lineRule="exact"/>
              <w:ind w:right="6"/>
              <w:rPr>
                <w:rFonts w:ascii="Arial" w:hAnsi="Arial"/>
                <w:sz w:val="22"/>
                <w:szCs w:val="22"/>
              </w:rPr>
            </w:pPr>
            <w:r w:rsidRPr="00B778DA">
              <w:rPr>
                <w:rFonts w:ascii="Arial" w:hAnsi="Arial"/>
                <w:sz w:val="22"/>
                <w:szCs w:val="22"/>
              </w:rPr>
              <w:t>3,120</w:t>
            </w:r>
          </w:p>
        </w:tc>
      </w:tr>
      <w:tr w:rsidR="00341D56" w:rsidRPr="00E6454A" w:rsidTr="00095DBA">
        <w:tc>
          <w:tcPr>
            <w:tcW w:w="5598" w:type="dxa"/>
          </w:tcPr>
          <w:p w:rsidR="00341D56" w:rsidRPr="00E6454A" w:rsidRDefault="00341D56" w:rsidP="000A3594">
            <w:pPr>
              <w:spacing w:line="360" w:lineRule="exact"/>
              <w:ind w:right="-108"/>
              <w:rPr>
                <w:rFonts w:ascii="Arial" w:hAnsi="Arial"/>
                <w:sz w:val="22"/>
                <w:szCs w:val="22"/>
              </w:rPr>
            </w:pPr>
            <w:r w:rsidRPr="00E6454A">
              <w:rPr>
                <w:rFonts w:ascii="Arial" w:hAnsi="Arial" w:cs="Arial"/>
                <w:color w:val="000000"/>
                <w:sz w:val="22"/>
                <w:szCs w:val="22"/>
              </w:rPr>
              <w:t>Total derivatives business receivables</w:t>
            </w:r>
          </w:p>
        </w:tc>
        <w:tc>
          <w:tcPr>
            <w:tcW w:w="1530" w:type="dxa"/>
          </w:tcPr>
          <w:p w:rsidR="00341D56" w:rsidRPr="00341D56" w:rsidRDefault="00341D56" w:rsidP="000A3594">
            <w:pPr>
              <w:pBdr>
                <w:bottom w:val="single" w:sz="4" w:space="1" w:color="auto"/>
              </w:pBdr>
              <w:tabs>
                <w:tab w:val="decimal" w:pos="1230"/>
              </w:tabs>
              <w:spacing w:line="360" w:lineRule="exact"/>
              <w:ind w:right="6"/>
              <w:rPr>
                <w:rFonts w:ascii="Arial" w:hAnsi="Arial"/>
                <w:sz w:val="22"/>
                <w:szCs w:val="22"/>
              </w:rPr>
            </w:pPr>
            <w:r w:rsidRPr="00341D56">
              <w:rPr>
                <w:rFonts w:ascii="Arial" w:hAnsi="Arial"/>
                <w:sz w:val="22"/>
                <w:szCs w:val="22"/>
              </w:rPr>
              <w:t>9,081</w:t>
            </w:r>
          </w:p>
        </w:tc>
        <w:tc>
          <w:tcPr>
            <w:tcW w:w="1530" w:type="dxa"/>
          </w:tcPr>
          <w:p w:rsidR="00341D56" w:rsidRPr="00B778DA" w:rsidRDefault="00341D56" w:rsidP="000A3594">
            <w:pPr>
              <w:pBdr>
                <w:bottom w:val="single" w:sz="4" w:space="1" w:color="auto"/>
              </w:pBdr>
              <w:tabs>
                <w:tab w:val="decimal" w:pos="1230"/>
              </w:tabs>
              <w:spacing w:line="360" w:lineRule="exact"/>
              <w:ind w:right="6"/>
              <w:rPr>
                <w:rFonts w:ascii="Arial" w:hAnsi="Arial"/>
                <w:sz w:val="22"/>
                <w:szCs w:val="22"/>
              </w:rPr>
            </w:pPr>
            <w:r w:rsidRPr="00B778DA">
              <w:rPr>
                <w:rFonts w:ascii="Arial" w:hAnsi="Arial"/>
                <w:sz w:val="22"/>
                <w:szCs w:val="22"/>
              </w:rPr>
              <w:t>8,106</w:t>
            </w:r>
          </w:p>
        </w:tc>
      </w:tr>
      <w:tr w:rsidR="00341D56" w:rsidRPr="00E6454A" w:rsidTr="00095DBA">
        <w:tc>
          <w:tcPr>
            <w:tcW w:w="5598" w:type="dxa"/>
          </w:tcPr>
          <w:p w:rsidR="00341D56" w:rsidRPr="00E6454A" w:rsidRDefault="00341D56" w:rsidP="000A3594">
            <w:pPr>
              <w:spacing w:line="360" w:lineRule="exact"/>
              <w:ind w:left="-15"/>
              <w:rPr>
                <w:rFonts w:ascii="Arial" w:hAnsi="Arial"/>
                <w:sz w:val="22"/>
                <w:szCs w:val="22"/>
              </w:rPr>
            </w:pPr>
            <w:r w:rsidRPr="00E6454A">
              <w:rPr>
                <w:rFonts w:ascii="Arial" w:hAnsi="Arial" w:cs="Arial"/>
                <w:color w:val="000000"/>
                <w:sz w:val="22"/>
                <w:szCs w:val="22"/>
              </w:rPr>
              <w:t>Net securities and derivatives business receivables</w:t>
            </w:r>
          </w:p>
        </w:tc>
        <w:tc>
          <w:tcPr>
            <w:tcW w:w="1530" w:type="dxa"/>
          </w:tcPr>
          <w:p w:rsidR="00341D56" w:rsidRPr="00341D56" w:rsidRDefault="00341D56" w:rsidP="000A3594">
            <w:pPr>
              <w:pBdr>
                <w:bottom w:val="double" w:sz="4" w:space="1" w:color="auto"/>
              </w:pBdr>
              <w:tabs>
                <w:tab w:val="decimal" w:pos="1230"/>
              </w:tabs>
              <w:spacing w:line="360" w:lineRule="exact"/>
              <w:ind w:right="6"/>
              <w:rPr>
                <w:rFonts w:ascii="Arial" w:hAnsi="Arial"/>
                <w:sz w:val="22"/>
                <w:szCs w:val="22"/>
              </w:rPr>
            </w:pPr>
            <w:r w:rsidRPr="00341D56">
              <w:rPr>
                <w:rFonts w:ascii="Arial" w:hAnsi="Arial"/>
                <w:sz w:val="22"/>
                <w:szCs w:val="22"/>
              </w:rPr>
              <w:t>1,785,227</w:t>
            </w:r>
          </w:p>
        </w:tc>
        <w:tc>
          <w:tcPr>
            <w:tcW w:w="1530" w:type="dxa"/>
          </w:tcPr>
          <w:p w:rsidR="00341D56" w:rsidRPr="00B778DA" w:rsidRDefault="00341D56" w:rsidP="000A3594">
            <w:pPr>
              <w:pBdr>
                <w:bottom w:val="double" w:sz="4" w:space="1" w:color="auto"/>
              </w:pBdr>
              <w:tabs>
                <w:tab w:val="decimal" w:pos="1230"/>
              </w:tabs>
              <w:spacing w:line="360" w:lineRule="exact"/>
              <w:ind w:right="6"/>
              <w:rPr>
                <w:rFonts w:ascii="Arial" w:hAnsi="Arial"/>
                <w:sz w:val="22"/>
                <w:szCs w:val="22"/>
              </w:rPr>
            </w:pPr>
            <w:r w:rsidRPr="00B778DA">
              <w:rPr>
                <w:rFonts w:ascii="Arial" w:hAnsi="Arial"/>
                <w:sz w:val="22"/>
                <w:szCs w:val="22"/>
              </w:rPr>
              <w:t>2,248,531</w:t>
            </w:r>
          </w:p>
        </w:tc>
      </w:tr>
    </w:tbl>
    <w:p w:rsidR="00094B96" w:rsidRPr="00B915EE" w:rsidRDefault="00037E09" w:rsidP="007E0018">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7</w:t>
      </w:r>
      <w:r w:rsidR="00C4099B" w:rsidRPr="00B915EE">
        <w:rPr>
          <w:rFonts w:ascii="Arial" w:hAnsi="Arial" w:cs="Arial"/>
          <w:sz w:val="22"/>
          <w:szCs w:val="22"/>
        </w:rPr>
        <w:t>.1</w:t>
      </w:r>
      <w:r w:rsidR="000350E1" w:rsidRPr="00B915EE">
        <w:rPr>
          <w:rFonts w:ascii="Arial" w:hAnsi="Arial" w:cs="Arial"/>
          <w:sz w:val="22"/>
          <w:szCs w:val="22"/>
        </w:rPr>
        <w:tab/>
      </w:r>
      <w:r w:rsidR="007E0018" w:rsidRPr="00B915EE">
        <w:rPr>
          <w:rFonts w:ascii="Arial" w:hAnsi="Arial"/>
          <w:sz w:val="22"/>
          <w:szCs w:val="22"/>
        </w:rPr>
        <w:t xml:space="preserve">As at </w:t>
      </w:r>
      <w:r w:rsidR="00CC5D73">
        <w:rPr>
          <w:rFonts w:ascii="Arial" w:hAnsi="Arial"/>
          <w:sz w:val="22"/>
          <w:szCs w:val="22"/>
        </w:rPr>
        <w:t>30 September</w:t>
      </w:r>
      <w:r w:rsidR="00B778DA">
        <w:rPr>
          <w:rFonts w:ascii="Arial" w:hAnsi="Arial"/>
          <w:sz w:val="22"/>
          <w:szCs w:val="22"/>
        </w:rPr>
        <w:t xml:space="preserve"> 2019</w:t>
      </w:r>
      <w:r w:rsidR="000350E1" w:rsidRPr="00B915EE">
        <w:rPr>
          <w:rFonts w:ascii="Arial" w:hAnsi="Arial"/>
          <w:sz w:val="22"/>
          <w:szCs w:val="22"/>
        </w:rPr>
        <w:t xml:space="preserve">, Trinity Securities Company Limited, the Company’s subsidiary, has </w:t>
      </w:r>
      <w:r w:rsidR="0063758D">
        <w:rPr>
          <w:rFonts w:ascii="Arial" w:hAnsi="Arial"/>
          <w:sz w:val="22"/>
          <w:szCs w:val="22"/>
        </w:rPr>
        <w:t>other receivables</w:t>
      </w:r>
      <w:r w:rsidR="0096177B" w:rsidRPr="00B915EE">
        <w:rPr>
          <w:rFonts w:ascii="Arial" w:hAnsi="Arial"/>
          <w:sz w:val="22"/>
          <w:szCs w:val="22"/>
        </w:rPr>
        <w:t xml:space="preserve"> of approximately Baht </w:t>
      </w:r>
      <w:r w:rsidR="00341D56">
        <w:rPr>
          <w:rFonts w:ascii="Arial" w:hAnsi="Arial"/>
          <w:sz w:val="22"/>
          <w:szCs w:val="22"/>
        </w:rPr>
        <w:t>77</w:t>
      </w:r>
      <w:r w:rsidR="0096177B" w:rsidRPr="00B915EE">
        <w:rPr>
          <w:rFonts w:ascii="Arial" w:hAnsi="Arial"/>
          <w:sz w:val="22"/>
          <w:szCs w:val="22"/>
        </w:rPr>
        <w:t xml:space="preserve"> </w:t>
      </w:r>
      <w:r w:rsidR="000350E1" w:rsidRPr="00B915EE">
        <w:rPr>
          <w:rFonts w:ascii="Arial" w:hAnsi="Arial"/>
          <w:sz w:val="22"/>
          <w:szCs w:val="22"/>
        </w:rPr>
        <w:t>million</w:t>
      </w:r>
      <w:r w:rsidR="00AE23DA" w:rsidRPr="00B915EE">
        <w:rPr>
          <w:rFonts w:ascii="Arial" w:hAnsi="Arial"/>
          <w:sz w:val="22"/>
          <w:szCs w:val="22"/>
        </w:rPr>
        <w:t xml:space="preserve"> </w:t>
      </w:r>
      <w:r w:rsidR="000350E1" w:rsidRPr="00B915EE">
        <w:rPr>
          <w:rFonts w:ascii="Arial" w:hAnsi="Arial"/>
          <w:sz w:val="22"/>
          <w:szCs w:val="22"/>
        </w:rPr>
        <w:t xml:space="preserve">(31 December </w:t>
      </w:r>
      <w:r w:rsidR="00247F70">
        <w:rPr>
          <w:rFonts w:ascii="Arial" w:hAnsi="Arial"/>
          <w:sz w:val="22"/>
          <w:szCs w:val="22"/>
        </w:rPr>
        <w:t>201</w:t>
      </w:r>
      <w:r w:rsidR="00B778DA">
        <w:rPr>
          <w:rFonts w:ascii="Arial" w:hAnsi="Arial"/>
          <w:sz w:val="22"/>
          <w:szCs w:val="22"/>
        </w:rPr>
        <w:t>8</w:t>
      </w:r>
      <w:r w:rsidR="000350E1" w:rsidRPr="00B915EE">
        <w:rPr>
          <w:rFonts w:ascii="Arial" w:hAnsi="Arial"/>
          <w:sz w:val="22"/>
          <w:szCs w:val="22"/>
        </w:rPr>
        <w:t xml:space="preserve">: Baht </w:t>
      </w:r>
      <w:r w:rsidR="00B778DA">
        <w:rPr>
          <w:rFonts w:ascii="Arial" w:hAnsi="Arial"/>
          <w:sz w:val="22"/>
          <w:szCs w:val="22"/>
        </w:rPr>
        <w:t>77</w:t>
      </w:r>
      <w:r w:rsidR="00F879A9" w:rsidRPr="00B915EE">
        <w:rPr>
          <w:rFonts w:ascii="Arial" w:hAnsi="Arial"/>
          <w:sz w:val="22"/>
          <w:szCs w:val="22"/>
        </w:rPr>
        <w:t xml:space="preserve"> </w:t>
      </w:r>
      <w:r w:rsidR="000350E1" w:rsidRPr="00B915EE">
        <w:rPr>
          <w:rFonts w:ascii="Arial" w:hAnsi="Arial"/>
          <w:sz w:val="22"/>
          <w:szCs w:val="22"/>
        </w:rPr>
        <w:t xml:space="preserve">million) for which it has stopped </w:t>
      </w:r>
      <w:proofErr w:type="spellStart"/>
      <w:r w:rsidR="000350E1" w:rsidRPr="00B915EE">
        <w:rPr>
          <w:rFonts w:ascii="Arial" w:hAnsi="Arial"/>
          <w:sz w:val="22"/>
          <w:szCs w:val="22"/>
        </w:rPr>
        <w:t>recognising</w:t>
      </w:r>
      <w:proofErr w:type="spellEnd"/>
      <w:r w:rsidR="000350E1" w:rsidRPr="00B915EE">
        <w:rPr>
          <w:rFonts w:ascii="Arial" w:hAnsi="Arial"/>
          <w:sz w:val="22"/>
          <w:szCs w:val="22"/>
        </w:rPr>
        <w:t xml:space="preserve"> interest income</w:t>
      </w:r>
      <w:r w:rsidR="000350E1" w:rsidRPr="00B915EE">
        <w:rPr>
          <w:rFonts w:ascii="Arial" w:hAnsi="Arial" w:cs="Arial"/>
          <w:sz w:val="22"/>
          <w:szCs w:val="22"/>
        </w:rPr>
        <w:t>.</w:t>
      </w:r>
    </w:p>
    <w:p w:rsidR="000350E1" w:rsidRPr="00B915EE" w:rsidRDefault="00037E09" w:rsidP="007020EF">
      <w:pPr>
        <w:tabs>
          <w:tab w:val="left" w:pos="2160"/>
          <w:tab w:val="left" w:pos="2880"/>
          <w:tab w:val="right" w:pos="6480"/>
          <w:tab w:val="right" w:pos="7920"/>
        </w:tabs>
        <w:spacing w:before="120" w:line="380" w:lineRule="exact"/>
        <w:ind w:left="547" w:hanging="547"/>
        <w:jc w:val="both"/>
        <w:rPr>
          <w:rFonts w:ascii="Arial" w:hAnsi="Arial"/>
          <w:sz w:val="22"/>
          <w:szCs w:val="22"/>
          <w:cs/>
        </w:rPr>
      </w:pPr>
      <w:r>
        <w:rPr>
          <w:rFonts w:ascii="Arial" w:hAnsi="Arial" w:cs="Arial"/>
          <w:sz w:val="22"/>
          <w:szCs w:val="22"/>
        </w:rPr>
        <w:t>7</w:t>
      </w:r>
      <w:r w:rsidR="00C4099B" w:rsidRPr="00B915EE">
        <w:rPr>
          <w:rFonts w:ascii="Arial" w:hAnsi="Arial" w:cs="Arial"/>
          <w:sz w:val="22"/>
          <w:szCs w:val="22"/>
        </w:rPr>
        <w:t>.2</w:t>
      </w:r>
      <w:r w:rsidR="000350E1" w:rsidRPr="00B915EE">
        <w:rPr>
          <w:rFonts w:ascii="Arial" w:hAnsi="Arial" w:cs="Arial"/>
          <w:sz w:val="22"/>
          <w:szCs w:val="22"/>
        </w:rPr>
        <w:tab/>
      </w:r>
      <w:r w:rsidR="000350E1" w:rsidRPr="00B915EE">
        <w:rPr>
          <w:rFonts w:ascii="Arial" w:hAnsi="Arial"/>
          <w:sz w:val="22"/>
          <w:szCs w:val="22"/>
        </w:rPr>
        <w:t>Trinity Securities Company Limited, the Company’s subsidiary, has classified securities business receivables</w:t>
      </w:r>
      <w:r w:rsidR="0063758D">
        <w:rPr>
          <w:rFonts w:ascii="Arial" w:hAnsi="Arial"/>
          <w:sz w:val="22"/>
          <w:szCs w:val="22"/>
        </w:rPr>
        <w:t xml:space="preserve"> and derivatives business</w:t>
      </w:r>
      <w:r w:rsidR="000350E1" w:rsidRPr="00B915EE">
        <w:rPr>
          <w:rFonts w:ascii="Arial" w:hAnsi="Arial"/>
          <w:sz w:val="22"/>
          <w:szCs w:val="22"/>
        </w:rPr>
        <w:t xml:space="preserve"> in accordance with the Notification of</w:t>
      </w:r>
      <w:r w:rsidR="00095DBA">
        <w:rPr>
          <w:rFonts w:ascii="Arial" w:hAnsi="Arial"/>
          <w:sz w:val="22"/>
          <w:szCs w:val="22"/>
        </w:rPr>
        <w:t xml:space="preserve">             </w:t>
      </w:r>
      <w:r w:rsidR="000350E1" w:rsidRPr="00B915EE">
        <w:rPr>
          <w:rFonts w:ascii="Arial" w:hAnsi="Arial"/>
          <w:sz w:val="22"/>
          <w:szCs w:val="22"/>
        </w:rPr>
        <w:t xml:space="preserve"> the Office of the Securities and Exchange Commission </w:t>
      </w:r>
      <w:r w:rsidR="00FC081B">
        <w:rPr>
          <w:rFonts w:ascii="Arial" w:hAnsi="Arial"/>
          <w:sz w:val="22"/>
          <w:szCs w:val="22"/>
        </w:rPr>
        <w:t xml:space="preserve">governing </w:t>
      </w:r>
      <w:r w:rsidR="00E6454A">
        <w:rPr>
          <w:rFonts w:ascii="Arial" w:hAnsi="Arial"/>
          <w:sz w:val="22"/>
          <w:szCs w:val="22"/>
        </w:rPr>
        <w:t>accounting</w:t>
      </w:r>
      <w:r w:rsidR="00FC081B">
        <w:rPr>
          <w:rFonts w:ascii="Arial" w:hAnsi="Arial"/>
          <w:sz w:val="22"/>
          <w:szCs w:val="22"/>
        </w:rPr>
        <w:t xml:space="preserve"> for doubtful debts of </w:t>
      </w:r>
      <w:r w:rsidR="0063758D">
        <w:rPr>
          <w:rFonts w:ascii="Arial" w:hAnsi="Arial"/>
          <w:sz w:val="22"/>
          <w:szCs w:val="22"/>
        </w:rPr>
        <w:t>s</w:t>
      </w:r>
      <w:r w:rsidR="00FC081B">
        <w:rPr>
          <w:rFonts w:ascii="Arial" w:hAnsi="Arial"/>
          <w:sz w:val="22"/>
          <w:szCs w:val="22"/>
        </w:rPr>
        <w:t xml:space="preserve">ecurities </w:t>
      </w:r>
      <w:r w:rsidR="0063758D">
        <w:rPr>
          <w:rFonts w:ascii="Arial" w:hAnsi="Arial"/>
          <w:sz w:val="22"/>
          <w:szCs w:val="22"/>
        </w:rPr>
        <w:t>c</w:t>
      </w:r>
      <w:r w:rsidR="00FC081B">
        <w:rPr>
          <w:rFonts w:ascii="Arial" w:hAnsi="Arial"/>
          <w:sz w:val="22"/>
          <w:szCs w:val="22"/>
        </w:rPr>
        <w:t>ompany. The classified is as follows</w:t>
      </w:r>
      <w:r w:rsidR="000350E1" w:rsidRPr="00B915EE">
        <w:rPr>
          <w:rFonts w:ascii="Arial" w:hAnsi="Arial" w:cs="Arial"/>
          <w:sz w:val="22"/>
          <w:szCs w:val="22"/>
        </w:rPr>
        <w:t>:</w:t>
      </w:r>
    </w:p>
    <w:p w:rsidR="000350E1" w:rsidRPr="00B915EE" w:rsidRDefault="00D66075" w:rsidP="00350953">
      <w:pPr>
        <w:tabs>
          <w:tab w:val="left" w:pos="1440"/>
          <w:tab w:val="right" w:pos="7200"/>
        </w:tabs>
        <w:spacing w:line="380" w:lineRule="exact"/>
        <w:ind w:left="357" w:right="-329" w:hanging="357"/>
        <w:jc w:val="right"/>
        <w:rPr>
          <w:rFonts w:ascii="Arial" w:hAnsi="Arial" w:cs="Arial"/>
          <w:b/>
          <w:bCs/>
          <w:sz w:val="13"/>
          <w:szCs w:val="13"/>
        </w:rPr>
      </w:pPr>
      <w:r w:rsidRPr="00B915EE">
        <w:rPr>
          <w:rFonts w:ascii="Arial" w:hAnsi="Arial" w:cs="Arial"/>
          <w:sz w:val="13"/>
          <w:szCs w:val="13"/>
        </w:rPr>
        <w:t xml:space="preserve"> </w:t>
      </w:r>
      <w:r w:rsidR="000350E1" w:rsidRPr="00B915EE">
        <w:rPr>
          <w:rFonts w:ascii="Arial" w:hAnsi="Arial" w:cs="Arial"/>
          <w:sz w:val="13"/>
          <w:szCs w:val="13"/>
        </w:rPr>
        <w:t>(Unit: Million Baht)</w:t>
      </w:r>
    </w:p>
    <w:tbl>
      <w:tblPr>
        <w:tblW w:w="9124" w:type="dxa"/>
        <w:tblInd w:w="450" w:type="dxa"/>
        <w:tblLayout w:type="fixed"/>
        <w:tblLook w:val="0000" w:firstRow="0" w:lastRow="0" w:firstColumn="0" w:lastColumn="0" w:noHBand="0" w:noVBand="0"/>
      </w:tblPr>
      <w:tblGrid>
        <w:gridCol w:w="1458"/>
        <w:gridCol w:w="1277"/>
        <w:gridCol w:w="1278"/>
        <w:gridCol w:w="1278"/>
        <w:gridCol w:w="1277"/>
        <w:gridCol w:w="1278"/>
        <w:gridCol w:w="1278"/>
      </w:tblGrid>
      <w:tr w:rsidR="00B915EE" w:rsidRPr="00B915EE" w:rsidTr="008A7E31">
        <w:tc>
          <w:tcPr>
            <w:tcW w:w="1458" w:type="dxa"/>
          </w:tcPr>
          <w:p w:rsidR="006751AE" w:rsidRPr="00B915EE" w:rsidRDefault="006751AE" w:rsidP="00751F98">
            <w:pPr>
              <w:tabs>
                <w:tab w:val="left" w:pos="2880"/>
                <w:tab w:val="right" w:pos="5040"/>
                <w:tab w:val="right" w:pos="6390"/>
                <w:tab w:val="right" w:pos="8190"/>
              </w:tabs>
              <w:spacing w:line="260" w:lineRule="exact"/>
              <w:ind w:right="-43"/>
              <w:jc w:val="both"/>
              <w:rPr>
                <w:rFonts w:ascii="Arial" w:hAnsi="Arial" w:cs="Arial"/>
                <w:sz w:val="13"/>
                <w:szCs w:val="13"/>
              </w:rPr>
            </w:pPr>
          </w:p>
        </w:tc>
        <w:tc>
          <w:tcPr>
            <w:tcW w:w="7666" w:type="dxa"/>
            <w:gridSpan w:val="6"/>
            <w:tcBorders>
              <w:bottom w:val="single" w:sz="4" w:space="0" w:color="auto"/>
            </w:tcBorders>
          </w:tcPr>
          <w:p w:rsidR="006751AE" w:rsidRPr="00B915EE" w:rsidRDefault="006751AE" w:rsidP="006751AE">
            <w:pP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Consolidated financial statements</w:t>
            </w:r>
          </w:p>
        </w:tc>
      </w:tr>
      <w:tr w:rsidR="00B915EE" w:rsidRPr="00B915EE" w:rsidTr="00B778DA">
        <w:tc>
          <w:tcPr>
            <w:tcW w:w="1458" w:type="dxa"/>
          </w:tcPr>
          <w:p w:rsidR="000350E1" w:rsidRPr="00B915EE" w:rsidRDefault="000350E1" w:rsidP="00751F98">
            <w:pPr>
              <w:tabs>
                <w:tab w:val="left" w:pos="2880"/>
                <w:tab w:val="right" w:pos="5040"/>
                <w:tab w:val="right" w:pos="6390"/>
                <w:tab w:val="right" w:pos="8190"/>
              </w:tabs>
              <w:spacing w:line="260" w:lineRule="exact"/>
              <w:ind w:right="-43"/>
              <w:jc w:val="both"/>
              <w:rPr>
                <w:rFonts w:ascii="Arial" w:hAnsi="Arial" w:cs="Arial"/>
                <w:sz w:val="13"/>
                <w:szCs w:val="13"/>
              </w:rPr>
            </w:pPr>
          </w:p>
        </w:tc>
        <w:tc>
          <w:tcPr>
            <w:tcW w:w="3833" w:type="dxa"/>
            <w:gridSpan w:val="3"/>
            <w:tcBorders>
              <w:top w:val="single" w:sz="4" w:space="0" w:color="auto"/>
            </w:tcBorders>
          </w:tcPr>
          <w:p w:rsidR="000350E1" w:rsidRPr="00B915EE" w:rsidRDefault="00CC5D73" w:rsidP="00751F98">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30 September</w:t>
            </w:r>
            <w:r w:rsidR="00B778DA">
              <w:rPr>
                <w:rFonts w:ascii="Arial" w:hAnsi="Arial" w:cs="Arial"/>
                <w:sz w:val="13"/>
                <w:szCs w:val="13"/>
              </w:rPr>
              <w:t xml:space="preserve"> 2019</w:t>
            </w:r>
          </w:p>
        </w:tc>
        <w:tc>
          <w:tcPr>
            <w:tcW w:w="3833" w:type="dxa"/>
            <w:gridSpan w:val="3"/>
            <w:tcBorders>
              <w:top w:val="single" w:sz="4" w:space="0" w:color="auto"/>
            </w:tcBorders>
          </w:tcPr>
          <w:p w:rsidR="000350E1" w:rsidRPr="00B915EE" w:rsidRDefault="00931C7C" w:rsidP="00820043">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 xml:space="preserve">31 December </w:t>
            </w:r>
            <w:r w:rsidR="00247F70">
              <w:rPr>
                <w:rFonts w:ascii="Arial" w:hAnsi="Arial" w:cs="Arial"/>
                <w:sz w:val="13"/>
                <w:szCs w:val="13"/>
              </w:rPr>
              <w:t>201</w:t>
            </w:r>
            <w:r w:rsidR="00B778DA">
              <w:rPr>
                <w:rFonts w:ascii="Arial" w:hAnsi="Arial" w:cs="Arial"/>
                <w:sz w:val="13"/>
                <w:szCs w:val="13"/>
              </w:rPr>
              <w:t>8</w:t>
            </w: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278" w:type="dxa"/>
          </w:tcPr>
          <w:p w:rsidR="00FC081B" w:rsidRPr="00B915EE" w:rsidRDefault="00FC081B" w:rsidP="0063758D">
            <w:pPr>
              <w:tabs>
                <w:tab w:val="left" w:pos="2880"/>
                <w:tab w:val="right" w:pos="5040"/>
                <w:tab w:val="right" w:pos="6390"/>
                <w:tab w:val="right" w:pos="8190"/>
              </w:tabs>
              <w:spacing w:line="260" w:lineRule="exact"/>
              <w:ind w:left="-90" w:right="-162"/>
              <w:jc w:val="center"/>
              <w:rPr>
                <w:rFonts w:ascii="Arial" w:hAnsi="Arial" w:cs="Arial"/>
                <w:sz w:val="13"/>
                <w:szCs w:val="13"/>
              </w:rPr>
            </w:pPr>
            <w:r>
              <w:rPr>
                <w:rFonts w:ascii="Arial" w:hAnsi="Arial" w:cs="Arial"/>
                <w:sz w:val="13"/>
                <w:szCs w:val="13"/>
              </w:rPr>
              <w:t xml:space="preserve">Debt balance net </w:t>
            </w:r>
            <w:r w:rsidR="0063758D">
              <w:rPr>
                <w:rFonts w:ascii="Arial" w:hAnsi="Arial" w:cs="Arial"/>
                <w:sz w:val="13"/>
                <w:szCs w:val="13"/>
              </w:rPr>
              <w:t>of</w:t>
            </w: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278" w:type="dxa"/>
          </w:tcPr>
          <w:p w:rsidR="00FC081B" w:rsidRPr="00B915EE" w:rsidRDefault="00FC081B" w:rsidP="0063758D">
            <w:pPr>
              <w:tabs>
                <w:tab w:val="left" w:pos="2880"/>
                <w:tab w:val="right" w:pos="5040"/>
                <w:tab w:val="right" w:pos="6390"/>
                <w:tab w:val="right" w:pos="8190"/>
              </w:tabs>
              <w:spacing w:line="260" w:lineRule="exact"/>
              <w:ind w:left="-90" w:right="-162"/>
              <w:jc w:val="center"/>
              <w:rPr>
                <w:rFonts w:ascii="Arial" w:hAnsi="Arial" w:cs="Arial"/>
                <w:sz w:val="13"/>
                <w:szCs w:val="13"/>
              </w:rPr>
            </w:pPr>
            <w:r>
              <w:rPr>
                <w:rFonts w:ascii="Arial" w:hAnsi="Arial" w:cs="Arial"/>
                <w:sz w:val="13"/>
                <w:szCs w:val="13"/>
              </w:rPr>
              <w:t xml:space="preserve">Debt balance net </w:t>
            </w:r>
            <w:r w:rsidR="0063758D">
              <w:rPr>
                <w:rFonts w:ascii="Arial" w:hAnsi="Arial" w:cs="Arial"/>
                <w:sz w:val="13"/>
                <w:szCs w:val="13"/>
              </w:rPr>
              <w:t>of</w:t>
            </w: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278"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r w:rsidRPr="00B915EE">
              <w:rPr>
                <w:rFonts w:ascii="Arial" w:hAnsi="Arial" w:cs="Arial"/>
                <w:sz w:val="13"/>
                <w:szCs w:val="13"/>
              </w:rPr>
              <w:t>allowance for</w:t>
            </w: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278"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r w:rsidRPr="00B915EE">
              <w:rPr>
                <w:rFonts w:ascii="Arial" w:hAnsi="Arial" w:cs="Arial"/>
                <w:sz w:val="13"/>
                <w:szCs w:val="13"/>
              </w:rPr>
              <w:t>allowance for</w:t>
            </w: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c>
          <w:tcPr>
            <w:tcW w:w="1277"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r>
      <w:tr w:rsidR="00341D56" w:rsidRPr="00B915EE" w:rsidTr="00B778DA">
        <w:trPr>
          <w:trHeight w:val="80"/>
        </w:trPr>
        <w:tc>
          <w:tcPr>
            <w:tcW w:w="1458" w:type="dxa"/>
          </w:tcPr>
          <w:p w:rsidR="00341D56" w:rsidRPr="00B915EE" w:rsidRDefault="00341D56" w:rsidP="00341D56">
            <w:pPr>
              <w:tabs>
                <w:tab w:val="left" w:pos="2880"/>
                <w:tab w:val="right" w:pos="5040"/>
                <w:tab w:val="right" w:pos="6390"/>
                <w:tab w:val="right" w:pos="8190"/>
              </w:tabs>
              <w:spacing w:line="240" w:lineRule="exact"/>
              <w:ind w:right="-360"/>
              <w:rPr>
                <w:rFonts w:ascii="Arial" w:hAnsi="Arial" w:cs="Arial"/>
                <w:sz w:val="13"/>
                <w:szCs w:val="13"/>
              </w:rPr>
            </w:pPr>
            <w:r>
              <w:rPr>
                <w:rFonts w:ascii="Arial" w:hAnsi="Arial" w:cs="Arial"/>
                <w:sz w:val="13"/>
                <w:szCs w:val="13"/>
              </w:rPr>
              <w:t>Normal debt</w:t>
            </w:r>
          </w:p>
        </w:tc>
        <w:tc>
          <w:tcPr>
            <w:tcW w:w="1277" w:type="dxa"/>
          </w:tcPr>
          <w:p w:rsidR="00341D56" w:rsidRPr="00341D56" w:rsidRDefault="00341D56" w:rsidP="00341D56">
            <w:pPr>
              <w:tabs>
                <w:tab w:val="decimal" w:pos="946"/>
              </w:tabs>
              <w:spacing w:line="240" w:lineRule="exact"/>
              <w:ind w:left="-18"/>
              <w:rPr>
                <w:rFonts w:ascii="Arial" w:hAnsi="Arial" w:cs="Arial"/>
                <w:sz w:val="13"/>
                <w:szCs w:val="13"/>
              </w:rPr>
            </w:pPr>
            <w:r w:rsidRPr="00341D56">
              <w:rPr>
                <w:rFonts w:ascii="Arial" w:hAnsi="Arial" w:cs="Arial"/>
                <w:sz w:val="13"/>
                <w:szCs w:val="13"/>
              </w:rPr>
              <w:t>1,770</w:t>
            </w:r>
          </w:p>
        </w:tc>
        <w:tc>
          <w:tcPr>
            <w:tcW w:w="1278" w:type="dxa"/>
          </w:tcPr>
          <w:p w:rsidR="00341D56" w:rsidRPr="00341D56" w:rsidRDefault="00341D56" w:rsidP="00341D56">
            <w:pPr>
              <w:tabs>
                <w:tab w:val="decimal" w:pos="946"/>
              </w:tabs>
              <w:spacing w:line="240" w:lineRule="exact"/>
              <w:ind w:left="-18"/>
              <w:rPr>
                <w:rFonts w:ascii="Arial" w:hAnsi="Arial" w:cs="Arial"/>
                <w:sz w:val="13"/>
                <w:szCs w:val="13"/>
                <w:cs/>
              </w:rPr>
            </w:pPr>
            <w:r w:rsidRPr="00341D56">
              <w:rPr>
                <w:rFonts w:ascii="Arial" w:hAnsi="Arial" w:cs="Arial"/>
                <w:sz w:val="13"/>
                <w:szCs w:val="13"/>
              </w:rPr>
              <w:t>-</w:t>
            </w:r>
          </w:p>
        </w:tc>
        <w:tc>
          <w:tcPr>
            <w:tcW w:w="1278" w:type="dxa"/>
          </w:tcPr>
          <w:p w:rsidR="00341D56" w:rsidRPr="00341D56" w:rsidRDefault="00341D56" w:rsidP="00341D56">
            <w:pPr>
              <w:tabs>
                <w:tab w:val="decimal" w:pos="946"/>
              </w:tabs>
              <w:spacing w:line="240" w:lineRule="exact"/>
              <w:ind w:left="-18"/>
              <w:rPr>
                <w:rFonts w:ascii="Arial" w:hAnsi="Arial" w:cs="Arial"/>
                <w:sz w:val="13"/>
                <w:szCs w:val="13"/>
              </w:rPr>
            </w:pPr>
            <w:r w:rsidRPr="00341D56">
              <w:rPr>
                <w:rFonts w:ascii="Arial" w:hAnsi="Arial" w:cs="Arial"/>
                <w:sz w:val="13"/>
                <w:szCs w:val="13"/>
              </w:rPr>
              <w:t>1,770</w:t>
            </w:r>
          </w:p>
        </w:tc>
        <w:tc>
          <w:tcPr>
            <w:tcW w:w="1277" w:type="dxa"/>
          </w:tcPr>
          <w:p w:rsidR="00341D56" w:rsidRPr="00B778DA" w:rsidRDefault="00341D56" w:rsidP="00341D56">
            <w:pPr>
              <w:tabs>
                <w:tab w:val="decimal" w:pos="946"/>
              </w:tabs>
              <w:spacing w:line="240" w:lineRule="exact"/>
              <w:ind w:left="-18"/>
              <w:rPr>
                <w:rFonts w:ascii="Arial" w:hAnsi="Arial" w:cs="Arial"/>
                <w:sz w:val="13"/>
                <w:szCs w:val="13"/>
              </w:rPr>
            </w:pPr>
            <w:r w:rsidRPr="00B778DA">
              <w:rPr>
                <w:rFonts w:ascii="Arial" w:hAnsi="Arial" w:cs="Arial"/>
                <w:sz w:val="13"/>
                <w:szCs w:val="13"/>
              </w:rPr>
              <w:t>2,234</w:t>
            </w:r>
          </w:p>
        </w:tc>
        <w:tc>
          <w:tcPr>
            <w:tcW w:w="1278" w:type="dxa"/>
          </w:tcPr>
          <w:p w:rsidR="00341D56" w:rsidRPr="00B778DA" w:rsidRDefault="00341D56" w:rsidP="00341D56">
            <w:pPr>
              <w:tabs>
                <w:tab w:val="decimal" w:pos="946"/>
              </w:tabs>
              <w:spacing w:line="240" w:lineRule="exact"/>
              <w:ind w:left="-18"/>
              <w:rPr>
                <w:rFonts w:ascii="Arial" w:hAnsi="Arial" w:cs="Arial"/>
                <w:sz w:val="13"/>
                <w:szCs w:val="13"/>
              </w:rPr>
            </w:pPr>
            <w:r w:rsidRPr="00B778DA">
              <w:rPr>
                <w:rFonts w:ascii="Arial" w:hAnsi="Arial" w:cs="Arial"/>
                <w:sz w:val="13"/>
                <w:szCs w:val="13"/>
              </w:rPr>
              <w:t>-</w:t>
            </w:r>
          </w:p>
        </w:tc>
        <w:tc>
          <w:tcPr>
            <w:tcW w:w="1278" w:type="dxa"/>
          </w:tcPr>
          <w:p w:rsidR="00341D56" w:rsidRPr="00B778DA" w:rsidRDefault="00341D56" w:rsidP="00341D56">
            <w:pPr>
              <w:tabs>
                <w:tab w:val="decimal" w:pos="946"/>
              </w:tabs>
              <w:spacing w:line="240" w:lineRule="exact"/>
              <w:ind w:left="-18"/>
              <w:rPr>
                <w:rFonts w:ascii="Arial" w:hAnsi="Arial" w:cs="Arial"/>
                <w:sz w:val="13"/>
                <w:szCs w:val="13"/>
              </w:rPr>
            </w:pPr>
            <w:r w:rsidRPr="00B778DA">
              <w:rPr>
                <w:rFonts w:ascii="Arial" w:hAnsi="Arial" w:cs="Arial"/>
                <w:sz w:val="13"/>
                <w:szCs w:val="13"/>
              </w:rPr>
              <w:t>2,234</w:t>
            </w:r>
          </w:p>
        </w:tc>
      </w:tr>
      <w:tr w:rsidR="00341D56" w:rsidRPr="00B915EE" w:rsidTr="00B778DA">
        <w:tc>
          <w:tcPr>
            <w:tcW w:w="1458" w:type="dxa"/>
          </w:tcPr>
          <w:p w:rsidR="00341D56" w:rsidRPr="00B915EE" w:rsidRDefault="00341D56" w:rsidP="00341D56">
            <w:pPr>
              <w:tabs>
                <w:tab w:val="left" w:pos="2880"/>
                <w:tab w:val="right" w:pos="5040"/>
                <w:tab w:val="right" w:pos="6390"/>
                <w:tab w:val="right" w:pos="8190"/>
              </w:tabs>
              <w:spacing w:line="240" w:lineRule="exact"/>
              <w:ind w:right="-43"/>
              <w:rPr>
                <w:rFonts w:ascii="Arial" w:hAnsi="Arial" w:cs="Arial"/>
                <w:sz w:val="13"/>
                <w:szCs w:val="13"/>
              </w:rPr>
            </w:pPr>
            <w:r w:rsidRPr="00B915EE">
              <w:rPr>
                <w:rFonts w:ascii="Arial" w:hAnsi="Arial" w:cs="Arial"/>
                <w:sz w:val="13"/>
                <w:szCs w:val="13"/>
              </w:rPr>
              <w:t>Sub</w:t>
            </w:r>
            <w:r>
              <w:rPr>
                <w:rFonts w:ascii="Arial" w:hAnsi="Arial" w:cs="Arial"/>
                <w:sz w:val="13"/>
                <w:szCs w:val="13"/>
              </w:rPr>
              <w:t>-</w:t>
            </w:r>
            <w:r w:rsidRPr="00B915EE">
              <w:rPr>
                <w:rFonts w:ascii="Arial" w:hAnsi="Arial" w:cs="Arial"/>
                <w:sz w:val="13"/>
                <w:szCs w:val="13"/>
              </w:rPr>
              <w:t>standard debts</w:t>
            </w:r>
          </w:p>
        </w:tc>
        <w:tc>
          <w:tcPr>
            <w:tcW w:w="1277" w:type="dxa"/>
            <w:vAlign w:val="bottom"/>
          </w:tcPr>
          <w:p w:rsidR="00341D56" w:rsidRPr="00341D56" w:rsidRDefault="00341D56" w:rsidP="00341D56">
            <w:pPr>
              <w:tabs>
                <w:tab w:val="decimal" w:pos="946"/>
              </w:tabs>
              <w:spacing w:line="240" w:lineRule="exact"/>
              <w:ind w:left="-18"/>
              <w:rPr>
                <w:rFonts w:ascii="Arial" w:hAnsi="Arial" w:cs="Arial"/>
                <w:sz w:val="13"/>
                <w:szCs w:val="13"/>
              </w:rPr>
            </w:pPr>
            <w:r w:rsidRPr="00341D56">
              <w:rPr>
                <w:rFonts w:ascii="Arial" w:hAnsi="Arial" w:cs="Arial"/>
                <w:sz w:val="13"/>
                <w:szCs w:val="13"/>
              </w:rPr>
              <w:t>15</w:t>
            </w:r>
          </w:p>
        </w:tc>
        <w:tc>
          <w:tcPr>
            <w:tcW w:w="1278" w:type="dxa"/>
            <w:vAlign w:val="bottom"/>
          </w:tcPr>
          <w:p w:rsidR="00341D56" w:rsidRPr="00341D56" w:rsidRDefault="00341D56" w:rsidP="00341D56">
            <w:pPr>
              <w:tabs>
                <w:tab w:val="decimal" w:pos="946"/>
              </w:tabs>
              <w:spacing w:line="240" w:lineRule="exact"/>
              <w:ind w:left="-18"/>
              <w:rPr>
                <w:rFonts w:ascii="Arial" w:hAnsi="Arial" w:cs="Arial"/>
                <w:sz w:val="13"/>
                <w:szCs w:val="13"/>
              </w:rPr>
            </w:pPr>
            <w:r w:rsidRPr="00341D56">
              <w:rPr>
                <w:rFonts w:ascii="Arial" w:hAnsi="Arial" w:cs="Arial"/>
                <w:sz w:val="13"/>
                <w:szCs w:val="13"/>
              </w:rPr>
              <w:t>-</w:t>
            </w:r>
          </w:p>
        </w:tc>
        <w:tc>
          <w:tcPr>
            <w:tcW w:w="1278" w:type="dxa"/>
            <w:vAlign w:val="bottom"/>
          </w:tcPr>
          <w:p w:rsidR="00341D56" w:rsidRPr="00341D56" w:rsidRDefault="00341D56" w:rsidP="00341D56">
            <w:pPr>
              <w:tabs>
                <w:tab w:val="decimal" w:pos="946"/>
              </w:tabs>
              <w:spacing w:line="240" w:lineRule="exact"/>
              <w:ind w:left="-18"/>
              <w:rPr>
                <w:rFonts w:ascii="Arial" w:hAnsi="Arial" w:cs="Arial"/>
                <w:sz w:val="13"/>
                <w:szCs w:val="13"/>
              </w:rPr>
            </w:pPr>
            <w:r w:rsidRPr="00341D56">
              <w:rPr>
                <w:rFonts w:ascii="Arial" w:hAnsi="Arial" w:cs="Arial"/>
                <w:sz w:val="13"/>
                <w:szCs w:val="13"/>
              </w:rPr>
              <w:t>15</w:t>
            </w:r>
          </w:p>
        </w:tc>
        <w:tc>
          <w:tcPr>
            <w:tcW w:w="1277" w:type="dxa"/>
          </w:tcPr>
          <w:p w:rsidR="00341D56" w:rsidRPr="00B778DA" w:rsidRDefault="00341D56" w:rsidP="00341D56">
            <w:pPr>
              <w:tabs>
                <w:tab w:val="decimal" w:pos="946"/>
              </w:tabs>
              <w:spacing w:line="240" w:lineRule="exact"/>
              <w:ind w:left="-18"/>
              <w:rPr>
                <w:rFonts w:ascii="Arial" w:hAnsi="Arial" w:cs="Arial"/>
                <w:sz w:val="13"/>
                <w:szCs w:val="13"/>
              </w:rPr>
            </w:pPr>
            <w:r w:rsidRPr="00B778DA">
              <w:rPr>
                <w:rFonts w:ascii="Arial" w:hAnsi="Arial" w:cs="Arial"/>
                <w:sz w:val="13"/>
                <w:szCs w:val="13"/>
              </w:rPr>
              <w:t>15</w:t>
            </w:r>
          </w:p>
        </w:tc>
        <w:tc>
          <w:tcPr>
            <w:tcW w:w="1278" w:type="dxa"/>
          </w:tcPr>
          <w:p w:rsidR="00341D56" w:rsidRPr="00B778DA" w:rsidRDefault="00341D56" w:rsidP="00341D56">
            <w:pPr>
              <w:tabs>
                <w:tab w:val="decimal" w:pos="946"/>
              </w:tabs>
              <w:spacing w:line="240" w:lineRule="exact"/>
              <w:ind w:left="-18"/>
              <w:rPr>
                <w:rFonts w:ascii="Arial" w:hAnsi="Arial" w:cs="Arial"/>
                <w:sz w:val="13"/>
                <w:szCs w:val="13"/>
              </w:rPr>
            </w:pPr>
            <w:r w:rsidRPr="00B778DA">
              <w:rPr>
                <w:rFonts w:ascii="Arial" w:hAnsi="Arial" w:cs="Arial"/>
                <w:sz w:val="13"/>
                <w:szCs w:val="13"/>
              </w:rPr>
              <w:t>-</w:t>
            </w:r>
          </w:p>
        </w:tc>
        <w:tc>
          <w:tcPr>
            <w:tcW w:w="1278" w:type="dxa"/>
          </w:tcPr>
          <w:p w:rsidR="00341D56" w:rsidRPr="00B778DA" w:rsidRDefault="00341D56" w:rsidP="00341D56">
            <w:pPr>
              <w:tabs>
                <w:tab w:val="decimal" w:pos="946"/>
              </w:tabs>
              <w:spacing w:line="240" w:lineRule="exact"/>
              <w:ind w:left="-18"/>
              <w:rPr>
                <w:rFonts w:ascii="Arial" w:hAnsi="Arial" w:cs="Arial"/>
                <w:sz w:val="13"/>
                <w:szCs w:val="13"/>
              </w:rPr>
            </w:pPr>
            <w:r w:rsidRPr="00B778DA">
              <w:rPr>
                <w:rFonts w:ascii="Arial" w:hAnsi="Arial" w:cs="Arial"/>
                <w:sz w:val="13"/>
                <w:szCs w:val="13"/>
              </w:rPr>
              <w:t>15</w:t>
            </w:r>
          </w:p>
        </w:tc>
      </w:tr>
      <w:tr w:rsidR="00341D56" w:rsidRPr="00B915EE" w:rsidTr="00B778DA">
        <w:tc>
          <w:tcPr>
            <w:tcW w:w="1458" w:type="dxa"/>
          </w:tcPr>
          <w:p w:rsidR="00341D56" w:rsidRPr="00B915EE" w:rsidRDefault="00341D56" w:rsidP="00341D56">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Doubtful debts</w:t>
            </w:r>
          </w:p>
        </w:tc>
        <w:tc>
          <w:tcPr>
            <w:tcW w:w="1277" w:type="dxa"/>
          </w:tcPr>
          <w:p w:rsidR="00341D56" w:rsidRPr="00341D56" w:rsidRDefault="00341D56" w:rsidP="00341D56">
            <w:pPr>
              <w:pBdr>
                <w:bottom w:val="single" w:sz="6" w:space="1" w:color="auto"/>
              </w:pBdr>
              <w:tabs>
                <w:tab w:val="decimal" w:pos="946"/>
              </w:tabs>
              <w:spacing w:line="240" w:lineRule="exact"/>
              <w:ind w:left="-18"/>
              <w:rPr>
                <w:rFonts w:ascii="Arial" w:hAnsi="Arial" w:cs="Arial"/>
                <w:sz w:val="13"/>
                <w:szCs w:val="13"/>
              </w:rPr>
            </w:pPr>
            <w:r w:rsidRPr="00341D56">
              <w:rPr>
                <w:rFonts w:ascii="Arial" w:hAnsi="Arial" w:cs="Arial"/>
                <w:sz w:val="13"/>
                <w:szCs w:val="13"/>
              </w:rPr>
              <w:t>62</w:t>
            </w:r>
          </w:p>
        </w:tc>
        <w:tc>
          <w:tcPr>
            <w:tcW w:w="1278" w:type="dxa"/>
          </w:tcPr>
          <w:p w:rsidR="00341D56" w:rsidRPr="00341D56" w:rsidRDefault="00341D56" w:rsidP="00341D56">
            <w:pPr>
              <w:pBdr>
                <w:bottom w:val="single" w:sz="6" w:space="1" w:color="auto"/>
              </w:pBdr>
              <w:tabs>
                <w:tab w:val="decimal" w:pos="946"/>
              </w:tabs>
              <w:spacing w:line="240" w:lineRule="exact"/>
              <w:ind w:left="-18"/>
              <w:rPr>
                <w:rFonts w:ascii="Arial" w:hAnsi="Arial" w:cs="Arial"/>
                <w:sz w:val="13"/>
                <w:szCs w:val="13"/>
              </w:rPr>
            </w:pPr>
            <w:r w:rsidRPr="00341D56">
              <w:rPr>
                <w:rFonts w:ascii="Arial" w:hAnsi="Arial" w:cs="Arial"/>
                <w:sz w:val="13"/>
                <w:szCs w:val="13"/>
              </w:rPr>
              <w:t>(62)</w:t>
            </w:r>
          </w:p>
        </w:tc>
        <w:tc>
          <w:tcPr>
            <w:tcW w:w="1278" w:type="dxa"/>
          </w:tcPr>
          <w:p w:rsidR="00341D56" w:rsidRPr="00341D56" w:rsidRDefault="00341D56" w:rsidP="00341D56">
            <w:pPr>
              <w:pBdr>
                <w:bottom w:val="single" w:sz="6" w:space="1" w:color="auto"/>
              </w:pBdr>
              <w:tabs>
                <w:tab w:val="decimal" w:pos="946"/>
              </w:tabs>
              <w:spacing w:line="240" w:lineRule="exact"/>
              <w:ind w:left="-18"/>
              <w:rPr>
                <w:rFonts w:ascii="Arial" w:hAnsi="Arial" w:cs="Arial"/>
                <w:sz w:val="13"/>
                <w:szCs w:val="13"/>
              </w:rPr>
            </w:pPr>
            <w:r w:rsidRPr="00341D56">
              <w:rPr>
                <w:rFonts w:ascii="Arial" w:hAnsi="Arial" w:cs="Arial"/>
                <w:sz w:val="13"/>
                <w:szCs w:val="13"/>
              </w:rPr>
              <w:t>-</w:t>
            </w:r>
          </w:p>
        </w:tc>
        <w:tc>
          <w:tcPr>
            <w:tcW w:w="1277" w:type="dxa"/>
          </w:tcPr>
          <w:p w:rsidR="00341D56" w:rsidRPr="00B778DA" w:rsidRDefault="00341D56" w:rsidP="00341D56">
            <w:pPr>
              <w:pBdr>
                <w:bottom w:val="sing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62</w:t>
            </w:r>
          </w:p>
        </w:tc>
        <w:tc>
          <w:tcPr>
            <w:tcW w:w="1278" w:type="dxa"/>
          </w:tcPr>
          <w:p w:rsidR="00341D56" w:rsidRPr="00B778DA" w:rsidRDefault="00341D56" w:rsidP="00341D56">
            <w:pPr>
              <w:pBdr>
                <w:bottom w:val="sing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(62)</w:t>
            </w:r>
          </w:p>
        </w:tc>
        <w:tc>
          <w:tcPr>
            <w:tcW w:w="1278" w:type="dxa"/>
          </w:tcPr>
          <w:p w:rsidR="00341D56" w:rsidRPr="00B778DA" w:rsidRDefault="00341D56" w:rsidP="00341D56">
            <w:pPr>
              <w:pBdr>
                <w:bottom w:val="sing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w:t>
            </w:r>
          </w:p>
        </w:tc>
      </w:tr>
      <w:tr w:rsidR="00341D56" w:rsidRPr="00B915EE" w:rsidTr="00B778DA">
        <w:tc>
          <w:tcPr>
            <w:tcW w:w="1458" w:type="dxa"/>
          </w:tcPr>
          <w:p w:rsidR="00341D56" w:rsidRPr="00B915EE" w:rsidRDefault="00341D56" w:rsidP="00341D56">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Total</w:t>
            </w:r>
          </w:p>
        </w:tc>
        <w:tc>
          <w:tcPr>
            <w:tcW w:w="1277" w:type="dxa"/>
          </w:tcPr>
          <w:p w:rsidR="00341D56" w:rsidRPr="00341D56" w:rsidRDefault="00341D56" w:rsidP="00341D56">
            <w:pPr>
              <w:pBdr>
                <w:bottom w:val="double" w:sz="6" w:space="1" w:color="auto"/>
              </w:pBdr>
              <w:tabs>
                <w:tab w:val="decimal" w:pos="946"/>
              </w:tabs>
              <w:spacing w:line="240" w:lineRule="exact"/>
              <w:ind w:left="-18"/>
              <w:rPr>
                <w:rFonts w:ascii="Arial" w:hAnsi="Arial" w:cs="Arial"/>
                <w:sz w:val="13"/>
                <w:szCs w:val="13"/>
              </w:rPr>
            </w:pPr>
            <w:r w:rsidRPr="00341D56">
              <w:rPr>
                <w:rFonts w:ascii="Arial" w:hAnsi="Arial" w:cs="Arial"/>
                <w:sz w:val="13"/>
                <w:szCs w:val="13"/>
              </w:rPr>
              <w:t>1,847</w:t>
            </w:r>
          </w:p>
        </w:tc>
        <w:tc>
          <w:tcPr>
            <w:tcW w:w="1278" w:type="dxa"/>
          </w:tcPr>
          <w:p w:rsidR="00341D56" w:rsidRPr="00341D56" w:rsidRDefault="00341D56" w:rsidP="00341D56">
            <w:pPr>
              <w:pBdr>
                <w:bottom w:val="double" w:sz="6" w:space="1" w:color="auto"/>
              </w:pBdr>
              <w:tabs>
                <w:tab w:val="decimal" w:pos="946"/>
              </w:tabs>
              <w:spacing w:line="240" w:lineRule="exact"/>
              <w:ind w:left="-18"/>
              <w:rPr>
                <w:rFonts w:ascii="Arial" w:hAnsi="Arial" w:cs="Arial"/>
                <w:sz w:val="13"/>
                <w:szCs w:val="13"/>
              </w:rPr>
            </w:pPr>
            <w:r w:rsidRPr="00341D56">
              <w:rPr>
                <w:rFonts w:ascii="Arial" w:hAnsi="Arial" w:cs="Arial"/>
                <w:sz w:val="13"/>
                <w:szCs w:val="13"/>
              </w:rPr>
              <w:t>(62)</w:t>
            </w:r>
          </w:p>
        </w:tc>
        <w:tc>
          <w:tcPr>
            <w:tcW w:w="1278" w:type="dxa"/>
          </w:tcPr>
          <w:p w:rsidR="00341D56" w:rsidRPr="00341D56" w:rsidRDefault="00341D56" w:rsidP="00341D56">
            <w:pPr>
              <w:pBdr>
                <w:bottom w:val="double" w:sz="6" w:space="1" w:color="auto"/>
              </w:pBdr>
              <w:tabs>
                <w:tab w:val="decimal" w:pos="946"/>
              </w:tabs>
              <w:spacing w:line="240" w:lineRule="exact"/>
              <w:ind w:left="-18"/>
              <w:rPr>
                <w:rFonts w:ascii="Arial" w:hAnsi="Arial" w:cs="Arial"/>
                <w:sz w:val="13"/>
                <w:szCs w:val="13"/>
              </w:rPr>
            </w:pPr>
            <w:r w:rsidRPr="00341D56">
              <w:rPr>
                <w:rFonts w:ascii="Arial" w:hAnsi="Arial" w:cs="Arial"/>
                <w:sz w:val="13"/>
                <w:szCs w:val="13"/>
              </w:rPr>
              <w:t>1,785</w:t>
            </w:r>
          </w:p>
        </w:tc>
        <w:tc>
          <w:tcPr>
            <w:tcW w:w="1277" w:type="dxa"/>
          </w:tcPr>
          <w:p w:rsidR="00341D56" w:rsidRPr="00B778DA" w:rsidRDefault="00341D56" w:rsidP="00341D56">
            <w:pPr>
              <w:pBdr>
                <w:bottom w:val="doub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2,311</w:t>
            </w:r>
          </w:p>
        </w:tc>
        <w:tc>
          <w:tcPr>
            <w:tcW w:w="1278" w:type="dxa"/>
          </w:tcPr>
          <w:p w:rsidR="00341D56" w:rsidRPr="00B778DA" w:rsidRDefault="00341D56" w:rsidP="00341D56">
            <w:pPr>
              <w:pBdr>
                <w:bottom w:val="doub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(62)</w:t>
            </w:r>
          </w:p>
        </w:tc>
        <w:tc>
          <w:tcPr>
            <w:tcW w:w="1278" w:type="dxa"/>
          </w:tcPr>
          <w:p w:rsidR="00341D56" w:rsidRPr="00B778DA" w:rsidRDefault="00341D56" w:rsidP="00341D56">
            <w:pPr>
              <w:pBdr>
                <w:bottom w:val="doub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2,249</w:t>
            </w:r>
          </w:p>
        </w:tc>
      </w:tr>
    </w:tbl>
    <w:p w:rsidR="003F6A76" w:rsidRDefault="003F6A76" w:rsidP="007020EF">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rsidR="003F6A76" w:rsidRDefault="003F6A7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037E09" w:rsidP="007020EF">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8</w:t>
      </w:r>
      <w:r w:rsidR="000350E1" w:rsidRPr="00B915EE">
        <w:rPr>
          <w:rFonts w:ascii="Arial" w:hAnsi="Arial" w:cs="Arial"/>
          <w:b/>
          <w:bCs/>
          <w:sz w:val="22"/>
          <w:szCs w:val="22"/>
        </w:rPr>
        <w:t>.</w:t>
      </w:r>
      <w:r w:rsidR="000350E1" w:rsidRPr="00B915EE">
        <w:rPr>
          <w:rFonts w:ascii="Arial" w:hAnsi="Arial" w:cs="Arial"/>
          <w:b/>
          <w:bCs/>
          <w:sz w:val="22"/>
          <w:szCs w:val="22"/>
        </w:rPr>
        <w:tab/>
        <w:t>Allowance for doubtful accounts</w:t>
      </w:r>
    </w:p>
    <w:p w:rsidR="00C4422A" w:rsidRPr="00E6454A" w:rsidRDefault="00C4422A" w:rsidP="00C4422A">
      <w:pPr>
        <w:tabs>
          <w:tab w:val="left" w:pos="2160"/>
          <w:tab w:val="left" w:pos="2880"/>
          <w:tab w:val="decimal" w:pos="6660"/>
          <w:tab w:val="decimal" w:pos="8280"/>
        </w:tabs>
        <w:spacing w:before="120" w:after="120" w:line="380" w:lineRule="exact"/>
        <w:ind w:left="901" w:hanging="544"/>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E6454A">
            <w:pPr>
              <w:widowControl/>
              <w:spacing w:line="320" w:lineRule="exact"/>
              <w:ind w:left="-18" w:right="-43"/>
              <w:rPr>
                <w:rFonts w:ascii="Arial" w:hAnsi="Arial" w:cs="Arial"/>
                <w:sz w:val="22"/>
                <w:szCs w:val="22"/>
              </w:rPr>
            </w:pPr>
          </w:p>
        </w:tc>
        <w:tc>
          <w:tcPr>
            <w:tcW w:w="3060" w:type="dxa"/>
            <w:gridSpan w:val="2"/>
          </w:tcPr>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E6454A">
            <w:pPr>
              <w:widowControl/>
              <w:spacing w:line="320" w:lineRule="exact"/>
              <w:ind w:left="-18" w:right="-43"/>
              <w:rPr>
                <w:rFonts w:ascii="Arial" w:hAnsi="Arial" w:cs="Arial"/>
                <w:sz w:val="22"/>
                <w:szCs w:val="22"/>
              </w:rPr>
            </w:pPr>
          </w:p>
        </w:tc>
        <w:tc>
          <w:tcPr>
            <w:tcW w:w="1530" w:type="dxa"/>
          </w:tcPr>
          <w:p w:rsidR="00E6454A" w:rsidRPr="00E6454A" w:rsidRDefault="00CC5D73" w:rsidP="00E6454A">
            <w:pPr>
              <w:widowControl/>
              <w:pBdr>
                <w:bottom w:val="single" w:sz="4" w:space="1" w:color="auto"/>
              </w:pBdr>
              <w:spacing w:line="320" w:lineRule="exact"/>
              <w:ind w:left="-60" w:right="-18"/>
              <w:jc w:val="center"/>
              <w:rPr>
                <w:rFonts w:ascii="Arial" w:hAnsi="Arial" w:cs="Arial"/>
                <w:sz w:val="22"/>
                <w:szCs w:val="22"/>
              </w:rPr>
            </w:pPr>
            <w:r>
              <w:rPr>
                <w:rFonts w:ascii="Arial" w:hAnsi="Arial" w:cs="Arial"/>
                <w:sz w:val="22"/>
                <w:szCs w:val="22"/>
              </w:rPr>
              <w:t>30 September</w:t>
            </w:r>
            <w:r w:rsidR="00E6454A" w:rsidRPr="00E6454A">
              <w:rPr>
                <w:rFonts w:ascii="Arial" w:hAnsi="Arial" w:cs="Arial"/>
                <w:sz w:val="22"/>
                <w:szCs w:val="22"/>
              </w:rPr>
              <w:t xml:space="preserve"> </w:t>
            </w:r>
          </w:p>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201</w:t>
            </w:r>
            <w:r w:rsidR="00B778DA">
              <w:rPr>
                <w:rFonts w:ascii="Arial" w:hAnsi="Arial" w:cs="Arial"/>
                <w:sz w:val="22"/>
                <w:szCs w:val="22"/>
              </w:rPr>
              <w:t>9</w:t>
            </w:r>
          </w:p>
        </w:tc>
        <w:tc>
          <w:tcPr>
            <w:tcW w:w="1530" w:type="dxa"/>
          </w:tcPr>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31 December 201</w:t>
            </w:r>
            <w:r w:rsidR="00B778DA">
              <w:rPr>
                <w:rFonts w:ascii="Arial" w:hAnsi="Arial" w:cs="Arial"/>
                <w:sz w:val="22"/>
                <w:szCs w:val="22"/>
              </w:rPr>
              <w:t>8</w:t>
            </w:r>
          </w:p>
        </w:tc>
      </w:tr>
      <w:tr w:rsidR="00341D56" w:rsidRPr="00E6454A" w:rsidTr="00095DBA">
        <w:tc>
          <w:tcPr>
            <w:tcW w:w="5598" w:type="dxa"/>
          </w:tcPr>
          <w:p w:rsidR="00341D56" w:rsidRPr="00E6454A" w:rsidRDefault="00341D56" w:rsidP="00341D56">
            <w:pPr>
              <w:spacing w:line="320" w:lineRule="exact"/>
              <w:ind w:right="-108"/>
              <w:rPr>
                <w:rFonts w:ascii="Arial" w:hAnsi="Arial"/>
                <w:sz w:val="22"/>
                <w:szCs w:val="22"/>
              </w:rPr>
            </w:pPr>
            <w:r w:rsidRPr="00E6454A">
              <w:rPr>
                <w:rFonts w:ascii="Arial" w:hAnsi="Arial" w:cs="Arial"/>
                <w:color w:val="000000"/>
                <w:sz w:val="22"/>
                <w:szCs w:val="22"/>
              </w:rPr>
              <w:t>Balance - beginning of the period/year</w:t>
            </w:r>
          </w:p>
        </w:tc>
        <w:tc>
          <w:tcPr>
            <w:tcW w:w="1530" w:type="dxa"/>
          </w:tcPr>
          <w:p w:rsidR="00341D56" w:rsidRPr="00341D56" w:rsidRDefault="00341D56" w:rsidP="00341D56">
            <w:pPr>
              <w:widowControl/>
              <w:tabs>
                <w:tab w:val="decimal" w:pos="1062"/>
              </w:tabs>
              <w:spacing w:line="320" w:lineRule="exact"/>
              <w:rPr>
                <w:rFonts w:ascii="Arial" w:hAnsi="Arial" w:cs="Arial"/>
                <w:sz w:val="22"/>
                <w:szCs w:val="22"/>
              </w:rPr>
            </w:pPr>
            <w:r w:rsidRPr="00341D56">
              <w:rPr>
                <w:rFonts w:ascii="Arial" w:hAnsi="Arial" w:cs="Arial"/>
                <w:sz w:val="22"/>
                <w:szCs w:val="22"/>
              </w:rPr>
              <w:t>62,085</w:t>
            </w:r>
          </w:p>
        </w:tc>
        <w:tc>
          <w:tcPr>
            <w:tcW w:w="1530" w:type="dxa"/>
          </w:tcPr>
          <w:p w:rsidR="00341D56" w:rsidRPr="00B778DA" w:rsidRDefault="00341D56" w:rsidP="00341D56">
            <w:pPr>
              <w:widowControl/>
              <w:tabs>
                <w:tab w:val="decimal" w:pos="1062"/>
              </w:tabs>
              <w:spacing w:line="320" w:lineRule="exact"/>
              <w:rPr>
                <w:rFonts w:ascii="Arial" w:hAnsi="Arial" w:cs="Arial"/>
                <w:sz w:val="22"/>
                <w:szCs w:val="22"/>
              </w:rPr>
            </w:pPr>
            <w:r w:rsidRPr="00B778DA">
              <w:rPr>
                <w:rFonts w:ascii="Arial" w:hAnsi="Arial" w:cs="Arial"/>
                <w:sz w:val="22"/>
                <w:szCs w:val="22"/>
              </w:rPr>
              <w:t>69,038</w:t>
            </w:r>
          </w:p>
        </w:tc>
      </w:tr>
      <w:tr w:rsidR="00341D56" w:rsidRPr="00E6454A" w:rsidTr="00095DBA">
        <w:tc>
          <w:tcPr>
            <w:tcW w:w="5598" w:type="dxa"/>
          </w:tcPr>
          <w:p w:rsidR="00341D56" w:rsidRPr="00E6454A" w:rsidRDefault="00341D56" w:rsidP="00341D56">
            <w:pPr>
              <w:tabs>
                <w:tab w:val="left" w:pos="576"/>
              </w:tabs>
              <w:spacing w:line="320" w:lineRule="exact"/>
              <w:ind w:right="-108"/>
              <w:rPr>
                <w:rFonts w:ascii="Arial" w:hAnsi="Arial"/>
                <w:sz w:val="22"/>
                <w:szCs w:val="22"/>
              </w:rPr>
            </w:pPr>
            <w:r>
              <w:rPr>
                <w:rFonts w:ascii="Arial" w:hAnsi="Arial" w:cs="Arial"/>
                <w:color w:val="000000"/>
                <w:sz w:val="22"/>
                <w:szCs w:val="22"/>
              </w:rPr>
              <w:t xml:space="preserve">Less: </w:t>
            </w:r>
            <w:r w:rsidR="00670B77">
              <w:rPr>
                <w:rFonts w:ascii="Arial" w:hAnsi="Arial" w:cs="Arial"/>
                <w:color w:val="000000"/>
                <w:sz w:val="22"/>
                <w:szCs w:val="22"/>
              </w:rPr>
              <w:t>Reversal of d</w:t>
            </w:r>
            <w:r w:rsidRPr="00E6454A">
              <w:rPr>
                <w:rFonts w:ascii="Arial" w:hAnsi="Arial" w:cs="Arial"/>
                <w:color w:val="000000"/>
                <w:sz w:val="22"/>
                <w:szCs w:val="22"/>
              </w:rPr>
              <w:t>oubtful accounts</w:t>
            </w:r>
          </w:p>
        </w:tc>
        <w:tc>
          <w:tcPr>
            <w:tcW w:w="1530" w:type="dxa"/>
          </w:tcPr>
          <w:p w:rsidR="00341D56" w:rsidRPr="00341D56" w:rsidRDefault="00341D56" w:rsidP="00341D56">
            <w:pPr>
              <w:widowControl/>
              <w:pBdr>
                <w:bottom w:val="single" w:sz="6" w:space="1" w:color="auto"/>
              </w:pBdr>
              <w:tabs>
                <w:tab w:val="decimal" w:pos="1062"/>
              </w:tabs>
              <w:spacing w:line="320" w:lineRule="exact"/>
              <w:rPr>
                <w:rFonts w:ascii="Arial" w:hAnsi="Arial" w:cs="Arial"/>
                <w:sz w:val="22"/>
                <w:szCs w:val="22"/>
              </w:rPr>
            </w:pPr>
            <w:r w:rsidRPr="00341D56">
              <w:rPr>
                <w:rFonts w:ascii="Arial" w:hAnsi="Arial" w:cs="Arial"/>
                <w:sz w:val="22"/>
                <w:szCs w:val="22"/>
              </w:rPr>
              <w:t>-</w:t>
            </w:r>
          </w:p>
        </w:tc>
        <w:tc>
          <w:tcPr>
            <w:tcW w:w="1530" w:type="dxa"/>
          </w:tcPr>
          <w:p w:rsidR="00341D56" w:rsidRPr="00B778DA" w:rsidRDefault="00341D56" w:rsidP="00341D56">
            <w:pPr>
              <w:widowControl/>
              <w:pBdr>
                <w:bottom w:val="single" w:sz="4" w:space="1" w:color="auto"/>
              </w:pBdr>
              <w:tabs>
                <w:tab w:val="decimal" w:pos="1062"/>
              </w:tabs>
              <w:spacing w:line="320" w:lineRule="exact"/>
              <w:rPr>
                <w:rFonts w:ascii="Arial" w:hAnsi="Arial" w:cs="Arial"/>
                <w:sz w:val="22"/>
                <w:szCs w:val="22"/>
              </w:rPr>
            </w:pPr>
            <w:r w:rsidRPr="00B778DA">
              <w:rPr>
                <w:rFonts w:ascii="Arial" w:hAnsi="Arial" w:cs="Arial"/>
                <w:sz w:val="22"/>
                <w:szCs w:val="22"/>
              </w:rPr>
              <w:t>(6,953)</w:t>
            </w:r>
          </w:p>
        </w:tc>
      </w:tr>
      <w:tr w:rsidR="00341D56" w:rsidRPr="00E6454A" w:rsidTr="00095DBA">
        <w:tc>
          <w:tcPr>
            <w:tcW w:w="5598" w:type="dxa"/>
          </w:tcPr>
          <w:p w:rsidR="00341D56" w:rsidRPr="00E6454A" w:rsidRDefault="00341D56" w:rsidP="00341D56">
            <w:pPr>
              <w:spacing w:line="320" w:lineRule="exact"/>
              <w:rPr>
                <w:rFonts w:ascii="Arial" w:hAnsi="Arial"/>
                <w:sz w:val="22"/>
                <w:szCs w:val="22"/>
              </w:rPr>
            </w:pPr>
            <w:r w:rsidRPr="00E6454A">
              <w:rPr>
                <w:rFonts w:ascii="Arial" w:hAnsi="Arial"/>
                <w:sz w:val="22"/>
                <w:szCs w:val="22"/>
              </w:rPr>
              <w:t xml:space="preserve">Balance - end of the </w:t>
            </w:r>
            <w:r w:rsidRPr="00E6454A">
              <w:rPr>
                <w:rFonts w:ascii="Arial" w:hAnsi="Arial" w:cs="Arial"/>
                <w:color w:val="000000"/>
                <w:sz w:val="22"/>
                <w:szCs w:val="22"/>
              </w:rPr>
              <w:t>period/year</w:t>
            </w:r>
          </w:p>
        </w:tc>
        <w:tc>
          <w:tcPr>
            <w:tcW w:w="1530" w:type="dxa"/>
          </w:tcPr>
          <w:p w:rsidR="00341D56" w:rsidRPr="00341D56" w:rsidRDefault="00341D56" w:rsidP="00341D56">
            <w:pPr>
              <w:widowControl/>
              <w:pBdr>
                <w:bottom w:val="double" w:sz="4" w:space="1" w:color="auto"/>
              </w:pBdr>
              <w:tabs>
                <w:tab w:val="decimal" w:pos="1062"/>
              </w:tabs>
              <w:spacing w:line="320" w:lineRule="exact"/>
              <w:rPr>
                <w:rFonts w:ascii="Arial" w:hAnsi="Arial" w:cs="Arial"/>
                <w:sz w:val="22"/>
                <w:szCs w:val="22"/>
              </w:rPr>
            </w:pPr>
            <w:r w:rsidRPr="00341D56">
              <w:rPr>
                <w:rFonts w:ascii="Arial" w:hAnsi="Arial" w:cs="Arial"/>
                <w:sz w:val="22"/>
                <w:szCs w:val="22"/>
              </w:rPr>
              <w:t>62,085</w:t>
            </w:r>
          </w:p>
        </w:tc>
        <w:tc>
          <w:tcPr>
            <w:tcW w:w="1530" w:type="dxa"/>
          </w:tcPr>
          <w:p w:rsidR="00341D56" w:rsidRPr="00B778DA" w:rsidRDefault="00341D56" w:rsidP="00341D56">
            <w:pPr>
              <w:widowControl/>
              <w:pBdr>
                <w:bottom w:val="double" w:sz="4" w:space="1" w:color="auto"/>
              </w:pBdr>
              <w:tabs>
                <w:tab w:val="decimal" w:pos="1062"/>
              </w:tabs>
              <w:spacing w:line="320" w:lineRule="exact"/>
              <w:rPr>
                <w:rFonts w:ascii="Arial" w:hAnsi="Arial" w:cs="Arial"/>
                <w:sz w:val="22"/>
                <w:szCs w:val="22"/>
              </w:rPr>
            </w:pPr>
            <w:r w:rsidRPr="00B778DA">
              <w:rPr>
                <w:rFonts w:ascii="Arial" w:hAnsi="Arial" w:cs="Arial"/>
                <w:sz w:val="22"/>
                <w:szCs w:val="22"/>
              </w:rPr>
              <w:t>62,085</w:t>
            </w:r>
          </w:p>
        </w:tc>
      </w:tr>
    </w:tbl>
    <w:p w:rsidR="00931C7C" w:rsidRPr="00B915EE" w:rsidRDefault="00037E09" w:rsidP="00FC081B">
      <w:pPr>
        <w:tabs>
          <w:tab w:val="left" w:pos="1440"/>
          <w:tab w:val="left" w:pos="2160"/>
          <w:tab w:val="right" w:pos="7920"/>
        </w:tabs>
        <w:spacing w:before="120" w:line="380" w:lineRule="exact"/>
        <w:ind w:left="533" w:hanging="533"/>
        <w:jc w:val="both"/>
        <w:outlineLvl w:val="0"/>
        <w:rPr>
          <w:rFonts w:ascii="Arial" w:hAnsi="Arial"/>
          <w:b/>
          <w:bCs/>
          <w:sz w:val="22"/>
          <w:szCs w:val="22"/>
        </w:rPr>
      </w:pPr>
      <w:r>
        <w:rPr>
          <w:rFonts w:ascii="Arial" w:hAnsi="Arial"/>
          <w:b/>
          <w:bCs/>
          <w:sz w:val="22"/>
          <w:szCs w:val="22"/>
        </w:rPr>
        <w:t>9</w:t>
      </w:r>
      <w:r w:rsidR="00931C7C" w:rsidRPr="00B915EE">
        <w:rPr>
          <w:rFonts w:ascii="Arial" w:hAnsi="Arial"/>
          <w:b/>
          <w:bCs/>
          <w:sz w:val="22"/>
          <w:szCs w:val="22"/>
        </w:rPr>
        <w:t>.</w:t>
      </w:r>
      <w:r w:rsidR="00931C7C" w:rsidRPr="00B915EE">
        <w:rPr>
          <w:rFonts w:ascii="Arial" w:hAnsi="Arial"/>
          <w:b/>
          <w:bCs/>
          <w:sz w:val="22"/>
          <w:szCs w:val="22"/>
        </w:rPr>
        <w:tab/>
        <w:t>Other receivables</w:t>
      </w:r>
    </w:p>
    <w:p w:rsidR="00C4422A" w:rsidRPr="00E6454A" w:rsidRDefault="00C4422A" w:rsidP="00FC081B">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E6454A">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150"/>
        <w:gridCol w:w="1395"/>
        <w:gridCol w:w="1395"/>
        <w:gridCol w:w="1395"/>
        <w:gridCol w:w="1395"/>
      </w:tblGrid>
      <w:tr w:rsidR="00B915EE" w:rsidRPr="00E6454A" w:rsidTr="00E36500">
        <w:trPr>
          <w:cantSplit/>
        </w:trPr>
        <w:tc>
          <w:tcPr>
            <w:tcW w:w="3150" w:type="dxa"/>
          </w:tcPr>
          <w:p w:rsidR="00C4422A" w:rsidRPr="00E6454A" w:rsidRDefault="00C4422A" w:rsidP="00E6454A">
            <w:pPr>
              <w:widowControl/>
              <w:spacing w:line="380" w:lineRule="exact"/>
              <w:ind w:left="-18" w:right="-43"/>
              <w:rPr>
                <w:rFonts w:ascii="Arial" w:hAnsi="Arial" w:cs="Arial"/>
                <w:sz w:val="20"/>
                <w:szCs w:val="20"/>
              </w:rPr>
            </w:pPr>
          </w:p>
        </w:tc>
        <w:tc>
          <w:tcPr>
            <w:tcW w:w="2790" w:type="dxa"/>
            <w:gridSpan w:val="2"/>
          </w:tcPr>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c>
          <w:tcPr>
            <w:tcW w:w="2790" w:type="dxa"/>
            <w:gridSpan w:val="2"/>
          </w:tcPr>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Separate </w:t>
            </w:r>
          </w:p>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B778DA" w:rsidRPr="00E6454A" w:rsidTr="00E36500">
        <w:tc>
          <w:tcPr>
            <w:tcW w:w="3150" w:type="dxa"/>
          </w:tcPr>
          <w:p w:rsidR="00B778DA" w:rsidRPr="00E6454A" w:rsidRDefault="00B778DA" w:rsidP="00B778DA">
            <w:pPr>
              <w:widowControl/>
              <w:spacing w:line="380" w:lineRule="exact"/>
              <w:ind w:left="-18" w:right="-43"/>
              <w:rPr>
                <w:rFonts w:ascii="Arial" w:hAnsi="Arial" w:cs="Arial"/>
                <w:sz w:val="20"/>
                <w:szCs w:val="20"/>
              </w:rPr>
            </w:pPr>
          </w:p>
        </w:tc>
        <w:tc>
          <w:tcPr>
            <w:tcW w:w="1395" w:type="dxa"/>
          </w:tcPr>
          <w:p w:rsidR="00B778DA" w:rsidRPr="00E6454A" w:rsidRDefault="00CC5D73" w:rsidP="00B778DA">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B778DA" w:rsidRPr="00E6454A">
              <w:rPr>
                <w:rFonts w:ascii="Arial" w:hAnsi="Arial" w:cs="Arial"/>
                <w:sz w:val="20"/>
                <w:szCs w:val="20"/>
              </w:rPr>
              <w:t xml:space="preserve"> </w:t>
            </w:r>
          </w:p>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w:t>
            </w:r>
            <w:r>
              <w:rPr>
                <w:rFonts w:ascii="Arial" w:hAnsi="Arial" w:cs="Arial"/>
                <w:sz w:val="20"/>
                <w:szCs w:val="20"/>
              </w:rPr>
              <w:t>9</w:t>
            </w:r>
          </w:p>
        </w:tc>
        <w:tc>
          <w:tcPr>
            <w:tcW w:w="1395" w:type="dxa"/>
          </w:tcPr>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w:t>
            </w:r>
            <w:r>
              <w:rPr>
                <w:rFonts w:ascii="Arial" w:hAnsi="Arial" w:cs="Arial"/>
                <w:sz w:val="20"/>
                <w:szCs w:val="20"/>
              </w:rPr>
              <w:t>8</w:t>
            </w:r>
          </w:p>
        </w:tc>
        <w:tc>
          <w:tcPr>
            <w:tcW w:w="1395" w:type="dxa"/>
          </w:tcPr>
          <w:p w:rsidR="00B778DA" w:rsidRPr="00E6454A" w:rsidRDefault="00CC5D73" w:rsidP="00B778DA">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B778DA" w:rsidRPr="00E6454A">
              <w:rPr>
                <w:rFonts w:ascii="Arial" w:hAnsi="Arial" w:cs="Arial"/>
                <w:sz w:val="20"/>
                <w:szCs w:val="20"/>
              </w:rPr>
              <w:t xml:space="preserve"> </w:t>
            </w:r>
          </w:p>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w:t>
            </w:r>
            <w:r>
              <w:rPr>
                <w:rFonts w:ascii="Arial" w:hAnsi="Arial" w:cs="Arial"/>
                <w:sz w:val="20"/>
                <w:szCs w:val="20"/>
              </w:rPr>
              <w:t>9</w:t>
            </w:r>
          </w:p>
        </w:tc>
        <w:tc>
          <w:tcPr>
            <w:tcW w:w="1395" w:type="dxa"/>
          </w:tcPr>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w:t>
            </w:r>
            <w:r>
              <w:rPr>
                <w:rFonts w:ascii="Arial" w:hAnsi="Arial" w:cs="Arial"/>
                <w:sz w:val="20"/>
                <w:szCs w:val="20"/>
              </w:rPr>
              <w:t>8</w:t>
            </w:r>
          </w:p>
        </w:tc>
      </w:tr>
      <w:tr w:rsidR="00341D56" w:rsidRPr="00E6454A" w:rsidTr="00E36500">
        <w:tc>
          <w:tcPr>
            <w:tcW w:w="3150" w:type="dxa"/>
          </w:tcPr>
          <w:p w:rsidR="00341D56" w:rsidRPr="00E6454A" w:rsidRDefault="00341D56" w:rsidP="00341D56">
            <w:pPr>
              <w:spacing w:line="380" w:lineRule="exact"/>
              <w:ind w:right="-115"/>
              <w:rPr>
                <w:rFonts w:ascii="Arial" w:hAnsi="Arial"/>
                <w:sz w:val="20"/>
                <w:szCs w:val="20"/>
              </w:rPr>
            </w:pPr>
            <w:r w:rsidRPr="00E6454A">
              <w:rPr>
                <w:rFonts w:ascii="Arial" w:hAnsi="Arial" w:cs="Arial"/>
                <w:color w:val="000000"/>
                <w:sz w:val="20"/>
                <w:szCs w:val="20"/>
              </w:rPr>
              <w:t>Accrued income</w:t>
            </w:r>
          </w:p>
        </w:tc>
        <w:tc>
          <w:tcPr>
            <w:tcW w:w="1395" w:type="dxa"/>
          </w:tcPr>
          <w:p w:rsidR="00341D56" w:rsidRPr="00341D56" w:rsidRDefault="000A3594" w:rsidP="00341D56">
            <w:pPr>
              <w:tabs>
                <w:tab w:val="decimal" w:pos="1062"/>
              </w:tabs>
              <w:spacing w:line="380" w:lineRule="exact"/>
              <w:rPr>
                <w:rFonts w:ascii="Arial" w:hAnsi="Arial"/>
                <w:sz w:val="20"/>
                <w:szCs w:val="20"/>
              </w:rPr>
            </w:pPr>
            <w:r>
              <w:rPr>
                <w:rFonts w:ascii="Arial" w:hAnsi="Arial"/>
                <w:sz w:val="20"/>
                <w:szCs w:val="20"/>
              </w:rPr>
              <w:t>22,055</w:t>
            </w:r>
          </w:p>
        </w:tc>
        <w:tc>
          <w:tcPr>
            <w:tcW w:w="1395" w:type="dxa"/>
          </w:tcPr>
          <w:p w:rsidR="00341D56" w:rsidRPr="00341D56" w:rsidRDefault="00341D56" w:rsidP="00341D56">
            <w:pPr>
              <w:tabs>
                <w:tab w:val="decimal" w:pos="1062"/>
              </w:tabs>
              <w:spacing w:line="380" w:lineRule="exact"/>
              <w:rPr>
                <w:rFonts w:ascii="Arial" w:hAnsi="Arial"/>
                <w:sz w:val="20"/>
                <w:szCs w:val="20"/>
              </w:rPr>
            </w:pPr>
            <w:r w:rsidRPr="00341D56">
              <w:rPr>
                <w:rFonts w:ascii="Arial" w:hAnsi="Arial"/>
                <w:sz w:val="20"/>
                <w:szCs w:val="20"/>
              </w:rPr>
              <w:t>25,096</w:t>
            </w:r>
          </w:p>
        </w:tc>
        <w:tc>
          <w:tcPr>
            <w:tcW w:w="1395" w:type="dxa"/>
          </w:tcPr>
          <w:p w:rsidR="00341D56" w:rsidRPr="00341D56" w:rsidRDefault="000A3594" w:rsidP="00341D56">
            <w:pPr>
              <w:tabs>
                <w:tab w:val="decimal" w:pos="1062"/>
              </w:tabs>
              <w:spacing w:line="380" w:lineRule="exact"/>
              <w:rPr>
                <w:rFonts w:ascii="Arial" w:hAnsi="Arial"/>
                <w:sz w:val="20"/>
                <w:szCs w:val="20"/>
              </w:rPr>
            </w:pPr>
            <w:r>
              <w:rPr>
                <w:rFonts w:ascii="Arial" w:hAnsi="Arial"/>
                <w:sz w:val="20"/>
                <w:szCs w:val="20"/>
              </w:rPr>
              <w:t>4,979</w:t>
            </w:r>
          </w:p>
        </w:tc>
        <w:tc>
          <w:tcPr>
            <w:tcW w:w="1395" w:type="dxa"/>
          </w:tcPr>
          <w:p w:rsidR="00341D56" w:rsidRPr="005E762E" w:rsidRDefault="00341D56" w:rsidP="00341D56">
            <w:pPr>
              <w:tabs>
                <w:tab w:val="decimal" w:pos="1062"/>
              </w:tabs>
              <w:spacing w:line="380" w:lineRule="exact"/>
              <w:rPr>
                <w:rFonts w:ascii="Arial" w:hAnsi="Arial"/>
                <w:sz w:val="20"/>
                <w:szCs w:val="20"/>
              </w:rPr>
            </w:pPr>
            <w:r w:rsidRPr="005E762E">
              <w:rPr>
                <w:rFonts w:ascii="Arial" w:hAnsi="Arial"/>
                <w:sz w:val="20"/>
                <w:szCs w:val="20"/>
              </w:rPr>
              <w:t>3,255</w:t>
            </w:r>
          </w:p>
        </w:tc>
      </w:tr>
      <w:tr w:rsidR="00341D56" w:rsidRPr="00E6454A" w:rsidTr="00E36500">
        <w:tc>
          <w:tcPr>
            <w:tcW w:w="3150" w:type="dxa"/>
          </w:tcPr>
          <w:p w:rsidR="00341D56" w:rsidRPr="00E6454A" w:rsidRDefault="00341D56" w:rsidP="00341D56">
            <w:pPr>
              <w:spacing w:line="380" w:lineRule="exact"/>
              <w:ind w:right="-115"/>
              <w:rPr>
                <w:rFonts w:ascii="Arial" w:hAnsi="Arial" w:cs="Arial"/>
                <w:color w:val="000000"/>
                <w:sz w:val="20"/>
                <w:szCs w:val="20"/>
              </w:rPr>
            </w:pPr>
            <w:r>
              <w:rPr>
                <w:rFonts w:ascii="Arial" w:hAnsi="Arial" w:cs="Arial"/>
                <w:color w:val="000000"/>
                <w:sz w:val="20"/>
                <w:szCs w:val="20"/>
              </w:rPr>
              <w:t>Collateral receivables</w:t>
            </w:r>
          </w:p>
        </w:tc>
        <w:tc>
          <w:tcPr>
            <w:tcW w:w="1395" w:type="dxa"/>
          </w:tcPr>
          <w:p w:rsidR="00341D56" w:rsidRPr="00341D56" w:rsidRDefault="003455EB" w:rsidP="00341D56">
            <w:pPr>
              <w:tabs>
                <w:tab w:val="decimal" w:pos="1062"/>
              </w:tabs>
              <w:spacing w:line="380" w:lineRule="exact"/>
              <w:rPr>
                <w:rFonts w:ascii="Arial" w:hAnsi="Arial"/>
                <w:sz w:val="20"/>
                <w:szCs w:val="20"/>
              </w:rPr>
            </w:pPr>
            <w:r w:rsidRPr="00341D56">
              <w:rPr>
                <w:rFonts w:ascii="Arial" w:hAnsi="Arial"/>
                <w:sz w:val="20"/>
                <w:szCs w:val="20"/>
              </w:rPr>
              <w:t>9,669</w:t>
            </w:r>
          </w:p>
        </w:tc>
        <w:tc>
          <w:tcPr>
            <w:tcW w:w="1395" w:type="dxa"/>
          </w:tcPr>
          <w:p w:rsidR="00341D56" w:rsidRPr="00341D56" w:rsidRDefault="00341D56" w:rsidP="00341D56">
            <w:pPr>
              <w:tabs>
                <w:tab w:val="decimal" w:pos="1062"/>
              </w:tabs>
              <w:spacing w:line="380" w:lineRule="exact"/>
              <w:rPr>
                <w:rFonts w:ascii="Arial" w:hAnsi="Arial"/>
                <w:sz w:val="20"/>
                <w:szCs w:val="20"/>
              </w:rPr>
            </w:pPr>
            <w:r w:rsidRPr="00341D56">
              <w:rPr>
                <w:rFonts w:ascii="Arial" w:hAnsi="Arial"/>
                <w:sz w:val="20"/>
                <w:szCs w:val="20"/>
              </w:rPr>
              <w:t>-</w:t>
            </w:r>
          </w:p>
        </w:tc>
        <w:tc>
          <w:tcPr>
            <w:tcW w:w="1395" w:type="dxa"/>
          </w:tcPr>
          <w:p w:rsidR="00341D56" w:rsidRPr="00341D56" w:rsidRDefault="00341D56" w:rsidP="00341D56">
            <w:pPr>
              <w:tabs>
                <w:tab w:val="decimal" w:pos="1062"/>
              </w:tabs>
              <w:spacing w:line="380" w:lineRule="exact"/>
              <w:rPr>
                <w:rFonts w:ascii="Arial" w:hAnsi="Arial"/>
                <w:sz w:val="20"/>
                <w:szCs w:val="20"/>
              </w:rPr>
            </w:pPr>
            <w:r w:rsidRPr="00341D56">
              <w:rPr>
                <w:rFonts w:ascii="Arial" w:hAnsi="Arial"/>
                <w:sz w:val="20"/>
                <w:szCs w:val="20"/>
              </w:rPr>
              <w:t>9,66</w:t>
            </w:r>
            <w:r w:rsidR="003455EB">
              <w:rPr>
                <w:rFonts w:ascii="Arial" w:hAnsi="Arial"/>
                <w:sz w:val="20"/>
                <w:szCs w:val="20"/>
              </w:rPr>
              <w:t>9</w:t>
            </w:r>
          </w:p>
        </w:tc>
        <w:tc>
          <w:tcPr>
            <w:tcW w:w="1395" w:type="dxa"/>
          </w:tcPr>
          <w:p w:rsidR="00341D56" w:rsidRPr="005E762E" w:rsidRDefault="00341D56" w:rsidP="00341D56">
            <w:pPr>
              <w:tabs>
                <w:tab w:val="decimal" w:pos="1062"/>
              </w:tabs>
              <w:spacing w:line="380" w:lineRule="exact"/>
              <w:rPr>
                <w:rFonts w:ascii="Arial" w:hAnsi="Arial"/>
                <w:sz w:val="20"/>
                <w:szCs w:val="20"/>
              </w:rPr>
            </w:pPr>
            <w:r w:rsidRPr="005E762E">
              <w:rPr>
                <w:rFonts w:ascii="Arial" w:hAnsi="Arial"/>
                <w:sz w:val="20"/>
                <w:szCs w:val="20"/>
              </w:rPr>
              <w:t>-</w:t>
            </w:r>
          </w:p>
        </w:tc>
      </w:tr>
      <w:tr w:rsidR="00341D56" w:rsidRPr="00E6454A" w:rsidTr="00E36500">
        <w:tc>
          <w:tcPr>
            <w:tcW w:w="3150" w:type="dxa"/>
          </w:tcPr>
          <w:p w:rsidR="00341D56" w:rsidRPr="00E6454A" w:rsidRDefault="00341D56" w:rsidP="00341D56">
            <w:pPr>
              <w:spacing w:line="380" w:lineRule="exact"/>
              <w:ind w:right="-115"/>
              <w:rPr>
                <w:rFonts w:ascii="Arial" w:hAnsi="Arial" w:cs="Arial"/>
                <w:color w:val="000000"/>
                <w:sz w:val="20"/>
                <w:szCs w:val="20"/>
              </w:rPr>
            </w:pPr>
            <w:r>
              <w:rPr>
                <w:rFonts w:ascii="Arial" w:hAnsi="Arial" w:cs="Arial"/>
                <w:color w:val="000000"/>
                <w:sz w:val="20"/>
                <w:szCs w:val="20"/>
              </w:rPr>
              <w:t xml:space="preserve">Other receivables - </w:t>
            </w:r>
            <w:r w:rsidR="00972807">
              <w:rPr>
                <w:rFonts w:ascii="Arial" w:hAnsi="Arial" w:cs="Arial"/>
                <w:color w:val="000000"/>
                <w:sz w:val="20"/>
                <w:szCs w:val="20"/>
              </w:rPr>
              <w:t>related part</w:t>
            </w:r>
            <w:r w:rsidR="00E36500">
              <w:rPr>
                <w:rFonts w:ascii="Arial" w:hAnsi="Arial" w:cs="Arial"/>
                <w:color w:val="000000"/>
                <w:sz w:val="20"/>
                <w:szCs w:val="20"/>
              </w:rPr>
              <w:t>ies</w:t>
            </w:r>
          </w:p>
        </w:tc>
        <w:tc>
          <w:tcPr>
            <w:tcW w:w="1395" w:type="dxa"/>
          </w:tcPr>
          <w:p w:rsidR="00341D56" w:rsidRPr="00E6454A" w:rsidRDefault="00341D56" w:rsidP="00341D56">
            <w:pPr>
              <w:tabs>
                <w:tab w:val="decimal" w:pos="1062"/>
              </w:tabs>
              <w:spacing w:line="380" w:lineRule="exact"/>
              <w:rPr>
                <w:rFonts w:ascii="Arial" w:hAnsi="Arial"/>
                <w:sz w:val="20"/>
                <w:szCs w:val="20"/>
              </w:rPr>
            </w:pPr>
          </w:p>
        </w:tc>
        <w:tc>
          <w:tcPr>
            <w:tcW w:w="1395" w:type="dxa"/>
          </w:tcPr>
          <w:p w:rsidR="00341D56" w:rsidRPr="00E6454A" w:rsidRDefault="00341D56" w:rsidP="00341D56">
            <w:pPr>
              <w:tabs>
                <w:tab w:val="decimal" w:pos="1062"/>
              </w:tabs>
              <w:spacing w:line="380" w:lineRule="exact"/>
              <w:rPr>
                <w:rFonts w:ascii="Arial" w:hAnsi="Arial"/>
                <w:sz w:val="20"/>
                <w:szCs w:val="20"/>
              </w:rPr>
            </w:pPr>
          </w:p>
        </w:tc>
        <w:tc>
          <w:tcPr>
            <w:tcW w:w="1395" w:type="dxa"/>
          </w:tcPr>
          <w:p w:rsidR="00341D56" w:rsidRPr="00E6454A" w:rsidRDefault="00341D56" w:rsidP="00341D56">
            <w:pPr>
              <w:tabs>
                <w:tab w:val="decimal" w:pos="1062"/>
              </w:tabs>
              <w:spacing w:line="380" w:lineRule="exact"/>
              <w:rPr>
                <w:rFonts w:ascii="Arial" w:hAnsi="Arial"/>
                <w:sz w:val="20"/>
                <w:szCs w:val="20"/>
              </w:rPr>
            </w:pPr>
          </w:p>
        </w:tc>
        <w:tc>
          <w:tcPr>
            <w:tcW w:w="1395" w:type="dxa"/>
          </w:tcPr>
          <w:p w:rsidR="00341D56" w:rsidRPr="00E6454A" w:rsidRDefault="00341D56" w:rsidP="00341D56">
            <w:pPr>
              <w:tabs>
                <w:tab w:val="decimal" w:pos="1062"/>
              </w:tabs>
              <w:spacing w:line="380" w:lineRule="exact"/>
              <w:rPr>
                <w:rFonts w:ascii="Arial" w:hAnsi="Arial"/>
                <w:sz w:val="20"/>
                <w:szCs w:val="20"/>
              </w:rPr>
            </w:pPr>
          </w:p>
        </w:tc>
      </w:tr>
      <w:tr w:rsidR="00341D56" w:rsidRPr="00E6454A" w:rsidTr="00E36500">
        <w:tc>
          <w:tcPr>
            <w:tcW w:w="3150" w:type="dxa"/>
          </w:tcPr>
          <w:p w:rsidR="00341D56" w:rsidRPr="00E6454A" w:rsidRDefault="00341D56" w:rsidP="00341D56">
            <w:pPr>
              <w:tabs>
                <w:tab w:val="left" w:pos="576"/>
              </w:tabs>
              <w:spacing w:line="380" w:lineRule="exact"/>
              <w:ind w:right="-108"/>
              <w:rPr>
                <w:rFonts w:ascii="Arial" w:hAnsi="Arial"/>
                <w:sz w:val="20"/>
                <w:szCs w:val="20"/>
              </w:rPr>
            </w:pPr>
            <w:r w:rsidRPr="00E6454A">
              <w:rPr>
                <w:rFonts w:ascii="Arial" w:hAnsi="Arial" w:cs="Arial"/>
                <w:color w:val="000000"/>
                <w:sz w:val="20"/>
                <w:szCs w:val="20"/>
              </w:rPr>
              <w:t xml:space="preserve"> </w:t>
            </w:r>
            <w:r>
              <w:rPr>
                <w:rFonts w:ascii="Arial" w:hAnsi="Arial" w:cs="Arial"/>
                <w:color w:val="000000"/>
                <w:sz w:val="20"/>
                <w:szCs w:val="20"/>
              </w:rPr>
              <w:t xml:space="preserve">   </w:t>
            </w:r>
            <w:r w:rsidRPr="00E6454A">
              <w:rPr>
                <w:rFonts w:ascii="Arial" w:hAnsi="Arial" w:cs="Arial"/>
                <w:color w:val="000000"/>
                <w:sz w:val="20"/>
                <w:szCs w:val="20"/>
              </w:rPr>
              <w:t>(Note 3)</w:t>
            </w:r>
          </w:p>
        </w:tc>
        <w:tc>
          <w:tcPr>
            <w:tcW w:w="1395" w:type="dxa"/>
          </w:tcPr>
          <w:p w:rsidR="00341D56" w:rsidRPr="00341D56" w:rsidRDefault="000A3594" w:rsidP="00341D56">
            <w:pPr>
              <w:pBdr>
                <w:bottom w:val="single" w:sz="4" w:space="1" w:color="auto"/>
              </w:pBdr>
              <w:tabs>
                <w:tab w:val="decimal" w:pos="1062"/>
              </w:tabs>
              <w:spacing w:line="380" w:lineRule="exact"/>
              <w:rPr>
                <w:rFonts w:ascii="Arial" w:hAnsi="Arial"/>
                <w:sz w:val="20"/>
                <w:szCs w:val="20"/>
              </w:rPr>
            </w:pPr>
            <w:r>
              <w:rPr>
                <w:rFonts w:ascii="Arial" w:hAnsi="Arial"/>
                <w:sz w:val="20"/>
                <w:szCs w:val="20"/>
              </w:rPr>
              <w:t>535</w:t>
            </w:r>
          </w:p>
        </w:tc>
        <w:tc>
          <w:tcPr>
            <w:tcW w:w="1395" w:type="dxa"/>
          </w:tcPr>
          <w:p w:rsidR="00341D56" w:rsidRPr="00341D56" w:rsidRDefault="00341D56" w:rsidP="00341D56">
            <w:pPr>
              <w:pBdr>
                <w:bottom w:val="single" w:sz="4" w:space="1" w:color="auto"/>
              </w:pBdr>
              <w:tabs>
                <w:tab w:val="decimal" w:pos="1062"/>
              </w:tabs>
              <w:spacing w:line="380" w:lineRule="exact"/>
              <w:rPr>
                <w:rFonts w:ascii="Arial" w:hAnsi="Arial"/>
                <w:sz w:val="20"/>
                <w:szCs w:val="20"/>
              </w:rPr>
            </w:pPr>
            <w:r w:rsidRPr="00341D56">
              <w:rPr>
                <w:rFonts w:ascii="Arial" w:hAnsi="Arial"/>
                <w:sz w:val="20"/>
                <w:szCs w:val="20"/>
              </w:rPr>
              <w:t>-</w:t>
            </w:r>
          </w:p>
        </w:tc>
        <w:tc>
          <w:tcPr>
            <w:tcW w:w="1395" w:type="dxa"/>
          </w:tcPr>
          <w:p w:rsidR="00341D56" w:rsidRPr="00341D56" w:rsidRDefault="000A3594" w:rsidP="00341D56">
            <w:pPr>
              <w:pBdr>
                <w:bottom w:val="single" w:sz="4" w:space="1" w:color="auto"/>
              </w:pBdr>
              <w:tabs>
                <w:tab w:val="decimal" w:pos="1062"/>
              </w:tabs>
              <w:spacing w:line="380" w:lineRule="exact"/>
              <w:rPr>
                <w:rFonts w:ascii="Arial" w:hAnsi="Arial"/>
                <w:sz w:val="20"/>
                <w:szCs w:val="20"/>
              </w:rPr>
            </w:pPr>
            <w:r>
              <w:rPr>
                <w:rFonts w:ascii="Arial" w:hAnsi="Arial"/>
                <w:sz w:val="20"/>
                <w:szCs w:val="20"/>
              </w:rPr>
              <w:t>93,409</w:t>
            </w:r>
          </w:p>
        </w:tc>
        <w:tc>
          <w:tcPr>
            <w:tcW w:w="1395" w:type="dxa"/>
          </w:tcPr>
          <w:p w:rsidR="00341D56" w:rsidRPr="005E762E" w:rsidRDefault="00341D56" w:rsidP="00341D56">
            <w:pPr>
              <w:pBdr>
                <w:bottom w:val="single" w:sz="4" w:space="1" w:color="auto"/>
              </w:pBdr>
              <w:tabs>
                <w:tab w:val="decimal" w:pos="1062"/>
              </w:tabs>
              <w:spacing w:line="380" w:lineRule="exact"/>
              <w:rPr>
                <w:rFonts w:ascii="Arial" w:hAnsi="Arial"/>
                <w:sz w:val="20"/>
                <w:szCs w:val="20"/>
              </w:rPr>
            </w:pPr>
            <w:r w:rsidRPr="005E762E">
              <w:rPr>
                <w:rFonts w:ascii="Arial" w:hAnsi="Arial"/>
                <w:sz w:val="20"/>
                <w:szCs w:val="20"/>
              </w:rPr>
              <w:t>23,393</w:t>
            </w:r>
          </w:p>
        </w:tc>
      </w:tr>
      <w:tr w:rsidR="00341D56" w:rsidRPr="00E6454A" w:rsidTr="00E36500">
        <w:tc>
          <w:tcPr>
            <w:tcW w:w="3150" w:type="dxa"/>
          </w:tcPr>
          <w:p w:rsidR="00341D56" w:rsidRPr="00E6454A" w:rsidRDefault="00341D56" w:rsidP="00341D56">
            <w:pPr>
              <w:spacing w:line="380" w:lineRule="exact"/>
              <w:rPr>
                <w:rFonts w:ascii="Arial" w:hAnsi="Arial"/>
                <w:sz w:val="20"/>
                <w:szCs w:val="20"/>
              </w:rPr>
            </w:pPr>
            <w:r w:rsidRPr="00E6454A">
              <w:rPr>
                <w:rFonts w:ascii="Arial" w:hAnsi="Arial" w:cs="Arial"/>
                <w:color w:val="000000"/>
                <w:sz w:val="20"/>
                <w:szCs w:val="20"/>
              </w:rPr>
              <w:t>Total other receivables</w:t>
            </w:r>
          </w:p>
        </w:tc>
        <w:tc>
          <w:tcPr>
            <w:tcW w:w="1395" w:type="dxa"/>
          </w:tcPr>
          <w:p w:rsidR="00341D56" w:rsidRPr="00341D56" w:rsidRDefault="00341D56" w:rsidP="00341D56">
            <w:pPr>
              <w:pBdr>
                <w:bottom w:val="double" w:sz="6" w:space="1" w:color="auto"/>
              </w:pBdr>
              <w:tabs>
                <w:tab w:val="decimal" w:pos="1062"/>
              </w:tabs>
              <w:spacing w:line="380" w:lineRule="exact"/>
              <w:rPr>
                <w:rFonts w:ascii="Arial" w:hAnsi="Arial"/>
                <w:sz w:val="20"/>
                <w:szCs w:val="20"/>
              </w:rPr>
            </w:pPr>
            <w:r w:rsidRPr="00341D56">
              <w:rPr>
                <w:rFonts w:ascii="Arial" w:hAnsi="Arial"/>
                <w:sz w:val="20"/>
                <w:szCs w:val="20"/>
              </w:rPr>
              <w:t>32,259</w:t>
            </w:r>
          </w:p>
        </w:tc>
        <w:tc>
          <w:tcPr>
            <w:tcW w:w="1395" w:type="dxa"/>
          </w:tcPr>
          <w:p w:rsidR="00341D56" w:rsidRPr="00341D56" w:rsidRDefault="00341D56" w:rsidP="00341D56">
            <w:pPr>
              <w:pBdr>
                <w:bottom w:val="double" w:sz="6" w:space="1" w:color="auto"/>
              </w:pBdr>
              <w:tabs>
                <w:tab w:val="decimal" w:pos="1062"/>
              </w:tabs>
              <w:spacing w:line="380" w:lineRule="exact"/>
              <w:rPr>
                <w:rFonts w:ascii="Arial" w:hAnsi="Arial"/>
                <w:sz w:val="20"/>
                <w:szCs w:val="20"/>
              </w:rPr>
            </w:pPr>
            <w:r w:rsidRPr="00341D56">
              <w:rPr>
                <w:rFonts w:ascii="Arial" w:hAnsi="Arial"/>
                <w:sz w:val="20"/>
                <w:szCs w:val="20"/>
              </w:rPr>
              <w:t>25,096</w:t>
            </w:r>
          </w:p>
        </w:tc>
        <w:tc>
          <w:tcPr>
            <w:tcW w:w="1395" w:type="dxa"/>
          </w:tcPr>
          <w:p w:rsidR="00341D56" w:rsidRPr="00341D56" w:rsidRDefault="00341D56" w:rsidP="00341D56">
            <w:pPr>
              <w:pBdr>
                <w:bottom w:val="double" w:sz="6" w:space="1" w:color="auto"/>
              </w:pBdr>
              <w:tabs>
                <w:tab w:val="decimal" w:pos="1062"/>
              </w:tabs>
              <w:spacing w:line="380" w:lineRule="exact"/>
              <w:rPr>
                <w:rFonts w:ascii="Arial" w:hAnsi="Arial"/>
                <w:sz w:val="20"/>
                <w:szCs w:val="20"/>
              </w:rPr>
            </w:pPr>
            <w:r w:rsidRPr="00341D56">
              <w:rPr>
                <w:rFonts w:ascii="Arial" w:hAnsi="Arial"/>
                <w:sz w:val="20"/>
                <w:szCs w:val="20"/>
              </w:rPr>
              <w:t>108,057</w:t>
            </w:r>
          </w:p>
        </w:tc>
        <w:tc>
          <w:tcPr>
            <w:tcW w:w="1395" w:type="dxa"/>
          </w:tcPr>
          <w:p w:rsidR="00341D56" w:rsidRPr="005E762E" w:rsidRDefault="00341D56" w:rsidP="00341D56">
            <w:pPr>
              <w:pBdr>
                <w:bottom w:val="double" w:sz="6" w:space="1" w:color="auto"/>
              </w:pBdr>
              <w:tabs>
                <w:tab w:val="decimal" w:pos="1062"/>
              </w:tabs>
              <w:spacing w:line="380" w:lineRule="exact"/>
              <w:rPr>
                <w:rFonts w:ascii="Arial" w:hAnsi="Arial"/>
                <w:sz w:val="20"/>
                <w:szCs w:val="20"/>
              </w:rPr>
            </w:pPr>
            <w:r w:rsidRPr="005E762E">
              <w:rPr>
                <w:rFonts w:ascii="Arial" w:hAnsi="Arial"/>
                <w:sz w:val="20"/>
                <w:szCs w:val="20"/>
              </w:rPr>
              <w:t>26,648</w:t>
            </w:r>
          </w:p>
        </w:tc>
      </w:tr>
    </w:tbl>
    <w:p w:rsidR="002E3BEA" w:rsidRPr="00B915EE" w:rsidRDefault="00037E09" w:rsidP="002E3BE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10</w:t>
      </w:r>
      <w:r w:rsidR="002E3BEA" w:rsidRPr="00B915EE">
        <w:rPr>
          <w:rFonts w:ascii="Arial" w:hAnsi="Arial" w:cs="Arial"/>
          <w:b/>
          <w:bCs/>
          <w:sz w:val="22"/>
          <w:szCs w:val="22"/>
        </w:rPr>
        <w:t xml:space="preserve">. </w:t>
      </w:r>
      <w:r w:rsidR="002E3BEA" w:rsidRPr="00B915EE">
        <w:rPr>
          <w:rFonts w:ascii="Arial" w:hAnsi="Arial" w:cs="Arial"/>
          <w:b/>
          <w:bCs/>
          <w:sz w:val="22"/>
          <w:szCs w:val="22"/>
        </w:rPr>
        <w:tab/>
      </w:r>
      <w:r w:rsidR="00B05EC2">
        <w:rPr>
          <w:rFonts w:ascii="Arial" w:hAnsi="Arial" w:cs="Arial"/>
          <w:b/>
          <w:bCs/>
          <w:sz w:val="22"/>
          <w:szCs w:val="22"/>
        </w:rPr>
        <w:t>L</w:t>
      </w:r>
      <w:r w:rsidR="002E3BEA" w:rsidRPr="00B915EE">
        <w:rPr>
          <w:rFonts w:ascii="Arial" w:hAnsi="Arial" w:cs="Arial"/>
          <w:b/>
          <w:bCs/>
          <w:sz w:val="22"/>
          <w:szCs w:val="22"/>
        </w:rPr>
        <w:t>oans to others</w:t>
      </w:r>
    </w:p>
    <w:p w:rsidR="002E3BEA" w:rsidRPr="00B915EE"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B915EE">
        <w:rPr>
          <w:rFonts w:ascii="Arial" w:hAnsi="Arial"/>
          <w:sz w:val="22"/>
          <w:szCs w:val="22"/>
        </w:rPr>
        <w:tab/>
        <w:t xml:space="preserve">As at </w:t>
      </w:r>
      <w:r w:rsidR="00CC5D73">
        <w:rPr>
          <w:rFonts w:ascii="Arial" w:hAnsi="Arial"/>
          <w:sz w:val="22"/>
          <w:szCs w:val="22"/>
        </w:rPr>
        <w:t>30 September</w:t>
      </w:r>
      <w:r w:rsidR="00B778DA">
        <w:rPr>
          <w:rFonts w:ascii="Arial" w:hAnsi="Arial"/>
          <w:sz w:val="22"/>
          <w:szCs w:val="22"/>
        </w:rPr>
        <w:t xml:space="preserve"> 2019</w:t>
      </w:r>
      <w:r w:rsidR="002E3BEA" w:rsidRPr="00B915EE">
        <w:rPr>
          <w:rFonts w:ascii="Arial" w:hAnsi="Arial"/>
          <w:sz w:val="22"/>
          <w:szCs w:val="22"/>
        </w:rPr>
        <w:t xml:space="preserve">, the Company has loans to </w:t>
      </w:r>
      <w:r w:rsidR="008C0D81">
        <w:rPr>
          <w:rFonts w:ascii="Arial" w:hAnsi="Arial"/>
          <w:sz w:val="22"/>
          <w:szCs w:val="22"/>
        </w:rPr>
        <w:t>unrelated companies and individuals with</w:t>
      </w:r>
      <w:r w:rsidR="002E3BEA" w:rsidRPr="00B915EE">
        <w:rPr>
          <w:rFonts w:ascii="Arial" w:hAnsi="Arial"/>
          <w:sz w:val="22"/>
          <w:szCs w:val="22"/>
        </w:rPr>
        <w:t xml:space="preserve"> carry interest at </w:t>
      </w:r>
      <w:r w:rsidR="002D0663">
        <w:rPr>
          <w:rFonts w:ascii="Arial" w:hAnsi="Arial"/>
          <w:sz w:val="22"/>
          <w:szCs w:val="22"/>
        </w:rPr>
        <w:t>MOR to MOR plus 6.13%</w:t>
      </w:r>
      <w:r w:rsidR="008C0D81">
        <w:rPr>
          <w:rFonts w:ascii="Arial" w:hAnsi="Arial"/>
          <w:sz w:val="22"/>
          <w:szCs w:val="22"/>
        </w:rPr>
        <w:t xml:space="preserve"> </w:t>
      </w:r>
      <w:r w:rsidR="002E3BEA" w:rsidRPr="00B915EE">
        <w:rPr>
          <w:rFonts w:ascii="Arial" w:hAnsi="Arial"/>
          <w:sz w:val="22"/>
          <w:szCs w:val="22"/>
        </w:rPr>
        <w:t>per annum</w:t>
      </w:r>
      <w:r w:rsidR="00601777">
        <w:rPr>
          <w:rFonts w:ascii="Arial" w:hAnsi="Arial"/>
          <w:sz w:val="22"/>
          <w:szCs w:val="22"/>
        </w:rPr>
        <w:t xml:space="preserve"> </w:t>
      </w:r>
      <w:r w:rsidR="00037E09">
        <w:rPr>
          <w:rFonts w:ascii="Arial" w:hAnsi="Arial"/>
          <w:sz w:val="22"/>
          <w:szCs w:val="22"/>
        </w:rPr>
        <w:t>(31 December 201</w:t>
      </w:r>
      <w:r w:rsidR="008C0D81">
        <w:rPr>
          <w:rFonts w:ascii="Arial" w:hAnsi="Arial"/>
          <w:sz w:val="22"/>
          <w:szCs w:val="22"/>
        </w:rPr>
        <w:t>8</w:t>
      </w:r>
      <w:r w:rsidR="00037E09">
        <w:rPr>
          <w:rFonts w:ascii="Arial" w:hAnsi="Arial"/>
          <w:sz w:val="22"/>
          <w:szCs w:val="22"/>
        </w:rPr>
        <w:t xml:space="preserve">: </w:t>
      </w:r>
      <w:r w:rsidR="008C0D81">
        <w:rPr>
          <w:rFonts w:ascii="Arial" w:hAnsi="Arial"/>
          <w:sz w:val="22"/>
          <w:szCs w:val="22"/>
        </w:rPr>
        <w:t>MOR to MOR plus 4.87</w:t>
      </w:r>
      <w:r w:rsidR="00037E09">
        <w:rPr>
          <w:rFonts w:ascii="Arial" w:hAnsi="Arial"/>
          <w:sz w:val="22"/>
          <w:szCs w:val="22"/>
        </w:rPr>
        <w:t>%</w:t>
      </w:r>
      <w:r w:rsidR="0063758D">
        <w:rPr>
          <w:rFonts w:ascii="Arial" w:hAnsi="Arial"/>
          <w:sz w:val="22"/>
          <w:szCs w:val="22"/>
        </w:rPr>
        <w:t xml:space="preserve"> per </w:t>
      </w:r>
      <w:r w:rsidR="00E6454A">
        <w:rPr>
          <w:rFonts w:ascii="Arial" w:hAnsi="Arial"/>
          <w:sz w:val="22"/>
          <w:szCs w:val="22"/>
        </w:rPr>
        <w:t>annum</w:t>
      </w:r>
      <w:r w:rsidR="00037E09">
        <w:rPr>
          <w:rFonts w:ascii="Arial" w:hAnsi="Arial"/>
          <w:sz w:val="22"/>
          <w:szCs w:val="22"/>
        </w:rPr>
        <w:t xml:space="preserve">) </w:t>
      </w:r>
      <w:r w:rsidR="002E3BEA" w:rsidRPr="00B915EE">
        <w:rPr>
          <w:rFonts w:ascii="Arial" w:hAnsi="Arial"/>
          <w:sz w:val="22"/>
          <w:szCs w:val="22"/>
        </w:rPr>
        <w:t xml:space="preserve">and </w:t>
      </w:r>
      <w:r w:rsidR="008C0D81">
        <w:rPr>
          <w:rFonts w:ascii="Arial" w:hAnsi="Arial"/>
          <w:sz w:val="22"/>
          <w:szCs w:val="22"/>
        </w:rPr>
        <w:t xml:space="preserve">are </w:t>
      </w:r>
      <w:r w:rsidR="002E3BEA" w:rsidRPr="00B915EE">
        <w:rPr>
          <w:rFonts w:ascii="Arial" w:hAnsi="Arial"/>
          <w:sz w:val="22"/>
          <w:szCs w:val="22"/>
        </w:rPr>
        <w:t xml:space="preserve">secured by </w:t>
      </w:r>
      <w:r w:rsidR="008C0D81">
        <w:rPr>
          <w:rFonts w:ascii="Arial" w:hAnsi="Arial"/>
          <w:sz w:val="22"/>
          <w:szCs w:val="22"/>
        </w:rPr>
        <w:t>the</w:t>
      </w:r>
      <w:r w:rsidR="002E3BEA" w:rsidRPr="00B915EE">
        <w:rPr>
          <w:rFonts w:ascii="Arial" w:hAnsi="Arial"/>
          <w:sz w:val="22"/>
          <w:szCs w:val="22"/>
        </w:rPr>
        <w:t xml:space="preserve"> pledge</w:t>
      </w:r>
      <w:r w:rsidR="003102E7">
        <w:rPr>
          <w:rFonts w:ascii="Arial" w:hAnsi="Arial"/>
          <w:sz w:val="22"/>
          <w:szCs w:val="22"/>
        </w:rPr>
        <w:t>s</w:t>
      </w:r>
      <w:r w:rsidR="002E3BEA" w:rsidRPr="00B915EE">
        <w:rPr>
          <w:rFonts w:ascii="Arial" w:hAnsi="Arial"/>
          <w:sz w:val="22"/>
          <w:szCs w:val="22"/>
        </w:rPr>
        <w:t xml:space="preserve"> of the borrower's securities</w:t>
      </w:r>
      <w:r w:rsidR="008C0D81">
        <w:rPr>
          <w:rFonts w:ascii="Arial" w:hAnsi="Arial"/>
          <w:sz w:val="22"/>
          <w:szCs w:val="22"/>
        </w:rPr>
        <w:t>, with details as follows:</w:t>
      </w:r>
    </w:p>
    <w:p w:rsidR="008C0D81" w:rsidRPr="008C0D81" w:rsidRDefault="008C0D81" w:rsidP="008C0D81">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8C0D81">
        <w:rPr>
          <w:rFonts w:ascii="Arial" w:hAnsi="Arial" w:cs="Arial"/>
          <w:sz w:val="18"/>
          <w:szCs w:val="18"/>
        </w:rPr>
        <w:t xml:space="preserve"> (Unit: Thousand Baht)</w:t>
      </w:r>
    </w:p>
    <w:tbl>
      <w:tblPr>
        <w:tblW w:w="9180" w:type="dxa"/>
        <w:tblInd w:w="-90" w:type="dxa"/>
        <w:tblLayout w:type="fixed"/>
        <w:tblLook w:val="0000" w:firstRow="0" w:lastRow="0" w:firstColumn="0" w:lastColumn="0" w:noHBand="0" w:noVBand="0"/>
      </w:tblPr>
      <w:tblGrid>
        <w:gridCol w:w="2880"/>
        <w:gridCol w:w="1665"/>
        <w:gridCol w:w="1665"/>
        <w:gridCol w:w="1485"/>
        <w:gridCol w:w="1485"/>
      </w:tblGrid>
      <w:tr w:rsidR="008C0D81" w:rsidRPr="008C0D81" w:rsidTr="008C0D81">
        <w:trPr>
          <w:cantSplit/>
        </w:trPr>
        <w:tc>
          <w:tcPr>
            <w:tcW w:w="2880" w:type="dxa"/>
          </w:tcPr>
          <w:p w:rsidR="008C0D81" w:rsidRPr="008C0D81" w:rsidRDefault="008C0D81" w:rsidP="008C0D81">
            <w:pPr>
              <w:widowControl/>
              <w:spacing w:line="380" w:lineRule="exact"/>
              <w:ind w:left="-18" w:right="-43"/>
              <w:rPr>
                <w:rFonts w:ascii="Arial" w:hAnsi="Arial" w:cs="Arial"/>
                <w:sz w:val="18"/>
                <w:szCs w:val="18"/>
              </w:rPr>
            </w:pPr>
          </w:p>
        </w:tc>
        <w:tc>
          <w:tcPr>
            <w:tcW w:w="3330" w:type="dxa"/>
            <w:gridSpan w:val="2"/>
            <w:vAlign w:val="bottom"/>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Repayment within</w:t>
            </w:r>
          </w:p>
        </w:tc>
        <w:tc>
          <w:tcPr>
            <w:tcW w:w="2970" w:type="dxa"/>
            <w:gridSpan w:val="2"/>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 xml:space="preserve">Consolidated / Separate </w:t>
            </w:r>
          </w:p>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financial statements</w:t>
            </w:r>
          </w:p>
        </w:tc>
      </w:tr>
      <w:tr w:rsidR="008C0D81" w:rsidRPr="008C0D81" w:rsidTr="008C0D81">
        <w:tc>
          <w:tcPr>
            <w:tcW w:w="2880" w:type="dxa"/>
          </w:tcPr>
          <w:p w:rsidR="008C0D81" w:rsidRPr="008C0D81" w:rsidRDefault="008C0D81" w:rsidP="008C0D81">
            <w:pPr>
              <w:widowControl/>
              <w:spacing w:line="380" w:lineRule="exact"/>
              <w:ind w:left="-18" w:right="-43"/>
              <w:rPr>
                <w:rFonts w:ascii="Arial" w:hAnsi="Arial" w:cs="Arial"/>
                <w:sz w:val="18"/>
                <w:szCs w:val="18"/>
              </w:rPr>
            </w:pPr>
          </w:p>
        </w:tc>
        <w:tc>
          <w:tcPr>
            <w:tcW w:w="1665" w:type="dxa"/>
          </w:tcPr>
          <w:p w:rsidR="008C0D81" w:rsidRPr="008C0D81" w:rsidRDefault="00CC5D73" w:rsidP="008C0D81">
            <w:pPr>
              <w:widowControl/>
              <w:pBdr>
                <w:bottom w:val="single" w:sz="4" w:space="1" w:color="auto"/>
              </w:pBdr>
              <w:spacing w:line="380" w:lineRule="exact"/>
              <w:ind w:left="-60" w:right="-18"/>
              <w:jc w:val="center"/>
              <w:rPr>
                <w:rFonts w:ascii="Arial" w:hAnsi="Arial" w:cs="Arial"/>
                <w:sz w:val="18"/>
                <w:szCs w:val="18"/>
              </w:rPr>
            </w:pPr>
            <w:r>
              <w:rPr>
                <w:rFonts w:ascii="Arial" w:hAnsi="Arial" w:cs="Arial"/>
                <w:sz w:val="18"/>
                <w:szCs w:val="18"/>
              </w:rPr>
              <w:t>30 September</w:t>
            </w:r>
            <w:r w:rsidR="008C0D81" w:rsidRPr="008C0D81">
              <w:rPr>
                <w:rFonts w:ascii="Arial" w:hAnsi="Arial" w:cs="Arial"/>
                <w:sz w:val="18"/>
                <w:szCs w:val="18"/>
              </w:rPr>
              <w:t xml:space="preserve"> </w:t>
            </w:r>
          </w:p>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2019</w:t>
            </w:r>
          </w:p>
        </w:tc>
        <w:tc>
          <w:tcPr>
            <w:tcW w:w="1665" w:type="dxa"/>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31 December 2018</w:t>
            </w:r>
          </w:p>
        </w:tc>
        <w:tc>
          <w:tcPr>
            <w:tcW w:w="1485" w:type="dxa"/>
          </w:tcPr>
          <w:p w:rsidR="008C0D81" w:rsidRPr="008C0D81" w:rsidRDefault="00CC5D73" w:rsidP="008C0D81">
            <w:pPr>
              <w:widowControl/>
              <w:pBdr>
                <w:bottom w:val="single" w:sz="4" w:space="1" w:color="auto"/>
              </w:pBdr>
              <w:spacing w:line="380" w:lineRule="exact"/>
              <w:ind w:left="-60" w:right="-18"/>
              <w:jc w:val="center"/>
              <w:rPr>
                <w:rFonts w:ascii="Arial" w:hAnsi="Arial" w:cs="Arial"/>
                <w:sz w:val="18"/>
                <w:szCs w:val="18"/>
              </w:rPr>
            </w:pPr>
            <w:r>
              <w:rPr>
                <w:rFonts w:ascii="Arial" w:hAnsi="Arial" w:cs="Arial"/>
                <w:sz w:val="18"/>
                <w:szCs w:val="18"/>
              </w:rPr>
              <w:t>30 September</w:t>
            </w:r>
            <w:r w:rsidR="008C0D81" w:rsidRPr="008C0D81">
              <w:rPr>
                <w:rFonts w:ascii="Arial" w:hAnsi="Arial" w:cs="Arial"/>
                <w:sz w:val="18"/>
                <w:szCs w:val="18"/>
              </w:rPr>
              <w:t xml:space="preserve"> </w:t>
            </w:r>
          </w:p>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2019</w:t>
            </w:r>
          </w:p>
        </w:tc>
        <w:tc>
          <w:tcPr>
            <w:tcW w:w="1485" w:type="dxa"/>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31 December 2018</w:t>
            </w:r>
          </w:p>
        </w:tc>
      </w:tr>
      <w:tr w:rsidR="00341D56" w:rsidRPr="008C0D81" w:rsidTr="002D0663">
        <w:trPr>
          <w:trHeight w:val="80"/>
        </w:trPr>
        <w:tc>
          <w:tcPr>
            <w:tcW w:w="2880" w:type="dxa"/>
          </w:tcPr>
          <w:p w:rsidR="00341D56" w:rsidRPr="008C0D81" w:rsidRDefault="00341D56" w:rsidP="00341D56">
            <w:pPr>
              <w:spacing w:line="380" w:lineRule="exact"/>
              <w:ind w:right="-115"/>
              <w:rPr>
                <w:rFonts w:ascii="Arial" w:hAnsi="Arial"/>
                <w:sz w:val="18"/>
                <w:szCs w:val="18"/>
              </w:rPr>
            </w:pPr>
            <w:r w:rsidRPr="008C0D81">
              <w:rPr>
                <w:rFonts w:ascii="Arial" w:hAnsi="Arial"/>
                <w:sz w:val="18"/>
                <w:szCs w:val="18"/>
              </w:rPr>
              <w:t>Short-term loans to others</w:t>
            </w:r>
          </w:p>
        </w:tc>
        <w:tc>
          <w:tcPr>
            <w:tcW w:w="1665" w:type="dxa"/>
          </w:tcPr>
          <w:p w:rsidR="00341D56" w:rsidRPr="008C0D81" w:rsidRDefault="00341D56" w:rsidP="00341D56">
            <w:pPr>
              <w:spacing w:line="380" w:lineRule="exact"/>
              <w:jc w:val="center"/>
              <w:rPr>
                <w:rFonts w:ascii="Arial" w:hAnsi="Arial"/>
                <w:sz w:val="18"/>
                <w:szCs w:val="18"/>
              </w:rPr>
            </w:pPr>
            <w:r>
              <w:rPr>
                <w:rFonts w:ascii="Arial" w:hAnsi="Arial"/>
                <w:sz w:val="18"/>
                <w:szCs w:val="18"/>
              </w:rPr>
              <w:t xml:space="preserve">September </w:t>
            </w:r>
            <w:r w:rsidR="002D0663">
              <w:rPr>
                <w:rFonts w:ascii="Arial" w:hAnsi="Arial"/>
                <w:sz w:val="18"/>
                <w:szCs w:val="18"/>
              </w:rPr>
              <w:t>2020</w:t>
            </w:r>
          </w:p>
        </w:tc>
        <w:tc>
          <w:tcPr>
            <w:tcW w:w="1665" w:type="dxa"/>
          </w:tcPr>
          <w:p w:rsidR="00341D56" w:rsidRPr="008C0D81" w:rsidRDefault="00341D56" w:rsidP="00341D56">
            <w:pPr>
              <w:spacing w:line="380" w:lineRule="exact"/>
              <w:jc w:val="center"/>
              <w:rPr>
                <w:rFonts w:ascii="Arial" w:hAnsi="Arial"/>
                <w:sz w:val="18"/>
                <w:szCs w:val="18"/>
              </w:rPr>
            </w:pPr>
            <w:r w:rsidRPr="008C0D81">
              <w:rPr>
                <w:rFonts w:ascii="Arial" w:hAnsi="Arial"/>
                <w:sz w:val="18"/>
                <w:szCs w:val="18"/>
              </w:rPr>
              <w:t>December 2019</w:t>
            </w:r>
          </w:p>
        </w:tc>
        <w:tc>
          <w:tcPr>
            <w:tcW w:w="1485" w:type="dxa"/>
            <w:vAlign w:val="bottom"/>
          </w:tcPr>
          <w:p w:rsidR="00341D56" w:rsidRPr="00341D56" w:rsidRDefault="003F6A76" w:rsidP="00341D56">
            <w:pPr>
              <w:pBdr>
                <w:bottom w:val="double" w:sz="4" w:space="1" w:color="auto"/>
              </w:pBdr>
              <w:tabs>
                <w:tab w:val="decimal" w:pos="1155"/>
              </w:tabs>
              <w:spacing w:line="380" w:lineRule="exact"/>
              <w:rPr>
                <w:rFonts w:ascii="Arial" w:hAnsi="Arial"/>
                <w:sz w:val="18"/>
                <w:szCs w:val="18"/>
                <w:cs/>
              </w:rPr>
            </w:pPr>
            <w:r>
              <w:rPr>
                <w:rFonts w:ascii="Arial" w:hAnsi="Arial"/>
                <w:sz w:val="18"/>
                <w:szCs w:val="18"/>
              </w:rPr>
              <w:t>757,733</w:t>
            </w:r>
          </w:p>
        </w:tc>
        <w:tc>
          <w:tcPr>
            <w:tcW w:w="1485" w:type="dxa"/>
            <w:vAlign w:val="bottom"/>
          </w:tcPr>
          <w:p w:rsidR="00341D56" w:rsidRPr="008C0D81" w:rsidRDefault="00341D56" w:rsidP="00341D56">
            <w:pPr>
              <w:pBdr>
                <w:bottom w:val="double" w:sz="6" w:space="1" w:color="auto"/>
              </w:pBdr>
              <w:tabs>
                <w:tab w:val="decimal" w:pos="1155"/>
              </w:tabs>
              <w:spacing w:line="380" w:lineRule="exact"/>
              <w:rPr>
                <w:rFonts w:ascii="Arial" w:hAnsi="Arial"/>
                <w:sz w:val="18"/>
                <w:szCs w:val="18"/>
              </w:rPr>
            </w:pPr>
            <w:r w:rsidRPr="008C0D81">
              <w:rPr>
                <w:rFonts w:ascii="Arial" w:hAnsi="Arial"/>
                <w:sz w:val="18"/>
                <w:szCs w:val="18"/>
              </w:rPr>
              <w:t>582,848</w:t>
            </w:r>
          </w:p>
        </w:tc>
      </w:tr>
      <w:tr w:rsidR="00341D56" w:rsidRPr="008C0D81" w:rsidTr="008C0D81">
        <w:tc>
          <w:tcPr>
            <w:tcW w:w="2880" w:type="dxa"/>
          </w:tcPr>
          <w:p w:rsidR="00341D56" w:rsidRPr="008C0D81" w:rsidRDefault="00341D56" w:rsidP="00341D56">
            <w:pPr>
              <w:spacing w:line="380" w:lineRule="exact"/>
              <w:ind w:right="-115"/>
              <w:rPr>
                <w:rFonts w:ascii="Arial" w:hAnsi="Arial" w:cs="Arial"/>
                <w:color w:val="000000"/>
                <w:sz w:val="18"/>
                <w:szCs w:val="18"/>
              </w:rPr>
            </w:pPr>
            <w:r w:rsidRPr="008C0D81">
              <w:rPr>
                <w:rFonts w:ascii="Arial" w:hAnsi="Arial" w:cs="Arial"/>
                <w:color w:val="000000"/>
                <w:sz w:val="18"/>
                <w:szCs w:val="18"/>
              </w:rPr>
              <w:t xml:space="preserve">Long-term </w:t>
            </w:r>
            <w:r>
              <w:rPr>
                <w:rFonts w:ascii="Arial" w:hAnsi="Arial" w:cs="Arial"/>
                <w:color w:val="000000"/>
                <w:sz w:val="18"/>
                <w:szCs w:val="18"/>
              </w:rPr>
              <w:t xml:space="preserve">loans </w:t>
            </w:r>
            <w:r w:rsidRPr="008C0D81">
              <w:rPr>
                <w:rFonts w:ascii="Arial" w:hAnsi="Arial" w:cs="Arial"/>
                <w:color w:val="000000"/>
                <w:sz w:val="18"/>
                <w:szCs w:val="18"/>
              </w:rPr>
              <w:t>to other</w:t>
            </w:r>
          </w:p>
        </w:tc>
        <w:tc>
          <w:tcPr>
            <w:tcW w:w="1665" w:type="dxa"/>
          </w:tcPr>
          <w:p w:rsidR="00341D56" w:rsidRPr="008C0D81" w:rsidRDefault="00341D56" w:rsidP="00341D56">
            <w:pPr>
              <w:spacing w:line="380" w:lineRule="exact"/>
              <w:jc w:val="center"/>
              <w:rPr>
                <w:rFonts w:ascii="Arial" w:hAnsi="Arial"/>
                <w:sz w:val="18"/>
                <w:szCs w:val="18"/>
              </w:rPr>
            </w:pPr>
            <w:r>
              <w:rPr>
                <w:rFonts w:ascii="Arial" w:hAnsi="Arial"/>
                <w:sz w:val="18"/>
                <w:szCs w:val="18"/>
              </w:rPr>
              <w:t>June 2020</w:t>
            </w:r>
          </w:p>
        </w:tc>
        <w:tc>
          <w:tcPr>
            <w:tcW w:w="1665" w:type="dxa"/>
          </w:tcPr>
          <w:p w:rsidR="00341D56" w:rsidRPr="008C0D81" w:rsidRDefault="00341D56" w:rsidP="00341D56">
            <w:pPr>
              <w:spacing w:line="380" w:lineRule="exact"/>
              <w:jc w:val="center"/>
              <w:rPr>
                <w:rFonts w:ascii="Arial" w:hAnsi="Arial"/>
                <w:sz w:val="18"/>
                <w:szCs w:val="18"/>
              </w:rPr>
            </w:pPr>
            <w:r w:rsidRPr="008C0D81">
              <w:rPr>
                <w:rFonts w:ascii="Arial" w:hAnsi="Arial"/>
                <w:sz w:val="18"/>
                <w:szCs w:val="18"/>
              </w:rPr>
              <w:t>June 2020</w:t>
            </w:r>
          </w:p>
        </w:tc>
        <w:tc>
          <w:tcPr>
            <w:tcW w:w="1485" w:type="dxa"/>
            <w:vAlign w:val="bottom"/>
          </w:tcPr>
          <w:p w:rsidR="00341D56" w:rsidRPr="00341D56" w:rsidRDefault="00AA4D5A" w:rsidP="00341D56">
            <w:pPr>
              <w:tabs>
                <w:tab w:val="decimal" w:pos="1155"/>
              </w:tabs>
              <w:spacing w:line="380" w:lineRule="exact"/>
              <w:rPr>
                <w:rFonts w:ascii="Arial" w:hAnsi="Arial"/>
                <w:sz w:val="18"/>
                <w:szCs w:val="18"/>
              </w:rPr>
            </w:pPr>
            <w:r>
              <w:rPr>
                <w:rFonts w:ascii="Arial" w:hAnsi="Arial"/>
                <w:sz w:val="18"/>
                <w:szCs w:val="18"/>
              </w:rPr>
              <w:t>15,000</w:t>
            </w:r>
          </w:p>
        </w:tc>
        <w:tc>
          <w:tcPr>
            <w:tcW w:w="1485" w:type="dxa"/>
            <w:vAlign w:val="bottom"/>
          </w:tcPr>
          <w:p w:rsidR="00341D56" w:rsidRPr="008C0D81" w:rsidRDefault="00341D56" w:rsidP="00341D56">
            <w:pPr>
              <w:tabs>
                <w:tab w:val="decimal" w:pos="1155"/>
              </w:tabs>
              <w:spacing w:line="380" w:lineRule="exact"/>
              <w:rPr>
                <w:rFonts w:ascii="Arial" w:hAnsi="Arial"/>
                <w:sz w:val="18"/>
                <w:szCs w:val="18"/>
              </w:rPr>
            </w:pPr>
            <w:r w:rsidRPr="008C0D81">
              <w:rPr>
                <w:rFonts w:ascii="Arial" w:hAnsi="Arial"/>
                <w:sz w:val="18"/>
                <w:szCs w:val="18"/>
              </w:rPr>
              <w:t>30,000</w:t>
            </w:r>
          </w:p>
        </w:tc>
      </w:tr>
      <w:tr w:rsidR="00341D56" w:rsidRPr="008C0D81" w:rsidTr="008C0D81">
        <w:tc>
          <w:tcPr>
            <w:tcW w:w="2880" w:type="dxa"/>
          </w:tcPr>
          <w:p w:rsidR="00341D56" w:rsidRPr="008C0D81" w:rsidRDefault="00341D56" w:rsidP="00341D56">
            <w:pPr>
              <w:spacing w:line="380" w:lineRule="exact"/>
              <w:ind w:right="-115"/>
              <w:rPr>
                <w:rFonts w:ascii="Arial" w:hAnsi="Arial" w:cs="Arial"/>
                <w:color w:val="000000"/>
                <w:sz w:val="18"/>
                <w:szCs w:val="18"/>
              </w:rPr>
            </w:pPr>
            <w:r w:rsidRPr="008C0D81">
              <w:rPr>
                <w:rFonts w:ascii="Arial" w:hAnsi="Arial" w:cs="Arial"/>
                <w:color w:val="000000"/>
                <w:sz w:val="18"/>
                <w:szCs w:val="18"/>
              </w:rPr>
              <w:t xml:space="preserve">Less: </w:t>
            </w:r>
            <w:r>
              <w:rPr>
                <w:rFonts w:ascii="Arial" w:hAnsi="Arial" w:cs="Arial"/>
                <w:color w:val="000000"/>
                <w:sz w:val="18"/>
                <w:szCs w:val="18"/>
              </w:rPr>
              <w:t>Current portion</w:t>
            </w:r>
          </w:p>
        </w:tc>
        <w:tc>
          <w:tcPr>
            <w:tcW w:w="1665" w:type="dxa"/>
          </w:tcPr>
          <w:p w:rsidR="00341D56" w:rsidRPr="008C0D81" w:rsidRDefault="00341D56" w:rsidP="00341D56">
            <w:pPr>
              <w:spacing w:line="380" w:lineRule="exact"/>
              <w:jc w:val="center"/>
              <w:rPr>
                <w:rFonts w:ascii="Arial" w:hAnsi="Arial"/>
                <w:sz w:val="18"/>
                <w:szCs w:val="18"/>
              </w:rPr>
            </w:pPr>
          </w:p>
        </w:tc>
        <w:tc>
          <w:tcPr>
            <w:tcW w:w="1665" w:type="dxa"/>
          </w:tcPr>
          <w:p w:rsidR="00341D56" w:rsidRPr="008C0D81" w:rsidRDefault="00341D56" w:rsidP="00341D56">
            <w:pPr>
              <w:spacing w:line="380" w:lineRule="exact"/>
              <w:jc w:val="center"/>
              <w:rPr>
                <w:rFonts w:ascii="Arial" w:hAnsi="Arial"/>
                <w:sz w:val="18"/>
                <w:szCs w:val="18"/>
              </w:rPr>
            </w:pPr>
          </w:p>
        </w:tc>
        <w:tc>
          <w:tcPr>
            <w:tcW w:w="1485" w:type="dxa"/>
            <w:vAlign w:val="bottom"/>
          </w:tcPr>
          <w:p w:rsidR="00341D56" w:rsidRPr="00341D56" w:rsidRDefault="00AA4D5A" w:rsidP="00341D56">
            <w:pPr>
              <w:pBdr>
                <w:bottom w:val="single" w:sz="4" w:space="1" w:color="auto"/>
              </w:pBdr>
              <w:tabs>
                <w:tab w:val="decimal" w:pos="1155"/>
              </w:tabs>
              <w:spacing w:line="380" w:lineRule="exact"/>
              <w:rPr>
                <w:rFonts w:ascii="Arial" w:hAnsi="Arial"/>
                <w:sz w:val="18"/>
                <w:szCs w:val="18"/>
              </w:rPr>
            </w:pPr>
            <w:r>
              <w:rPr>
                <w:rFonts w:ascii="Arial" w:hAnsi="Arial"/>
                <w:sz w:val="18"/>
                <w:szCs w:val="18"/>
              </w:rPr>
              <w:t>(15,000)</w:t>
            </w:r>
          </w:p>
        </w:tc>
        <w:tc>
          <w:tcPr>
            <w:tcW w:w="1485" w:type="dxa"/>
            <w:vAlign w:val="bottom"/>
          </w:tcPr>
          <w:p w:rsidR="00341D56" w:rsidRPr="008C0D81" w:rsidRDefault="00341D56" w:rsidP="00341D56">
            <w:pPr>
              <w:pBdr>
                <w:bottom w:val="single" w:sz="4" w:space="1" w:color="auto"/>
              </w:pBdr>
              <w:tabs>
                <w:tab w:val="decimal" w:pos="1155"/>
              </w:tabs>
              <w:spacing w:line="380" w:lineRule="exact"/>
              <w:rPr>
                <w:rFonts w:ascii="Arial" w:hAnsi="Arial"/>
                <w:sz w:val="18"/>
                <w:szCs w:val="18"/>
              </w:rPr>
            </w:pPr>
            <w:r w:rsidRPr="008C0D81">
              <w:rPr>
                <w:rFonts w:ascii="Arial" w:hAnsi="Arial"/>
                <w:sz w:val="18"/>
                <w:szCs w:val="18"/>
              </w:rPr>
              <w:t>(20,000)</w:t>
            </w:r>
          </w:p>
        </w:tc>
      </w:tr>
      <w:tr w:rsidR="00341D56" w:rsidRPr="008C0D81" w:rsidTr="008C0D81">
        <w:tc>
          <w:tcPr>
            <w:tcW w:w="2880" w:type="dxa"/>
          </w:tcPr>
          <w:p w:rsidR="00341D56" w:rsidRPr="008C0D81" w:rsidRDefault="00341D56" w:rsidP="00341D56">
            <w:pPr>
              <w:spacing w:line="380" w:lineRule="exact"/>
              <w:ind w:left="165" w:hanging="165"/>
              <w:rPr>
                <w:rFonts w:ascii="Arial" w:hAnsi="Arial"/>
                <w:sz w:val="18"/>
                <w:szCs w:val="18"/>
              </w:rPr>
            </w:pPr>
            <w:r w:rsidRPr="008C0D81">
              <w:rPr>
                <w:rFonts w:ascii="Arial" w:hAnsi="Arial"/>
                <w:sz w:val="18"/>
                <w:szCs w:val="18"/>
              </w:rPr>
              <w:t>Long-term loans to other - net of current portion</w:t>
            </w:r>
          </w:p>
        </w:tc>
        <w:tc>
          <w:tcPr>
            <w:tcW w:w="1665" w:type="dxa"/>
          </w:tcPr>
          <w:p w:rsidR="00341D56" w:rsidRPr="008C0D81" w:rsidRDefault="00341D56" w:rsidP="00341D56">
            <w:pPr>
              <w:spacing w:line="380" w:lineRule="exact"/>
              <w:jc w:val="center"/>
              <w:rPr>
                <w:rFonts w:ascii="Arial" w:hAnsi="Arial"/>
                <w:sz w:val="18"/>
                <w:szCs w:val="18"/>
              </w:rPr>
            </w:pPr>
          </w:p>
        </w:tc>
        <w:tc>
          <w:tcPr>
            <w:tcW w:w="1665" w:type="dxa"/>
          </w:tcPr>
          <w:p w:rsidR="00341D56" w:rsidRPr="008C0D81" w:rsidRDefault="00341D56" w:rsidP="00341D56">
            <w:pPr>
              <w:spacing w:line="380" w:lineRule="exact"/>
              <w:jc w:val="center"/>
              <w:rPr>
                <w:rFonts w:ascii="Arial" w:hAnsi="Arial"/>
                <w:sz w:val="18"/>
                <w:szCs w:val="18"/>
              </w:rPr>
            </w:pPr>
          </w:p>
        </w:tc>
        <w:tc>
          <w:tcPr>
            <w:tcW w:w="1485" w:type="dxa"/>
            <w:vAlign w:val="bottom"/>
          </w:tcPr>
          <w:p w:rsidR="00341D56" w:rsidRPr="00341D56" w:rsidRDefault="00341D56" w:rsidP="00341D56">
            <w:pPr>
              <w:pBdr>
                <w:bottom w:val="double" w:sz="6" w:space="1" w:color="auto"/>
              </w:pBdr>
              <w:tabs>
                <w:tab w:val="decimal" w:pos="1155"/>
              </w:tabs>
              <w:spacing w:line="380" w:lineRule="exact"/>
              <w:rPr>
                <w:rFonts w:ascii="Arial" w:hAnsi="Arial"/>
                <w:sz w:val="18"/>
                <w:szCs w:val="18"/>
              </w:rPr>
            </w:pPr>
            <w:r w:rsidRPr="00341D56">
              <w:rPr>
                <w:rFonts w:ascii="Arial" w:hAnsi="Arial"/>
                <w:sz w:val="18"/>
                <w:szCs w:val="18"/>
              </w:rPr>
              <w:t>-</w:t>
            </w:r>
          </w:p>
        </w:tc>
        <w:tc>
          <w:tcPr>
            <w:tcW w:w="1485" w:type="dxa"/>
            <w:vAlign w:val="bottom"/>
          </w:tcPr>
          <w:p w:rsidR="00341D56" w:rsidRPr="008C0D81" w:rsidRDefault="00341D56" w:rsidP="00341D56">
            <w:pPr>
              <w:pBdr>
                <w:bottom w:val="double" w:sz="6" w:space="1" w:color="auto"/>
              </w:pBdr>
              <w:tabs>
                <w:tab w:val="decimal" w:pos="1155"/>
              </w:tabs>
              <w:spacing w:line="380" w:lineRule="exact"/>
              <w:rPr>
                <w:rFonts w:ascii="Arial" w:hAnsi="Arial"/>
                <w:sz w:val="18"/>
                <w:szCs w:val="18"/>
              </w:rPr>
            </w:pPr>
            <w:r w:rsidRPr="008C0D81">
              <w:rPr>
                <w:rFonts w:ascii="Arial" w:hAnsi="Arial"/>
                <w:sz w:val="18"/>
                <w:szCs w:val="18"/>
              </w:rPr>
              <w:t>10,000</w:t>
            </w:r>
          </w:p>
        </w:tc>
      </w:tr>
    </w:tbl>
    <w:p w:rsidR="008A5F43" w:rsidRDefault="008A5F43">
      <w:pPr>
        <w:widowControl/>
        <w:overflowPunct/>
        <w:autoSpaceDE/>
        <w:autoSpaceDN/>
        <w:adjustRightInd/>
        <w:textAlignment w:val="auto"/>
        <w:rPr>
          <w:rFonts w:ascii="Arial" w:hAnsi="Arial" w:cs="Arial"/>
          <w:b/>
          <w:bCs/>
          <w:sz w:val="22"/>
          <w:szCs w:val="22"/>
        </w:rPr>
      </w:pPr>
    </w:p>
    <w:p w:rsidR="000350E1" w:rsidRPr="00B915EE" w:rsidRDefault="00037E09" w:rsidP="00FC081B">
      <w:pPr>
        <w:tabs>
          <w:tab w:val="left" w:pos="1440"/>
          <w:tab w:val="left" w:pos="2160"/>
          <w:tab w:val="right" w:pos="7920"/>
        </w:tabs>
        <w:spacing w:before="60" w:after="60" w:line="380" w:lineRule="exact"/>
        <w:ind w:left="547" w:hanging="547"/>
        <w:jc w:val="both"/>
        <w:outlineLvl w:val="0"/>
        <w:rPr>
          <w:rFonts w:ascii="Arial" w:hAnsi="Arial" w:cs="Arial"/>
          <w:b/>
          <w:bCs/>
          <w:sz w:val="22"/>
          <w:szCs w:val="22"/>
        </w:rPr>
      </w:pPr>
      <w:r>
        <w:rPr>
          <w:rFonts w:ascii="Arial" w:hAnsi="Arial" w:cs="Arial"/>
          <w:b/>
          <w:bCs/>
          <w:sz w:val="22"/>
          <w:szCs w:val="22"/>
        </w:rPr>
        <w:t>11</w:t>
      </w:r>
      <w:r w:rsidR="000350E1" w:rsidRPr="00B915EE">
        <w:rPr>
          <w:rFonts w:ascii="Arial" w:hAnsi="Arial" w:cs="Arial"/>
          <w:b/>
          <w:bCs/>
          <w:sz w:val="22"/>
          <w:szCs w:val="22"/>
        </w:rPr>
        <w:t>.</w:t>
      </w:r>
      <w:r w:rsidR="000350E1" w:rsidRPr="00B915EE">
        <w:rPr>
          <w:rFonts w:ascii="Arial" w:hAnsi="Arial" w:cs="Arial"/>
          <w:b/>
          <w:bCs/>
          <w:sz w:val="22"/>
          <w:szCs w:val="22"/>
        </w:rPr>
        <w:tab/>
        <w:t>Investments in subsidiaries</w:t>
      </w:r>
    </w:p>
    <w:p w:rsidR="00094B96" w:rsidRPr="00B915EE" w:rsidRDefault="00037E09" w:rsidP="003365C1">
      <w:pPr>
        <w:tabs>
          <w:tab w:val="left" w:pos="2160"/>
          <w:tab w:val="left" w:pos="2880"/>
          <w:tab w:val="right" w:pos="6480"/>
          <w:tab w:val="right" w:pos="7920"/>
        </w:tabs>
        <w:spacing w:line="380" w:lineRule="exact"/>
        <w:ind w:left="547" w:hanging="547"/>
        <w:jc w:val="both"/>
        <w:rPr>
          <w:rFonts w:ascii="Arial" w:hAnsi="Arial"/>
          <w:sz w:val="22"/>
          <w:szCs w:val="22"/>
        </w:rPr>
      </w:pPr>
      <w:r>
        <w:rPr>
          <w:rFonts w:ascii="Arial" w:hAnsi="Arial"/>
          <w:sz w:val="22"/>
          <w:szCs w:val="22"/>
        </w:rPr>
        <w:t>11</w:t>
      </w:r>
      <w:r w:rsidR="007965A0" w:rsidRPr="00B915EE">
        <w:rPr>
          <w:rFonts w:ascii="Arial" w:hAnsi="Arial"/>
          <w:sz w:val="22"/>
          <w:szCs w:val="22"/>
        </w:rPr>
        <w:t>.1</w:t>
      </w:r>
      <w:r w:rsidR="00094B96" w:rsidRPr="00B915EE">
        <w:rPr>
          <w:rFonts w:ascii="Arial" w:hAnsi="Arial"/>
          <w:sz w:val="22"/>
          <w:szCs w:val="22"/>
        </w:rPr>
        <w:tab/>
        <w:t>Details of investments in subsidiaries as presented in the separate financial statements are as follows:</w:t>
      </w:r>
    </w:p>
    <w:p w:rsidR="00732303" w:rsidRPr="00B915EE"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sz w:val="13"/>
          <w:szCs w:val="13"/>
        </w:rPr>
      </w:pPr>
      <w:r w:rsidRPr="00B915EE">
        <w:rPr>
          <w:rFonts w:ascii="Arial" w:hAnsi="Arial"/>
          <w:sz w:val="13"/>
          <w:szCs w:val="13"/>
        </w:rPr>
        <w:t>(Unit: Thousand Baht)</w:t>
      </w:r>
    </w:p>
    <w:tbl>
      <w:tblPr>
        <w:tblW w:w="9378" w:type="dxa"/>
        <w:tblInd w:w="-90" w:type="dxa"/>
        <w:tblLayout w:type="fixed"/>
        <w:tblLook w:val="0000" w:firstRow="0" w:lastRow="0" w:firstColumn="0" w:lastColumn="0" w:noHBand="0" w:noVBand="0"/>
      </w:tblPr>
      <w:tblGrid>
        <w:gridCol w:w="1998"/>
        <w:gridCol w:w="922"/>
        <w:gridCol w:w="923"/>
        <w:gridCol w:w="922"/>
        <w:gridCol w:w="923"/>
        <w:gridCol w:w="922"/>
        <w:gridCol w:w="923"/>
        <w:gridCol w:w="922"/>
        <w:gridCol w:w="923"/>
      </w:tblGrid>
      <w:tr w:rsidR="00B915EE" w:rsidRPr="00B915EE" w:rsidTr="002D0663">
        <w:tc>
          <w:tcPr>
            <w:tcW w:w="1998" w:type="dxa"/>
          </w:tcPr>
          <w:p w:rsidR="00732303" w:rsidRPr="00B915EE" w:rsidRDefault="00732303" w:rsidP="00446EC2">
            <w:pPr>
              <w:spacing w:line="240" w:lineRule="exact"/>
              <w:ind w:right="-144"/>
              <w:jc w:val="center"/>
              <w:rPr>
                <w:rFonts w:ascii="Arial" w:hAnsi="Arial"/>
                <w:sz w:val="13"/>
                <w:szCs w:val="13"/>
                <w:u w:val="single"/>
              </w:rPr>
            </w:pPr>
          </w:p>
        </w:tc>
        <w:tc>
          <w:tcPr>
            <w:tcW w:w="1845" w:type="dxa"/>
            <w:gridSpan w:val="2"/>
          </w:tcPr>
          <w:p w:rsidR="00732303" w:rsidRPr="00B915EE" w:rsidRDefault="00732303" w:rsidP="00446EC2">
            <w:pPr>
              <w:spacing w:line="240" w:lineRule="exact"/>
              <w:ind w:left="-90" w:right="-36"/>
              <w:jc w:val="center"/>
              <w:rPr>
                <w:rFonts w:ascii="Arial" w:hAnsi="Arial"/>
                <w:sz w:val="13"/>
                <w:szCs w:val="13"/>
              </w:rPr>
            </w:pPr>
          </w:p>
        </w:tc>
        <w:tc>
          <w:tcPr>
            <w:tcW w:w="1845" w:type="dxa"/>
            <w:gridSpan w:val="2"/>
          </w:tcPr>
          <w:p w:rsidR="00732303" w:rsidRPr="00B915EE" w:rsidRDefault="00732303" w:rsidP="00446EC2">
            <w:pPr>
              <w:spacing w:line="240" w:lineRule="exact"/>
              <w:ind w:left="-90" w:right="-36"/>
              <w:jc w:val="center"/>
              <w:rPr>
                <w:rFonts w:ascii="Arial" w:hAnsi="Arial"/>
                <w:sz w:val="13"/>
                <w:szCs w:val="13"/>
              </w:rPr>
            </w:pPr>
            <w:r w:rsidRPr="00B915EE">
              <w:rPr>
                <w:rFonts w:ascii="Arial" w:hAnsi="Arial"/>
                <w:sz w:val="13"/>
                <w:szCs w:val="13"/>
              </w:rPr>
              <w:t>Shareholding</w:t>
            </w:r>
          </w:p>
        </w:tc>
        <w:tc>
          <w:tcPr>
            <w:tcW w:w="1845" w:type="dxa"/>
            <w:gridSpan w:val="2"/>
          </w:tcPr>
          <w:p w:rsidR="00732303" w:rsidRPr="00B915EE" w:rsidRDefault="00732303" w:rsidP="00446EC2">
            <w:pPr>
              <w:spacing w:line="240" w:lineRule="exact"/>
              <w:ind w:left="-18" w:right="-36"/>
              <w:jc w:val="center"/>
              <w:rPr>
                <w:rFonts w:ascii="Arial" w:hAnsi="Arial"/>
                <w:sz w:val="13"/>
                <w:szCs w:val="13"/>
              </w:rPr>
            </w:pPr>
          </w:p>
        </w:tc>
        <w:tc>
          <w:tcPr>
            <w:tcW w:w="1845" w:type="dxa"/>
            <w:gridSpan w:val="2"/>
          </w:tcPr>
          <w:p w:rsidR="00732303" w:rsidRPr="00B915EE" w:rsidRDefault="002D0663" w:rsidP="00446EC2">
            <w:pPr>
              <w:spacing w:line="240" w:lineRule="exact"/>
              <w:ind w:left="-108" w:right="-108"/>
              <w:jc w:val="center"/>
              <w:rPr>
                <w:rFonts w:ascii="Arial" w:hAnsi="Arial"/>
                <w:sz w:val="13"/>
                <w:szCs w:val="13"/>
              </w:rPr>
            </w:pPr>
            <w:r w:rsidRPr="00B915EE">
              <w:rPr>
                <w:rFonts w:ascii="Arial" w:hAnsi="Arial"/>
                <w:sz w:val="13"/>
                <w:szCs w:val="13"/>
              </w:rPr>
              <w:t>Carrying amounts</w:t>
            </w:r>
          </w:p>
        </w:tc>
      </w:tr>
      <w:tr w:rsidR="00B915EE" w:rsidRPr="00B915EE" w:rsidTr="002D0663">
        <w:tc>
          <w:tcPr>
            <w:tcW w:w="1998" w:type="dxa"/>
          </w:tcPr>
          <w:p w:rsidR="00732303" w:rsidRPr="00B915EE" w:rsidRDefault="00732303" w:rsidP="00446EC2">
            <w:pPr>
              <w:pBdr>
                <w:bottom w:val="single" w:sz="6" w:space="1" w:color="auto"/>
              </w:pBdr>
              <w:spacing w:line="240" w:lineRule="exact"/>
              <w:jc w:val="center"/>
              <w:rPr>
                <w:rFonts w:ascii="Arial" w:hAnsi="Arial"/>
                <w:sz w:val="13"/>
                <w:szCs w:val="13"/>
              </w:rPr>
            </w:pPr>
            <w:r w:rsidRPr="00B915EE">
              <w:rPr>
                <w:rFonts w:ascii="Arial" w:hAnsi="Arial"/>
                <w:sz w:val="13"/>
                <w:szCs w:val="13"/>
              </w:rPr>
              <w:t>Company’s name</w:t>
            </w:r>
          </w:p>
        </w:tc>
        <w:tc>
          <w:tcPr>
            <w:tcW w:w="1845" w:type="dxa"/>
            <w:gridSpan w:val="2"/>
          </w:tcPr>
          <w:p w:rsidR="00732303" w:rsidRPr="00B915EE" w:rsidRDefault="00732303" w:rsidP="00446EC2">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Paid-up capital</w:t>
            </w:r>
          </w:p>
        </w:tc>
        <w:tc>
          <w:tcPr>
            <w:tcW w:w="1845" w:type="dxa"/>
            <w:gridSpan w:val="2"/>
          </w:tcPr>
          <w:p w:rsidR="00732303" w:rsidRPr="00B915EE" w:rsidRDefault="00732303" w:rsidP="00446EC2">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percentage</w:t>
            </w:r>
          </w:p>
        </w:tc>
        <w:tc>
          <w:tcPr>
            <w:tcW w:w="1845" w:type="dxa"/>
            <w:gridSpan w:val="2"/>
          </w:tcPr>
          <w:p w:rsidR="00732303" w:rsidRPr="00B915EE" w:rsidRDefault="00732303" w:rsidP="00446EC2">
            <w:pPr>
              <w:pBdr>
                <w:bottom w:val="single" w:sz="6" w:space="1" w:color="auto"/>
              </w:pBdr>
              <w:spacing w:line="240" w:lineRule="exact"/>
              <w:ind w:left="2" w:right="-36"/>
              <w:jc w:val="center"/>
              <w:rPr>
                <w:rFonts w:ascii="Arial" w:hAnsi="Arial"/>
                <w:sz w:val="13"/>
                <w:szCs w:val="13"/>
              </w:rPr>
            </w:pPr>
            <w:r w:rsidRPr="00B915EE">
              <w:rPr>
                <w:rFonts w:ascii="Arial" w:hAnsi="Arial"/>
                <w:sz w:val="13"/>
                <w:szCs w:val="13"/>
              </w:rPr>
              <w:t>Cost</w:t>
            </w:r>
          </w:p>
        </w:tc>
        <w:tc>
          <w:tcPr>
            <w:tcW w:w="1845" w:type="dxa"/>
            <w:gridSpan w:val="2"/>
          </w:tcPr>
          <w:p w:rsidR="00732303" w:rsidRPr="00B915EE" w:rsidRDefault="002D0663" w:rsidP="00446EC2">
            <w:pPr>
              <w:pBdr>
                <w:bottom w:val="single" w:sz="6" w:space="1" w:color="auto"/>
              </w:pBdr>
              <w:spacing w:line="240" w:lineRule="exact"/>
              <w:ind w:left="2" w:right="-36"/>
              <w:jc w:val="center"/>
              <w:rPr>
                <w:rFonts w:ascii="Arial" w:hAnsi="Arial"/>
                <w:sz w:val="13"/>
                <w:szCs w:val="13"/>
              </w:rPr>
            </w:pPr>
            <w:r w:rsidRPr="00B915EE">
              <w:rPr>
                <w:rFonts w:ascii="Arial" w:hAnsi="Arial"/>
                <w:sz w:val="13"/>
                <w:szCs w:val="13"/>
              </w:rPr>
              <w:t>based on the</w:t>
            </w:r>
            <w:r>
              <w:rPr>
                <w:rFonts w:ascii="Arial" w:hAnsi="Arial"/>
                <w:sz w:val="13"/>
                <w:szCs w:val="13"/>
              </w:rPr>
              <w:t xml:space="preserve"> </w:t>
            </w:r>
            <w:r w:rsidR="00FC081B">
              <w:rPr>
                <w:rFonts w:ascii="Arial" w:hAnsi="Arial"/>
                <w:sz w:val="13"/>
                <w:szCs w:val="13"/>
              </w:rPr>
              <w:t>equity</w:t>
            </w:r>
            <w:r w:rsidR="00732303" w:rsidRPr="00B915EE">
              <w:rPr>
                <w:rFonts w:ascii="Arial" w:hAnsi="Arial"/>
                <w:sz w:val="13"/>
                <w:szCs w:val="13"/>
              </w:rPr>
              <w:t xml:space="preserve"> method</w:t>
            </w:r>
          </w:p>
        </w:tc>
      </w:tr>
      <w:tr w:rsidR="002B29D3" w:rsidRPr="00B915EE" w:rsidTr="002D0663">
        <w:tc>
          <w:tcPr>
            <w:tcW w:w="1998" w:type="dxa"/>
          </w:tcPr>
          <w:p w:rsidR="002B29D3" w:rsidRPr="00B915EE" w:rsidRDefault="002B29D3" w:rsidP="002B29D3">
            <w:pPr>
              <w:spacing w:line="240" w:lineRule="exact"/>
              <w:ind w:right="-144"/>
              <w:jc w:val="center"/>
              <w:rPr>
                <w:rFonts w:ascii="Arial" w:hAnsi="Arial"/>
                <w:sz w:val="13"/>
                <w:szCs w:val="13"/>
              </w:rPr>
            </w:pPr>
          </w:p>
        </w:tc>
        <w:tc>
          <w:tcPr>
            <w:tcW w:w="922" w:type="dxa"/>
          </w:tcPr>
          <w:p w:rsidR="002B29D3" w:rsidRPr="00B915EE" w:rsidRDefault="002B29D3" w:rsidP="002B29D3">
            <w:pPr>
              <w:pBdr>
                <w:bottom w:val="single" w:sz="6" w:space="1" w:color="auto"/>
              </w:pBdr>
              <w:spacing w:line="240" w:lineRule="exact"/>
              <w:ind w:left="-18"/>
              <w:jc w:val="center"/>
              <w:rPr>
                <w:rFonts w:ascii="Arial" w:hAnsi="Arial"/>
                <w:sz w:val="13"/>
                <w:szCs w:val="13"/>
              </w:rPr>
            </w:pPr>
            <w:r>
              <w:rPr>
                <w:rFonts w:ascii="Arial" w:hAnsi="Arial"/>
                <w:sz w:val="13"/>
                <w:szCs w:val="13"/>
              </w:rPr>
              <w:t>30                        September                     2019</w:t>
            </w:r>
          </w:p>
        </w:tc>
        <w:tc>
          <w:tcPr>
            <w:tcW w:w="923" w:type="dxa"/>
          </w:tcPr>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c>
          <w:tcPr>
            <w:tcW w:w="922" w:type="dxa"/>
            <w:shd w:val="clear" w:color="auto" w:fill="auto"/>
          </w:tcPr>
          <w:p w:rsidR="002B29D3" w:rsidRPr="00B915EE" w:rsidRDefault="002B29D3" w:rsidP="002B29D3">
            <w:pPr>
              <w:pBdr>
                <w:bottom w:val="single" w:sz="6" w:space="1" w:color="auto"/>
              </w:pBdr>
              <w:spacing w:line="240" w:lineRule="exact"/>
              <w:ind w:left="-18"/>
              <w:jc w:val="center"/>
              <w:rPr>
                <w:rFonts w:ascii="Arial" w:hAnsi="Arial"/>
                <w:sz w:val="13"/>
                <w:szCs w:val="13"/>
              </w:rPr>
            </w:pPr>
            <w:r>
              <w:rPr>
                <w:rFonts w:ascii="Arial" w:hAnsi="Arial"/>
                <w:sz w:val="13"/>
                <w:szCs w:val="13"/>
              </w:rPr>
              <w:t>30                        September                     2019</w:t>
            </w:r>
          </w:p>
        </w:tc>
        <w:tc>
          <w:tcPr>
            <w:tcW w:w="923" w:type="dxa"/>
            <w:shd w:val="clear" w:color="auto" w:fill="auto"/>
          </w:tcPr>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c>
          <w:tcPr>
            <w:tcW w:w="922" w:type="dxa"/>
            <w:shd w:val="clear" w:color="auto" w:fill="auto"/>
          </w:tcPr>
          <w:p w:rsidR="002B29D3" w:rsidRPr="00B915EE" w:rsidRDefault="002B29D3" w:rsidP="002B29D3">
            <w:pPr>
              <w:pBdr>
                <w:bottom w:val="single" w:sz="6" w:space="1" w:color="auto"/>
              </w:pBdr>
              <w:spacing w:line="240" w:lineRule="exact"/>
              <w:ind w:left="-18"/>
              <w:jc w:val="center"/>
              <w:rPr>
                <w:rFonts w:ascii="Arial" w:hAnsi="Arial"/>
                <w:sz w:val="13"/>
                <w:szCs w:val="13"/>
              </w:rPr>
            </w:pPr>
            <w:r>
              <w:rPr>
                <w:rFonts w:ascii="Arial" w:hAnsi="Arial"/>
                <w:sz w:val="13"/>
                <w:szCs w:val="13"/>
              </w:rPr>
              <w:t>30                        September                     2019</w:t>
            </w:r>
          </w:p>
        </w:tc>
        <w:tc>
          <w:tcPr>
            <w:tcW w:w="923" w:type="dxa"/>
            <w:shd w:val="clear" w:color="auto" w:fill="auto"/>
          </w:tcPr>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c>
          <w:tcPr>
            <w:tcW w:w="922" w:type="dxa"/>
            <w:shd w:val="clear" w:color="auto" w:fill="auto"/>
          </w:tcPr>
          <w:p w:rsidR="002B29D3" w:rsidRPr="00B915EE" w:rsidRDefault="002B29D3" w:rsidP="002B29D3">
            <w:pPr>
              <w:pBdr>
                <w:bottom w:val="single" w:sz="6" w:space="1" w:color="auto"/>
              </w:pBdr>
              <w:spacing w:line="240" w:lineRule="exact"/>
              <w:ind w:left="-18"/>
              <w:jc w:val="center"/>
              <w:rPr>
                <w:rFonts w:ascii="Arial" w:hAnsi="Arial"/>
                <w:sz w:val="13"/>
                <w:szCs w:val="13"/>
              </w:rPr>
            </w:pPr>
            <w:r>
              <w:rPr>
                <w:rFonts w:ascii="Arial" w:hAnsi="Arial"/>
                <w:sz w:val="13"/>
                <w:szCs w:val="13"/>
              </w:rPr>
              <w:t>30                        September                     2019</w:t>
            </w:r>
          </w:p>
        </w:tc>
        <w:tc>
          <w:tcPr>
            <w:tcW w:w="923" w:type="dxa"/>
            <w:shd w:val="clear" w:color="auto" w:fill="auto"/>
          </w:tcPr>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2B29D3" w:rsidRPr="00B915EE" w:rsidRDefault="002B29D3" w:rsidP="002B29D3">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r>
      <w:tr w:rsidR="00C41AB1" w:rsidRPr="00B915EE" w:rsidTr="002D0663">
        <w:tc>
          <w:tcPr>
            <w:tcW w:w="1998" w:type="dxa"/>
          </w:tcPr>
          <w:p w:rsidR="00C41AB1" w:rsidRPr="00B915EE" w:rsidRDefault="00C41AB1" w:rsidP="00C41AB1">
            <w:pPr>
              <w:spacing w:line="240" w:lineRule="exact"/>
              <w:ind w:left="72" w:right="-144" w:hanging="72"/>
              <w:rPr>
                <w:rFonts w:ascii="Arial" w:hAnsi="Arial"/>
                <w:sz w:val="13"/>
                <w:szCs w:val="13"/>
              </w:rPr>
            </w:pPr>
          </w:p>
        </w:tc>
        <w:tc>
          <w:tcPr>
            <w:tcW w:w="922" w:type="dxa"/>
          </w:tcPr>
          <w:p w:rsidR="00C41AB1" w:rsidRPr="00B915EE" w:rsidRDefault="00C41AB1" w:rsidP="00C41AB1">
            <w:pPr>
              <w:spacing w:line="240" w:lineRule="exact"/>
              <w:ind w:left="104" w:right="-36"/>
              <w:rPr>
                <w:rFonts w:ascii="Arial" w:hAnsi="Arial"/>
                <w:sz w:val="13"/>
                <w:szCs w:val="13"/>
              </w:rPr>
            </w:pPr>
          </w:p>
        </w:tc>
        <w:tc>
          <w:tcPr>
            <w:tcW w:w="923" w:type="dxa"/>
          </w:tcPr>
          <w:p w:rsidR="00C41AB1" w:rsidRPr="00B915EE" w:rsidRDefault="00C41AB1" w:rsidP="00C41AB1">
            <w:pPr>
              <w:spacing w:line="240" w:lineRule="exact"/>
              <w:ind w:right="-144"/>
              <w:jc w:val="center"/>
              <w:rPr>
                <w:rFonts w:ascii="Arial" w:hAnsi="Arial"/>
                <w:sz w:val="13"/>
                <w:szCs w:val="13"/>
              </w:rPr>
            </w:pPr>
          </w:p>
        </w:tc>
        <w:tc>
          <w:tcPr>
            <w:tcW w:w="922" w:type="dxa"/>
            <w:shd w:val="clear" w:color="auto" w:fill="auto"/>
          </w:tcPr>
          <w:p w:rsidR="00C41AB1" w:rsidRPr="00B915EE" w:rsidRDefault="00C41AB1" w:rsidP="00C41AB1">
            <w:pPr>
              <w:spacing w:line="240" w:lineRule="exact"/>
              <w:ind w:left="-18" w:right="-36"/>
              <w:jc w:val="center"/>
              <w:rPr>
                <w:rFonts w:ascii="Arial" w:hAnsi="Arial" w:cs="Arial"/>
                <w:sz w:val="13"/>
                <w:szCs w:val="13"/>
              </w:rPr>
            </w:pPr>
            <w:r>
              <w:rPr>
                <w:rFonts w:ascii="Arial" w:hAnsi="Arial" w:cs="Arial"/>
                <w:sz w:val="13"/>
                <w:szCs w:val="13"/>
              </w:rPr>
              <w:t>(%)</w:t>
            </w:r>
          </w:p>
        </w:tc>
        <w:tc>
          <w:tcPr>
            <w:tcW w:w="923" w:type="dxa"/>
            <w:shd w:val="clear" w:color="auto" w:fill="auto"/>
          </w:tcPr>
          <w:p w:rsidR="00C41AB1" w:rsidRPr="00B915EE" w:rsidRDefault="00C41AB1" w:rsidP="00C41AB1">
            <w:pPr>
              <w:spacing w:line="240" w:lineRule="exact"/>
              <w:ind w:left="-18" w:right="-36"/>
              <w:jc w:val="center"/>
              <w:rPr>
                <w:rFonts w:ascii="Arial" w:hAnsi="Arial" w:cs="Arial"/>
                <w:sz w:val="13"/>
                <w:szCs w:val="13"/>
              </w:rPr>
            </w:pPr>
            <w:r>
              <w:rPr>
                <w:rFonts w:ascii="Arial" w:hAnsi="Arial" w:cs="Arial"/>
                <w:sz w:val="13"/>
                <w:szCs w:val="13"/>
              </w:rPr>
              <w:t>(%)</w:t>
            </w:r>
          </w:p>
        </w:tc>
        <w:tc>
          <w:tcPr>
            <w:tcW w:w="922" w:type="dxa"/>
            <w:shd w:val="clear" w:color="auto" w:fill="auto"/>
          </w:tcPr>
          <w:p w:rsidR="00C41AB1" w:rsidRDefault="00C41AB1" w:rsidP="00C41AB1">
            <w:pPr>
              <w:tabs>
                <w:tab w:val="decimal" w:pos="522"/>
              </w:tabs>
              <w:spacing w:line="240" w:lineRule="exact"/>
              <w:ind w:left="-18" w:right="-36"/>
              <w:jc w:val="right"/>
              <w:rPr>
                <w:rFonts w:ascii="Arial" w:hAnsi="Arial" w:cs="Arial"/>
                <w:sz w:val="13"/>
                <w:szCs w:val="13"/>
              </w:rPr>
            </w:pPr>
          </w:p>
        </w:tc>
        <w:tc>
          <w:tcPr>
            <w:tcW w:w="923" w:type="dxa"/>
            <w:shd w:val="clear" w:color="auto" w:fill="auto"/>
          </w:tcPr>
          <w:p w:rsidR="00C41AB1" w:rsidRDefault="00C41AB1" w:rsidP="00C41AB1">
            <w:pPr>
              <w:tabs>
                <w:tab w:val="decimal" w:pos="522"/>
              </w:tabs>
              <w:spacing w:line="240" w:lineRule="exact"/>
              <w:ind w:left="-18" w:right="-36"/>
              <w:jc w:val="right"/>
              <w:rPr>
                <w:rFonts w:ascii="Arial" w:hAnsi="Arial" w:cs="Arial"/>
                <w:sz w:val="13"/>
                <w:szCs w:val="13"/>
              </w:rPr>
            </w:pPr>
          </w:p>
        </w:tc>
        <w:tc>
          <w:tcPr>
            <w:tcW w:w="922" w:type="dxa"/>
            <w:shd w:val="clear" w:color="auto" w:fill="auto"/>
          </w:tcPr>
          <w:p w:rsidR="00C41AB1" w:rsidRPr="00C40941" w:rsidRDefault="00C41AB1" w:rsidP="00C41AB1">
            <w:pPr>
              <w:tabs>
                <w:tab w:val="decimal" w:pos="522"/>
              </w:tabs>
              <w:spacing w:line="240" w:lineRule="exact"/>
              <w:ind w:left="-18" w:right="-36"/>
              <w:jc w:val="right"/>
              <w:rPr>
                <w:rFonts w:ascii="Arial" w:hAnsi="Arial" w:cs="Arial"/>
                <w:sz w:val="13"/>
                <w:szCs w:val="13"/>
              </w:rPr>
            </w:pPr>
          </w:p>
        </w:tc>
        <w:tc>
          <w:tcPr>
            <w:tcW w:w="923" w:type="dxa"/>
            <w:shd w:val="clear" w:color="auto" w:fill="auto"/>
          </w:tcPr>
          <w:p w:rsidR="00C41AB1" w:rsidRDefault="00C41AB1" w:rsidP="00C41AB1">
            <w:pPr>
              <w:tabs>
                <w:tab w:val="decimal" w:pos="522"/>
              </w:tabs>
              <w:spacing w:line="240" w:lineRule="exact"/>
              <w:ind w:left="-18" w:right="-36"/>
              <w:jc w:val="right"/>
              <w:rPr>
                <w:rFonts w:ascii="Arial" w:hAnsi="Arial" w:cs="Arial"/>
                <w:sz w:val="13"/>
                <w:szCs w:val="13"/>
              </w:rPr>
            </w:pPr>
          </w:p>
        </w:tc>
      </w:tr>
      <w:tr w:rsidR="00341D56" w:rsidRPr="00B915EE" w:rsidTr="002D0663">
        <w:trPr>
          <w:trHeight w:val="80"/>
        </w:trPr>
        <w:tc>
          <w:tcPr>
            <w:tcW w:w="1998" w:type="dxa"/>
          </w:tcPr>
          <w:p w:rsidR="00341D56" w:rsidRPr="00B915EE" w:rsidRDefault="00341D56" w:rsidP="00341D56">
            <w:pPr>
              <w:spacing w:line="240" w:lineRule="exact"/>
              <w:ind w:left="72" w:right="-144" w:hanging="72"/>
              <w:rPr>
                <w:rFonts w:ascii="Arial" w:hAnsi="Arial"/>
                <w:sz w:val="13"/>
                <w:szCs w:val="13"/>
              </w:rPr>
            </w:pPr>
            <w:r w:rsidRPr="00B915EE">
              <w:rPr>
                <w:rFonts w:ascii="Arial" w:hAnsi="Arial"/>
                <w:sz w:val="13"/>
                <w:szCs w:val="13"/>
              </w:rPr>
              <w:t>Trinity Securities Company Limited</w:t>
            </w:r>
          </w:p>
        </w:tc>
        <w:tc>
          <w:tcPr>
            <w:tcW w:w="922" w:type="dxa"/>
            <w:vAlign w:val="bottom"/>
          </w:tcPr>
          <w:p w:rsidR="00341D56" w:rsidRPr="00341D56" w:rsidRDefault="00341D56" w:rsidP="00341D56">
            <w:pPr>
              <w:spacing w:line="240" w:lineRule="exact"/>
              <w:ind w:right="-2"/>
              <w:jc w:val="right"/>
              <w:rPr>
                <w:rFonts w:ascii="Arial" w:hAnsi="Arial"/>
                <w:sz w:val="13"/>
                <w:szCs w:val="13"/>
              </w:rPr>
            </w:pPr>
            <w:r w:rsidRPr="00341D56">
              <w:rPr>
                <w:rFonts w:ascii="Arial" w:hAnsi="Arial"/>
                <w:sz w:val="13"/>
                <w:szCs w:val="13"/>
              </w:rPr>
              <w:t>1,200,000</w:t>
            </w:r>
          </w:p>
        </w:tc>
        <w:tc>
          <w:tcPr>
            <w:tcW w:w="923" w:type="dxa"/>
            <w:vAlign w:val="bottom"/>
          </w:tcPr>
          <w:p w:rsidR="00341D56" w:rsidRPr="00B915EE" w:rsidRDefault="00341D56" w:rsidP="00341D56">
            <w:pPr>
              <w:spacing w:line="240" w:lineRule="exact"/>
              <w:ind w:right="-2"/>
              <w:jc w:val="right"/>
              <w:rPr>
                <w:rFonts w:ascii="Arial" w:hAnsi="Arial"/>
                <w:sz w:val="13"/>
                <w:szCs w:val="13"/>
                <w:u w:val="single"/>
              </w:rPr>
            </w:pPr>
            <w:r w:rsidRPr="00B915EE">
              <w:rPr>
                <w:rFonts w:ascii="Arial" w:hAnsi="Arial"/>
                <w:sz w:val="13"/>
                <w:szCs w:val="13"/>
              </w:rPr>
              <w:t>1,200,000</w:t>
            </w:r>
          </w:p>
        </w:tc>
        <w:tc>
          <w:tcPr>
            <w:tcW w:w="922" w:type="dxa"/>
            <w:shd w:val="clear" w:color="auto" w:fill="auto"/>
            <w:vAlign w:val="bottom"/>
          </w:tcPr>
          <w:p w:rsidR="00341D56" w:rsidRPr="00341D56" w:rsidRDefault="00341D56" w:rsidP="00341D56">
            <w:pPr>
              <w:tabs>
                <w:tab w:val="decimal" w:pos="522"/>
              </w:tabs>
              <w:spacing w:line="240" w:lineRule="exact"/>
              <w:ind w:left="-18" w:right="-2"/>
              <w:jc w:val="right"/>
              <w:rPr>
                <w:rFonts w:ascii="Arial" w:hAnsi="Arial" w:cs="Arial"/>
                <w:sz w:val="13"/>
                <w:szCs w:val="13"/>
              </w:rPr>
            </w:pPr>
            <w:r w:rsidRPr="00341D56">
              <w:rPr>
                <w:rFonts w:ascii="Arial" w:hAnsi="Arial" w:cs="Arial"/>
                <w:sz w:val="13"/>
                <w:szCs w:val="13"/>
              </w:rPr>
              <w:t>99.9</w:t>
            </w:r>
          </w:p>
        </w:tc>
        <w:tc>
          <w:tcPr>
            <w:tcW w:w="923" w:type="dxa"/>
            <w:shd w:val="clear" w:color="auto" w:fill="auto"/>
            <w:vAlign w:val="bottom"/>
          </w:tcPr>
          <w:p w:rsidR="00341D56" w:rsidRPr="00B915EE" w:rsidRDefault="00341D56" w:rsidP="00341D56">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1,175,115</w:t>
            </w:r>
          </w:p>
        </w:tc>
        <w:tc>
          <w:tcPr>
            <w:tcW w:w="923"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1,173,516</w:t>
            </w: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1,547,821</w:t>
            </w:r>
          </w:p>
        </w:tc>
        <w:tc>
          <w:tcPr>
            <w:tcW w:w="923" w:type="dxa"/>
            <w:shd w:val="clear" w:color="auto" w:fill="auto"/>
            <w:vAlign w:val="bottom"/>
          </w:tcPr>
          <w:p w:rsidR="00341D56" w:rsidRPr="00B443BC" w:rsidRDefault="00341D56" w:rsidP="00341D56">
            <w:pP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1,533,974</w:t>
            </w:r>
          </w:p>
        </w:tc>
      </w:tr>
      <w:tr w:rsidR="00341D56" w:rsidRPr="00B915EE" w:rsidTr="002D0663">
        <w:tc>
          <w:tcPr>
            <w:tcW w:w="1998" w:type="dxa"/>
          </w:tcPr>
          <w:p w:rsidR="00341D56" w:rsidRPr="00B915EE" w:rsidRDefault="00341D56" w:rsidP="00341D56">
            <w:pPr>
              <w:spacing w:line="240" w:lineRule="exact"/>
              <w:ind w:left="72" w:right="-18" w:hanging="72"/>
              <w:rPr>
                <w:rFonts w:ascii="Arial" w:hAnsi="Arial"/>
                <w:sz w:val="13"/>
                <w:szCs w:val="13"/>
              </w:rPr>
            </w:pPr>
            <w:r w:rsidRPr="00B915EE">
              <w:rPr>
                <w:rFonts w:ascii="Arial" w:hAnsi="Arial"/>
                <w:sz w:val="13"/>
                <w:szCs w:val="13"/>
              </w:rPr>
              <w:t>Trinity Advisory 2001 Company Limited</w:t>
            </w:r>
          </w:p>
        </w:tc>
        <w:tc>
          <w:tcPr>
            <w:tcW w:w="922" w:type="dxa"/>
            <w:vAlign w:val="bottom"/>
          </w:tcPr>
          <w:p w:rsidR="00341D56" w:rsidRPr="00341D56" w:rsidRDefault="00341D56" w:rsidP="00341D56">
            <w:pPr>
              <w:spacing w:line="240" w:lineRule="exact"/>
              <w:ind w:right="-2"/>
              <w:jc w:val="right"/>
              <w:rPr>
                <w:rFonts w:ascii="Arial" w:hAnsi="Arial"/>
                <w:sz w:val="13"/>
                <w:szCs w:val="13"/>
              </w:rPr>
            </w:pPr>
            <w:r w:rsidRPr="00341D56">
              <w:rPr>
                <w:rFonts w:ascii="Arial" w:hAnsi="Arial"/>
                <w:sz w:val="13"/>
                <w:szCs w:val="13"/>
              </w:rPr>
              <w:t>10,000</w:t>
            </w:r>
          </w:p>
        </w:tc>
        <w:tc>
          <w:tcPr>
            <w:tcW w:w="923" w:type="dxa"/>
            <w:vAlign w:val="bottom"/>
          </w:tcPr>
          <w:p w:rsidR="00341D56" w:rsidRPr="00B915EE" w:rsidRDefault="00341D56" w:rsidP="00341D56">
            <w:pPr>
              <w:spacing w:line="240" w:lineRule="exact"/>
              <w:ind w:left="98" w:right="-2"/>
              <w:jc w:val="right"/>
              <w:rPr>
                <w:rFonts w:ascii="Arial" w:hAnsi="Arial"/>
                <w:sz w:val="13"/>
                <w:szCs w:val="13"/>
              </w:rPr>
            </w:pPr>
            <w:r w:rsidRPr="00B915EE">
              <w:rPr>
                <w:rFonts w:ascii="Arial" w:hAnsi="Arial"/>
                <w:sz w:val="13"/>
                <w:szCs w:val="13"/>
              </w:rPr>
              <w:t>10,000</w:t>
            </w:r>
          </w:p>
        </w:tc>
        <w:tc>
          <w:tcPr>
            <w:tcW w:w="922" w:type="dxa"/>
            <w:shd w:val="clear" w:color="auto" w:fill="auto"/>
            <w:vAlign w:val="bottom"/>
          </w:tcPr>
          <w:p w:rsidR="00341D56" w:rsidRPr="00341D56" w:rsidRDefault="00341D56" w:rsidP="00341D56">
            <w:pPr>
              <w:tabs>
                <w:tab w:val="decimal" w:pos="522"/>
              </w:tabs>
              <w:spacing w:line="240" w:lineRule="exact"/>
              <w:ind w:left="-18" w:right="-2"/>
              <w:jc w:val="right"/>
              <w:rPr>
                <w:rFonts w:ascii="Arial" w:hAnsi="Arial" w:cs="Arial"/>
                <w:sz w:val="13"/>
                <w:szCs w:val="13"/>
              </w:rPr>
            </w:pPr>
            <w:r w:rsidRPr="00341D56">
              <w:rPr>
                <w:rFonts w:ascii="Arial" w:hAnsi="Arial" w:cs="Arial"/>
                <w:sz w:val="13"/>
                <w:szCs w:val="13"/>
              </w:rPr>
              <w:t>99.9</w:t>
            </w:r>
          </w:p>
        </w:tc>
        <w:tc>
          <w:tcPr>
            <w:tcW w:w="923" w:type="dxa"/>
            <w:shd w:val="clear" w:color="auto" w:fill="auto"/>
            <w:vAlign w:val="bottom"/>
          </w:tcPr>
          <w:p w:rsidR="00341D56" w:rsidRPr="00B915EE" w:rsidRDefault="00341D56" w:rsidP="00341D56">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10,049</w:t>
            </w:r>
          </w:p>
        </w:tc>
        <w:tc>
          <w:tcPr>
            <w:tcW w:w="923"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10,034</w:t>
            </w: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13,198</w:t>
            </w:r>
          </w:p>
        </w:tc>
        <w:tc>
          <w:tcPr>
            <w:tcW w:w="923" w:type="dxa"/>
            <w:shd w:val="clear" w:color="auto" w:fill="auto"/>
            <w:vAlign w:val="bottom"/>
          </w:tcPr>
          <w:p w:rsidR="00341D56" w:rsidRPr="00B443BC" w:rsidRDefault="00341D56" w:rsidP="00341D56">
            <w:pP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15,926</w:t>
            </w:r>
          </w:p>
        </w:tc>
      </w:tr>
      <w:tr w:rsidR="00341D56" w:rsidRPr="00B915EE" w:rsidTr="002D0663">
        <w:tc>
          <w:tcPr>
            <w:tcW w:w="1998" w:type="dxa"/>
          </w:tcPr>
          <w:p w:rsidR="00341D56" w:rsidRPr="00B915EE" w:rsidRDefault="00341D56" w:rsidP="00341D56">
            <w:pPr>
              <w:spacing w:line="240" w:lineRule="exact"/>
              <w:ind w:left="72" w:right="-144" w:hanging="72"/>
              <w:rPr>
                <w:rFonts w:ascii="Arial" w:hAnsi="Arial"/>
                <w:sz w:val="13"/>
                <w:szCs w:val="13"/>
              </w:rPr>
            </w:pPr>
            <w:r>
              <w:rPr>
                <w:rFonts w:ascii="Arial" w:hAnsi="Arial"/>
                <w:sz w:val="13"/>
                <w:szCs w:val="13"/>
              </w:rPr>
              <w:t>Trinity Intelligence Plus</w:t>
            </w:r>
          </w:p>
        </w:tc>
        <w:tc>
          <w:tcPr>
            <w:tcW w:w="922" w:type="dxa"/>
            <w:vAlign w:val="bottom"/>
          </w:tcPr>
          <w:p w:rsidR="00341D56" w:rsidRPr="00341D56" w:rsidRDefault="00341D56" w:rsidP="00341D56">
            <w:pPr>
              <w:spacing w:line="240" w:lineRule="exact"/>
              <w:ind w:right="-2"/>
              <w:jc w:val="right"/>
              <w:rPr>
                <w:rFonts w:ascii="Arial" w:hAnsi="Arial"/>
                <w:sz w:val="13"/>
                <w:szCs w:val="13"/>
              </w:rPr>
            </w:pPr>
          </w:p>
        </w:tc>
        <w:tc>
          <w:tcPr>
            <w:tcW w:w="923" w:type="dxa"/>
            <w:vAlign w:val="bottom"/>
          </w:tcPr>
          <w:p w:rsidR="00341D56" w:rsidRPr="00B915EE" w:rsidRDefault="00341D56" w:rsidP="00341D56">
            <w:pPr>
              <w:spacing w:line="240" w:lineRule="exact"/>
              <w:ind w:right="-2"/>
              <w:jc w:val="right"/>
              <w:rPr>
                <w:rFonts w:ascii="Arial" w:hAnsi="Arial"/>
                <w:sz w:val="13"/>
                <w:szCs w:val="13"/>
              </w:rPr>
            </w:pPr>
          </w:p>
        </w:tc>
        <w:tc>
          <w:tcPr>
            <w:tcW w:w="922" w:type="dxa"/>
            <w:shd w:val="clear" w:color="auto" w:fill="auto"/>
            <w:vAlign w:val="bottom"/>
          </w:tcPr>
          <w:p w:rsidR="00341D56" w:rsidRPr="00341D56" w:rsidRDefault="00341D56" w:rsidP="00341D56">
            <w:pPr>
              <w:tabs>
                <w:tab w:val="decimal" w:pos="522"/>
              </w:tabs>
              <w:spacing w:line="240" w:lineRule="exact"/>
              <w:ind w:left="-18" w:right="-2"/>
              <w:jc w:val="right"/>
              <w:rPr>
                <w:rFonts w:ascii="Arial" w:hAnsi="Arial" w:cs="Arial"/>
                <w:sz w:val="13"/>
                <w:szCs w:val="13"/>
              </w:rPr>
            </w:pPr>
          </w:p>
        </w:tc>
        <w:tc>
          <w:tcPr>
            <w:tcW w:w="923" w:type="dxa"/>
            <w:shd w:val="clear" w:color="auto" w:fill="auto"/>
            <w:vAlign w:val="bottom"/>
          </w:tcPr>
          <w:p w:rsidR="00341D56" w:rsidRPr="00B915EE" w:rsidRDefault="00341D56" w:rsidP="00341D56">
            <w:pPr>
              <w:tabs>
                <w:tab w:val="decimal" w:pos="522"/>
              </w:tabs>
              <w:spacing w:line="240" w:lineRule="exact"/>
              <w:ind w:left="-18" w:right="-2"/>
              <w:jc w:val="right"/>
              <w:rPr>
                <w:rFonts w:ascii="Arial" w:hAnsi="Arial" w:cs="Arial"/>
                <w:sz w:val="13"/>
                <w:szCs w:val="13"/>
              </w:rPr>
            </w:pP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p>
        </w:tc>
        <w:tc>
          <w:tcPr>
            <w:tcW w:w="923"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p>
        </w:tc>
        <w:tc>
          <w:tcPr>
            <w:tcW w:w="923" w:type="dxa"/>
            <w:shd w:val="clear" w:color="auto" w:fill="auto"/>
            <w:vAlign w:val="bottom"/>
          </w:tcPr>
          <w:p w:rsidR="00341D56" w:rsidRPr="00B915EE" w:rsidRDefault="00341D56" w:rsidP="00341D56">
            <w:pPr>
              <w:tabs>
                <w:tab w:val="decimal" w:pos="522"/>
              </w:tabs>
              <w:spacing w:line="240" w:lineRule="exact"/>
              <w:ind w:left="-18" w:right="-36"/>
              <w:jc w:val="right"/>
              <w:rPr>
                <w:rFonts w:ascii="Arial" w:hAnsi="Arial" w:cs="Arial"/>
                <w:sz w:val="13"/>
                <w:szCs w:val="13"/>
              </w:rPr>
            </w:pPr>
          </w:p>
        </w:tc>
      </w:tr>
      <w:tr w:rsidR="00341D56" w:rsidRPr="00B915EE" w:rsidTr="002D0663">
        <w:tc>
          <w:tcPr>
            <w:tcW w:w="1998" w:type="dxa"/>
          </w:tcPr>
          <w:p w:rsidR="00341D56" w:rsidRPr="00B915EE" w:rsidRDefault="00341D56" w:rsidP="00341D56">
            <w:pPr>
              <w:spacing w:line="240" w:lineRule="exact"/>
              <w:ind w:left="72" w:right="-144" w:hanging="72"/>
              <w:rPr>
                <w:rFonts w:ascii="Arial" w:hAnsi="Arial"/>
                <w:sz w:val="13"/>
                <w:szCs w:val="13"/>
              </w:rPr>
            </w:pPr>
            <w:r>
              <w:rPr>
                <w:rFonts w:ascii="Arial" w:hAnsi="Arial"/>
                <w:sz w:val="13"/>
                <w:szCs w:val="13"/>
              </w:rPr>
              <w:t xml:space="preserve">   Company Limited</w:t>
            </w:r>
          </w:p>
        </w:tc>
        <w:tc>
          <w:tcPr>
            <w:tcW w:w="922" w:type="dxa"/>
            <w:vAlign w:val="bottom"/>
          </w:tcPr>
          <w:p w:rsidR="00341D56" w:rsidRPr="00341D56" w:rsidRDefault="00341D56" w:rsidP="00341D56">
            <w:pPr>
              <w:spacing w:line="240" w:lineRule="exact"/>
              <w:ind w:right="-2"/>
              <w:jc w:val="right"/>
              <w:rPr>
                <w:rFonts w:ascii="Arial" w:hAnsi="Arial"/>
                <w:sz w:val="13"/>
                <w:szCs w:val="13"/>
              </w:rPr>
            </w:pPr>
            <w:r w:rsidRPr="00341D56">
              <w:rPr>
                <w:rFonts w:ascii="Arial" w:hAnsi="Arial"/>
                <w:sz w:val="13"/>
                <w:szCs w:val="13"/>
              </w:rPr>
              <w:t>3,000</w:t>
            </w:r>
          </w:p>
        </w:tc>
        <w:tc>
          <w:tcPr>
            <w:tcW w:w="923" w:type="dxa"/>
            <w:vAlign w:val="bottom"/>
          </w:tcPr>
          <w:p w:rsidR="00341D56" w:rsidRPr="00B915EE" w:rsidRDefault="00341D56" w:rsidP="00341D56">
            <w:pPr>
              <w:spacing w:line="240" w:lineRule="exact"/>
              <w:ind w:left="98" w:right="-2"/>
              <w:jc w:val="right"/>
              <w:rPr>
                <w:rFonts w:ascii="Arial" w:hAnsi="Arial"/>
                <w:sz w:val="13"/>
                <w:szCs w:val="13"/>
              </w:rPr>
            </w:pPr>
            <w:r>
              <w:rPr>
                <w:rFonts w:ascii="Arial" w:hAnsi="Arial"/>
                <w:sz w:val="13"/>
                <w:szCs w:val="13"/>
              </w:rPr>
              <w:t>3,000</w:t>
            </w:r>
          </w:p>
        </w:tc>
        <w:tc>
          <w:tcPr>
            <w:tcW w:w="922" w:type="dxa"/>
            <w:shd w:val="clear" w:color="auto" w:fill="auto"/>
            <w:vAlign w:val="bottom"/>
          </w:tcPr>
          <w:p w:rsidR="00341D56" w:rsidRPr="00341D56" w:rsidRDefault="00341D56" w:rsidP="00341D56">
            <w:pPr>
              <w:tabs>
                <w:tab w:val="decimal" w:pos="522"/>
              </w:tabs>
              <w:spacing w:line="240" w:lineRule="exact"/>
              <w:ind w:left="-18" w:right="-2"/>
              <w:jc w:val="right"/>
              <w:rPr>
                <w:rFonts w:ascii="Arial" w:hAnsi="Arial" w:cs="Arial"/>
                <w:sz w:val="13"/>
                <w:szCs w:val="13"/>
              </w:rPr>
            </w:pPr>
            <w:r w:rsidRPr="00341D56">
              <w:rPr>
                <w:rFonts w:ascii="Arial" w:hAnsi="Arial" w:cs="Arial"/>
                <w:sz w:val="13"/>
                <w:szCs w:val="13"/>
              </w:rPr>
              <w:t>99.9</w:t>
            </w:r>
          </w:p>
        </w:tc>
        <w:tc>
          <w:tcPr>
            <w:tcW w:w="923" w:type="dxa"/>
            <w:shd w:val="clear" w:color="auto" w:fill="auto"/>
            <w:vAlign w:val="bottom"/>
          </w:tcPr>
          <w:p w:rsidR="00341D56" w:rsidRPr="00B915EE" w:rsidRDefault="00341D56" w:rsidP="00341D56">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3,037</w:t>
            </w:r>
          </w:p>
        </w:tc>
        <w:tc>
          <w:tcPr>
            <w:tcW w:w="923"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3,026</w:t>
            </w:r>
          </w:p>
        </w:tc>
        <w:tc>
          <w:tcPr>
            <w:tcW w:w="922" w:type="dxa"/>
            <w:shd w:val="clear" w:color="auto" w:fill="auto"/>
            <w:vAlign w:val="bottom"/>
          </w:tcPr>
          <w:p w:rsidR="00341D56" w:rsidRPr="00341D56" w:rsidRDefault="00341D56" w:rsidP="00341D56">
            <w:pP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w:t>
            </w:r>
          </w:p>
        </w:tc>
        <w:tc>
          <w:tcPr>
            <w:tcW w:w="923" w:type="dxa"/>
            <w:shd w:val="clear" w:color="auto" w:fill="auto"/>
            <w:vAlign w:val="bottom"/>
          </w:tcPr>
          <w:p w:rsidR="00341D56" w:rsidRPr="00B443BC" w:rsidRDefault="00341D56" w:rsidP="00341D56">
            <w:pP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w:t>
            </w:r>
          </w:p>
        </w:tc>
      </w:tr>
      <w:tr w:rsidR="00341D56" w:rsidRPr="00B915EE" w:rsidTr="002D0663">
        <w:tc>
          <w:tcPr>
            <w:tcW w:w="1998" w:type="dxa"/>
          </w:tcPr>
          <w:p w:rsidR="00341D56" w:rsidRDefault="00341D56" w:rsidP="00341D56">
            <w:pPr>
              <w:spacing w:line="240" w:lineRule="exact"/>
              <w:ind w:left="72" w:right="-144" w:hanging="72"/>
              <w:rPr>
                <w:rFonts w:ascii="Arial" w:hAnsi="Arial"/>
                <w:sz w:val="13"/>
                <w:szCs w:val="13"/>
              </w:rPr>
            </w:pPr>
            <w:r>
              <w:rPr>
                <w:rFonts w:ascii="Arial" w:hAnsi="Arial"/>
                <w:sz w:val="13"/>
                <w:szCs w:val="13"/>
              </w:rPr>
              <w:t>Trinity One Company Limited</w:t>
            </w:r>
          </w:p>
        </w:tc>
        <w:tc>
          <w:tcPr>
            <w:tcW w:w="922" w:type="dxa"/>
            <w:vAlign w:val="bottom"/>
          </w:tcPr>
          <w:p w:rsidR="00341D56" w:rsidRPr="002D0663" w:rsidRDefault="00341D56" w:rsidP="002D0663">
            <w:pPr>
              <w:spacing w:line="240" w:lineRule="exact"/>
              <w:ind w:left="2" w:right="-2"/>
              <w:jc w:val="right"/>
              <w:rPr>
                <w:rFonts w:ascii="Arial" w:hAnsi="Arial" w:cs="Arial"/>
                <w:sz w:val="13"/>
                <w:szCs w:val="13"/>
              </w:rPr>
            </w:pPr>
            <w:r w:rsidRPr="002D0663">
              <w:rPr>
                <w:rFonts w:ascii="Arial" w:hAnsi="Arial" w:cs="Arial"/>
                <w:sz w:val="13"/>
                <w:szCs w:val="13"/>
                <w:cs/>
              </w:rPr>
              <w:t>250</w:t>
            </w:r>
          </w:p>
        </w:tc>
        <w:tc>
          <w:tcPr>
            <w:tcW w:w="923" w:type="dxa"/>
            <w:vAlign w:val="bottom"/>
          </w:tcPr>
          <w:p w:rsidR="00341D56" w:rsidRDefault="00341D56" w:rsidP="00341D56">
            <w:pPr>
              <w:spacing w:line="240" w:lineRule="exact"/>
              <w:ind w:left="2" w:right="-2"/>
              <w:jc w:val="right"/>
              <w:rPr>
                <w:rFonts w:ascii="Arial" w:hAnsi="Arial"/>
                <w:sz w:val="13"/>
                <w:szCs w:val="13"/>
              </w:rPr>
            </w:pPr>
            <w:r>
              <w:rPr>
                <w:rFonts w:ascii="Arial" w:hAnsi="Arial"/>
                <w:sz w:val="13"/>
                <w:szCs w:val="13"/>
              </w:rPr>
              <w:t>250</w:t>
            </w:r>
          </w:p>
        </w:tc>
        <w:tc>
          <w:tcPr>
            <w:tcW w:w="922" w:type="dxa"/>
            <w:shd w:val="clear" w:color="auto" w:fill="auto"/>
            <w:vAlign w:val="bottom"/>
          </w:tcPr>
          <w:p w:rsidR="00341D56" w:rsidRPr="00341D56" w:rsidRDefault="00341D56" w:rsidP="00341D56">
            <w:pPr>
              <w:tabs>
                <w:tab w:val="decimal" w:pos="522"/>
              </w:tabs>
              <w:spacing w:line="240" w:lineRule="exact"/>
              <w:ind w:left="-18" w:right="-2"/>
              <w:jc w:val="right"/>
              <w:rPr>
                <w:rFonts w:ascii="Arial" w:hAnsi="Arial" w:cs="Arial"/>
                <w:sz w:val="13"/>
                <w:szCs w:val="13"/>
              </w:rPr>
            </w:pPr>
            <w:r w:rsidRPr="00341D56">
              <w:rPr>
                <w:rFonts w:ascii="Arial" w:hAnsi="Arial" w:cs="Arial"/>
                <w:sz w:val="13"/>
                <w:szCs w:val="13"/>
                <w:cs/>
              </w:rPr>
              <w:t>99.9</w:t>
            </w:r>
          </w:p>
        </w:tc>
        <w:tc>
          <w:tcPr>
            <w:tcW w:w="923" w:type="dxa"/>
            <w:shd w:val="clear" w:color="auto" w:fill="auto"/>
            <w:vAlign w:val="bottom"/>
          </w:tcPr>
          <w:p w:rsidR="00341D56" w:rsidRPr="00BD5D58" w:rsidRDefault="00341D56" w:rsidP="00341D56">
            <w:pPr>
              <w:tabs>
                <w:tab w:val="decimal" w:pos="414"/>
              </w:tabs>
              <w:spacing w:line="240" w:lineRule="exact"/>
              <w:ind w:left="-18" w:right="-2"/>
              <w:jc w:val="right"/>
              <w:rPr>
                <w:rFonts w:ascii="Arial" w:hAnsi="Arial"/>
                <w:sz w:val="13"/>
                <w:szCs w:val="13"/>
              </w:rPr>
            </w:pPr>
            <w:r>
              <w:rPr>
                <w:rFonts w:ascii="Arial" w:hAnsi="Arial"/>
                <w:sz w:val="13"/>
                <w:szCs w:val="13"/>
              </w:rPr>
              <w:t>99.9</w:t>
            </w:r>
          </w:p>
        </w:tc>
        <w:tc>
          <w:tcPr>
            <w:tcW w:w="922" w:type="dxa"/>
            <w:shd w:val="clear" w:color="auto" w:fill="auto"/>
            <w:vAlign w:val="bottom"/>
          </w:tcPr>
          <w:p w:rsidR="00341D56" w:rsidRPr="00341D56" w:rsidRDefault="00341D56" w:rsidP="00341D56">
            <w:pPr>
              <w:pBdr>
                <w:bottom w:val="single" w:sz="4" w:space="1" w:color="auto"/>
              </w:pBd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250</w:t>
            </w:r>
          </w:p>
        </w:tc>
        <w:tc>
          <w:tcPr>
            <w:tcW w:w="923" w:type="dxa"/>
            <w:shd w:val="clear" w:color="auto" w:fill="auto"/>
            <w:vAlign w:val="bottom"/>
          </w:tcPr>
          <w:p w:rsidR="00341D56" w:rsidRPr="00341D56" w:rsidRDefault="00341D56" w:rsidP="00341D56">
            <w:pPr>
              <w:pBdr>
                <w:bottom w:val="single" w:sz="4" w:space="1" w:color="auto"/>
              </w:pBd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250</w:t>
            </w:r>
          </w:p>
        </w:tc>
        <w:tc>
          <w:tcPr>
            <w:tcW w:w="922" w:type="dxa"/>
            <w:shd w:val="clear" w:color="auto" w:fill="auto"/>
            <w:vAlign w:val="bottom"/>
          </w:tcPr>
          <w:p w:rsidR="00341D56" w:rsidRPr="00341D56" w:rsidRDefault="00341D56" w:rsidP="00341D56">
            <w:pPr>
              <w:pBdr>
                <w:bottom w:val="single" w:sz="4" w:space="1" w:color="auto"/>
              </w:pBd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237</w:t>
            </w:r>
          </w:p>
        </w:tc>
        <w:tc>
          <w:tcPr>
            <w:tcW w:w="923" w:type="dxa"/>
            <w:shd w:val="clear" w:color="auto" w:fill="auto"/>
            <w:vAlign w:val="bottom"/>
          </w:tcPr>
          <w:p w:rsidR="00341D56" w:rsidRPr="00B443BC" w:rsidRDefault="00341D56" w:rsidP="00341D56">
            <w:pPr>
              <w:pBdr>
                <w:bottom w:val="single" w:sz="4" w:space="1" w:color="auto"/>
              </w:pBd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234</w:t>
            </w:r>
          </w:p>
        </w:tc>
      </w:tr>
      <w:tr w:rsidR="00341D56" w:rsidRPr="00B915EE" w:rsidTr="002D0663">
        <w:tc>
          <w:tcPr>
            <w:tcW w:w="1998" w:type="dxa"/>
          </w:tcPr>
          <w:p w:rsidR="00341D56" w:rsidRPr="00B915EE" w:rsidRDefault="00341D56" w:rsidP="00341D56">
            <w:pPr>
              <w:spacing w:line="240" w:lineRule="exact"/>
              <w:ind w:left="72" w:right="-144" w:hanging="72"/>
              <w:rPr>
                <w:rFonts w:ascii="Arial" w:hAnsi="Arial"/>
                <w:sz w:val="13"/>
                <w:szCs w:val="13"/>
              </w:rPr>
            </w:pPr>
            <w:r w:rsidRPr="00B915EE">
              <w:rPr>
                <w:rFonts w:ascii="Arial" w:hAnsi="Arial"/>
                <w:sz w:val="13"/>
                <w:szCs w:val="13"/>
              </w:rPr>
              <w:t>Total</w:t>
            </w:r>
          </w:p>
        </w:tc>
        <w:tc>
          <w:tcPr>
            <w:tcW w:w="922" w:type="dxa"/>
          </w:tcPr>
          <w:p w:rsidR="00341D56" w:rsidRPr="00B915EE" w:rsidRDefault="00341D56" w:rsidP="00341D56">
            <w:pPr>
              <w:spacing w:line="240" w:lineRule="exact"/>
              <w:ind w:left="2" w:right="-36"/>
              <w:rPr>
                <w:rFonts w:ascii="Arial" w:hAnsi="Arial"/>
                <w:sz w:val="13"/>
                <w:szCs w:val="13"/>
              </w:rPr>
            </w:pPr>
          </w:p>
        </w:tc>
        <w:tc>
          <w:tcPr>
            <w:tcW w:w="923" w:type="dxa"/>
          </w:tcPr>
          <w:p w:rsidR="00341D56" w:rsidRPr="00B915EE" w:rsidRDefault="00341D56" w:rsidP="00341D56">
            <w:pPr>
              <w:spacing w:line="240" w:lineRule="exact"/>
              <w:ind w:right="-144"/>
              <w:jc w:val="center"/>
              <w:rPr>
                <w:rFonts w:ascii="Arial" w:hAnsi="Arial"/>
                <w:sz w:val="13"/>
                <w:szCs w:val="13"/>
              </w:rPr>
            </w:pPr>
          </w:p>
        </w:tc>
        <w:tc>
          <w:tcPr>
            <w:tcW w:w="922" w:type="dxa"/>
            <w:shd w:val="clear" w:color="auto" w:fill="auto"/>
          </w:tcPr>
          <w:p w:rsidR="00341D56" w:rsidRPr="00B915EE" w:rsidRDefault="00341D56" w:rsidP="00341D56">
            <w:pPr>
              <w:tabs>
                <w:tab w:val="decimal" w:pos="414"/>
              </w:tabs>
              <w:spacing w:line="240" w:lineRule="exact"/>
              <w:ind w:left="-18" w:right="-36"/>
              <w:jc w:val="right"/>
              <w:rPr>
                <w:rFonts w:ascii="Arial" w:hAnsi="Arial" w:cs="Arial"/>
                <w:sz w:val="13"/>
                <w:szCs w:val="13"/>
              </w:rPr>
            </w:pPr>
          </w:p>
        </w:tc>
        <w:tc>
          <w:tcPr>
            <w:tcW w:w="923" w:type="dxa"/>
            <w:shd w:val="clear" w:color="auto" w:fill="auto"/>
          </w:tcPr>
          <w:p w:rsidR="00341D56" w:rsidRPr="00B915EE" w:rsidRDefault="00341D56" w:rsidP="00341D56">
            <w:pPr>
              <w:tabs>
                <w:tab w:val="decimal" w:pos="522"/>
              </w:tabs>
              <w:spacing w:line="240" w:lineRule="exact"/>
              <w:ind w:left="-18" w:right="-36"/>
              <w:jc w:val="right"/>
              <w:rPr>
                <w:rFonts w:ascii="Arial" w:hAnsi="Arial" w:cs="Arial"/>
                <w:sz w:val="13"/>
                <w:szCs w:val="13"/>
              </w:rPr>
            </w:pPr>
          </w:p>
        </w:tc>
        <w:tc>
          <w:tcPr>
            <w:tcW w:w="922" w:type="dxa"/>
            <w:shd w:val="clear" w:color="auto" w:fill="auto"/>
            <w:vAlign w:val="bottom"/>
          </w:tcPr>
          <w:p w:rsidR="00341D56" w:rsidRPr="00341D56" w:rsidRDefault="00341D56" w:rsidP="00341D56">
            <w:pPr>
              <w:pBdr>
                <w:bottom w:val="double" w:sz="4" w:space="1" w:color="auto"/>
              </w:pBd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1,188,451</w:t>
            </w:r>
          </w:p>
        </w:tc>
        <w:tc>
          <w:tcPr>
            <w:tcW w:w="923" w:type="dxa"/>
            <w:shd w:val="clear" w:color="auto" w:fill="auto"/>
            <w:vAlign w:val="bottom"/>
          </w:tcPr>
          <w:p w:rsidR="00341D56" w:rsidRPr="00341D56" w:rsidRDefault="00341D56" w:rsidP="00341D56">
            <w:pPr>
              <w:pBdr>
                <w:bottom w:val="double" w:sz="4" w:space="1" w:color="auto"/>
              </w:pBd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1,186,826</w:t>
            </w:r>
          </w:p>
        </w:tc>
        <w:tc>
          <w:tcPr>
            <w:tcW w:w="922" w:type="dxa"/>
            <w:shd w:val="clear" w:color="auto" w:fill="auto"/>
            <w:vAlign w:val="bottom"/>
          </w:tcPr>
          <w:p w:rsidR="00341D56" w:rsidRPr="00341D56" w:rsidRDefault="00341D56" w:rsidP="00341D56">
            <w:pPr>
              <w:pBdr>
                <w:bottom w:val="double" w:sz="4" w:space="1" w:color="auto"/>
              </w:pBdr>
              <w:tabs>
                <w:tab w:val="decimal" w:pos="522"/>
              </w:tabs>
              <w:spacing w:line="240" w:lineRule="exact"/>
              <w:ind w:left="-18" w:right="-36"/>
              <w:jc w:val="right"/>
              <w:rPr>
                <w:rFonts w:ascii="Arial" w:hAnsi="Arial" w:cs="Arial"/>
                <w:sz w:val="13"/>
                <w:szCs w:val="13"/>
              </w:rPr>
            </w:pPr>
            <w:r w:rsidRPr="00341D56">
              <w:rPr>
                <w:rFonts w:ascii="Arial" w:hAnsi="Arial" w:cs="Arial"/>
                <w:sz w:val="13"/>
                <w:szCs w:val="13"/>
              </w:rPr>
              <w:t>1,561,256</w:t>
            </w:r>
          </w:p>
        </w:tc>
        <w:tc>
          <w:tcPr>
            <w:tcW w:w="923" w:type="dxa"/>
            <w:shd w:val="clear" w:color="auto" w:fill="auto"/>
            <w:vAlign w:val="bottom"/>
          </w:tcPr>
          <w:p w:rsidR="00341D56" w:rsidRPr="00B443BC" w:rsidRDefault="00341D56" w:rsidP="00341D56">
            <w:pPr>
              <w:pBdr>
                <w:bottom w:val="double" w:sz="4" w:space="1" w:color="auto"/>
              </w:pBd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1,550,134</w:t>
            </w:r>
          </w:p>
        </w:tc>
      </w:tr>
      <w:tr w:rsidR="00341D56" w:rsidRPr="00B915EE" w:rsidTr="002D0663">
        <w:tc>
          <w:tcPr>
            <w:tcW w:w="9378" w:type="dxa"/>
            <w:gridSpan w:val="9"/>
          </w:tcPr>
          <w:p w:rsidR="00341D56" w:rsidRPr="00B915EE" w:rsidRDefault="00341D56" w:rsidP="00341D56">
            <w:pPr>
              <w:spacing w:line="240" w:lineRule="exact"/>
              <w:ind w:left="162" w:right="-36" w:hanging="180"/>
              <w:rPr>
                <w:rFonts w:ascii="Arial" w:hAnsi="Arial" w:cs="Arial"/>
                <w:sz w:val="13"/>
                <w:szCs w:val="13"/>
              </w:rPr>
            </w:pPr>
            <w:r>
              <w:rPr>
                <w:rFonts w:ascii="Arial" w:hAnsi="Arial"/>
                <w:sz w:val="13"/>
                <w:szCs w:val="13"/>
              </w:rPr>
              <w:t>*</w:t>
            </w:r>
            <w:r>
              <w:rPr>
                <w:rFonts w:ascii="Arial" w:hAnsi="Arial"/>
                <w:sz w:val="13"/>
                <w:szCs w:val="13"/>
              </w:rPr>
              <w:tab/>
              <w:t>Investment under equity method was presented under “Provision for transaction under equity method of investment in subsidiary”.</w:t>
            </w:r>
          </w:p>
        </w:tc>
      </w:tr>
    </w:tbl>
    <w:p w:rsidR="001651C8" w:rsidRPr="003365C1" w:rsidRDefault="00D66075" w:rsidP="001651C8">
      <w:pPr>
        <w:tabs>
          <w:tab w:val="left" w:pos="144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1651C8" w:rsidRPr="003365C1">
        <w:rPr>
          <w:rFonts w:ascii="Arial" w:hAnsi="Arial"/>
          <w:sz w:val="22"/>
          <w:szCs w:val="22"/>
        </w:rPr>
        <w:t>The Company presented the negative value of investment in subsidiary accounted</w:t>
      </w:r>
      <w:r w:rsidR="001651C8" w:rsidRPr="003365C1">
        <w:rPr>
          <w:rFonts w:ascii="Arial" w:hAnsi="Arial"/>
          <w:sz w:val="22"/>
          <w:szCs w:val="22"/>
          <w:cs/>
        </w:rPr>
        <w:t xml:space="preserve"> </w:t>
      </w:r>
      <w:r w:rsidR="001651C8" w:rsidRPr="003365C1">
        <w:rPr>
          <w:rFonts w:ascii="Arial" w:hAnsi="Arial"/>
          <w:sz w:val="22"/>
          <w:szCs w:val="22"/>
        </w:rPr>
        <w:t>for under equity metho</w:t>
      </w:r>
      <w:r w:rsidR="001651C8">
        <w:rPr>
          <w:rFonts w:ascii="Arial" w:hAnsi="Arial"/>
          <w:sz w:val="22"/>
          <w:szCs w:val="22"/>
        </w:rPr>
        <w:t>d, which</w:t>
      </w:r>
      <w:r w:rsidR="001651C8" w:rsidRPr="003365C1">
        <w:rPr>
          <w:rFonts w:ascii="Arial" w:hAnsi="Arial"/>
          <w:sz w:val="22"/>
          <w:szCs w:val="22"/>
        </w:rPr>
        <w:t xml:space="preserve"> was resulted from</w:t>
      </w:r>
      <w:r w:rsidR="001651C8">
        <w:rPr>
          <w:rFonts w:ascii="Arial" w:hAnsi="Arial"/>
          <w:sz w:val="22"/>
          <w:szCs w:val="22"/>
        </w:rPr>
        <w:t xml:space="preserve"> recognition of</w:t>
      </w:r>
      <w:r w:rsidR="001651C8" w:rsidRPr="003365C1">
        <w:rPr>
          <w:rFonts w:ascii="Arial" w:hAnsi="Arial"/>
          <w:sz w:val="22"/>
          <w:szCs w:val="22"/>
        </w:rPr>
        <w:t xml:space="preserve"> share of loss from investment in subsidiary</w:t>
      </w:r>
      <w:r w:rsidR="00E90D8B">
        <w:rPr>
          <w:rFonts w:ascii="Arial" w:hAnsi="Arial"/>
          <w:sz w:val="22"/>
          <w:szCs w:val="22"/>
        </w:rPr>
        <w:t xml:space="preserve">, </w:t>
      </w:r>
      <w:r w:rsidR="001651C8" w:rsidRPr="003365C1">
        <w:rPr>
          <w:rFonts w:ascii="Arial" w:hAnsi="Arial"/>
          <w:sz w:val="22"/>
          <w:szCs w:val="22"/>
        </w:rPr>
        <w:t xml:space="preserve">as </w:t>
      </w:r>
      <w:r w:rsidR="001651C8">
        <w:rPr>
          <w:rFonts w:ascii="Arial" w:hAnsi="Arial"/>
          <w:sz w:val="22"/>
          <w:szCs w:val="22"/>
        </w:rPr>
        <w:t>“</w:t>
      </w:r>
      <w:r w:rsidR="001651C8" w:rsidRPr="003365C1">
        <w:rPr>
          <w:rFonts w:ascii="Arial" w:hAnsi="Arial"/>
          <w:sz w:val="22"/>
          <w:szCs w:val="22"/>
        </w:rPr>
        <w:t>Provision for transaction under equity met</w:t>
      </w:r>
      <w:r w:rsidR="001651C8">
        <w:rPr>
          <w:rFonts w:ascii="Arial" w:hAnsi="Arial"/>
          <w:sz w:val="22"/>
          <w:szCs w:val="22"/>
        </w:rPr>
        <w:t>hod of investment in subsidiary”</w:t>
      </w:r>
      <w:r w:rsidR="00292649">
        <w:rPr>
          <w:rFonts w:ascii="Arial" w:hAnsi="Arial"/>
          <w:sz w:val="22"/>
          <w:szCs w:val="22"/>
        </w:rPr>
        <w:t xml:space="preserve"> in the separate statement of financial position</w:t>
      </w:r>
      <w:r w:rsidR="001651C8">
        <w:rPr>
          <w:rFonts w:ascii="Arial" w:hAnsi="Arial"/>
          <w:sz w:val="22"/>
          <w:szCs w:val="22"/>
        </w:rPr>
        <w:t xml:space="preserve">, with detail as follows:  </w:t>
      </w:r>
    </w:p>
    <w:tbl>
      <w:tblPr>
        <w:tblW w:w="8712" w:type="dxa"/>
        <w:tblInd w:w="450" w:type="dxa"/>
        <w:tblLayout w:type="fixed"/>
        <w:tblLook w:val="04A0" w:firstRow="1" w:lastRow="0" w:firstColumn="1" w:lastColumn="0" w:noHBand="0" w:noVBand="1"/>
      </w:tblPr>
      <w:tblGrid>
        <w:gridCol w:w="4770"/>
        <w:gridCol w:w="1890"/>
        <w:gridCol w:w="2052"/>
      </w:tblGrid>
      <w:tr w:rsidR="001651C8" w:rsidRPr="00DB53F2" w:rsidTr="00B778DA">
        <w:tc>
          <w:tcPr>
            <w:tcW w:w="4770" w:type="dxa"/>
          </w:tcPr>
          <w:p w:rsidR="001651C8" w:rsidRPr="00DB53F2" w:rsidRDefault="001651C8" w:rsidP="001651C8">
            <w:pPr>
              <w:spacing w:line="380" w:lineRule="exact"/>
              <w:jc w:val="center"/>
              <w:rPr>
                <w:rFonts w:ascii="Arial" w:hAnsi="Arial" w:cs="Arial"/>
                <w:spacing w:val="-4"/>
                <w:sz w:val="22"/>
                <w:szCs w:val="24"/>
                <w:u w:val="single"/>
              </w:rPr>
            </w:pPr>
          </w:p>
        </w:tc>
        <w:tc>
          <w:tcPr>
            <w:tcW w:w="3942" w:type="dxa"/>
            <w:gridSpan w:val="2"/>
            <w:hideMark/>
          </w:tcPr>
          <w:p w:rsidR="001651C8" w:rsidRPr="00DB53F2" w:rsidRDefault="001651C8" w:rsidP="001651C8">
            <w:pPr>
              <w:spacing w:line="380" w:lineRule="exact"/>
              <w:jc w:val="right"/>
              <w:rPr>
                <w:rFonts w:ascii="Arial" w:hAnsi="Arial" w:cs="Arial"/>
                <w:spacing w:val="-4"/>
                <w:sz w:val="22"/>
                <w:szCs w:val="24"/>
                <w:u w:val="single"/>
              </w:rPr>
            </w:pPr>
            <w:r w:rsidRPr="00DB53F2">
              <w:rPr>
                <w:rFonts w:ascii="Arial" w:hAnsi="Arial" w:cs="Arial"/>
                <w:spacing w:val="-4"/>
                <w:sz w:val="22"/>
                <w:szCs w:val="24"/>
              </w:rPr>
              <w:t>(Unit:</w:t>
            </w:r>
            <w:r w:rsidRPr="00DB53F2">
              <w:rPr>
                <w:rFonts w:ascii="Arial" w:hAnsi="Arial" w:cs="Arial"/>
                <w:spacing w:val="-4"/>
                <w:sz w:val="22"/>
                <w:szCs w:val="24"/>
                <w:cs/>
              </w:rPr>
              <w:t xml:space="preserve"> </w:t>
            </w:r>
            <w:r w:rsidRPr="00DB53F2">
              <w:rPr>
                <w:rFonts w:ascii="Arial" w:hAnsi="Arial" w:cs="Arial"/>
                <w:spacing w:val="-4"/>
                <w:sz w:val="22"/>
                <w:szCs w:val="24"/>
              </w:rPr>
              <w:t>Thousand Baht)</w:t>
            </w:r>
          </w:p>
        </w:tc>
      </w:tr>
      <w:tr w:rsidR="001651C8" w:rsidRPr="00DB53F2" w:rsidTr="00B778DA">
        <w:tc>
          <w:tcPr>
            <w:tcW w:w="4770" w:type="dxa"/>
            <w:vAlign w:val="bottom"/>
          </w:tcPr>
          <w:p w:rsidR="001651C8" w:rsidRPr="00DB53F2" w:rsidRDefault="001651C8" w:rsidP="001651C8">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Company’s name</w:t>
            </w:r>
          </w:p>
        </w:tc>
        <w:tc>
          <w:tcPr>
            <w:tcW w:w="3942" w:type="dxa"/>
            <w:gridSpan w:val="2"/>
            <w:hideMark/>
          </w:tcPr>
          <w:p w:rsidR="001651C8" w:rsidRPr="00DB53F2" w:rsidRDefault="001651C8" w:rsidP="001651C8">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Separate financial statements</w:t>
            </w:r>
          </w:p>
        </w:tc>
      </w:tr>
      <w:tr w:rsidR="001651C8" w:rsidRPr="00DB53F2" w:rsidTr="00B778DA">
        <w:tc>
          <w:tcPr>
            <w:tcW w:w="4770" w:type="dxa"/>
            <w:vAlign w:val="bottom"/>
          </w:tcPr>
          <w:p w:rsidR="001651C8" w:rsidRPr="00DB53F2" w:rsidRDefault="001651C8" w:rsidP="001651C8">
            <w:pPr>
              <w:spacing w:line="380" w:lineRule="exact"/>
              <w:jc w:val="center"/>
              <w:rPr>
                <w:rFonts w:ascii="Arial" w:hAnsi="Arial" w:cs="Arial"/>
                <w:spacing w:val="-4"/>
                <w:sz w:val="22"/>
                <w:szCs w:val="24"/>
              </w:rPr>
            </w:pPr>
          </w:p>
        </w:tc>
        <w:tc>
          <w:tcPr>
            <w:tcW w:w="1890" w:type="dxa"/>
            <w:vAlign w:val="bottom"/>
            <w:hideMark/>
          </w:tcPr>
          <w:p w:rsidR="001651C8" w:rsidRPr="00DB53F2" w:rsidRDefault="00CC5D73" w:rsidP="00E90D8B">
            <w:pPr>
              <w:spacing w:line="380" w:lineRule="exact"/>
              <w:ind w:right="-180"/>
              <w:jc w:val="center"/>
              <w:rPr>
                <w:rFonts w:ascii="Arial" w:hAnsi="Arial" w:cs="Arial"/>
                <w:spacing w:val="-4"/>
                <w:sz w:val="22"/>
                <w:szCs w:val="24"/>
                <w:u w:val="single"/>
              </w:rPr>
            </w:pPr>
            <w:r>
              <w:rPr>
                <w:rFonts w:ascii="Arial" w:hAnsi="Arial" w:cs="Arial"/>
                <w:spacing w:val="-4"/>
                <w:sz w:val="22"/>
                <w:szCs w:val="24"/>
              </w:rPr>
              <w:t>30 September</w:t>
            </w:r>
            <w:r w:rsidR="001651C8" w:rsidRPr="00DB53F2">
              <w:rPr>
                <w:rFonts w:ascii="Arial" w:hAnsi="Arial" w:cs="Arial"/>
                <w:spacing w:val="-4"/>
                <w:sz w:val="22"/>
                <w:szCs w:val="24"/>
                <w:u w:val="single"/>
              </w:rPr>
              <w:t xml:space="preserve"> </w:t>
            </w:r>
          </w:p>
        </w:tc>
        <w:tc>
          <w:tcPr>
            <w:tcW w:w="2052" w:type="dxa"/>
            <w:vAlign w:val="bottom"/>
            <w:hideMark/>
          </w:tcPr>
          <w:p w:rsidR="001651C8" w:rsidRPr="00DB53F2" w:rsidRDefault="001651C8" w:rsidP="00E90D8B">
            <w:pPr>
              <w:spacing w:line="380" w:lineRule="exact"/>
              <w:jc w:val="center"/>
              <w:rPr>
                <w:rFonts w:ascii="Arial" w:hAnsi="Arial" w:cs="Arial"/>
                <w:spacing w:val="-4"/>
                <w:sz w:val="22"/>
                <w:szCs w:val="24"/>
                <w:u w:val="single"/>
              </w:rPr>
            </w:pPr>
            <w:r w:rsidRPr="00DB53F2">
              <w:rPr>
                <w:rFonts w:ascii="Arial" w:hAnsi="Arial" w:cs="Arial"/>
                <w:spacing w:val="-4"/>
                <w:sz w:val="22"/>
                <w:szCs w:val="24"/>
              </w:rPr>
              <w:t>31 December</w:t>
            </w:r>
            <w:r w:rsidRPr="00DB53F2">
              <w:rPr>
                <w:rFonts w:ascii="Arial" w:hAnsi="Arial" w:cs="Arial"/>
                <w:spacing w:val="-4"/>
                <w:sz w:val="22"/>
                <w:szCs w:val="24"/>
                <w:u w:val="single"/>
              </w:rPr>
              <w:t xml:space="preserve">   </w:t>
            </w:r>
          </w:p>
        </w:tc>
      </w:tr>
      <w:tr w:rsidR="00E90D8B" w:rsidRPr="00DB53F2" w:rsidTr="00B778DA">
        <w:tc>
          <w:tcPr>
            <w:tcW w:w="4770" w:type="dxa"/>
            <w:vAlign w:val="bottom"/>
          </w:tcPr>
          <w:p w:rsidR="00E90D8B" w:rsidRPr="00DB53F2" w:rsidRDefault="00E90D8B" w:rsidP="001651C8">
            <w:pPr>
              <w:spacing w:line="380" w:lineRule="exact"/>
              <w:jc w:val="center"/>
              <w:rPr>
                <w:rFonts w:ascii="Arial" w:hAnsi="Arial" w:cs="Arial"/>
                <w:spacing w:val="-4"/>
                <w:sz w:val="22"/>
                <w:szCs w:val="24"/>
              </w:rPr>
            </w:pPr>
          </w:p>
        </w:tc>
        <w:tc>
          <w:tcPr>
            <w:tcW w:w="1890" w:type="dxa"/>
            <w:vAlign w:val="bottom"/>
          </w:tcPr>
          <w:p w:rsidR="00E90D8B" w:rsidRPr="00E90D8B" w:rsidRDefault="00E90D8B" w:rsidP="00E90D8B">
            <w:pPr>
              <w:pBdr>
                <w:bottom w:val="single" w:sz="4" w:space="1" w:color="auto"/>
              </w:pBdr>
              <w:spacing w:line="380" w:lineRule="exact"/>
              <w:ind w:right="-180"/>
              <w:jc w:val="center"/>
              <w:rPr>
                <w:rFonts w:ascii="Arial" w:hAnsi="Arial" w:cs="Arial"/>
                <w:spacing w:val="-4"/>
                <w:sz w:val="22"/>
                <w:szCs w:val="24"/>
              </w:rPr>
            </w:pPr>
            <w:r w:rsidRPr="00E90D8B">
              <w:rPr>
                <w:rFonts w:ascii="Arial" w:hAnsi="Arial" w:cs="Arial"/>
                <w:spacing w:val="-4"/>
                <w:sz w:val="22"/>
                <w:szCs w:val="24"/>
              </w:rPr>
              <w:t>201</w:t>
            </w:r>
            <w:r w:rsidR="00B443BC">
              <w:rPr>
                <w:rFonts w:ascii="Arial" w:hAnsi="Arial" w:cs="Arial"/>
                <w:spacing w:val="-4"/>
                <w:sz w:val="22"/>
                <w:szCs w:val="24"/>
              </w:rPr>
              <w:t>9</w:t>
            </w:r>
          </w:p>
        </w:tc>
        <w:tc>
          <w:tcPr>
            <w:tcW w:w="2052" w:type="dxa"/>
            <w:vAlign w:val="bottom"/>
          </w:tcPr>
          <w:p w:rsidR="00E90D8B" w:rsidRPr="00E90D8B" w:rsidRDefault="00E90D8B" w:rsidP="00E90D8B">
            <w:pPr>
              <w:pBdr>
                <w:bottom w:val="single" w:sz="4" w:space="1" w:color="auto"/>
              </w:pBdr>
              <w:spacing w:line="380" w:lineRule="exact"/>
              <w:jc w:val="center"/>
              <w:rPr>
                <w:rFonts w:ascii="Arial" w:hAnsi="Arial" w:cs="Arial"/>
                <w:spacing w:val="-4"/>
                <w:sz w:val="22"/>
                <w:szCs w:val="24"/>
              </w:rPr>
            </w:pPr>
            <w:r w:rsidRPr="00E90D8B">
              <w:rPr>
                <w:rFonts w:ascii="Arial" w:hAnsi="Arial" w:cs="Arial"/>
                <w:spacing w:val="-4"/>
                <w:sz w:val="22"/>
                <w:szCs w:val="24"/>
              </w:rPr>
              <w:t>201</w:t>
            </w:r>
            <w:r w:rsidR="00B443BC">
              <w:rPr>
                <w:rFonts w:ascii="Arial" w:hAnsi="Arial" w:cs="Arial"/>
                <w:spacing w:val="-4"/>
                <w:sz w:val="22"/>
                <w:szCs w:val="24"/>
              </w:rPr>
              <w:t>8</w:t>
            </w:r>
          </w:p>
        </w:tc>
      </w:tr>
      <w:tr w:rsidR="000A3594" w:rsidRPr="00DB53F2" w:rsidTr="00B778DA">
        <w:tc>
          <w:tcPr>
            <w:tcW w:w="4770" w:type="dxa"/>
          </w:tcPr>
          <w:p w:rsidR="000A3594" w:rsidRPr="00DB53F2" w:rsidRDefault="000A3594" w:rsidP="000A3594">
            <w:pPr>
              <w:spacing w:line="380" w:lineRule="exact"/>
              <w:rPr>
                <w:sz w:val="22"/>
                <w:szCs w:val="24"/>
              </w:rPr>
            </w:pPr>
            <w:r w:rsidRPr="00DB53F2">
              <w:rPr>
                <w:rFonts w:ascii="Arial" w:hAnsi="Arial" w:cs="Browallia New"/>
                <w:sz w:val="22"/>
                <w:szCs w:val="24"/>
              </w:rPr>
              <w:t>Trinity Intelligence Plus Company Limited</w:t>
            </w:r>
          </w:p>
        </w:tc>
        <w:tc>
          <w:tcPr>
            <w:tcW w:w="1890" w:type="dxa"/>
            <w:vAlign w:val="bottom"/>
          </w:tcPr>
          <w:p w:rsidR="000A3594" w:rsidRPr="005E762E" w:rsidRDefault="000A3594" w:rsidP="000A3594">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815</w:t>
            </w:r>
          </w:p>
        </w:tc>
        <w:tc>
          <w:tcPr>
            <w:tcW w:w="2052" w:type="dxa"/>
            <w:vAlign w:val="bottom"/>
          </w:tcPr>
          <w:p w:rsidR="000A3594" w:rsidRPr="00DB53F2" w:rsidRDefault="000A3594" w:rsidP="000A3594">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978</w:t>
            </w:r>
          </w:p>
        </w:tc>
      </w:tr>
    </w:tbl>
    <w:p w:rsidR="002E2D4F" w:rsidRPr="00B915EE" w:rsidRDefault="002E2D4F" w:rsidP="00767328">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sidRPr="00B915EE">
        <w:rPr>
          <w:rFonts w:ascii="Arial" w:hAnsi="Arial"/>
          <w:sz w:val="22"/>
          <w:szCs w:val="22"/>
        </w:rPr>
        <w:tab/>
      </w:r>
      <w:r>
        <w:rPr>
          <w:rFonts w:ascii="Arial" w:hAnsi="Arial"/>
          <w:sz w:val="22"/>
          <w:szCs w:val="22"/>
        </w:rPr>
        <w:t xml:space="preserve">During the </w:t>
      </w:r>
      <w:r w:rsidR="002B29D3">
        <w:rPr>
          <w:rFonts w:ascii="Arial" w:hAnsi="Arial"/>
          <w:sz w:val="22"/>
          <w:szCs w:val="22"/>
        </w:rPr>
        <w:t>nine</w:t>
      </w:r>
      <w:r w:rsidR="00C8743A">
        <w:rPr>
          <w:rFonts w:ascii="Arial" w:hAnsi="Arial"/>
          <w:sz w:val="22"/>
          <w:szCs w:val="22"/>
        </w:rPr>
        <w:t xml:space="preserve">-month </w:t>
      </w:r>
      <w:r>
        <w:rPr>
          <w:rFonts w:ascii="Arial" w:hAnsi="Arial"/>
          <w:sz w:val="22"/>
          <w:szCs w:val="22"/>
        </w:rPr>
        <w:t>period</w:t>
      </w:r>
      <w:r w:rsidR="00C8743A">
        <w:rPr>
          <w:rFonts w:ascii="Arial" w:hAnsi="Arial"/>
          <w:sz w:val="22"/>
          <w:szCs w:val="22"/>
        </w:rPr>
        <w:t xml:space="preserve"> ended </w:t>
      </w:r>
      <w:r w:rsidR="00CC5D73">
        <w:rPr>
          <w:rFonts w:ascii="Arial" w:hAnsi="Arial"/>
          <w:sz w:val="22"/>
          <w:szCs w:val="22"/>
        </w:rPr>
        <w:t>30 September</w:t>
      </w:r>
      <w:r w:rsidR="00B778DA">
        <w:rPr>
          <w:rFonts w:ascii="Arial" w:hAnsi="Arial"/>
          <w:sz w:val="22"/>
          <w:szCs w:val="22"/>
        </w:rPr>
        <w:t xml:space="preserve"> 2019</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share-based payment transactions when services from its subsidiaries’ employees were rendered, and the Company recorded them against investments in subsidiaries amounting to Baht </w:t>
      </w:r>
      <w:r w:rsidR="00341D56">
        <w:rPr>
          <w:rFonts w:ascii="Arial" w:hAnsi="Arial"/>
          <w:sz w:val="22"/>
          <w:szCs w:val="22"/>
        </w:rPr>
        <w:t>1.6</w:t>
      </w:r>
      <w:r w:rsidR="00C8743A">
        <w:rPr>
          <w:rFonts w:ascii="Arial" w:hAnsi="Arial"/>
          <w:sz w:val="22"/>
          <w:szCs w:val="22"/>
        </w:rPr>
        <w:t xml:space="preserve"> million.</w:t>
      </w:r>
    </w:p>
    <w:p w:rsidR="00C8743A" w:rsidRDefault="00120961" w:rsidP="00120961">
      <w:pPr>
        <w:tabs>
          <w:tab w:val="left" w:pos="900"/>
          <w:tab w:val="left" w:pos="1440"/>
          <w:tab w:val="left" w:pos="2160"/>
        </w:tabs>
        <w:spacing w:before="60" w:after="60" w:line="380" w:lineRule="exact"/>
        <w:ind w:left="547" w:hanging="547"/>
        <w:jc w:val="thaiDistribute"/>
        <w:rPr>
          <w:rFonts w:ascii="Arial" w:hAnsi="Arial"/>
          <w:sz w:val="22"/>
          <w:szCs w:val="22"/>
        </w:rPr>
      </w:pPr>
      <w:r>
        <w:rPr>
          <w:rFonts w:ascii="Arial" w:hAnsi="Arial"/>
          <w:sz w:val="22"/>
          <w:szCs w:val="22"/>
        </w:rPr>
        <w:tab/>
      </w:r>
      <w:r w:rsidR="00C8743A">
        <w:rPr>
          <w:rFonts w:ascii="Arial" w:hAnsi="Arial"/>
          <w:sz w:val="22"/>
          <w:szCs w:val="22"/>
        </w:rPr>
        <w:t xml:space="preserve">During the </w:t>
      </w:r>
      <w:r w:rsidR="002B29D3">
        <w:rPr>
          <w:rFonts w:ascii="Arial" w:hAnsi="Arial"/>
          <w:sz w:val="22"/>
          <w:szCs w:val="22"/>
        </w:rPr>
        <w:t>nine</w:t>
      </w:r>
      <w:r w:rsidR="00C8743A">
        <w:rPr>
          <w:rFonts w:ascii="Arial" w:hAnsi="Arial"/>
          <w:sz w:val="22"/>
          <w:szCs w:val="22"/>
        </w:rPr>
        <w:t xml:space="preserve">-month periods ended </w:t>
      </w:r>
      <w:r w:rsidR="00CC5D73">
        <w:rPr>
          <w:rFonts w:ascii="Arial" w:hAnsi="Arial"/>
          <w:sz w:val="22"/>
          <w:szCs w:val="22"/>
        </w:rPr>
        <w:t>30 September</w:t>
      </w:r>
      <w:r w:rsidR="00B778DA">
        <w:rPr>
          <w:rFonts w:ascii="Arial" w:hAnsi="Arial"/>
          <w:sz w:val="22"/>
          <w:szCs w:val="22"/>
        </w:rPr>
        <w:t xml:space="preserve"> 2019</w:t>
      </w:r>
      <w:r w:rsidR="00C8743A">
        <w:rPr>
          <w:rFonts w:ascii="Arial" w:hAnsi="Arial"/>
          <w:sz w:val="22"/>
          <w:szCs w:val="22"/>
        </w:rPr>
        <w:t xml:space="preserve"> and 201</w:t>
      </w:r>
      <w:r w:rsidR="00B443BC">
        <w:rPr>
          <w:rFonts w:ascii="Arial" w:hAnsi="Arial"/>
          <w:sz w:val="22"/>
          <w:szCs w:val="22"/>
        </w:rPr>
        <w:t>8</w:t>
      </w:r>
      <w:r w:rsidR="00C8743A">
        <w:rPr>
          <w:rFonts w:ascii="Arial" w:hAnsi="Arial"/>
          <w:sz w:val="22"/>
          <w:szCs w:val="22"/>
        </w:rPr>
        <w:t>, no dividend was received from its subsidiaries.</w:t>
      </w:r>
    </w:p>
    <w:p w:rsidR="00272D2F" w:rsidRDefault="00272D2F">
      <w:pPr>
        <w:widowControl/>
        <w:overflowPunct/>
        <w:autoSpaceDE/>
        <w:autoSpaceDN/>
        <w:adjustRightInd/>
        <w:textAlignment w:val="auto"/>
        <w:rPr>
          <w:rFonts w:ascii="Arial" w:hAnsi="Arial"/>
          <w:sz w:val="22"/>
          <w:szCs w:val="22"/>
        </w:rPr>
      </w:pPr>
      <w:r>
        <w:rPr>
          <w:rFonts w:ascii="Arial" w:hAnsi="Arial"/>
          <w:sz w:val="22"/>
          <w:szCs w:val="22"/>
        </w:rPr>
        <w:br w:type="page"/>
      </w:r>
    </w:p>
    <w:p w:rsidR="00702227" w:rsidRPr="00B915EE" w:rsidRDefault="00037E09" w:rsidP="00767328">
      <w:pPr>
        <w:tabs>
          <w:tab w:val="left" w:pos="540"/>
        </w:tabs>
        <w:spacing w:before="60" w:after="60" w:line="380" w:lineRule="exact"/>
        <w:rPr>
          <w:rFonts w:ascii="Arial" w:hAnsi="Arial"/>
          <w:sz w:val="22"/>
          <w:szCs w:val="22"/>
        </w:rPr>
      </w:pPr>
      <w:r>
        <w:rPr>
          <w:rFonts w:ascii="Arial" w:hAnsi="Arial"/>
          <w:sz w:val="22"/>
          <w:szCs w:val="22"/>
        </w:rPr>
        <w:t>11</w:t>
      </w:r>
      <w:r w:rsidR="00702227" w:rsidRPr="00B915EE">
        <w:rPr>
          <w:rFonts w:ascii="Arial" w:hAnsi="Arial"/>
          <w:sz w:val="22"/>
          <w:szCs w:val="22"/>
        </w:rPr>
        <w:t>.2</w:t>
      </w:r>
      <w:r w:rsidR="00702227" w:rsidRPr="00B915EE">
        <w:rPr>
          <w:rFonts w:ascii="Arial" w:hAnsi="Arial"/>
          <w:sz w:val="22"/>
          <w:szCs w:val="22"/>
        </w:rPr>
        <w:tab/>
        <w:t>Share of comprehensive income</w:t>
      </w:r>
    </w:p>
    <w:p w:rsidR="00702227" w:rsidRPr="00B915EE" w:rsidRDefault="00702227" w:rsidP="00767328">
      <w:pPr>
        <w:tabs>
          <w:tab w:val="left" w:pos="900"/>
          <w:tab w:val="left" w:pos="1440"/>
          <w:tab w:val="left" w:pos="2160"/>
        </w:tabs>
        <w:spacing w:before="60" w:after="60" w:line="380" w:lineRule="exact"/>
        <w:ind w:left="547" w:hanging="547"/>
        <w:jc w:val="thaiDistribute"/>
        <w:rPr>
          <w:rFonts w:ascii="Arial" w:hAnsi="Arial"/>
          <w:sz w:val="22"/>
          <w:szCs w:val="22"/>
        </w:rPr>
      </w:pPr>
      <w:r w:rsidRPr="00B915EE">
        <w:rPr>
          <w:rFonts w:ascii="Arial" w:hAnsi="Arial"/>
          <w:sz w:val="22"/>
          <w:szCs w:val="22"/>
        </w:rPr>
        <w:tab/>
        <w:t xml:space="preserve">During the periods,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w:t>
      </w:r>
      <w:r w:rsidR="0063758D">
        <w:rPr>
          <w:rFonts w:ascii="Arial" w:hAnsi="Arial"/>
          <w:sz w:val="22"/>
          <w:szCs w:val="22"/>
        </w:rPr>
        <w:t>comprehensive income</w:t>
      </w:r>
      <w:r w:rsidR="00B915EE">
        <w:rPr>
          <w:rFonts w:ascii="Arial" w:hAnsi="Arial"/>
          <w:sz w:val="22"/>
          <w:szCs w:val="22"/>
        </w:rPr>
        <w:t xml:space="preserve"> </w:t>
      </w:r>
      <w:r w:rsidRPr="00B915EE">
        <w:rPr>
          <w:rFonts w:ascii="Arial" w:hAnsi="Arial"/>
          <w:sz w:val="22"/>
          <w:szCs w:val="22"/>
        </w:rPr>
        <w:t>from investment</w:t>
      </w:r>
      <w:r w:rsidR="00BB0A18">
        <w:rPr>
          <w:rFonts w:ascii="Arial" w:hAnsi="Arial"/>
          <w:sz w:val="22"/>
          <w:szCs w:val="22"/>
        </w:rPr>
        <w:t>s</w:t>
      </w:r>
      <w:r w:rsidRPr="00B915EE">
        <w:rPr>
          <w:rFonts w:ascii="Arial" w:hAnsi="Arial"/>
          <w:sz w:val="22"/>
          <w:szCs w:val="22"/>
        </w:rPr>
        <w:t xml:space="preserve"> in subsidiaries in the separate financial statements as follows:</w:t>
      </w:r>
    </w:p>
    <w:p w:rsidR="008A5F43" w:rsidRPr="002C2BD2" w:rsidRDefault="00B443BC" w:rsidP="008A5F43">
      <w:pPr>
        <w:tabs>
          <w:tab w:val="left" w:pos="1440"/>
          <w:tab w:val="right" w:pos="6480"/>
          <w:tab w:val="right" w:pos="8640"/>
        </w:tabs>
        <w:spacing w:line="380" w:lineRule="exact"/>
        <w:ind w:right="-331"/>
        <w:jc w:val="right"/>
        <w:rPr>
          <w:rFonts w:ascii="Arial" w:hAnsi="Arial" w:cs="Arial"/>
          <w:sz w:val="18"/>
          <w:szCs w:val="18"/>
        </w:rPr>
      </w:pPr>
      <w:r>
        <w:rPr>
          <w:rFonts w:ascii="Arial" w:hAnsi="Arial" w:cs="Arial"/>
          <w:sz w:val="18"/>
          <w:szCs w:val="18"/>
        </w:rPr>
        <w:t xml:space="preserve"> </w:t>
      </w:r>
      <w:r w:rsidR="008A5F43">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528"/>
        <w:gridCol w:w="1395"/>
        <w:gridCol w:w="1395"/>
        <w:gridCol w:w="1395"/>
        <w:gridCol w:w="1395"/>
      </w:tblGrid>
      <w:tr w:rsidR="008A5F43" w:rsidRPr="00B915EE" w:rsidTr="00095DBA">
        <w:tc>
          <w:tcPr>
            <w:tcW w:w="3528" w:type="dxa"/>
          </w:tcPr>
          <w:p w:rsidR="008A5F43" w:rsidRPr="00B915EE" w:rsidRDefault="008A5F43" w:rsidP="008A5F43">
            <w:pPr>
              <w:spacing w:line="340" w:lineRule="exact"/>
              <w:jc w:val="center"/>
              <w:rPr>
                <w:rFonts w:ascii="Arial" w:hAnsi="Arial" w:cs="Arial"/>
                <w:sz w:val="18"/>
                <w:szCs w:val="18"/>
              </w:rPr>
            </w:pPr>
          </w:p>
        </w:tc>
        <w:tc>
          <w:tcPr>
            <w:tcW w:w="5580" w:type="dxa"/>
            <w:gridSpan w:val="4"/>
          </w:tcPr>
          <w:p w:rsidR="008A5F43" w:rsidRPr="00B915EE" w:rsidRDefault="008A5F43" w:rsidP="008A5F43">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Separate financial statements</w:t>
            </w:r>
          </w:p>
        </w:tc>
      </w:tr>
      <w:tr w:rsidR="008A5F43" w:rsidRPr="00B915EE" w:rsidTr="00095DBA">
        <w:tc>
          <w:tcPr>
            <w:tcW w:w="3528" w:type="dxa"/>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790" w:type="dxa"/>
            <w:gridSpan w:val="2"/>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r>
              <w:rPr>
                <w:rFonts w:ascii="Arial" w:hAnsi="Arial" w:cs="Arial"/>
                <w:sz w:val="18"/>
                <w:szCs w:val="18"/>
              </w:rPr>
              <w:t>or loss</w:t>
            </w:r>
          </w:p>
        </w:tc>
        <w:tc>
          <w:tcPr>
            <w:tcW w:w="2790" w:type="dxa"/>
            <w:gridSpan w:val="2"/>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w:t>
            </w:r>
            <w:r>
              <w:rPr>
                <w:rFonts w:ascii="Arial" w:hAnsi="Arial" w:cs="Arial"/>
                <w:sz w:val="18"/>
                <w:szCs w:val="18"/>
              </w:rPr>
              <w:t>comprehensive income</w:t>
            </w:r>
          </w:p>
        </w:tc>
      </w:tr>
      <w:tr w:rsidR="00535481" w:rsidRPr="00B915EE" w:rsidTr="00095DBA">
        <w:tc>
          <w:tcPr>
            <w:tcW w:w="3528" w:type="dxa"/>
          </w:tcPr>
          <w:p w:rsidR="00535481" w:rsidRPr="002C2BD2" w:rsidRDefault="00535481" w:rsidP="00535481">
            <w:pPr>
              <w:spacing w:line="340" w:lineRule="exact"/>
              <w:rPr>
                <w:rFonts w:ascii="Arial" w:hAnsi="Arial" w:cstheme="minorBidi"/>
                <w:sz w:val="18"/>
                <w:szCs w:val="18"/>
              </w:rPr>
            </w:pPr>
          </w:p>
        </w:tc>
        <w:tc>
          <w:tcPr>
            <w:tcW w:w="5580" w:type="dxa"/>
            <w:gridSpan w:val="4"/>
          </w:tcPr>
          <w:p w:rsidR="00535481" w:rsidRPr="00B915EE" w:rsidRDefault="00535481" w:rsidP="00E33BB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B443BC">
              <w:rPr>
                <w:rFonts w:ascii="Arial" w:hAnsi="Arial" w:cstheme="minorBidi"/>
                <w:sz w:val="18"/>
                <w:szCs w:val="18"/>
              </w:rPr>
              <w:t>three</w:t>
            </w:r>
            <w:r w:rsidRPr="00B915EE">
              <w:rPr>
                <w:rFonts w:ascii="Arial" w:hAnsi="Arial" w:cs="Arial"/>
                <w:sz w:val="18"/>
                <w:szCs w:val="18"/>
              </w:rPr>
              <w:t xml:space="preserve">-month periods ended </w:t>
            </w:r>
            <w:r w:rsidR="00CC5D73">
              <w:rPr>
                <w:rFonts w:ascii="Arial" w:hAnsi="Arial" w:cstheme="minorBidi"/>
                <w:sz w:val="18"/>
                <w:szCs w:val="18"/>
              </w:rPr>
              <w:t>30 September</w:t>
            </w:r>
          </w:p>
        </w:tc>
      </w:tr>
      <w:tr w:rsidR="00B443BC" w:rsidRPr="00B915EE" w:rsidTr="00095DBA">
        <w:tc>
          <w:tcPr>
            <w:tcW w:w="3528" w:type="dxa"/>
          </w:tcPr>
          <w:p w:rsidR="00B443BC" w:rsidRPr="00B915EE" w:rsidRDefault="00B443BC" w:rsidP="00B443BC">
            <w:pPr>
              <w:spacing w:line="340" w:lineRule="exact"/>
              <w:jc w:val="center"/>
              <w:rPr>
                <w:rFonts w:ascii="Arial" w:hAnsi="Arial" w:cs="Arial"/>
                <w:sz w:val="18"/>
                <w:szCs w:val="18"/>
              </w:rPr>
            </w:pP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r>
      <w:tr w:rsidR="00341D56" w:rsidRPr="00B915EE" w:rsidTr="00095DBA">
        <w:tc>
          <w:tcPr>
            <w:tcW w:w="3528" w:type="dxa"/>
          </w:tcPr>
          <w:p w:rsidR="00341D56" w:rsidRPr="00B915EE" w:rsidRDefault="00341D56" w:rsidP="00341D56">
            <w:pPr>
              <w:spacing w:line="340" w:lineRule="exact"/>
              <w:rPr>
                <w:rFonts w:ascii="Arial" w:hAnsi="Arial" w:cs="Arial"/>
                <w:sz w:val="18"/>
                <w:szCs w:val="18"/>
              </w:rPr>
            </w:pPr>
            <w:r w:rsidRPr="00B915EE">
              <w:rPr>
                <w:rFonts w:ascii="Arial" w:eastAsia="Arial Unicode MS" w:hAnsi="Arial" w:cs="Arial Unicode MS"/>
                <w:sz w:val="18"/>
                <w:szCs w:val="18"/>
              </w:rPr>
              <w:t>Trinity Securities Company Limited</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19,517</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4,120</w:t>
            </w:r>
          </w:p>
        </w:tc>
        <w:tc>
          <w:tcPr>
            <w:tcW w:w="1395" w:type="dxa"/>
            <w:vAlign w:val="bottom"/>
          </w:tcPr>
          <w:p w:rsidR="00341D56" w:rsidRPr="00341D56" w:rsidRDefault="00431B7E" w:rsidP="00341D56">
            <w:pPr>
              <w:tabs>
                <w:tab w:val="decimal" w:pos="1114"/>
              </w:tabs>
              <w:spacing w:line="340" w:lineRule="exact"/>
              <w:rPr>
                <w:rFonts w:ascii="Arial" w:hAnsi="Arial" w:cs="Arial"/>
                <w:sz w:val="18"/>
                <w:szCs w:val="18"/>
              </w:rPr>
            </w:pPr>
            <w:r>
              <w:rPr>
                <w:rFonts w:ascii="Arial" w:hAnsi="Arial" w:cs="Arial"/>
                <w:sz w:val="18"/>
                <w:szCs w:val="18"/>
              </w:rPr>
              <w:t>(</w:t>
            </w:r>
            <w:r w:rsidR="00341D56" w:rsidRPr="00341D56">
              <w:rPr>
                <w:rFonts w:ascii="Arial" w:hAnsi="Arial" w:cs="Arial"/>
                <w:sz w:val="18"/>
                <w:szCs w:val="18"/>
              </w:rPr>
              <w:t>14,750</w:t>
            </w:r>
            <w:r>
              <w:rPr>
                <w:rFonts w:ascii="Arial" w:hAnsi="Arial" w:cs="Arial"/>
                <w:sz w:val="18"/>
                <w:szCs w:val="18"/>
              </w:rPr>
              <w:t>)</w:t>
            </w:r>
          </w:p>
        </w:tc>
        <w:tc>
          <w:tcPr>
            <w:tcW w:w="1395" w:type="dxa"/>
            <w:vAlign w:val="bottom"/>
          </w:tcPr>
          <w:p w:rsidR="00341D56" w:rsidRPr="002B29D3" w:rsidRDefault="00341D56" w:rsidP="00341D56">
            <w:pPr>
              <w:tabs>
                <w:tab w:val="decimal" w:pos="1114"/>
              </w:tabs>
              <w:spacing w:line="340" w:lineRule="exact"/>
              <w:rPr>
                <w:rFonts w:ascii="Arial" w:hAnsi="Arial" w:cs="Arial"/>
                <w:sz w:val="18"/>
                <w:szCs w:val="18"/>
              </w:rPr>
            </w:pPr>
            <w:r w:rsidRPr="002B29D3">
              <w:rPr>
                <w:rFonts w:ascii="Arial" w:hAnsi="Arial" w:cs="Arial"/>
                <w:sz w:val="18"/>
                <w:szCs w:val="18"/>
              </w:rPr>
              <w:t>396</w:t>
            </w:r>
          </w:p>
        </w:tc>
      </w:tr>
      <w:tr w:rsidR="00341D56" w:rsidRPr="00B915EE" w:rsidTr="00095DBA">
        <w:tc>
          <w:tcPr>
            <w:tcW w:w="3528" w:type="dxa"/>
          </w:tcPr>
          <w:p w:rsidR="00341D56" w:rsidRPr="00B915EE" w:rsidRDefault="00341D56" w:rsidP="00341D56">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Trinity Advisory 2001 Company Limited</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(606)</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cs/>
              </w:rPr>
            </w:pPr>
            <w:r w:rsidRPr="00341D56">
              <w:rPr>
                <w:rFonts w:ascii="Arial" w:hAnsi="Arial" w:cs="Arial"/>
                <w:sz w:val="18"/>
                <w:szCs w:val="18"/>
              </w:rPr>
              <w:t>(989)</w:t>
            </w:r>
          </w:p>
        </w:tc>
        <w:tc>
          <w:tcPr>
            <w:tcW w:w="1395" w:type="dxa"/>
            <w:vAlign w:val="bottom"/>
          </w:tcPr>
          <w:p w:rsidR="00341D56" w:rsidRPr="00341D56" w:rsidRDefault="00431B7E" w:rsidP="00341D56">
            <w:pPr>
              <w:tabs>
                <w:tab w:val="decimal" w:pos="1114"/>
              </w:tabs>
              <w:spacing w:line="340" w:lineRule="exact"/>
              <w:rPr>
                <w:rFonts w:ascii="Arial" w:hAnsi="Arial" w:cs="Arial"/>
                <w:sz w:val="18"/>
                <w:szCs w:val="18"/>
              </w:rPr>
            </w:pPr>
            <w:r>
              <w:rPr>
                <w:rFonts w:ascii="Arial" w:hAnsi="Arial" w:cs="Arial"/>
                <w:sz w:val="18"/>
                <w:szCs w:val="18"/>
              </w:rPr>
              <w:t>1</w:t>
            </w:r>
          </w:p>
        </w:tc>
        <w:tc>
          <w:tcPr>
            <w:tcW w:w="1395" w:type="dxa"/>
            <w:vAlign w:val="bottom"/>
          </w:tcPr>
          <w:p w:rsidR="00341D56" w:rsidRPr="002B29D3" w:rsidRDefault="00341D56" w:rsidP="00341D56">
            <w:pPr>
              <w:tabs>
                <w:tab w:val="decimal" w:pos="1114"/>
              </w:tabs>
              <w:spacing w:line="340" w:lineRule="exact"/>
              <w:rPr>
                <w:rFonts w:ascii="Arial" w:hAnsi="Arial" w:cs="Arial"/>
                <w:sz w:val="18"/>
                <w:szCs w:val="18"/>
              </w:rPr>
            </w:pPr>
            <w:r w:rsidRPr="002B29D3">
              <w:rPr>
                <w:rFonts w:ascii="Arial" w:hAnsi="Arial" w:cs="Arial"/>
                <w:sz w:val="18"/>
                <w:szCs w:val="18"/>
              </w:rPr>
              <w:t>-</w:t>
            </w:r>
          </w:p>
        </w:tc>
      </w:tr>
      <w:tr w:rsidR="00341D56" w:rsidRPr="00B915EE" w:rsidTr="00095DBA">
        <w:tc>
          <w:tcPr>
            <w:tcW w:w="3528" w:type="dxa"/>
            <w:vAlign w:val="center"/>
          </w:tcPr>
          <w:p w:rsidR="00341D56" w:rsidRDefault="00341D56" w:rsidP="00341D56">
            <w:pPr>
              <w:spacing w:line="340" w:lineRule="exact"/>
              <w:rPr>
                <w:rFonts w:ascii="Arial" w:eastAsia="Arial Unicode MS" w:hAnsi="Arial" w:cs="Arial Unicode MS"/>
                <w:sz w:val="18"/>
                <w:szCs w:val="18"/>
              </w:rPr>
            </w:pPr>
            <w:r>
              <w:rPr>
                <w:rFonts w:ascii="Arial" w:eastAsia="Arial Unicode MS" w:hAnsi="Arial" w:cs="Arial Unicode MS"/>
                <w:sz w:val="18"/>
                <w:szCs w:val="18"/>
              </w:rPr>
              <w:t xml:space="preserve">Trinity Intelligence Plus Company </w:t>
            </w:r>
          </w:p>
          <w:p w:rsidR="00341D56" w:rsidRPr="00B915EE" w:rsidRDefault="00341D56" w:rsidP="00341D56">
            <w:pPr>
              <w:spacing w:line="340" w:lineRule="exact"/>
              <w:rPr>
                <w:rFonts w:ascii="Arial" w:eastAsia="Arial Unicode MS" w:hAnsi="Arial" w:cs="Arial Unicode MS"/>
                <w:sz w:val="18"/>
                <w:szCs w:val="18"/>
                <w:cs/>
              </w:rPr>
            </w:pPr>
            <w:r>
              <w:rPr>
                <w:rFonts w:ascii="Arial" w:eastAsia="Arial Unicode MS" w:hAnsi="Arial" w:cs="Arial Unicode MS"/>
                <w:sz w:val="18"/>
                <w:szCs w:val="18"/>
              </w:rPr>
              <w:t xml:space="preserve">   Limited</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cs/>
              </w:rPr>
            </w:pPr>
            <w:r w:rsidRPr="00341D56">
              <w:rPr>
                <w:rFonts w:ascii="Arial" w:hAnsi="Arial" w:cs="Arial"/>
                <w:sz w:val="18"/>
                <w:szCs w:val="18"/>
              </w:rPr>
              <w:t>142</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cs/>
              </w:rPr>
            </w:pPr>
            <w:r w:rsidRPr="00341D56">
              <w:rPr>
                <w:rFonts w:ascii="Arial" w:hAnsi="Arial" w:cs="Arial"/>
                <w:sz w:val="18"/>
                <w:szCs w:val="18"/>
              </w:rPr>
              <w:t>(699)</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w:t>
            </w:r>
          </w:p>
        </w:tc>
        <w:tc>
          <w:tcPr>
            <w:tcW w:w="1395" w:type="dxa"/>
            <w:vAlign w:val="bottom"/>
          </w:tcPr>
          <w:p w:rsidR="00341D56" w:rsidRPr="002B29D3" w:rsidRDefault="00341D56" w:rsidP="00341D56">
            <w:pPr>
              <w:tabs>
                <w:tab w:val="decimal" w:pos="1114"/>
              </w:tabs>
              <w:spacing w:line="340" w:lineRule="exact"/>
              <w:rPr>
                <w:rFonts w:ascii="Arial" w:hAnsi="Arial" w:cs="Arial"/>
                <w:sz w:val="18"/>
                <w:szCs w:val="18"/>
              </w:rPr>
            </w:pPr>
            <w:r w:rsidRPr="002B29D3">
              <w:rPr>
                <w:rFonts w:ascii="Arial" w:hAnsi="Arial" w:cs="Arial"/>
                <w:sz w:val="18"/>
                <w:szCs w:val="18"/>
              </w:rPr>
              <w:t>-</w:t>
            </w:r>
          </w:p>
        </w:tc>
      </w:tr>
      <w:tr w:rsidR="00341D56" w:rsidRPr="00B915EE" w:rsidTr="00095DBA">
        <w:tc>
          <w:tcPr>
            <w:tcW w:w="3528" w:type="dxa"/>
            <w:vAlign w:val="center"/>
          </w:tcPr>
          <w:p w:rsidR="00341D56" w:rsidRDefault="00341D56" w:rsidP="00341D56">
            <w:pPr>
              <w:spacing w:line="340" w:lineRule="exact"/>
              <w:rPr>
                <w:rFonts w:ascii="Arial" w:eastAsia="Arial Unicode MS" w:hAnsi="Arial" w:cs="Arial Unicode MS"/>
                <w:sz w:val="18"/>
                <w:szCs w:val="18"/>
              </w:rPr>
            </w:pPr>
            <w:r>
              <w:rPr>
                <w:rFonts w:ascii="Arial" w:eastAsia="Arial Unicode MS" w:hAnsi="Arial" w:cs="Arial Unicode MS"/>
                <w:sz w:val="18"/>
                <w:szCs w:val="18"/>
              </w:rPr>
              <w:t>Trinity One Company Limited</w:t>
            </w:r>
          </w:p>
        </w:tc>
        <w:tc>
          <w:tcPr>
            <w:tcW w:w="1395" w:type="dxa"/>
            <w:vAlign w:val="bottom"/>
          </w:tcPr>
          <w:p w:rsidR="00341D56" w:rsidRPr="00341D56" w:rsidRDefault="00341D56" w:rsidP="00341D56">
            <w:pPr>
              <w:pBdr>
                <w:bottom w:val="sing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1</w:t>
            </w:r>
          </w:p>
        </w:tc>
        <w:tc>
          <w:tcPr>
            <w:tcW w:w="1395" w:type="dxa"/>
            <w:vAlign w:val="bottom"/>
          </w:tcPr>
          <w:p w:rsidR="00341D56" w:rsidRPr="00341D56" w:rsidRDefault="00341D56" w:rsidP="00341D56">
            <w:pPr>
              <w:pBdr>
                <w:bottom w:val="single" w:sz="4" w:space="1" w:color="auto"/>
              </w:pBdr>
              <w:tabs>
                <w:tab w:val="decimal" w:pos="1114"/>
              </w:tabs>
              <w:spacing w:line="340" w:lineRule="exact"/>
              <w:rPr>
                <w:rFonts w:ascii="Arial" w:hAnsi="Arial" w:cs="Arial"/>
                <w:sz w:val="18"/>
                <w:szCs w:val="18"/>
                <w:cs/>
              </w:rPr>
            </w:pPr>
            <w:r w:rsidRPr="00341D56">
              <w:rPr>
                <w:rFonts w:ascii="Arial" w:hAnsi="Arial" w:cs="Arial"/>
                <w:sz w:val="18"/>
                <w:szCs w:val="18"/>
              </w:rPr>
              <w:t>1</w:t>
            </w:r>
          </w:p>
        </w:tc>
        <w:tc>
          <w:tcPr>
            <w:tcW w:w="1395" w:type="dxa"/>
            <w:vAlign w:val="bottom"/>
          </w:tcPr>
          <w:p w:rsidR="00341D56" w:rsidRPr="00341D56" w:rsidRDefault="00341D56" w:rsidP="00341D56">
            <w:pPr>
              <w:pBdr>
                <w:bottom w:val="sing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w:t>
            </w:r>
          </w:p>
        </w:tc>
        <w:tc>
          <w:tcPr>
            <w:tcW w:w="1395" w:type="dxa"/>
            <w:vAlign w:val="bottom"/>
          </w:tcPr>
          <w:p w:rsidR="00341D56" w:rsidRPr="002B29D3" w:rsidRDefault="00341D56" w:rsidP="00341D56">
            <w:pPr>
              <w:pBdr>
                <w:bottom w:val="single" w:sz="4" w:space="1" w:color="auto"/>
              </w:pBdr>
              <w:tabs>
                <w:tab w:val="decimal" w:pos="1114"/>
              </w:tabs>
              <w:spacing w:line="340" w:lineRule="exact"/>
              <w:rPr>
                <w:rFonts w:ascii="Arial" w:hAnsi="Arial" w:cs="Arial"/>
                <w:sz w:val="18"/>
                <w:szCs w:val="18"/>
              </w:rPr>
            </w:pPr>
            <w:r w:rsidRPr="002B29D3">
              <w:rPr>
                <w:rFonts w:ascii="Arial" w:hAnsi="Arial" w:cs="Arial"/>
                <w:sz w:val="18"/>
                <w:szCs w:val="18"/>
              </w:rPr>
              <w:t>-</w:t>
            </w:r>
          </w:p>
        </w:tc>
      </w:tr>
      <w:tr w:rsidR="00341D56" w:rsidRPr="00B915EE" w:rsidTr="00095DBA">
        <w:tc>
          <w:tcPr>
            <w:tcW w:w="3528" w:type="dxa"/>
          </w:tcPr>
          <w:p w:rsidR="00341D56" w:rsidRPr="00B915EE" w:rsidRDefault="00341D56" w:rsidP="00341D56">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1395" w:type="dxa"/>
            <w:vAlign w:val="bottom"/>
          </w:tcPr>
          <w:p w:rsidR="00341D56" w:rsidRPr="00341D56" w:rsidRDefault="00341D56" w:rsidP="00341D56">
            <w:pPr>
              <w:pBdr>
                <w:bottom w:val="doub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19,054</w:t>
            </w:r>
          </w:p>
        </w:tc>
        <w:tc>
          <w:tcPr>
            <w:tcW w:w="1395" w:type="dxa"/>
            <w:vAlign w:val="bottom"/>
          </w:tcPr>
          <w:p w:rsidR="00341D56" w:rsidRPr="00341D56" w:rsidRDefault="00341D56" w:rsidP="00341D56">
            <w:pPr>
              <w:pBdr>
                <w:bottom w:val="doub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2,433</w:t>
            </w:r>
          </w:p>
        </w:tc>
        <w:tc>
          <w:tcPr>
            <w:tcW w:w="1395" w:type="dxa"/>
            <w:vAlign w:val="bottom"/>
          </w:tcPr>
          <w:p w:rsidR="00341D56" w:rsidRPr="00341D56" w:rsidRDefault="00431B7E" w:rsidP="00341D56">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w:t>
            </w:r>
            <w:r w:rsidR="00341D56" w:rsidRPr="00341D56">
              <w:rPr>
                <w:rFonts w:ascii="Arial" w:hAnsi="Arial" w:cs="Arial"/>
                <w:sz w:val="18"/>
                <w:szCs w:val="18"/>
              </w:rPr>
              <w:t>14,7</w:t>
            </w:r>
            <w:r>
              <w:rPr>
                <w:rFonts w:ascii="Arial" w:hAnsi="Arial" w:cs="Arial"/>
                <w:sz w:val="18"/>
                <w:szCs w:val="18"/>
              </w:rPr>
              <w:t>49)</w:t>
            </w:r>
          </w:p>
        </w:tc>
        <w:tc>
          <w:tcPr>
            <w:tcW w:w="1395" w:type="dxa"/>
            <w:vAlign w:val="bottom"/>
          </w:tcPr>
          <w:p w:rsidR="00341D56" w:rsidRPr="002B29D3" w:rsidRDefault="00341D56" w:rsidP="00341D56">
            <w:pPr>
              <w:pBdr>
                <w:bottom w:val="double" w:sz="4" w:space="1" w:color="auto"/>
              </w:pBdr>
              <w:tabs>
                <w:tab w:val="decimal" w:pos="1114"/>
              </w:tabs>
              <w:spacing w:line="340" w:lineRule="exact"/>
              <w:rPr>
                <w:rFonts w:ascii="Arial" w:hAnsi="Arial" w:cs="Arial"/>
                <w:sz w:val="18"/>
                <w:szCs w:val="18"/>
              </w:rPr>
            </w:pPr>
            <w:r w:rsidRPr="002B29D3">
              <w:rPr>
                <w:rFonts w:ascii="Arial" w:hAnsi="Arial" w:cs="Arial"/>
                <w:sz w:val="18"/>
                <w:szCs w:val="18"/>
              </w:rPr>
              <w:t>396</w:t>
            </w:r>
          </w:p>
        </w:tc>
      </w:tr>
    </w:tbl>
    <w:p w:rsidR="00C41AB1" w:rsidRPr="002C2BD2" w:rsidRDefault="00272D2F" w:rsidP="00C41AB1">
      <w:pPr>
        <w:tabs>
          <w:tab w:val="left" w:pos="1440"/>
          <w:tab w:val="right" w:pos="6480"/>
          <w:tab w:val="right" w:pos="8640"/>
        </w:tabs>
        <w:spacing w:line="380" w:lineRule="exact"/>
        <w:ind w:right="-331"/>
        <w:jc w:val="right"/>
        <w:rPr>
          <w:rFonts w:ascii="Arial" w:hAnsi="Arial" w:cs="Arial"/>
          <w:sz w:val="18"/>
          <w:szCs w:val="18"/>
        </w:rPr>
      </w:pPr>
      <w:r>
        <w:rPr>
          <w:rFonts w:ascii="Arial" w:hAnsi="Arial" w:cs="Arial"/>
          <w:sz w:val="18"/>
          <w:szCs w:val="18"/>
        </w:rPr>
        <w:t xml:space="preserve"> </w:t>
      </w:r>
      <w:r w:rsidR="00C41AB1">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528"/>
        <w:gridCol w:w="1395"/>
        <w:gridCol w:w="1395"/>
        <w:gridCol w:w="1395"/>
        <w:gridCol w:w="1395"/>
      </w:tblGrid>
      <w:tr w:rsidR="00C41AB1" w:rsidRPr="00B915EE" w:rsidTr="00C41AB1">
        <w:tc>
          <w:tcPr>
            <w:tcW w:w="3528" w:type="dxa"/>
          </w:tcPr>
          <w:p w:rsidR="00C41AB1" w:rsidRPr="00B915EE" w:rsidRDefault="00C41AB1" w:rsidP="00C41AB1">
            <w:pPr>
              <w:spacing w:line="340" w:lineRule="exact"/>
              <w:jc w:val="center"/>
              <w:rPr>
                <w:rFonts w:ascii="Arial" w:hAnsi="Arial" w:cs="Arial"/>
                <w:sz w:val="18"/>
                <w:szCs w:val="18"/>
              </w:rPr>
            </w:pPr>
          </w:p>
        </w:tc>
        <w:tc>
          <w:tcPr>
            <w:tcW w:w="5580" w:type="dxa"/>
            <w:gridSpan w:val="4"/>
          </w:tcPr>
          <w:p w:rsidR="00C41AB1" w:rsidRPr="00B915EE" w:rsidRDefault="00C41AB1" w:rsidP="00C41AB1">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Separate financial statements</w:t>
            </w:r>
          </w:p>
        </w:tc>
      </w:tr>
      <w:tr w:rsidR="00C41AB1" w:rsidRPr="00B915EE" w:rsidTr="00C41AB1">
        <w:tc>
          <w:tcPr>
            <w:tcW w:w="3528" w:type="dxa"/>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790" w:type="dxa"/>
            <w:gridSpan w:val="2"/>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r>
              <w:rPr>
                <w:rFonts w:ascii="Arial" w:hAnsi="Arial" w:cs="Arial"/>
                <w:sz w:val="18"/>
                <w:szCs w:val="18"/>
              </w:rPr>
              <w:t>or loss</w:t>
            </w:r>
          </w:p>
        </w:tc>
        <w:tc>
          <w:tcPr>
            <w:tcW w:w="2790" w:type="dxa"/>
            <w:gridSpan w:val="2"/>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w:t>
            </w:r>
            <w:r>
              <w:rPr>
                <w:rFonts w:ascii="Arial" w:hAnsi="Arial" w:cs="Arial"/>
                <w:sz w:val="18"/>
                <w:szCs w:val="18"/>
              </w:rPr>
              <w:t>comprehensive income</w:t>
            </w:r>
          </w:p>
        </w:tc>
      </w:tr>
      <w:tr w:rsidR="00C41AB1" w:rsidRPr="00B915EE" w:rsidTr="00C41AB1">
        <w:tc>
          <w:tcPr>
            <w:tcW w:w="3528" w:type="dxa"/>
          </w:tcPr>
          <w:p w:rsidR="00C41AB1" w:rsidRPr="002C2BD2" w:rsidRDefault="00C41AB1" w:rsidP="00C41AB1">
            <w:pPr>
              <w:spacing w:line="340" w:lineRule="exact"/>
              <w:rPr>
                <w:rFonts w:ascii="Arial" w:hAnsi="Arial" w:cstheme="minorBidi"/>
                <w:sz w:val="18"/>
                <w:szCs w:val="18"/>
              </w:rPr>
            </w:pPr>
          </w:p>
        </w:tc>
        <w:tc>
          <w:tcPr>
            <w:tcW w:w="5580" w:type="dxa"/>
            <w:gridSpan w:val="4"/>
          </w:tcPr>
          <w:p w:rsidR="00C41AB1" w:rsidRPr="00B915EE" w:rsidRDefault="00C41AB1" w:rsidP="00C41AB1">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2B29D3">
              <w:rPr>
                <w:rFonts w:ascii="Arial" w:hAnsi="Arial" w:cstheme="minorBidi"/>
                <w:sz w:val="18"/>
                <w:szCs w:val="18"/>
              </w:rPr>
              <w:t>nine</w:t>
            </w:r>
            <w:r w:rsidRPr="00B915EE">
              <w:rPr>
                <w:rFonts w:ascii="Arial" w:hAnsi="Arial" w:cs="Arial"/>
                <w:sz w:val="18"/>
                <w:szCs w:val="18"/>
              </w:rPr>
              <w:t xml:space="preserve">-month periods ended </w:t>
            </w:r>
            <w:r w:rsidR="00CC5D73">
              <w:rPr>
                <w:rFonts w:ascii="Arial" w:hAnsi="Arial" w:cstheme="minorBidi"/>
                <w:sz w:val="18"/>
                <w:szCs w:val="18"/>
              </w:rPr>
              <w:t>30 September</w:t>
            </w:r>
          </w:p>
        </w:tc>
      </w:tr>
      <w:tr w:rsidR="00C41AB1" w:rsidRPr="00B915EE" w:rsidTr="00C41AB1">
        <w:tc>
          <w:tcPr>
            <w:tcW w:w="3528" w:type="dxa"/>
          </w:tcPr>
          <w:p w:rsidR="00C41AB1" w:rsidRPr="00B915EE" w:rsidRDefault="00C41AB1" w:rsidP="00C41AB1">
            <w:pPr>
              <w:spacing w:line="340" w:lineRule="exact"/>
              <w:jc w:val="center"/>
              <w:rPr>
                <w:rFonts w:ascii="Arial" w:hAnsi="Arial" w:cs="Arial"/>
                <w:sz w:val="18"/>
                <w:szCs w:val="18"/>
              </w:rPr>
            </w:pP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r>
      <w:tr w:rsidR="00341D56" w:rsidRPr="00B915EE" w:rsidTr="00C41AB1">
        <w:tc>
          <w:tcPr>
            <w:tcW w:w="3528" w:type="dxa"/>
          </w:tcPr>
          <w:p w:rsidR="00341D56" w:rsidRPr="00B915EE" w:rsidRDefault="00341D56" w:rsidP="00341D56">
            <w:pPr>
              <w:spacing w:line="340" w:lineRule="exact"/>
              <w:rPr>
                <w:rFonts w:ascii="Arial" w:hAnsi="Arial" w:cs="Arial"/>
                <w:sz w:val="18"/>
                <w:szCs w:val="18"/>
              </w:rPr>
            </w:pPr>
            <w:r w:rsidRPr="00B915EE">
              <w:rPr>
                <w:rFonts w:ascii="Arial" w:eastAsia="Arial Unicode MS" w:hAnsi="Arial" w:cs="Arial Unicode MS"/>
                <w:sz w:val="18"/>
                <w:szCs w:val="18"/>
              </w:rPr>
              <w:t>Trinity Securities Company Limited</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29,891</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50,591</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(17,642)</w:t>
            </w:r>
          </w:p>
        </w:tc>
        <w:tc>
          <w:tcPr>
            <w:tcW w:w="1395" w:type="dxa"/>
            <w:vAlign w:val="bottom"/>
          </w:tcPr>
          <w:p w:rsidR="00341D56" w:rsidRPr="002B29D3" w:rsidRDefault="00341D56" w:rsidP="00341D56">
            <w:pPr>
              <w:tabs>
                <w:tab w:val="decimal" w:pos="1114"/>
              </w:tabs>
              <w:spacing w:line="340" w:lineRule="exact"/>
              <w:rPr>
                <w:rFonts w:ascii="Arial" w:hAnsi="Arial" w:cs="Arial"/>
                <w:sz w:val="18"/>
                <w:szCs w:val="18"/>
              </w:rPr>
            </w:pPr>
            <w:r w:rsidRPr="002B29D3">
              <w:rPr>
                <w:rFonts w:ascii="Arial" w:hAnsi="Arial" w:cs="Arial"/>
                <w:sz w:val="18"/>
                <w:szCs w:val="18"/>
              </w:rPr>
              <w:t>97</w:t>
            </w:r>
          </w:p>
        </w:tc>
      </w:tr>
      <w:tr w:rsidR="00341D56" w:rsidRPr="00B915EE" w:rsidTr="00C41AB1">
        <w:tc>
          <w:tcPr>
            <w:tcW w:w="3528" w:type="dxa"/>
          </w:tcPr>
          <w:p w:rsidR="00341D56" w:rsidRPr="00B915EE" w:rsidRDefault="00341D56" w:rsidP="00341D56">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Trinity Advisory 2001 Company Limited</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(2,56</w:t>
            </w:r>
            <w:r w:rsidR="007B67D0">
              <w:rPr>
                <w:rFonts w:ascii="Arial" w:hAnsi="Arial" w:cs="Arial"/>
                <w:sz w:val="18"/>
                <w:szCs w:val="18"/>
              </w:rPr>
              <w:t>5</w:t>
            </w:r>
            <w:r w:rsidRPr="00341D56">
              <w:rPr>
                <w:rFonts w:ascii="Arial" w:hAnsi="Arial" w:cs="Arial"/>
                <w:sz w:val="18"/>
                <w:szCs w:val="18"/>
              </w:rPr>
              <w:t>)</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(1,651)</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(17</w:t>
            </w:r>
            <w:r w:rsidR="00431B7E">
              <w:rPr>
                <w:rFonts w:ascii="Arial" w:hAnsi="Arial" w:cs="Arial"/>
                <w:sz w:val="18"/>
                <w:szCs w:val="18"/>
              </w:rPr>
              <w:t>7</w:t>
            </w:r>
            <w:r w:rsidRPr="00341D56">
              <w:rPr>
                <w:rFonts w:ascii="Arial" w:hAnsi="Arial" w:cs="Arial"/>
                <w:sz w:val="18"/>
                <w:szCs w:val="18"/>
              </w:rPr>
              <w:t>)</w:t>
            </w:r>
          </w:p>
        </w:tc>
        <w:tc>
          <w:tcPr>
            <w:tcW w:w="1395" w:type="dxa"/>
            <w:vAlign w:val="bottom"/>
          </w:tcPr>
          <w:p w:rsidR="00341D56" w:rsidRPr="002B29D3" w:rsidRDefault="00341D56" w:rsidP="00341D56">
            <w:pPr>
              <w:tabs>
                <w:tab w:val="decimal" w:pos="1114"/>
              </w:tabs>
              <w:spacing w:line="340" w:lineRule="exact"/>
              <w:rPr>
                <w:rFonts w:ascii="Arial" w:hAnsi="Arial" w:cs="Arial"/>
                <w:sz w:val="18"/>
                <w:szCs w:val="18"/>
              </w:rPr>
            </w:pPr>
            <w:r w:rsidRPr="002B29D3">
              <w:rPr>
                <w:rFonts w:ascii="Arial" w:hAnsi="Arial" w:cs="Arial"/>
                <w:sz w:val="18"/>
                <w:szCs w:val="18"/>
              </w:rPr>
              <w:t>-</w:t>
            </w:r>
          </w:p>
        </w:tc>
      </w:tr>
      <w:tr w:rsidR="00341D56" w:rsidRPr="00B915EE" w:rsidTr="00C41AB1">
        <w:tc>
          <w:tcPr>
            <w:tcW w:w="3528" w:type="dxa"/>
            <w:vAlign w:val="center"/>
          </w:tcPr>
          <w:p w:rsidR="00341D56" w:rsidRDefault="00341D56" w:rsidP="00341D56">
            <w:pPr>
              <w:spacing w:line="340" w:lineRule="exact"/>
              <w:rPr>
                <w:rFonts w:ascii="Arial" w:eastAsia="Arial Unicode MS" w:hAnsi="Arial" w:cs="Arial Unicode MS"/>
                <w:sz w:val="18"/>
                <w:szCs w:val="18"/>
              </w:rPr>
            </w:pPr>
            <w:r>
              <w:rPr>
                <w:rFonts w:ascii="Arial" w:eastAsia="Arial Unicode MS" w:hAnsi="Arial" w:cs="Arial Unicode MS"/>
                <w:sz w:val="18"/>
                <w:szCs w:val="18"/>
              </w:rPr>
              <w:t xml:space="preserve">Trinity Intelligence Plus Company </w:t>
            </w:r>
          </w:p>
          <w:p w:rsidR="00341D56" w:rsidRPr="00B915EE" w:rsidRDefault="00341D56" w:rsidP="00341D56">
            <w:pPr>
              <w:spacing w:line="340" w:lineRule="exact"/>
              <w:rPr>
                <w:rFonts w:ascii="Arial" w:eastAsia="Arial Unicode MS" w:hAnsi="Arial" w:cs="Arial Unicode MS"/>
                <w:sz w:val="18"/>
                <w:szCs w:val="18"/>
                <w:cs/>
              </w:rPr>
            </w:pPr>
            <w:r>
              <w:rPr>
                <w:rFonts w:ascii="Arial" w:eastAsia="Arial Unicode MS" w:hAnsi="Arial" w:cs="Arial Unicode MS"/>
                <w:sz w:val="18"/>
                <w:szCs w:val="18"/>
              </w:rPr>
              <w:t xml:space="preserve">   Limited</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cs/>
              </w:rPr>
            </w:pPr>
            <w:r w:rsidRPr="00341D56">
              <w:rPr>
                <w:rFonts w:ascii="Arial" w:hAnsi="Arial" w:cs="Arial"/>
                <w:sz w:val="18"/>
                <w:szCs w:val="18"/>
              </w:rPr>
              <w:t>152</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cs/>
              </w:rPr>
            </w:pPr>
            <w:r w:rsidRPr="00341D56">
              <w:rPr>
                <w:rFonts w:ascii="Arial" w:hAnsi="Arial" w:cs="Arial"/>
                <w:sz w:val="18"/>
                <w:szCs w:val="18"/>
              </w:rPr>
              <w:t>(2,729)</w:t>
            </w:r>
          </w:p>
        </w:tc>
        <w:tc>
          <w:tcPr>
            <w:tcW w:w="1395" w:type="dxa"/>
            <w:vAlign w:val="bottom"/>
          </w:tcPr>
          <w:p w:rsidR="00341D56" w:rsidRPr="00341D56" w:rsidRDefault="00341D56" w:rsidP="00341D56">
            <w:pPr>
              <w:tabs>
                <w:tab w:val="decimal" w:pos="1114"/>
              </w:tabs>
              <w:spacing w:line="340" w:lineRule="exact"/>
              <w:rPr>
                <w:rFonts w:ascii="Arial" w:hAnsi="Arial" w:cs="Arial"/>
                <w:sz w:val="18"/>
                <w:szCs w:val="18"/>
              </w:rPr>
            </w:pPr>
            <w:r w:rsidRPr="00341D56">
              <w:rPr>
                <w:rFonts w:ascii="Arial" w:hAnsi="Arial" w:cs="Arial"/>
                <w:sz w:val="18"/>
                <w:szCs w:val="18"/>
              </w:rPr>
              <w:t>-</w:t>
            </w:r>
          </w:p>
        </w:tc>
        <w:tc>
          <w:tcPr>
            <w:tcW w:w="1395" w:type="dxa"/>
            <w:vAlign w:val="bottom"/>
          </w:tcPr>
          <w:p w:rsidR="00341D56" w:rsidRPr="002B29D3" w:rsidRDefault="00341D56" w:rsidP="00341D56">
            <w:pPr>
              <w:tabs>
                <w:tab w:val="decimal" w:pos="1114"/>
              </w:tabs>
              <w:spacing w:line="340" w:lineRule="exact"/>
              <w:rPr>
                <w:rFonts w:ascii="Arial" w:hAnsi="Arial" w:cs="Arial"/>
                <w:sz w:val="18"/>
                <w:szCs w:val="18"/>
              </w:rPr>
            </w:pPr>
            <w:r w:rsidRPr="002B29D3">
              <w:rPr>
                <w:rFonts w:ascii="Arial" w:hAnsi="Arial" w:cs="Arial"/>
                <w:sz w:val="18"/>
                <w:szCs w:val="18"/>
              </w:rPr>
              <w:t>-</w:t>
            </w:r>
          </w:p>
        </w:tc>
      </w:tr>
      <w:tr w:rsidR="00341D56" w:rsidRPr="00B915EE" w:rsidTr="00C41AB1">
        <w:tc>
          <w:tcPr>
            <w:tcW w:w="3528" w:type="dxa"/>
            <w:vAlign w:val="center"/>
          </w:tcPr>
          <w:p w:rsidR="00341D56" w:rsidRDefault="00341D56" w:rsidP="00341D56">
            <w:pPr>
              <w:spacing w:line="340" w:lineRule="exact"/>
              <w:rPr>
                <w:rFonts w:ascii="Arial" w:eastAsia="Arial Unicode MS" w:hAnsi="Arial" w:cs="Arial Unicode MS"/>
                <w:sz w:val="18"/>
                <w:szCs w:val="18"/>
              </w:rPr>
            </w:pPr>
            <w:r>
              <w:rPr>
                <w:rFonts w:ascii="Arial" w:eastAsia="Arial Unicode MS" w:hAnsi="Arial" w:cs="Arial Unicode MS"/>
                <w:sz w:val="18"/>
                <w:szCs w:val="18"/>
              </w:rPr>
              <w:t>Trinity One Company Limited</w:t>
            </w:r>
          </w:p>
        </w:tc>
        <w:tc>
          <w:tcPr>
            <w:tcW w:w="1395" w:type="dxa"/>
            <w:vAlign w:val="bottom"/>
          </w:tcPr>
          <w:p w:rsidR="00341D56" w:rsidRPr="00341D56" w:rsidRDefault="00341D56" w:rsidP="00341D56">
            <w:pPr>
              <w:pBdr>
                <w:bottom w:val="sing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2</w:t>
            </w:r>
          </w:p>
        </w:tc>
        <w:tc>
          <w:tcPr>
            <w:tcW w:w="1395" w:type="dxa"/>
            <w:vAlign w:val="bottom"/>
          </w:tcPr>
          <w:p w:rsidR="00341D56" w:rsidRPr="00341D56" w:rsidRDefault="00341D56" w:rsidP="00341D56">
            <w:pPr>
              <w:pBdr>
                <w:bottom w:val="sing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(11)</w:t>
            </w:r>
          </w:p>
        </w:tc>
        <w:tc>
          <w:tcPr>
            <w:tcW w:w="1395" w:type="dxa"/>
            <w:vAlign w:val="bottom"/>
          </w:tcPr>
          <w:p w:rsidR="00341D56" w:rsidRPr="00341D56" w:rsidRDefault="00341D56" w:rsidP="00341D56">
            <w:pPr>
              <w:pBdr>
                <w:bottom w:val="sing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w:t>
            </w:r>
          </w:p>
        </w:tc>
        <w:tc>
          <w:tcPr>
            <w:tcW w:w="1395" w:type="dxa"/>
            <w:vAlign w:val="bottom"/>
          </w:tcPr>
          <w:p w:rsidR="00341D56" w:rsidRPr="002B29D3" w:rsidRDefault="00341D56" w:rsidP="00341D56">
            <w:pPr>
              <w:pBdr>
                <w:bottom w:val="single" w:sz="4" w:space="1" w:color="auto"/>
              </w:pBdr>
              <w:tabs>
                <w:tab w:val="decimal" w:pos="1114"/>
              </w:tabs>
              <w:spacing w:line="340" w:lineRule="exact"/>
              <w:rPr>
                <w:rFonts w:ascii="Arial" w:hAnsi="Arial" w:cs="Arial"/>
                <w:sz w:val="18"/>
                <w:szCs w:val="18"/>
              </w:rPr>
            </w:pPr>
            <w:r w:rsidRPr="002B29D3">
              <w:rPr>
                <w:rFonts w:ascii="Arial" w:hAnsi="Arial" w:cs="Arial"/>
                <w:sz w:val="18"/>
                <w:szCs w:val="18"/>
              </w:rPr>
              <w:t>-</w:t>
            </w:r>
          </w:p>
        </w:tc>
      </w:tr>
      <w:tr w:rsidR="00341D56" w:rsidRPr="00B915EE" w:rsidTr="00C41AB1">
        <w:tc>
          <w:tcPr>
            <w:tcW w:w="3528" w:type="dxa"/>
          </w:tcPr>
          <w:p w:rsidR="00341D56" w:rsidRPr="00B915EE" w:rsidRDefault="00341D56" w:rsidP="00341D56">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1395" w:type="dxa"/>
            <w:vAlign w:val="bottom"/>
          </w:tcPr>
          <w:p w:rsidR="00341D56" w:rsidRPr="00341D56" w:rsidRDefault="00341D56" w:rsidP="00341D56">
            <w:pPr>
              <w:pBdr>
                <w:bottom w:val="doub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27,4</w:t>
            </w:r>
            <w:r w:rsidR="007B67D0">
              <w:rPr>
                <w:rFonts w:ascii="Arial" w:hAnsi="Arial" w:cs="Arial"/>
                <w:sz w:val="18"/>
                <w:szCs w:val="18"/>
              </w:rPr>
              <w:t>80</w:t>
            </w:r>
          </w:p>
        </w:tc>
        <w:tc>
          <w:tcPr>
            <w:tcW w:w="1395" w:type="dxa"/>
            <w:vAlign w:val="bottom"/>
          </w:tcPr>
          <w:p w:rsidR="00341D56" w:rsidRPr="00341D56" w:rsidRDefault="00341D56" w:rsidP="00341D56">
            <w:pPr>
              <w:pBdr>
                <w:bottom w:val="doub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46,200</w:t>
            </w:r>
          </w:p>
        </w:tc>
        <w:tc>
          <w:tcPr>
            <w:tcW w:w="1395" w:type="dxa"/>
            <w:vAlign w:val="bottom"/>
          </w:tcPr>
          <w:p w:rsidR="00341D56" w:rsidRPr="00341D56" w:rsidRDefault="00341D56" w:rsidP="00341D56">
            <w:pPr>
              <w:pBdr>
                <w:bottom w:val="double" w:sz="4" w:space="1" w:color="auto"/>
              </w:pBdr>
              <w:tabs>
                <w:tab w:val="decimal" w:pos="1114"/>
              </w:tabs>
              <w:spacing w:line="340" w:lineRule="exact"/>
              <w:rPr>
                <w:rFonts w:ascii="Arial" w:hAnsi="Arial" w:cs="Arial"/>
                <w:sz w:val="18"/>
                <w:szCs w:val="18"/>
              </w:rPr>
            </w:pPr>
            <w:r w:rsidRPr="00341D56">
              <w:rPr>
                <w:rFonts w:ascii="Arial" w:hAnsi="Arial" w:cs="Arial"/>
                <w:sz w:val="18"/>
                <w:szCs w:val="18"/>
              </w:rPr>
              <w:t>(17,8</w:t>
            </w:r>
            <w:r w:rsidR="00431B7E">
              <w:rPr>
                <w:rFonts w:ascii="Arial" w:hAnsi="Arial" w:cs="Arial"/>
                <w:sz w:val="18"/>
                <w:szCs w:val="18"/>
              </w:rPr>
              <w:t>19</w:t>
            </w:r>
            <w:r w:rsidRPr="00341D56">
              <w:rPr>
                <w:rFonts w:ascii="Arial" w:hAnsi="Arial" w:cs="Arial"/>
                <w:sz w:val="18"/>
                <w:szCs w:val="18"/>
              </w:rPr>
              <w:t>)</w:t>
            </w:r>
          </w:p>
        </w:tc>
        <w:tc>
          <w:tcPr>
            <w:tcW w:w="1395" w:type="dxa"/>
            <w:vAlign w:val="bottom"/>
          </w:tcPr>
          <w:p w:rsidR="00341D56" w:rsidRPr="002B29D3" w:rsidRDefault="00341D56" w:rsidP="00341D56">
            <w:pPr>
              <w:pBdr>
                <w:bottom w:val="double" w:sz="4" w:space="1" w:color="auto"/>
              </w:pBdr>
              <w:tabs>
                <w:tab w:val="decimal" w:pos="1114"/>
              </w:tabs>
              <w:spacing w:line="340" w:lineRule="exact"/>
              <w:rPr>
                <w:rFonts w:ascii="Arial" w:hAnsi="Arial" w:cs="Arial"/>
                <w:sz w:val="18"/>
                <w:szCs w:val="18"/>
              </w:rPr>
            </w:pPr>
            <w:r w:rsidRPr="002B29D3">
              <w:rPr>
                <w:rFonts w:ascii="Arial" w:hAnsi="Arial" w:cs="Arial"/>
                <w:sz w:val="18"/>
                <w:szCs w:val="18"/>
              </w:rPr>
              <w:t>97</w:t>
            </w:r>
          </w:p>
        </w:tc>
      </w:tr>
    </w:tbl>
    <w:p w:rsidR="000350E1" w:rsidRPr="00B915EE" w:rsidRDefault="00C75815" w:rsidP="00C8743A">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12</w:t>
      </w:r>
      <w:r w:rsidR="000350E1" w:rsidRPr="00B915EE">
        <w:rPr>
          <w:rFonts w:ascii="Arial" w:hAnsi="Arial" w:cs="Arial"/>
          <w:b/>
          <w:bCs/>
          <w:sz w:val="22"/>
          <w:szCs w:val="22"/>
        </w:rPr>
        <w:t>.</w:t>
      </w:r>
      <w:r w:rsidR="000350E1" w:rsidRPr="00B915EE">
        <w:rPr>
          <w:rFonts w:ascii="Arial" w:hAnsi="Arial" w:cs="Arial"/>
          <w:b/>
          <w:bCs/>
          <w:sz w:val="22"/>
          <w:szCs w:val="22"/>
        </w:rPr>
        <w:tab/>
        <w:t>Inv</w:t>
      </w:r>
      <w:r w:rsidR="00C83020" w:rsidRPr="00B915EE">
        <w:rPr>
          <w:rFonts w:ascii="Arial" w:hAnsi="Arial" w:cs="Arial"/>
          <w:b/>
          <w:bCs/>
          <w:sz w:val="22"/>
          <w:szCs w:val="22"/>
        </w:rPr>
        <w:t>estment in associate</w:t>
      </w:r>
    </w:p>
    <w:p w:rsidR="00B167CE" w:rsidRPr="00B915EE" w:rsidRDefault="00C75815" w:rsidP="00A73FEF">
      <w:pPr>
        <w:tabs>
          <w:tab w:val="left" w:pos="1440"/>
          <w:tab w:val="left" w:pos="2160"/>
        </w:tabs>
        <w:spacing w:before="120" w:after="120" w:line="380" w:lineRule="exact"/>
        <w:ind w:left="547" w:hanging="547"/>
        <w:rPr>
          <w:rFonts w:ascii="Arial" w:hAnsi="Arial"/>
          <w:sz w:val="22"/>
          <w:szCs w:val="22"/>
        </w:rPr>
      </w:pPr>
      <w:r>
        <w:rPr>
          <w:rFonts w:ascii="Arial" w:hAnsi="Arial"/>
          <w:sz w:val="22"/>
          <w:szCs w:val="22"/>
        </w:rPr>
        <w:t>12</w:t>
      </w:r>
      <w:r w:rsidR="00B167CE" w:rsidRPr="00B915EE">
        <w:rPr>
          <w:rFonts w:ascii="Arial" w:hAnsi="Arial"/>
          <w:sz w:val="22"/>
          <w:szCs w:val="22"/>
        </w:rPr>
        <w:t>.1</w:t>
      </w:r>
      <w:r w:rsidR="00B167CE" w:rsidRPr="00B915EE">
        <w:rPr>
          <w:rFonts w:ascii="Arial" w:hAnsi="Arial"/>
          <w:sz w:val="22"/>
          <w:szCs w:val="22"/>
        </w:rPr>
        <w:tab/>
        <w:t>Detail of investment in associate</w:t>
      </w:r>
    </w:p>
    <w:p w:rsidR="00595301" w:rsidRPr="00B915EE" w:rsidRDefault="008A7E31" w:rsidP="00595301">
      <w:pPr>
        <w:tabs>
          <w:tab w:val="left" w:pos="360"/>
          <w:tab w:val="left" w:pos="1440"/>
          <w:tab w:val="left" w:pos="1620"/>
          <w:tab w:val="decimal" w:pos="4950"/>
          <w:tab w:val="left" w:pos="5580"/>
          <w:tab w:val="center" w:pos="5850"/>
          <w:tab w:val="decimal" w:pos="6120"/>
          <w:tab w:val="left" w:pos="6660"/>
        </w:tabs>
        <w:spacing w:before="120" w:after="120" w:line="380" w:lineRule="exact"/>
        <w:ind w:right="-327"/>
        <w:jc w:val="right"/>
        <w:rPr>
          <w:rFonts w:ascii="Arial" w:hAnsi="Arial"/>
          <w:sz w:val="13"/>
          <w:szCs w:val="13"/>
        </w:rPr>
      </w:pPr>
      <w:r w:rsidRPr="00B915EE">
        <w:rPr>
          <w:rFonts w:ascii="Arial" w:hAnsi="Arial"/>
          <w:sz w:val="13"/>
          <w:szCs w:val="13"/>
        </w:rPr>
        <w:t xml:space="preserve"> </w:t>
      </w:r>
      <w:r w:rsidR="00595301" w:rsidRPr="00B915EE">
        <w:rPr>
          <w:rFonts w:ascii="Arial" w:hAnsi="Arial"/>
          <w:sz w:val="13"/>
          <w:szCs w:val="13"/>
        </w:rPr>
        <w:t>(Unit: Thousand Baht)</w:t>
      </w:r>
    </w:p>
    <w:tbl>
      <w:tblPr>
        <w:tblW w:w="9540" w:type="dxa"/>
        <w:tblInd w:w="-90" w:type="dxa"/>
        <w:tblLayout w:type="fixed"/>
        <w:tblLook w:val="0000" w:firstRow="0" w:lastRow="0" w:firstColumn="0" w:lastColumn="0" w:noHBand="0" w:noVBand="0"/>
      </w:tblPr>
      <w:tblGrid>
        <w:gridCol w:w="1998"/>
        <w:gridCol w:w="1138"/>
        <w:gridCol w:w="990"/>
        <w:gridCol w:w="902"/>
        <w:gridCol w:w="902"/>
        <w:gridCol w:w="903"/>
        <w:gridCol w:w="902"/>
        <w:gridCol w:w="902"/>
        <w:gridCol w:w="903"/>
      </w:tblGrid>
      <w:tr w:rsidR="00B915EE" w:rsidRPr="00B915EE" w:rsidTr="00670B77">
        <w:tc>
          <w:tcPr>
            <w:tcW w:w="1998" w:type="dxa"/>
          </w:tcPr>
          <w:p w:rsidR="00595301" w:rsidRPr="00B915EE" w:rsidRDefault="00595301" w:rsidP="001E2B65">
            <w:pPr>
              <w:spacing w:line="220" w:lineRule="exact"/>
              <w:ind w:right="-144"/>
              <w:jc w:val="center"/>
              <w:rPr>
                <w:rFonts w:ascii="Arial" w:hAnsi="Arial"/>
                <w:sz w:val="13"/>
                <w:szCs w:val="13"/>
              </w:rPr>
            </w:pPr>
          </w:p>
        </w:tc>
        <w:tc>
          <w:tcPr>
            <w:tcW w:w="1138" w:type="dxa"/>
          </w:tcPr>
          <w:p w:rsidR="00595301" w:rsidRPr="00B915EE" w:rsidRDefault="00595301" w:rsidP="001E2B65">
            <w:pPr>
              <w:spacing w:line="220" w:lineRule="exact"/>
              <w:ind w:right="-36"/>
              <w:jc w:val="center"/>
              <w:rPr>
                <w:rFonts w:ascii="Arial" w:hAnsi="Arial"/>
                <w:sz w:val="13"/>
                <w:szCs w:val="13"/>
              </w:rPr>
            </w:pPr>
          </w:p>
        </w:tc>
        <w:tc>
          <w:tcPr>
            <w:tcW w:w="990" w:type="dxa"/>
          </w:tcPr>
          <w:p w:rsidR="00595301" w:rsidRPr="00B915EE" w:rsidRDefault="00595301" w:rsidP="001E2B65">
            <w:pPr>
              <w:spacing w:line="220" w:lineRule="exact"/>
              <w:ind w:right="-36"/>
              <w:jc w:val="center"/>
              <w:rPr>
                <w:rFonts w:ascii="Arial" w:hAnsi="Arial"/>
                <w:sz w:val="13"/>
                <w:szCs w:val="13"/>
              </w:rPr>
            </w:pPr>
          </w:p>
        </w:tc>
        <w:tc>
          <w:tcPr>
            <w:tcW w:w="5414" w:type="dxa"/>
            <w:gridSpan w:val="6"/>
          </w:tcPr>
          <w:p w:rsidR="00595301" w:rsidRPr="00B915EE" w:rsidRDefault="008A7E31" w:rsidP="001E2B65">
            <w:pPr>
              <w:pBdr>
                <w:bottom w:val="single" w:sz="6" w:space="1" w:color="auto"/>
              </w:pBdr>
              <w:spacing w:line="220" w:lineRule="exact"/>
              <w:ind w:right="-36"/>
              <w:jc w:val="center"/>
              <w:rPr>
                <w:rFonts w:ascii="Arial" w:hAnsi="Arial"/>
                <w:sz w:val="13"/>
                <w:szCs w:val="13"/>
              </w:rPr>
            </w:pPr>
            <w:r w:rsidRPr="00B915EE">
              <w:rPr>
                <w:rFonts w:ascii="Arial" w:hAnsi="Arial"/>
                <w:sz w:val="13"/>
                <w:szCs w:val="13"/>
              </w:rPr>
              <w:t xml:space="preserve">Consolidated </w:t>
            </w:r>
            <w:r>
              <w:rPr>
                <w:rFonts w:ascii="Arial" w:hAnsi="Arial"/>
                <w:sz w:val="13"/>
                <w:szCs w:val="13"/>
              </w:rPr>
              <w:t xml:space="preserve">/ </w:t>
            </w:r>
            <w:r w:rsidR="00595301" w:rsidRPr="00B915EE">
              <w:rPr>
                <w:rFonts w:ascii="Arial" w:hAnsi="Arial"/>
                <w:sz w:val="13"/>
                <w:szCs w:val="13"/>
              </w:rPr>
              <w:t>Separate financial statements</w:t>
            </w:r>
          </w:p>
        </w:tc>
      </w:tr>
      <w:tr w:rsidR="00B915EE" w:rsidRPr="00B915EE" w:rsidTr="00670B77">
        <w:tc>
          <w:tcPr>
            <w:tcW w:w="1998" w:type="dxa"/>
          </w:tcPr>
          <w:p w:rsidR="00595301" w:rsidRPr="00B915EE" w:rsidRDefault="00595301" w:rsidP="001E2B65">
            <w:pPr>
              <w:spacing w:line="220" w:lineRule="exact"/>
              <w:ind w:right="-144"/>
              <w:jc w:val="center"/>
              <w:rPr>
                <w:rFonts w:ascii="Arial" w:hAnsi="Arial"/>
                <w:sz w:val="13"/>
                <w:szCs w:val="13"/>
                <w:u w:val="single"/>
              </w:rPr>
            </w:pPr>
          </w:p>
        </w:tc>
        <w:tc>
          <w:tcPr>
            <w:tcW w:w="1138" w:type="dxa"/>
          </w:tcPr>
          <w:p w:rsidR="00595301" w:rsidRPr="00B915EE" w:rsidRDefault="00595301" w:rsidP="001E2B65">
            <w:pPr>
              <w:spacing w:line="220" w:lineRule="exact"/>
              <w:ind w:left="-90" w:right="-36"/>
              <w:jc w:val="center"/>
              <w:rPr>
                <w:rFonts w:ascii="Arial" w:hAnsi="Arial"/>
                <w:sz w:val="13"/>
                <w:szCs w:val="13"/>
                <w:u w:val="single"/>
              </w:rPr>
            </w:pPr>
          </w:p>
        </w:tc>
        <w:tc>
          <w:tcPr>
            <w:tcW w:w="990" w:type="dxa"/>
          </w:tcPr>
          <w:p w:rsidR="00595301" w:rsidRPr="00B915EE" w:rsidRDefault="00595301" w:rsidP="001E2B65">
            <w:pPr>
              <w:spacing w:line="220" w:lineRule="exact"/>
              <w:ind w:left="-90" w:right="-108"/>
              <w:jc w:val="center"/>
              <w:rPr>
                <w:rFonts w:ascii="Arial" w:hAnsi="Arial"/>
                <w:sz w:val="13"/>
                <w:szCs w:val="13"/>
              </w:rPr>
            </w:pPr>
          </w:p>
        </w:tc>
        <w:tc>
          <w:tcPr>
            <w:tcW w:w="1804" w:type="dxa"/>
            <w:gridSpan w:val="2"/>
          </w:tcPr>
          <w:p w:rsidR="00595301" w:rsidRPr="00B915EE" w:rsidRDefault="00595301" w:rsidP="001E2B65">
            <w:pPr>
              <w:spacing w:line="220" w:lineRule="exact"/>
              <w:ind w:left="-90" w:right="-36"/>
              <w:jc w:val="center"/>
              <w:rPr>
                <w:rFonts w:ascii="Arial" w:hAnsi="Arial"/>
                <w:sz w:val="13"/>
                <w:szCs w:val="13"/>
              </w:rPr>
            </w:pPr>
          </w:p>
        </w:tc>
        <w:tc>
          <w:tcPr>
            <w:tcW w:w="1805" w:type="dxa"/>
            <w:gridSpan w:val="2"/>
          </w:tcPr>
          <w:p w:rsidR="00595301" w:rsidRPr="00B915EE" w:rsidRDefault="00595301" w:rsidP="001E2B65">
            <w:pPr>
              <w:spacing w:line="220" w:lineRule="exact"/>
              <w:ind w:left="-18" w:right="-36"/>
              <w:jc w:val="center"/>
              <w:rPr>
                <w:rFonts w:ascii="Arial" w:hAnsi="Arial"/>
                <w:sz w:val="13"/>
                <w:szCs w:val="13"/>
              </w:rPr>
            </w:pPr>
          </w:p>
        </w:tc>
        <w:tc>
          <w:tcPr>
            <w:tcW w:w="1805" w:type="dxa"/>
            <w:gridSpan w:val="2"/>
          </w:tcPr>
          <w:p w:rsidR="00595301" w:rsidRPr="00B915EE" w:rsidRDefault="00595301" w:rsidP="001E2B65">
            <w:pPr>
              <w:spacing w:line="220" w:lineRule="exact"/>
              <w:ind w:left="-108" w:right="-108"/>
              <w:jc w:val="center"/>
              <w:rPr>
                <w:rFonts w:ascii="Arial" w:hAnsi="Arial"/>
                <w:sz w:val="13"/>
                <w:szCs w:val="13"/>
              </w:rPr>
            </w:pPr>
            <w:r w:rsidRPr="00B915EE">
              <w:rPr>
                <w:rFonts w:ascii="Arial" w:hAnsi="Arial"/>
                <w:sz w:val="13"/>
                <w:szCs w:val="13"/>
              </w:rPr>
              <w:t>Carrying amounts</w:t>
            </w:r>
          </w:p>
        </w:tc>
      </w:tr>
      <w:tr w:rsidR="00B915EE" w:rsidRPr="00B915EE" w:rsidTr="00670B77">
        <w:tc>
          <w:tcPr>
            <w:tcW w:w="1998" w:type="dxa"/>
          </w:tcPr>
          <w:p w:rsidR="007834AB" w:rsidRPr="00B915EE" w:rsidRDefault="007834AB" w:rsidP="007834AB">
            <w:pPr>
              <w:spacing w:line="220" w:lineRule="exact"/>
              <w:ind w:right="-144"/>
              <w:jc w:val="center"/>
              <w:rPr>
                <w:rFonts w:ascii="Arial" w:hAnsi="Arial"/>
                <w:sz w:val="13"/>
                <w:szCs w:val="13"/>
                <w:u w:val="single"/>
              </w:rPr>
            </w:pPr>
          </w:p>
        </w:tc>
        <w:tc>
          <w:tcPr>
            <w:tcW w:w="1138" w:type="dxa"/>
          </w:tcPr>
          <w:p w:rsidR="007834AB" w:rsidRPr="00B915EE" w:rsidRDefault="007834AB" w:rsidP="007834AB">
            <w:pPr>
              <w:spacing w:line="220" w:lineRule="exact"/>
              <w:ind w:left="-90" w:right="-36"/>
              <w:jc w:val="center"/>
              <w:rPr>
                <w:rFonts w:ascii="Arial" w:hAnsi="Arial"/>
                <w:sz w:val="13"/>
                <w:szCs w:val="13"/>
                <w:u w:val="single"/>
              </w:rPr>
            </w:pPr>
            <w:r w:rsidRPr="00B915EE">
              <w:rPr>
                <w:rFonts w:ascii="Arial" w:hAnsi="Arial"/>
                <w:sz w:val="13"/>
                <w:szCs w:val="13"/>
              </w:rPr>
              <w:t>Nature of</w:t>
            </w:r>
          </w:p>
        </w:tc>
        <w:tc>
          <w:tcPr>
            <w:tcW w:w="990" w:type="dxa"/>
          </w:tcPr>
          <w:p w:rsidR="007834AB" w:rsidRPr="00B915EE" w:rsidRDefault="007834AB" w:rsidP="007834AB">
            <w:pPr>
              <w:spacing w:line="220" w:lineRule="exact"/>
              <w:ind w:left="-90" w:right="-108"/>
              <w:jc w:val="center"/>
              <w:rPr>
                <w:rFonts w:ascii="Arial" w:hAnsi="Arial"/>
                <w:sz w:val="13"/>
                <w:szCs w:val="13"/>
              </w:rPr>
            </w:pPr>
            <w:r w:rsidRPr="00B915EE">
              <w:rPr>
                <w:rFonts w:ascii="Arial" w:hAnsi="Arial"/>
                <w:sz w:val="13"/>
                <w:szCs w:val="13"/>
              </w:rPr>
              <w:t>Country of</w:t>
            </w:r>
          </w:p>
        </w:tc>
        <w:tc>
          <w:tcPr>
            <w:tcW w:w="1804" w:type="dxa"/>
            <w:gridSpan w:val="2"/>
          </w:tcPr>
          <w:p w:rsidR="007834AB" w:rsidRPr="00B915EE" w:rsidRDefault="007834AB" w:rsidP="007834AB">
            <w:pPr>
              <w:spacing w:line="220" w:lineRule="exact"/>
              <w:ind w:left="-90" w:right="-36"/>
              <w:jc w:val="center"/>
              <w:rPr>
                <w:rFonts w:ascii="Arial" w:hAnsi="Arial"/>
                <w:sz w:val="13"/>
                <w:szCs w:val="13"/>
              </w:rPr>
            </w:pPr>
            <w:r w:rsidRPr="00B915EE">
              <w:rPr>
                <w:rFonts w:ascii="Arial" w:hAnsi="Arial"/>
                <w:sz w:val="13"/>
                <w:szCs w:val="13"/>
              </w:rPr>
              <w:t>Shareholding</w:t>
            </w:r>
          </w:p>
        </w:tc>
        <w:tc>
          <w:tcPr>
            <w:tcW w:w="1805" w:type="dxa"/>
            <w:gridSpan w:val="2"/>
          </w:tcPr>
          <w:p w:rsidR="007834AB" w:rsidRPr="00B915EE" w:rsidRDefault="007834AB" w:rsidP="007834AB">
            <w:pPr>
              <w:spacing w:line="220" w:lineRule="exact"/>
              <w:ind w:left="-18" w:right="-36"/>
              <w:jc w:val="center"/>
              <w:rPr>
                <w:rFonts w:ascii="Arial" w:hAnsi="Arial"/>
                <w:sz w:val="13"/>
                <w:szCs w:val="13"/>
              </w:rPr>
            </w:pPr>
          </w:p>
        </w:tc>
        <w:tc>
          <w:tcPr>
            <w:tcW w:w="1805" w:type="dxa"/>
            <w:gridSpan w:val="2"/>
          </w:tcPr>
          <w:p w:rsidR="007834AB" w:rsidRPr="00B915EE" w:rsidRDefault="007834AB" w:rsidP="007834AB">
            <w:pPr>
              <w:spacing w:line="220" w:lineRule="exact"/>
              <w:ind w:left="-108" w:right="-108"/>
              <w:jc w:val="center"/>
              <w:rPr>
                <w:rFonts w:ascii="Arial" w:hAnsi="Arial"/>
                <w:sz w:val="13"/>
                <w:szCs w:val="13"/>
              </w:rPr>
            </w:pPr>
            <w:r w:rsidRPr="00B915EE">
              <w:rPr>
                <w:rFonts w:ascii="Arial" w:hAnsi="Arial"/>
                <w:sz w:val="13"/>
                <w:szCs w:val="13"/>
              </w:rPr>
              <w:t>based on the</w:t>
            </w:r>
          </w:p>
        </w:tc>
      </w:tr>
      <w:tr w:rsidR="00B915EE" w:rsidRPr="00B915EE" w:rsidTr="00670B77">
        <w:tc>
          <w:tcPr>
            <w:tcW w:w="1998" w:type="dxa"/>
          </w:tcPr>
          <w:p w:rsidR="007834AB" w:rsidRPr="00B915EE" w:rsidRDefault="007834AB" w:rsidP="007834AB">
            <w:pPr>
              <w:pBdr>
                <w:bottom w:val="single" w:sz="6" w:space="1" w:color="auto"/>
              </w:pBdr>
              <w:spacing w:line="220" w:lineRule="exact"/>
              <w:jc w:val="center"/>
              <w:rPr>
                <w:rFonts w:ascii="Arial" w:hAnsi="Arial"/>
                <w:sz w:val="13"/>
                <w:szCs w:val="13"/>
              </w:rPr>
            </w:pPr>
            <w:r w:rsidRPr="00B915EE">
              <w:rPr>
                <w:rFonts w:ascii="Arial" w:hAnsi="Arial"/>
                <w:sz w:val="13"/>
                <w:szCs w:val="13"/>
              </w:rPr>
              <w:t>Company’s name</w:t>
            </w:r>
          </w:p>
        </w:tc>
        <w:tc>
          <w:tcPr>
            <w:tcW w:w="1138" w:type="dxa"/>
          </w:tcPr>
          <w:p w:rsidR="007834AB" w:rsidRPr="00B915EE" w:rsidRDefault="007834AB" w:rsidP="007834AB">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business</w:t>
            </w:r>
          </w:p>
        </w:tc>
        <w:tc>
          <w:tcPr>
            <w:tcW w:w="990" w:type="dxa"/>
          </w:tcPr>
          <w:p w:rsidR="007834AB" w:rsidRPr="00B915EE" w:rsidRDefault="007834AB" w:rsidP="007834AB">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incorporation</w:t>
            </w:r>
          </w:p>
        </w:tc>
        <w:tc>
          <w:tcPr>
            <w:tcW w:w="1804" w:type="dxa"/>
            <w:gridSpan w:val="2"/>
          </w:tcPr>
          <w:p w:rsidR="007834AB" w:rsidRPr="00B915EE" w:rsidRDefault="007834AB" w:rsidP="007834AB">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percentage</w:t>
            </w:r>
          </w:p>
        </w:tc>
        <w:tc>
          <w:tcPr>
            <w:tcW w:w="1805" w:type="dxa"/>
            <w:gridSpan w:val="2"/>
          </w:tcPr>
          <w:p w:rsidR="007834AB" w:rsidRPr="00B915EE" w:rsidRDefault="007834AB" w:rsidP="007834AB">
            <w:pPr>
              <w:pBdr>
                <w:bottom w:val="single" w:sz="6" w:space="1" w:color="auto"/>
              </w:pBdr>
              <w:spacing w:line="220" w:lineRule="exact"/>
              <w:ind w:left="2" w:right="-36"/>
              <w:jc w:val="center"/>
              <w:rPr>
                <w:rFonts w:ascii="Arial" w:hAnsi="Arial"/>
                <w:sz w:val="13"/>
                <w:szCs w:val="13"/>
              </w:rPr>
            </w:pPr>
            <w:r w:rsidRPr="00B915EE">
              <w:rPr>
                <w:rFonts w:ascii="Arial" w:hAnsi="Arial"/>
                <w:sz w:val="13"/>
                <w:szCs w:val="13"/>
              </w:rPr>
              <w:t>Cost</w:t>
            </w:r>
          </w:p>
        </w:tc>
        <w:tc>
          <w:tcPr>
            <w:tcW w:w="1805" w:type="dxa"/>
            <w:gridSpan w:val="2"/>
          </w:tcPr>
          <w:p w:rsidR="007834AB" w:rsidRPr="00B915EE" w:rsidRDefault="003D1D91" w:rsidP="007834AB">
            <w:pPr>
              <w:pBdr>
                <w:bottom w:val="single" w:sz="6" w:space="1" w:color="auto"/>
              </w:pBdr>
              <w:spacing w:line="220" w:lineRule="exact"/>
              <w:ind w:left="2" w:right="-36"/>
              <w:jc w:val="center"/>
              <w:rPr>
                <w:rFonts w:ascii="Arial" w:hAnsi="Arial"/>
                <w:sz w:val="13"/>
                <w:szCs w:val="13"/>
              </w:rPr>
            </w:pPr>
            <w:r>
              <w:rPr>
                <w:rFonts w:ascii="Arial" w:hAnsi="Arial"/>
                <w:sz w:val="13"/>
                <w:szCs w:val="13"/>
              </w:rPr>
              <w:t>equity</w:t>
            </w:r>
            <w:r w:rsidR="007834AB" w:rsidRPr="00B915EE">
              <w:rPr>
                <w:rFonts w:ascii="Arial" w:hAnsi="Arial"/>
                <w:sz w:val="13"/>
                <w:szCs w:val="13"/>
              </w:rPr>
              <w:t xml:space="preserve"> method</w:t>
            </w:r>
          </w:p>
        </w:tc>
      </w:tr>
      <w:tr w:rsidR="002B29D3" w:rsidRPr="00B915EE" w:rsidTr="00670B77">
        <w:tc>
          <w:tcPr>
            <w:tcW w:w="1998" w:type="dxa"/>
          </w:tcPr>
          <w:p w:rsidR="002B29D3" w:rsidRPr="00B915EE" w:rsidRDefault="002B29D3" w:rsidP="002B29D3">
            <w:pPr>
              <w:spacing w:line="220" w:lineRule="exact"/>
              <w:ind w:right="-144"/>
              <w:jc w:val="center"/>
              <w:rPr>
                <w:rFonts w:ascii="Arial" w:hAnsi="Arial"/>
                <w:sz w:val="13"/>
                <w:szCs w:val="13"/>
              </w:rPr>
            </w:pPr>
          </w:p>
        </w:tc>
        <w:tc>
          <w:tcPr>
            <w:tcW w:w="1138" w:type="dxa"/>
          </w:tcPr>
          <w:p w:rsidR="002B29D3" w:rsidRPr="00B915EE" w:rsidRDefault="002B29D3" w:rsidP="002B29D3">
            <w:pPr>
              <w:spacing w:line="220" w:lineRule="exact"/>
              <w:ind w:left="2" w:right="-36"/>
              <w:jc w:val="center"/>
              <w:rPr>
                <w:rFonts w:ascii="Arial" w:hAnsi="Arial"/>
                <w:sz w:val="13"/>
                <w:szCs w:val="13"/>
                <w:u w:val="single"/>
              </w:rPr>
            </w:pPr>
          </w:p>
        </w:tc>
        <w:tc>
          <w:tcPr>
            <w:tcW w:w="990" w:type="dxa"/>
          </w:tcPr>
          <w:p w:rsidR="002B29D3" w:rsidRPr="00B915EE" w:rsidRDefault="002B29D3" w:rsidP="002B29D3">
            <w:pPr>
              <w:spacing w:line="220" w:lineRule="exact"/>
              <w:ind w:left="-90" w:right="-36"/>
              <w:jc w:val="center"/>
              <w:rPr>
                <w:rFonts w:ascii="Arial" w:hAnsi="Arial"/>
                <w:sz w:val="13"/>
                <w:szCs w:val="13"/>
                <w:u w:val="single"/>
              </w:rPr>
            </w:pPr>
          </w:p>
        </w:tc>
        <w:tc>
          <w:tcPr>
            <w:tcW w:w="902" w:type="dxa"/>
            <w:shd w:val="clear" w:color="auto" w:fill="auto"/>
          </w:tcPr>
          <w:p w:rsidR="002B29D3" w:rsidRPr="00B915EE" w:rsidRDefault="002B29D3" w:rsidP="002B29D3">
            <w:pPr>
              <w:pBdr>
                <w:bottom w:val="single" w:sz="6" w:space="1" w:color="auto"/>
              </w:pBdr>
              <w:spacing w:line="220" w:lineRule="exact"/>
              <w:ind w:left="-18"/>
              <w:jc w:val="center"/>
              <w:rPr>
                <w:rFonts w:ascii="Arial" w:hAnsi="Arial"/>
                <w:sz w:val="13"/>
                <w:szCs w:val="13"/>
              </w:rPr>
            </w:pPr>
            <w:r>
              <w:rPr>
                <w:rFonts w:ascii="Arial" w:hAnsi="Arial"/>
                <w:sz w:val="13"/>
                <w:szCs w:val="13"/>
              </w:rPr>
              <w:t>30             September           2019</w:t>
            </w:r>
          </w:p>
        </w:tc>
        <w:tc>
          <w:tcPr>
            <w:tcW w:w="902" w:type="dxa"/>
            <w:shd w:val="clear" w:color="auto" w:fill="auto"/>
          </w:tcPr>
          <w:p w:rsidR="002B29D3" w:rsidRPr="00B915EE" w:rsidRDefault="002B29D3" w:rsidP="002B29D3">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2018</w:t>
            </w:r>
          </w:p>
        </w:tc>
        <w:tc>
          <w:tcPr>
            <w:tcW w:w="903" w:type="dxa"/>
            <w:shd w:val="clear" w:color="auto" w:fill="auto"/>
          </w:tcPr>
          <w:p w:rsidR="002B29D3" w:rsidRPr="00B915EE" w:rsidRDefault="002B29D3" w:rsidP="002B29D3">
            <w:pPr>
              <w:pBdr>
                <w:bottom w:val="single" w:sz="6" w:space="1" w:color="auto"/>
              </w:pBdr>
              <w:spacing w:line="220" w:lineRule="exact"/>
              <w:ind w:left="-18"/>
              <w:jc w:val="center"/>
              <w:rPr>
                <w:rFonts w:ascii="Arial" w:hAnsi="Arial"/>
                <w:sz w:val="13"/>
                <w:szCs w:val="13"/>
              </w:rPr>
            </w:pPr>
            <w:r>
              <w:rPr>
                <w:rFonts w:ascii="Arial" w:hAnsi="Arial"/>
                <w:sz w:val="13"/>
                <w:szCs w:val="13"/>
              </w:rPr>
              <w:t>30             September           2019</w:t>
            </w:r>
          </w:p>
        </w:tc>
        <w:tc>
          <w:tcPr>
            <w:tcW w:w="902" w:type="dxa"/>
            <w:shd w:val="clear" w:color="auto" w:fill="auto"/>
          </w:tcPr>
          <w:p w:rsidR="002B29D3" w:rsidRPr="00B915EE" w:rsidRDefault="002B29D3" w:rsidP="002B29D3">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2018</w:t>
            </w:r>
          </w:p>
        </w:tc>
        <w:tc>
          <w:tcPr>
            <w:tcW w:w="902" w:type="dxa"/>
            <w:shd w:val="clear" w:color="auto" w:fill="auto"/>
          </w:tcPr>
          <w:p w:rsidR="002B29D3" w:rsidRPr="00B915EE" w:rsidRDefault="002B29D3" w:rsidP="002B29D3">
            <w:pPr>
              <w:pBdr>
                <w:bottom w:val="single" w:sz="6" w:space="1" w:color="auto"/>
              </w:pBdr>
              <w:spacing w:line="220" w:lineRule="exact"/>
              <w:ind w:left="-18"/>
              <w:jc w:val="center"/>
              <w:rPr>
                <w:rFonts w:ascii="Arial" w:hAnsi="Arial"/>
                <w:sz w:val="13"/>
                <w:szCs w:val="13"/>
              </w:rPr>
            </w:pPr>
            <w:r>
              <w:rPr>
                <w:rFonts w:ascii="Arial" w:hAnsi="Arial"/>
                <w:sz w:val="13"/>
                <w:szCs w:val="13"/>
              </w:rPr>
              <w:t>30             September           2019</w:t>
            </w:r>
          </w:p>
        </w:tc>
        <w:tc>
          <w:tcPr>
            <w:tcW w:w="903" w:type="dxa"/>
            <w:shd w:val="clear" w:color="auto" w:fill="auto"/>
          </w:tcPr>
          <w:p w:rsidR="002B29D3" w:rsidRPr="00B915EE" w:rsidRDefault="002B29D3" w:rsidP="002B29D3">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2018</w:t>
            </w:r>
          </w:p>
        </w:tc>
      </w:tr>
      <w:tr w:rsidR="00C41AB1" w:rsidRPr="00B915EE" w:rsidTr="00670B77">
        <w:trPr>
          <w:trHeight w:val="261"/>
        </w:trPr>
        <w:tc>
          <w:tcPr>
            <w:tcW w:w="1998" w:type="dxa"/>
          </w:tcPr>
          <w:p w:rsidR="00C41AB1" w:rsidRPr="00B915EE" w:rsidRDefault="00C41AB1" w:rsidP="00C41AB1">
            <w:pPr>
              <w:spacing w:line="220" w:lineRule="exact"/>
              <w:ind w:right="-144"/>
              <w:rPr>
                <w:rFonts w:ascii="Arial" w:hAnsi="Arial"/>
                <w:sz w:val="13"/>
                <w:szCs w:val="13"/>
              </w:rPr>
            </w:pPr>
          </w:p>
        </w:tc>
        <w:tc>
          <w:tcPr>
            <w:tcW w:w="1138" w:type="dxa"/>
          </w:tcPr>
          <w:p w:rsidR="00C41AB1" w:rsidRPr="00B915EE" w:rsidRDefault="00C41AB1" w:rsidP="00C41AB1">
            <w:pPr>
              <w:spacing w:line="220" w:lineRule="exact"/>
              <w:ind w:left="2" w:right="-36"/>
              <w:rPr>
                <w:rFonts w:ascii="Arial" w:hAnsi="Arial"/>
                <w:sz w:val="13"/>
                <w:szCs w:val="13"/>
              </w:rPr>
            </w:pPr>
          </w:p>
        </w:tc>
        <w:tc>
          <w:tcPr>
            <w:tcW w:w="990" w:type="dxa"/>
          </w:tcPr>
          <w:p w:rsidR="00C41AB1" w:rsidRPr="00B915EE"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r w:rsidRPr="00B915EE">
              <w:rPr>
                <w:rFonts w:ascii="Arial" w:hAnsi="Arial"/>
                <w:sz w:val="13"/>
                <w:szCs w:val="13"/>
              </w:rPr>
              <w:t>(%)</w:t>
            </w:r>
          </w:p>
        </w:tc>
        <w:tc>
          <w:tcPr>
            <w:tcW w:w="902"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r w:rsidRPr="00B915EE">
              <w:rPr>
                <w:rFonts w:ascii="Arial" w:hAnsi="Arial"/>
                <w:sz w:val="13"/>
                <w:szCs w:val="13"/>
              </w:rPr>
              <w:t>(%)</w:t>
            </w:r>
          </w:p>
        </w:tc>
        <w:tc>
          <w:tcPr>
            <w:tcW w:w="903"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c>
          <w:tcPr>
            <w:tcW w:w="903"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r>
      <w:tr w:rsidR="00341D56" w:rsidRPr="00B915EE" w:rsidTr="00670B77">
        <w:tc>
          <w:tcPr>
            <w:tcW w:w="1998" w:type="dxa"/>
          </w:tcPr>
          <w:p w:rsidR="00341D56" w:rsidRPr="00B915EE" w:rsidRDefault="00341D56" w:rsidP="00341D56">
            <w:pPr>
              <w:spacing w:line="220" w:lineRule="exact"/>
              <w:ind w:right="-144"/>
              <w:rPr>
                <w:rFonts w:ascii="Arial" w:hAnsi="Arial"/>
                <w:sz w:val="13"/>
                <w:szCs w:val="13"/>
              </w:rPr>
            </w:pPr>
            <w:r w:rsidRPr="00B915EE">
              <w:rPr>
                <w:rFonts w:ascii="Arial" w:hAnsi="Arial"/>
                <w:sz w:val="13"/>
                <w:szCs w:val="13"/>
              </w:rPr>
              <w:t xml:space="preserve">Asset Backed Holdings </w:t>
            </w:r>
          </w:p>
          <w:p w:rsidR="00341D56" w:rsidRPr="00B915EE" w:rsidRDefault="00341D56" w:rsidP="00341D56">
            <w:pPr>
              <w:spacing w:line="220" w:lineRule="exact"/>
              <w:ind w:right="-144"/>
              <w:rPr>
                <w:rFonts w:ascii="Arial" w:hAnsi="Arial"/>
                <w:sz w:val="13"/>
                <w:szCs w:val="13"/>
              </w:rPr>
            </w:pPr>
            <w:r w:rsidRPr="00B915EE">
              <w:rPr>
                <w:rFonts w:ascii="Arial" w:hAnsi="Arial"/>
                <w:sz w:val="13"/>
                <w:szCs w:val="13"/>
              </w:rPr>
              <w:t xml:space="preserve">   Limited</w:t>
            </w:r>
          </w:p>
          <w:p w:rsidR="00341D56" w:rsidRPr="00B915EE" w:rsidRDefault="00341D56" w:rsidP="00341D56">
            <w:pPr>
              <w:spacing w:line="220" w:lineRule="exact"/>
              <w:ind w:left="151" w:right="-144"/>
              <w:rPr>
                <w:rFonts w:ascii="Arial" w:hAnsi="Arial"/>
                <w:sz w:val="13"/>
                <w:szCs w:val="13"/>
              </w:rPr>
            </w:pPr>
          </w:p>
        </w:tc>
        <w:tc>
          <w:tcPr>
            <w:tcW w:w="1138" w:type="dxa"/>
          </w:tcPr>
          <w:p w:rsidR="00341D56" w:rsidRPr="00B915EE" w:rsidRDefault="00341D56" w:rsidP="00341D56">
            <w:pPr>
              <w:spacing w:line="220" w:lineRule="exact"/>
              <w:ind w:left="2" w:right="-36"/>
              <w:rPr>
                <w:rFonts w:ascii="Arial" w:hAnsi="Arial"/>
                <w:sz w:val="13"/>
                <w:szCs w:val="13"/>
              </w:rPr>
            </w:pPr>
            <w:r w:rsidRPr="00B915EE">
              <w:rPr>
                <w:rFonts w:ascii="Arial" w:hAnsi="Arial"/>
                <w:sz w:val="13"/>
                <w:szCs w:val="13"/>
              </w:rPr>
              <w:t xml:space="preserve">Investments in </w:t>
            </w:r>
          </w:p>
          <w:p w:rsidR="00341D56" w:rsidRPr="00B915EE" w:rsidRDefault="00341D56" w:rsidP="00341D56">
            <w:pPr>
              <w:spacing w:line="220" w:lineRule="exact"/>
              <w:ind w:left="104" w:right="-36"/>
              <w:rPr>
                <w:rFonts w:ascii="Arial" w:hAnsi="Arial"/>
                <w:sz w:val="13"/>
                <w:szCs w:val="13"/>
              </w:rPr>
            </w:pPr>
            <w:proofErr w:type="spellStart"/>
            <w:r w:rsidRPr="00B915EE">
              <w:rPr>
                <w:rFonts w:ascii="Arial" w:hAnsi="Arial"/>
                <w:sz w:val="13"/>
                <w:szCs w:val="13"/>
              </w:rPr>
              <w:t>securitisation</w:t>
            </w:r>
            <w:proofErr w:type="spellEnd"/>
          </w:p>
        </w:tc>
        <w:tc>
          <w:tcPr>
            <w:tcW w:w="990" w:type="dxa"/>
          </w:tcPr>
          <w:p w:rsidR="00341D56" w:rsidRPr="00B915EE" w:rsidRDefault="00341D56" w:rsidP="00341D56">
            <w:pPr>
              <w:spacing w:line="220" w:lineRule="exact"/>
              <w:ind w:right="-144"/>
              <w:jc w:val="center"/>
              <w:rPr>
                <w:rFonts w:ascii="Arial" w:hAnsi="Arial"/>
                <w:sz w:val="13"/>
                <w:szCs w:val="13"/>
                <w:u w:val="single"/>
              </w:rPr>
            </w:pPr>
            <w:r w:rsidRPr="00B915EE">
              <w:rPr>
                <w:rFonts w:ascii="Arial" w:hAnsi="Arial"/>
                <w:sz w:val="13"/>
                <w:szCs w:val="13"/>
              </w:rPr>
              <w:t>Thailand</w:t>
            </w:r>
          </w:p>
        </w:tc>
        <w:tc>
          <w:tcPr>
            <w:tcW w:w="902" w:type="dxa"/>
            <w:shd w:val="clear" w:color="auto" w:fill="auto"/>
          </w:tcPr>
          <w:p w:rsidR="00341D56" w:rsidRPr="00B915EE" w:rsidRDefault="00341D56" w:rsidP="00431B7E">
            <w:pPr>
              <w:tabs>
                <w:tab w:val="decimal" w:pos="522"/>
              </w:tabs>
              <w:spacing w:line="220" w:lineRule="exact"/>
              <w:ind w:left="-18" w:right="-36"/>
              <w:jc w:val="right"/>
              <w:rPr>
                <w:rFonts w:ascii="Arial" w:hAnsi="Arial" w:cs="Arial"/>
                <w:sz w:val="13"/>
                <w:szCs w:val="13"/>
              </w:rPr>
            </w:pPr>
            <w:r w:rsidRPr="00431B7E">
              <w:rPr>
                <w:rFonts w:ascii="Arial" w:hAnsi="Arial" w:cs="Arial"/>
                <w:sz w:val="13"/>
                <w:szCs w:val="13"/>
              </w:rPr>
              <w:t>49.9</w:t>
            </w:r>
          </w:p>
        </w:tc>
        <w:tc>
          <w:tcPr>
            <w:tcW w:w="902" w:type="dxa"/>
            <w:shd w:val="clear" w:color="auto" w:fill="auto"/>
          </w:tcPr>
          <w:p w:rsidR="00341D56" w:rsidRPr="00B915EE" w:rsidRDefault="00341D56" w:rsidP="00341D56">
            <w:pPr>
              <w:tabs>
                <w:tab w:val="decimal" w:pos="522"/>
              </w:tabs>
              <w:spacing w:line="220" w:lineRule="exact"/>
              <w:ind w:left="-18" w:right="-36"/>
              <w:jc w:val="right"/>
              <w:rPr>
                <w:rFonts w:ascii="Arial" w:hAnsi="Arial" w:cs="Arial"/>
                <w:sz w:val="13"/>
                <w:szCs w:val="13"/>
              </w:rPr>
            </w:pPr>
            <w:r>
              <w:rPr>
                <w:rFonts w:ascii="Arial" w:hAnsi="Arial" w:cs="Arial"/>
                <w:sz w:val="13"/>
                <w:szCs w:val="13"/>
              </w:rPr>
              <w:t>49.9</w:t>
            </w:r>
          </w:p>
        </w:tc>
        <w:tc>
          <w:tcPr>
            <w:tcW w:w="903" w:type="dxa"/>
            <w:shd w:val="clear" w:color="auto" w:fill="auto"/>
          </w:tcPr>
          <w:p w:rsidR="00341D56" w:rsidRPr="00341D56" w:rsidRDefault="00341D56" w:rsidP="00670B77">
            <w:pPr>
              <w:pBdr>
                <w:bottom w:val="double" w:sz="4" w:space="1" w:color="auto"/>
              </w:pBdr>
              <w:tabs>
                <w:tab w:val="decimal" w:pos="615"/>
              </w:tabs>
              <w:spacing w:line="220" w:lineRule="exact"/>
              <w:ind w:left="-18" w:right="-36"/>
              <w:rPr>
                <w:rFonts w:ascii="Arial" w:hAnsi="Arial" w:cs="Arial"/>
                <w:sz w:val="13"/>
                <w:szCs w:val="13"/>
              </w:rPr>
            </w:pPr>
            <w:r w:rsidRPr="00341D56">
              <w:rPr>
                <w:rFonts w:ascii="Arial" w:hAnsi="Arial" w:cs="Arial"/>
                <w:sz w:val="13"/>
                <w:szCs w:val="13"/>
              </w:rPr>
              <w:t>3,532</w:t>
            </w:r>
          </w:p>
        </w:tc>
        <w:tc>
          <w:tcPr>
            <w:tcW w:w="902" w:type="dxa"/>
            <w:shd w:val="clear" w:color="auto" w:fill="auto"/>
          </w:tcPr>
          <w:p w:rsidR="00341D56" w:rsidRPr="00341D56" w:rsidRDefault="00341D56" w:rsidP="00670B77">
            <w:pPr>
              <w:pBdr>
                <w:bottom w:val="double" w:sz="4" w:space="1" w:color="auto"/>
              </w:pBdr>
              <w:tabs>
                <w:tab w:val="decimal" w:pos="615"/>
              </w:tabs>
              <w:spacing w:line="220" w:lineRule="exact"/>
              <w:ind w:left="-18" w:right="-36"/>
              <w:rPr>
                <w:rFonts w:ascii="Arial" w:hAnsi="Arial" w:cs="Arial"/>
                <w:sz w:val="13"/>
                <w:szCs w:val="13"/>
              </w:rPr>
            </w:pPr>
            <w:r w:rsidRPr="00341D56">
              <w:rPr>
                <w:rFonts w:ascii="Arial" w:hAnsi="Arial" w:cs="Arial"/>
                <w:sz w:val="13"/>
                <w:szCs w:val="13"/>
              </w:rPr>
              <w:t>3,532</w:t>
            </w:r>
          </w:p>
        </w:tc>
        <w:tc>
          <w:tcPr>
            <w:tcW w:w="902" w:type="dxa"/>
            <w:shd w:val="clear" w:color="auto" w:fill="auto"/>
          </w:tcPr>
          <w:p w:rsidR="00341D56" w:rsidRPr="00341D56" w:rsidRDefault="00341D56" w:rsidP="00670B77">
            <w:pPr>
              <w:pBdr>
                <w:bottom w:val="double" w:sz="4" w:space="1" w:color="auto"/>
              </w:pBdr>
              <w:tabs>
                <w:tab w:val="decimal" w:pos="615"/>
              </w:tabs>
              <w:spacing w:line="220" w:lineRule="exact"/>
              <w:ind w:left="-18" w:right="-36"/>
              <w:rPr>
                <w:rFonts w:ascii="Arial" w:hAnsi="Arial" w:cs="Arial"/>
                <w:sz w:val="13"/>
                <w:szCs w:val="13"/>
              </w:rPr>
            </w:pPr>
            <w:r w:rsidRPr="00341D56">
              <w:rPr>
                <w:rFonts w:ascii="Arial" w:hAnsi="Arial" w:cs="Arial"/>
                <w:sz w:val="13"/>
                <w:szCs w:val="13"/>
              </w:rPr>
              <w:t>3,169</w:t>
            </w:r>
          </w:p>
        </w:tc>
        <w:tc>
          <w:tcPr>
            <w:tcW w:w="903" w:type="dxa"/>
            <w:shd w:val="clear" w:color="auto" w:fill="auto"/>
          </w:tcPr>
          <w:p w:rsidR="00341D56" w:rsidRPr="00B915EE" w:rsidRDefault="00341D56" w:rsidP="00670B77">
            <w:pPr>
              <w:pBdr>
                <w:bottom w:val="double" w:sz="4" w:space="1" w:color="auto"/>
              </w:pBdr>
              <w:tabs>
                <w:tab w:val="decimal" w:pos="615"/>
              </w:tabs>
              <w:spacing w:line="220" w:lineRule="exact"/>
              <w:ind w:left="-18" w:right="-36"/>
              <w:rPr>
                <w:rFonts w:ascii="Arial" w:hAnsi="Arial" w:cs="Arial"/>
                <w:sz w:val="13"/>
                <w:szCs w:val="13"/>
              </w:rPr>
            </w:pPr>
            <w:r>
              <w:rPr>
                <w:rFonts w:ascii="Arial" w:hAnsi="Arial" w:cs="Arial"/>
                <w:sz w:val="13"/>
                <w:szCs w:val="13"/>
              </w:rPr>
              <w:t>3,278</w:t>
            </w:r>
          </w:p>
        </w:tc>
      </w:tr>
    </w:tbl>
    <w:p w:rsidR="00595301" w:rsidRPr="00B915EE" w:rsidRDefault="00FC081B" w:rsidP="00963EB2">
      <w:pPr>
        <w:tabs>
          <w:tab w:val="left" w:pos="2160"/>
          <w:tab w:val="right" w:pos="7920"/>
        </w:tabs>
        <w:spacing w:before="240" w:after="240" w:line="380" w:lineRule="exact"/>
        <w:ind w:left="547" w:hanging="547"/>
        <w:jc w:val="thaiDistribute"/>
        <w:rPr>
          <w:rFonts w:ascii="Arial" w:hAnsi="Arial" w:cs="Arial"/>
          <w:sz w:val="22"/>
          <w:szCs w:val="22"/>
        </w:rPr>
      </w:pPr>
      <w:r>
        <w:rPr>
          <w:rFonts w:ascii="Arial" w:hAnsi="Arial"/>
          <w:sz w:val="22"/>
          <w:szCs w:val="22"/>
        </w:rPr>
        <w:tab/>
      </w:r>
      <w:r w:rsidR="00595301" w:rsidRPr="00B915EE">
        <w:rPr>
          <w:rFonts w:ascii="Arial" w:hAnsi="Arial"/>
          <w:sz w:val="22"/>
          <w:szCs w:val="22"/>
        </w:rPr>
        <w:t>Asset Backed Holdings Limited</w:t>
      </w:r>
      <w:r w:rsidR="008F52B5">
        <w:rPr>
          <w:rFonts w:ascii="Arial" w:hAnsi="Arial"/>
          <w:sz w:val="22"/>
          <w:szCs w:val="22"/>
        </w:rPr>
        <w:t>,</w:t>
      </w:r>
      <w:r w:rsidR="00595301" w:rsidRPr="00B915EE">
        <w:rPr>
          <w:rFonts w:ascii="Arial" w:hAnsi="Arial"/>
          <w:sz w:val="22"/>
          <w:szCs w:val="22"/>
        </w:rPr>
        <w:t xml:space="preserve"> which operates its business in Thailand and its principal activity is investments in </w:t>
      </w:r>
      <w:proofErr w:type="spellStart"/>
      <w:r w:rsidR="00BE2AA0">
        <w:rPr>
          <w:rFonts w:ascii="Arial" w:hAnsi="Arial"/>
          <w:sz w:val="22"/>
          <w:szCs w:val="22"/>
        </w:rPr>
        <w:t>securitisation</w:t>
      </w:r>
      <w:proofErr w:type="spellEnd"/>
      <w:r w:rsidR="00BE2AA0">
        <w:rPr>
          <w:rFonts w:ascii="Arial" w:hAnsi="Arial"/>
          <w:sz w:val="22"/>
          <w:szCs w:val="22"/>
        </w:rPr>
        <w:t xml:space="preserve"> entities </w:t>
      </w:r>
      <w:proofErr w:type="spellStart"/>
      <w:r w:rsidR="00BE2AA0">
        <w:rPr>
          <w:rFonts w:ascii="Arial" w:hAnsi="Arial"/>
          <w:sz w:val="22"/>
          <w:szCs w:val="22"/>
        </w:rPr>
        <w:t>authoris</w:t>
      </w:r>
      <w:r w:rsidR="00D3394F" w:rsidRPr="00B915EE">
        <w:rPr>
          <w:rFonts w:ascii="Arial" w:hAnsi="Arial"/>
          <w:sz w:val="22"/>
          <w:szCs w:val="22"/>
        </w:rPr>
        <w:t>ed</w:t>
      </w:r>
      <w:proofErr w:type="spellEnd"/>
      <w:r w:rsidR="00595301" w:rsidRPr="00B915EE">
        <w:rPr>
          <w:rFonts w:ascii="Arial" w:hAnsi="Arial"/>
          <w:sz w:val="22"/>
          <w:szCs w:val="22"/>
        </w:rPr>
        <w:t xml:space="preserve"> by the Office of the Securities and Exchange Commission</w:t>
      </w:r>
      <w:r w:rsidR="008F52B5">
        <w:rPr>
          <w:rFonts w:ascii="Arial" w:hAnsi="Arial"/>
          <w:sz w:val="22"/>
          <w:szCs w:val="22"/>
        </w:rPr>
        <w:t>,</w:t>
      </w:r>
      <w:r w:rsidR="00595301" w:rsidRPr="00B915EE">
        <w:rPr>
          <w:rFonts w:ascii="Arial" w:hAnsi="Arial"/>
          <w:sz w:val="22"/>
          <w:szCs w:val="22"/>
        </w:rPr>
        <w:t xml:space="preserve"> invested</w:t>
      </w:r>
      <w:r w:rsidR="004809AC" w:rsidRPr="00B915EE">
        <w:rPr>
          <w:rFonts w:ascii="Arial" w:hAnsi="Arial"/>
          <w:sz w:val="22"/>
          <w:szCs w:val="22"/>
        </w:rPr>
        <w:t xml:space="preserve"> in </w:t>
      </w:r>
      <w:r w:rsidR="008F52B5">
        <w:rPr>
          <w:rFonts w:ascii="Arial" w:hAnsi="Arial"/>
          <w:sz w:val="22"/>
          <w:szCs w:val="22"/>
        </w:rPr>
        <w:t xml:space="preserve">a </w:t>
      </w:r>
      <w:r w:rsidR="004809AC" w:rsidRPr="00B915EE">
        <w:rPr>
          <w:rFonts w:ascii="Arial" w:hAnsi="Arial"/>
          <w:sz w:val="22"/>
          <w:szCs w:val="22"/>
        </w:rPr>
        <w:t>subsidiary</w:t>
      </w:r>
      <w:r w:rsidR="00595301" w:rsidRPr="00B915EE">
        <w:rPr>
          <w:rFonts w:ascii="Arial" w:hAnsi="Arial"/>
          <w:sz w:val="22"/>
          <w:szCs w:val="22"/>
        </w:rPr>
        <w:t xml:space="preserve"> in the percentage of shareholding as follow</w:t>
      </w:r>
      <w:r w:rsidR="00595301" w:rsidRPr="00B915EE">
        <w:rPr>
          <w:rFonts w:ascii="Arial" w:hAnsi="Arial" w:cs="Arial"/>
          <w:sz w:val="22"/>
          <w:szCs w:val="22"/>
        </w:rPr>
        <w:t xml:space="preserve">: </w:t>
      </w:r>
    </w:p>
    <w:tbl>
      <w:tblPr>
        <w:tblW w:w="8932" w:type="dxa"/>
        <w:tblInd w:w="450" w:type="dxa"/>
        <w:tblLook w:val="0000" w:firstRow="0" w:lastRow="0" w:firstColumn="0" w:lastColumn="0" w:noHBand="0" w:noVBand="0"/>
      </w:tblPr>
      <w:tblGrid>
        <w:gridCol w:w="3888"/>
        <w:gridCol w:w="2340"/>
        <w:gridCol w:w="1440"/>
        <w:gridCol w:w="1264"/>
      </w:tblGrid>
      <w:tr w:rsidR="00B915EE" w:rsidRPr="00B915EE" w:rsidTr="00095DBA">
        <w:trPr>
          <w:cantSplit/>
        </w:trPr>
        <w:tc>
          <w:tcPr>
            <w:tcW w:w="3888" w:type="dxa"/>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 xml:space="preserve">Subsidiary </w:t>
            </w:r>
            <w:r w:rsidR="0068302C" w:rsidRPr="00B915EE">
              <w:rPr>
                <w:rFonts w:ascii="Arial" w:hAnsi="Arial" w:cs="Arial"/>
                <w:sz w:val="18"/>
                <w:szCs w:val="18"/>
              </w:rPr>
              <w:t xml:space="preserve">of </w:t>
            </w:r>
            <w:r w:rsidRPr="00B915EE">
              <w:rPr>
                <w:rFonts w:ascii="Arial" w:hAnsi="Arial" w:cs="Arial"/>
                <w:sz w:val="18"/>
                <w:szCs w:val="18"/>
              </w:rPr>
              <w:t>Asset Backed Holdings Limited</w:t>
            </w:r>
          </w:p>
        </w:tc>
        <w:tc>
          <w:tcPr>
            <w:tcW w:w="2340" w:type="dxa"/>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Type of business</w:t>
            </w:r>
          </w:p>
        </w:tc>
        <w:tc>
          <w:tcPr>
            <w:tcW w:w="2704" w:type="dxa"/>
            <w:gridSpan w:val="2"/>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Percentage of shareholding</w:t>
            </w:r>
          </w:p>
        </w:tc>
      </w:tr>
      <w:tr w:rsidR="00B915EE" w:rsidRPr="00B915EE" w:rsidTr="00095DBA">
        <w:tc>
          <w:tcPr>
            <w:tcW w:w="3888" w:type="dxa"/>
          </w:tcPr>
          <w:p w:rsidR="004809AC" w:rsidRPr="00B915EE" w:rsidRDefault="004809AC" w:rsidP="00FC081B">
            <w:pPr>
              <w:spacing w:line="300" w:lineRule="exact"/>
              <w:ind w:right="-43"/>
              <w:jc w:val="thaiDistribute"/>
              <w:rPr>
                <w:rFonts w:ascii="Arial" w:hAnsi="Arial" w:cs="Arial"/>
                <w:sz w:val="18"/>
                <w:szCs w:val="18"/>
              </w:rPr>
            </w:pPr>
          </w:p>
        </w:tc>
        <w:tc>
          <w:tcPr>
            <w:tcW w:w="2340" w:type="dxa"/>
          </w:tcPr>
          <w:p w:rsidR="004809AC" w:rsidRPr="00B915EE" w:rsidRDefault="004809AC" w:rsidP="00FC081B">
            <w:pPr>
              <w:spacing w:line="300" w:lineRule="exact"/>
              <w:ind w:right="-43"/>
              <w:jc w:val="thaiDistribute"/>
              <w:rPr>
                <w:rFonts w:ascii="Arial" w:hAnsi="Arial" w:cs="Arial"/>
                <w:sz w:val="18"/>
                <w:szCs w:val="18"/>
              </w:rPr>
            </w:pPr>
          </w:p>
        </w:tc>
        <w:tc>
          <w:tcPr>
            <w:tcW w:w="1440" w:type="dxa"/>
          </w:tcPr>
          <w:p w:rsidR="004809AC" w:rsidRPr="00B915EE" w:rsidRDefault="00CC5D73" w:rsidP="00FC081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30 September</w:t>
            </w:r>
            <w:r w:rsidR="00B24C81" w:rsidRPr="00B915EE">
              <w:rPr>
                <w:rFonts w:ascii="Arial" w:hAnsi="Arial" w:cs="Arial"/>
                <w:sz w:val="18"/>
                <w:szCs w:val="18"/>
              </w:rPr>
              <w:t xml:space="preserve">            </w:t>
            </w:r>
            <w:r w:rsidR="0074439D" w:rsidRPr="00B915EE">
              <w:rPr>
                <w:rFonts w:ascii="Arial" w:hAnsi="Arial" w:cs="Arial"/>
                <w:sz w:val="18"/>
                <w:szCs w:val="18"/>
              </w:rPr>
              <w:t xml:space="preserve"> </w:t>
            </w:r>
            <w:r w:rsidR="00247F70">
              <w:rPr>
                <w:rFonts w:ascii="Arial" w:hAnsi="Arial" w:cs="Arial"/>
                <w:sz w:val="18"/>
                <w:szCs w:val="18"/>
              </w:rPr>
              <w:t>201</w:t>
            </w:r>
            <w:r w:rsidR="00757C33">
              <w:rPr>
                <w:rFonts w:ascii="Arial" w:hAnsi="Arial" w:cs="Arial"/>
                <w:sz w:val="18"/>
                <w:szCs w:val="18"/>
              </w:rPr>
              <w:t>9</w:t>
            </w:r>
          </w:p>
        </w:tc>
        <w:tc>
          <w:tcPr>
            <w:tcW w:w="1264" w:type="dxa"/>
          </w:tcPr>
          <w:p w:rsidR="004809AC" w:rsidRPr="00B915EE" w:rsidRDefault="0074439D"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 xml:space="preserve">31 December </w:t>
            </w:r>
            <w:r w:rsidR="00247F70">
              <w:rPr>
                <w:rFonts w:ascii="Arial" w:hAnsi="Arial" w:cs="Arial"/>
                <w:sz w:val="18"/>
                <w:szCs w:val="18"/>
              </w:rPr>
              <w:t>201</w:t>
            </w:r>
            <w:r w:rsidR="00757C33">
              <w:rPr>
                <w:rFonts w:ascii="Arial" w:hAnsi="Arial" w:cs="Arial"/>
                <w:sz w:val="18"/>
                <w:szCs w:val="18"/>
              </w:rPr>
              <w:t>8</w:t>
            </w:r>
          </w:p>
        </w:tc>
      </w:tr>
      <w:tr w:rsidR="00B915EE" w:rsidRPr="00B915EE" w:rsidTr="00095DBA">
        <w:tc>
          <w:tcPr>
            <w:tcW w:w="3888" w:type="dxa"/>
          </w:tcPr>
          <w:p w:rsidR="004809AC" w:rsidRPr="00B915EE" w:rsidRDefault="004809AC" w:rsidP="00FC081B">
            <w:pPr>
              <w:spacing w:line="300" w:lineRule="exact"/>
              <w:ind w:left="162" w:right="-198" w:hanging="162"/>
              <w:rPr>
                <w:rFonts w:ascii="Arial" w:hAnsi="Arial" w:cs="Arial"/>
                <w:sz w:val="18"/>
                <w:szCs w:val="18"/>
              </w:rPr>
            </w:pPr>
          </w:p>
        </w:tc>
        <w:tc>
          <w:tcPr>
            <w:tcW w:w="2340" w:type="dxa"/>
          </w:tcPr>
          <w:p w:rsidR="004809AC" w:rsidRPr="00B915EE" w:rsidRDefault="004809AC" w:rsidP="00FC081B">
            <w:pPr>
              <w:spacing w:line="300" w:lineRule="exact"/>
              <w:ind w:left="72" w:right="-43" w:hanging="72"/>
              <w:jc w:val="thaiDistribute"/>
              <w:rPr>
                <w:rFonts w:ascii="Arial" w:hAnsi="Arial" w:cs="Arial"/>
                <w:sz w:val="18"/>
                <w:szCs w:val="18"/>
              </w:rPr>
            </w:pPr>
          </w:p>
        </w:tc>
        <w:tc>
          <w:tcPr>
            <w:tcW w:w="1440" w:type="dxa"/>
          </w:tcPr>
          <w:p w:rsidR="004809AC" w:rsidRPr="00B915EE" w:rsidRDefault="004809AC" w:rsidP="00FC081B">
            <w:pPr>
              <w:spacing w:line="300" w:lineRule="exact"/>
              <w:ind w:right="-43"/>
              <w:jc w:val="center"/>
              <w:rPr>
                <w:rFonts w:ascii="Arial" w:hAnsi="Arial" w:cs="Arial"/>
                <w:sz w:val="18"/>
                <w:szCs w:val="18"/>
                <w:cs/>
              </w:rPr>
            </w:pPr>
            <w:r w:rsidRPr="00B915EE">
              <w:rPr>
                <w:rFonts w:ascii="Arial" w:hAnsi="Arial" w:cs="Arial"/>
                <w:sz w:val="18"/>
                <w:szCs w:val="18"/>
              </w:rPr>
              <w:t>(%)</w:t>
            </w:r>
          </w:p>
        </w:tc>
        <w:tc>
          <w:tcPr>
            <w:tcW w:w="1264" w:type="dxa"/>
          </w:tcPr>
          <w:p w:rsidR="004809AC" w:rsidRPr="00B915EE" w:rsidRDefault="004809AC" w:rsidP="00FC081B">
            <w:pPr>
              <w:spacing w:line="300" w:lineRule="exact"/>
              <w:ind w:right="-43"/>
              <w:jc w:val="center"/>
              <w:rPr>
                <w:rFonts w:ascii="Arial" w:hAnsi="Arial" w:cs="Arial"/>
                <w:sz w:val="18"/>
                <w:szCs w:val="18"/>
                <w:cs/>
              </w:rPr>
            </w:pPr>
            <w:r w:rsidRPr="00B915EE">
              <w:rPr>
                <w:rFonts w:ascii="Arial" w:hAnsi="Arial" w:cs="Arial"/>
                <w:sz w:val="18"/>
                <w:szCs w:val="18"/>
              </w:rPr>
              <w:t>(%)</w:t>
            </w:r>
          </w:p>
        </w:tc>
      </w:tr>
      <w:tr w:rsidR="00B915EE" w:rsidRPr="00B915EE" w:rsidTr="00095DBA">
        <w:tc>
          <w:tcPr>
            <w:tcW w:w="3888" w:type="dxa"/>
          </w:tcPr>
          <w:p w:rsidR="004809AC" w:rsidRPr="00B915EE" w:rsidRDefault="004809AC" w:rsidP="00FC081B">
            <w:pPr>
              <w:spacing w:line="300" w:lineRule="exact"/>
              <w:ind w:left="162" w:right="-198" w:hanging="162"/>
              <w:rPr>
                <w:rFonts w:ascii="Arial" w:hAnsi="Arial" w:cs="Arial"/>
                <w:sz w:val="18"/>
                <w:szCs w:val="18"/>
                <w:cs/>
              </w:rPr>
            </w:pPr>
            <w:r w:rsidRPr="00B915EE">
              <w:rPr>
                <w:rFonts w:ascii="Arial" w:hAnsi="Arial" w:cs="Arial"/>
                <w:sz w:val="18"/>
                <w:szCs w:val="18"/>
              </w:rPr>
              <w:t>Conduit Management Services Limited</w:t>
            </w:r>
          </w:p>
        </w:tc>
        <w:tc>
          <w:tcPr>
            <w:tcW w:w="2340" w:type="dxa"/>
          </w:tcPr>
          <w:p w:rsidR="004809AC" w:rsidRPr="00B915EE" w:rsidRDefault="004809AC" w:rsidP="00FC081B">
            <w:pPr>
              <w:spacing w:line="300" w:lineRule="exact"/>
              <w:ind w:left="72" w:right="-43" w:hanging="72"/>
              <w:rPr>
                <w:rFonts w:ascii="Arial" w:hAnsi="Arial" w:cs="Arial"/>
                <w:sz w:val="18"/>
                <w:szCs w:val="18"/>
                <w:cs/>
              </w:rPr>
            </w:pPr>
            <w:r w:rsidRPr="00B915EE">
              <w:rPr>
                <w:rFonts w:ascii="Arial" w:hAnsi="Arial" w:cs="Arial"/>
                <w:sz w:val="18"/>
                <w:szCs w:val="18"/>
              </w:rPr>
              <w:t>Management service for special purpose vehicles</w:t>
            </w:r>
          </w:p>
        </w:tc>
        <w:tc>
          <w:tcPr>
            <w:tcW w:w="1440" w:type="dxa"/>
          </w:tcPr>
          <w:p w:rsidR="004809AC" w:rsidRPr="00B915EE" w:rsidRDefault="00341D56" w:rsidP="00FC081B">
            <w:pPr>
              <w:spacing w:line="300" w:lineRule="exact"/>
              <w:ind w:right="-43"/>
              <w:jc w:val="center"/>
              <w:rPr>
                <w:rFonts w:ascii="Arial" w:hAnsi="Arial" w:cs="Arial"/>
                <w:sz w:val="18"/>
                <w:szCs w:val="18"/>
              </w:rPr>
            </w:pPr>
            <w:r>
              <w:rPr>
                <w:rFonts w:ascii="Arial" w:hAnsi="Arial" w:cs="Arial"/>
                <w:sz w:val="18"/>
                <w:szCs w:val="18"/>
              </w:rPr>
              <w:t>100</w:t>
            </w:r>
          </w:p>
        </w:tc>
        <w:tc>
          <w:tcPr>
            <w:tcW w:w="1264" w:type="dxa"/>
          </w:tcPr>
          <w:p w:rsidR="004809AC" w:rsidRPr="00B915EE" w:rsidRDefault="004809AC" w:rsidP="00FC081B">
            <w:pPr>
              <w:spacing w:line="300" w:lineRule="exact"/>
              <w:ind w:right="-43"/>
              <w:jc w:val="center"/>
              <w:rPr>
                <w:rFonts w:ascii="Arial" w:hAnsi="Arial" w:cs="Arial"/>
                <w:sz w:val="18"/>
                <w:szCs w:val="18"/>
              </w:rPr>
            </w:pPr>
            <w:r w:rsidRPr="00B915EE">
              <w:rPr>
                <w:rFonts w:ascii="Arial" w:hAnsi="Arial" w:cs="Arial"/>
                <w:sz w:val="18"/>
                <w:szCs w:val="18"/>
              </w:rPr>
              <w:t>100</w:t>
            </w:r>
          </w:p>
        </w:tc>
      </w:tr>
    </w:tbl>
    <w:p w:rsidR="00033560" w:rsidRPr="00B915EE" w:rsidRDefault="00C75815" w:rsidP="00033560">
      <w:pPr>
        <w:tabs>
          <w:tab w:val="left" w:pos="540"/>
        </w:tabs>
        <w:spacing w:before="240" w:after="120" w:line="380" w:lineRule="exact"/>
        <w:rPr>
          <w:rFonts w:ascii="Arial" w:hAnsi="Arial"/>
          <w:sz w:val="22"/>
          <w:szCs w:val="22"/>
        </w:rPr>
      </w:pPr>
      <w:r>
        <w:rPr>
          <w:rFonts w:ascii="Arial" w:hAnsi="Arial"/>
          <w:sz w:val="22"/>
          <w:szCs w:val="22"/>
        </w:rPr>
        <w:t>12</w:t>
      </w:r>
      <w:r w:rsidR="00033560" w:rsidRPr="00B915EE">
        <w:rPr>
          <w:rFonts w:ascii="Arial" w:hAnsi="Arial"/>
          <w:sz w:val="22"/>
          <w:szCs w:val="22"/>
        </w:rPr>
        <w:t>.2</w:t>
      </w:r>
      <w:r w:rsidR="00033560" w:rsidRPr="00B915EE">
        <w:rPr>
          <w:rFonts w:ascii="Arial" w:hAnsi="Arial"/>
          <w:sz w:val="22"/>
          <w:szCs w:val="22"/>
        </w:rPr>
        <w:tab/>
        <w:t>Share of comprehensive income</w:t>
      </w:r>
    </w:p>
    <w:p w:rsidR="00033560" w:rsidRPr="00B915EE" w:rsidRDefault="00033560" w:rsidP="00033560">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periods,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profit from investment in associate in the consolidated financial statements and the separate financial statements </w:t>
      </w:r>
      <w:r w:rsidR="00670B77">
        <w:rPr>
          <w:rFonts w:ascii="Arial" w:hAnsi="Arial"/>
          <w:sz w:val="22"/>
          <w:szCs w:val="22"/>
        </w:rPr>
        <w:t xml:space="preserve">and dividend received from the associate </w:t>
      </w:r>
      <w:r w:rsidRPr="00B915EE">
        <w:rPr>
          <w:rFonts w:ascii="Arial" w:hAnsi="Arial"/>
          <w:sz w:val="22"/>
          <w:szCs w:val="22"/>
        </w:rPr>
        <w:t>as follows:</w:t>
      </w:r>
    </w:p>
    <w:p w:rsidR="008B507E" w:rsidRPr="00B915EE" w:rsidRDefault="00757C33" w:rsidP="008B507E">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 xml:space="preserve"> </w:t>
      </w:r>
      <w:r w:rsidR="008B507E" w:rsidRPr="00B915EE">
        <w:rPr>
          <w:rFonts w:ascii="Arial" w:hAnsi="Arial" w:cs="Arial"/>
          <w:sz w:val="18"/>
          <w:szCs w:val="18"/>
        </w:rPr>
        <w:t>(Unit: Thousand Baht)</w:t>
      </w:r>
    </w:p>
    <w:tbl>
      <w:tblPr>
        <w:tblW w:w="8854" w:type="dxa"/>
        <w:tblInd w:w="450" w:type="dxa"/>
        <w:tblLayout w:type="fixed"/>
        <w:tblLook w:val="0000" w:firstRow="0" w:lastRow="0" w:firstColumn="0" w:lastColumn="0" w:noHBand="0" w:noVBand="0"/>
      </w:tblPr>
      <w:tblGrid>
        <w:gridCol w:w="2880"/>
        <w:gridCol w:w="995"/>
        <w:gridCol w:w="996"/>
        <w:gridCol w:w="23"/>
        <w:gridCol w:w="973"/>
        <w:gridCol w:w="995"/>
        <w:gridCol w:w="12"/>
        <w:gridCol w:w="984"/>
        <w:gridCol w:w="996"/>
      </w:tblGrid>
      <w:tr w:rsidR="008B507E" w:rsidRPr="00B915EE" w:rsidTr="00B778DA">
        <w:tc>
          <w:tcPr>
            <w:tcW w:w="2880" w:type="dxa"/>
          </w:tcPr>
          <w:p w:rsidR="008B507E" w:rsidRPr="00B915EE" w:rsidRDefault="008B507E" w:rsidP="00B778DA">
            <w:pPr>
              <w:spacing w:line="340" w:lineRule="exact"/>
              <w:jc w:val="center"/>
              <w:rPr>
                <w:rFonts w:ascii="Arial" w:hAnsi="Arial" w:cs="Arial"/>
                <w:sz w:val="18"/>
                <w:szCs w:val="18"/>
              </w:rPr>
            </w:pPr>
          </w:p>
        </w:tc>
        <w:tc>
          <w:tcPr>
            <w:tcW w:w="5974" w:type="dxa"/>
            <w:gridSpan w:val="8"/>
          </w:tcPr>
          <w:p w:rsidR="008B507E" w:rsidRPr="00B915EE" w:rsidRDefault="008B507E" w:rsidP="00B778DA">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Consolidated </w:t>
            </w:r>
            <w:r>
              <w:rPr>
                <w:rFonts w:ascii="Arial" w:hAnsi="Arial" w:cs="Arial"/>
                <w:sz w:val="18"/>
                <w:szCs w:val="18"/>
              </w:rPr>
              <w:t xml:space="preserve">/ Separate </w:t>
            </w:r>
            <w:r w:rsidRPr="00B915EE">
              <w:rPr>
                <w:rFonts w:ascii="Arial" w:hAnsi="Arial" w:cs="Arial"/>
                <w:sz w:val="18"/>
                <w:szCs w:val="18"/>
              </w:rPr>
              <w:t>financial statements</w:t>
            </w:r>
          </w:p>
        </w:tc>
      </w:tr>
      <w:tr w:rsidR="008B507E" w:rsidRPr="00B915EE" w:rsidTr="00B778DA">
        <w:tc>
          <w:tcPr>
            <w:tcW w:w="2880" w:type="dxa"/>
            <w:vAlign w:val="bottom"/>
          </w:tcPr>
          <w:p w:rsidR="008B507E" w:rsidRPr="00B915EE" w:rsidRDefault="00972807" w:rsidP="00B778DA">
            <w:pPr>
              <w:pBdr>
                <w:bottom w:val="single" w:sz="4" w:space="1" w:color="auto"/>
              </w:pBdr>
              <w:spacing w:line="340" w:lineRule="exact"/>
              <w:jc w:val="center"/>
              <w:rPr>
                <w:rFonts w:ascii="Arial" w:hAnsi="Arial" w:cs="Arial"/>
                <w:sz w:val="18"/>
                <w:szCs w:val="18"/>
                <w:cs/>
              </w:rPr>
            </w:pPr>
            <w:r>
              <w:rPr>
                <w:rFonts w:ascii="Arial" w:hAnsi="Arial" w:cs="Arial"/>
                <w:sz w:val="18"/>
                <w:szCs w:val="18"/>
              </w:rPr>
              <w:t>Associate</w:t>
            </w:r>
          </w:p>
        </w:tc>
        <w:tc>
          <w:tcPr>
            <w:tcW w:w="2014" w:type="dxa"/>
            <w:gridSpan w:val="3"/>
            <w:vAlign w:val="bottom"/>
          </w:tcPr>
          <w:p w:rsidR="008B507E" w:rsidRPr="00B915EE" w:rsidRDefault="008B507E" w:rsidP="00B778D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p>
        </w:tc>
        <w:tc>
          <w:tcPr>
            <w:tcW w:w="1980" w:type="dxa"/>
            <w:gridSpan w:val="3"/>
            <w:vAlign w:val="bottom"/>
          </w:tcPr>
          <w:p w:rsidR="008B507E" w:rsidRPr="00B915EE" w:rsidRDefault="008B507E" w:rsidP="00B778D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comprehensive income </w:t>
            </w:r>
          </w:p>
        </w:tc>
        <w:tc>
          <w:tcPr>
            <w:tcW w:w="1980" w:type="dxa"/>
            <w:gridSpan w:val="2"/>
          </w:tcPr>
          <w:p w:rsidR="008B507E" w:rsidRDefault="008B507E" w:rsidP="00B778DA">
            <w:pPr>
              <w:pBdr>
                <w:bottom w:val="single" w:sz="4" w:space="1" w:color="auto"/>
              </w:pBdr>
              <w:spacing w:line="340" w:lineRule="exact"/>
              <w:jc w:val="center"/>
              <w:rPr>
                <w:rFonts w:ascii="Arial" w:hAnsi="Arial" w:cs="Arial"/>
                <w:sz w:val="18"/>
                <w:szCs w:val="18"/>
              </w:rPr>
            </w:pPr>
          </w:p>
          <w:p w:rsidR="008B507E" w:rsidRDefault="008B507E" w:rsidP="00B778DA">
            <w:pPr>
              <w:pBdr>
                <w:bottom w:val="single" w:sz="4" w:space="1" w:color="auto"/>
              </w:pBdr>
              <w:spacing w:line="340" w:lineRule="exact"/>
              <w:jc w:val="center"/>
              <w:rPr>
                <w:rFonts w:ascii="Arial" w:hAnsi="Arial" w:cs="Arial"/>
                <w:sz w:val="18"/>
                <w:szCs w:val="18"/>
              </w:rPr>
            </w:pPr>
          </w:p>
          <w:p w:rsidR="008B507E" w:rsidRPr="00B915EE" w:rsidRDefault="008B507E" w:rsidP="00B778DA">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8B507E" w:rsidRPr="00B915EE" w:rsidTr="00B778DA">
        <w:tc>
          <w:tcPr>
            <w:tcW w:w="2880" w:type="dxa"/>
          </w:tcPr>
          <w:p w:rsidR="008B507E" w:rsidRPr="00B915EE" w:rsidRDefault="008B507E" w:rsidP="00B778DA">
            <w:pPr>
              <w:spacing w:line="340" w:lineRule="exact"/>
              <w:jc w:val="center"/>
              <w:rPr>
                <w:rFonts w:ascii="Arial" w:hAnsi="Arial" w:cs="Arial"/>
                <w:sz w:val="18"/>
                <w:szCs w:val="18"/>
              </w:rPr>
            </w:pPr>
          </w:p>
        </w:tc>
        <w:tc>
          <w:tcPr>
            <w:tcW w:w="5974" w:type="dxa"/>
            <w:gridSpan w:val="8"/>
          </w:tcPr>
          <w:p w:rsidR="008B507E" w:rsidRPr="00B915EE" w:rsidRDefault="008B507E" w:rsidP="008B507E">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For the </w:t>
            </w:r>
            <w:r w:rsidR="00757C33">
              <w:rPr>
                <w:rFonts w:ascii="Arial" w:hAnsi="Arial" w:cs="Arial"/>
                <w:sz w:val="18"/>
                <w:szCs w:val="18"/>
              </w:rPr>
              <w:t>three</w:t>
            </w:r>
            <w:r w:rsidRPr="00B915EE">
              <w:rPr>
                <w:rFonts w:ascii="Arial" w:hAnsi="Arial" w:cs="Arial"/>
                <w:sz w:val="18"/>
                <w:szCs w:val="18"/>
              </w:rPr>
              <w:t xml:space="preserve">-month periods ended </w:t>
            </w:r>
            <w:r w:rsidR="00CC5D73">
              <w:rPr>
                <w:rFonts w:ascii="Arial" w:hAnsi="Arial" w:cs="Arial"/>
                <w:sz w:val="18"/>
                <w:szCs w:val="18"/>
              </w:rPr>
              <w:t>30 September</w:t>
            </w:r>
          </w:p>
        </w:tc>
      </w:tr>
      <w:tr w:rsidR="00C22745" w:rsidRPr="00B915EE" w:rsidTr="00B778DA">
        <w:tc>
          <w:tcPr>
            <w:tcW w:w="2880" w:type="dxa"/>
          </w:tcPr>
          <w:p w:rsidR="00C22745" w:rsidRPr="00B915EE" w:rsidRDefault="00C22745" w:rsidP="00C22745">
            <w:pPr>
              <w:spacing w:line="340" w:lineRule="exact"/>
              <w:jc w:val="center"/>
              <w:rPr>
                <w:rFonts w:ascii="Arial" w:hAnsi="Arial" w:cs="Arial"/>
                <w:sz w:val="18"/>
                <w:szCs w:val="18"/>
              </w:rPr>
            </w:pPr>
          </w:p>
        </w:tc>
        <w:tc>
          <w:tcPr>
            <w:tcW w:w="995"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5"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r>
      <w:tr w:rsidR="00195740" w:rsidRPr="00B915EE" w:rsidTr="00B778DA">
        <w:tc>
          <w:tcPr>
            <w:tcW w:w="2880" w:type="dxa"/>
            <w:vAlign w:val="center"/>
          </w:tcPr>
          <w:p w:rsidR="00195740" w:rsidRPr="00B915EE" w:rsidRDefault="00195740" w:rsidP="00195740">
            <w:pPr>
              <w:spacing w:line="340" w:lineRule="exact"/>
              <w:rPr>
                <w:rFonts w:ascii="Arial" w:eastAsia="Arial Unicode MS" w:hAnsi="Arial" w:cs="Arial Unicode MS"/>
                <w:sz w:val="18"/>
                <w:szCs w:val="18"/>
                <w:cs/>
              </w:rPr>
            </w:pPr>
            <w:r w:rsidRPr="00B915EE">
              <w:rPr>
                <w:rFonts w:ascii="Arial" w:eastAsia="Arial Unicode MS" w:hAnsi="Arial" w:cs="Arial Unicode MS"/>
                <w:sz w:val="18"/>
                <w:szCs w:val="18"/>
              </w:rPr>
              <w:t>Asset Backed Holdings Limited *</w:t>
            </w:r>
          </w:p>
        </w:tc>
        <w:tc>
          <w:tcPr>
            <w:tcW w:w="995" w:type="dxa"/>
            <w:vAlign w:val="bottom"/>
          </w:tcPr>
          <w:p w:rsidR="00195740" w:rsidRPr="00D66075" w:rsidRDefault="00341D56"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176</w:t>
            </w:r>
          </w:p>
        </w:tc>
        <w:tc>
          <w:tcPr>
            <w:tcW w:w="996" w:type="dxa"/>
            <w:vAlign w:val="bottom"/>
          </w:tcPr>
          <w:p w:rsidR="00195740" w:rsidRPr="002B29D3" w:rsidRDefault="00195740" w:rsidP="00195740">
            <w:pPr>
              <w:pBdr>
                <w:bottom w:val="double" w:sz="4" w:space="1" w:color="auto"/>
              </w:pBdr>
              <w:tabs>
                <w:tab w:val="decimal" w:pos="705"/>
              </w:tabs>
              <w:spacing w:line="340" w:lineRule="exact"/>
              <w:rPr>
                <w:rFonts w:ascii="Arial" w:hAnsi="Arial" w:cs="Arial"/>
                <w:sz w:val="18"/>
                <w:szCs w:val="18"/>
              </w:rPr>
            </w:pPr>
            <w:r w:rsidRPr="002B29D3">
              <w:rPr>
                <w:rFonts w:ascii="Arial" w:hAnsi="Arial" w:cs="Arial"/>
                <w:sz w:val="18"/>
                <w:szCs w:val="18"/>
              </w:rPr>
              <w:t>185</w:t>
            </w:r>
          </w:p>
        </w:tc>
        <w:tc>
          <w:tcPr>
            <w:tcW w:w="996" w:type="dxa"/>
            <w:gridSpan w:val="2"/>
            <w:vAlign w:val="bottom"/>
          </w:tcPr>
          <w:p w:rsidR="00195740" w:rsidRPr="002B29D3" w:rsidRDefault="00341D56"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995" w:type="dxa"/>
            <w:vAlign w:val="bottom"/>
          </w:tcPr>
          <w:p w:rsidR="00195740" w:rsidRPr="002B29D3" w:rsidRDefault="00195740" w:rsidP="00195740">
            <w:pPr>
              <w:pBdr>
                <w:bottom w:val="double" w:sz="4" w:space="1" w:color="auto"/>
              </w:pBdr>
              <w:tabs>
                <w:tab w:val="decimal" w:pos="705"/>
              </w:tabs>
              <w:spacing w:line="340" w:lineRule="exact"/>
              <w:rPr>
                <w:rFonts w:ascii="Arial" w:hAnsi="Arial" w:cs="Arial"/>
                <w:sz w:val="18"/>
                <w:szCs w:val="18"/>
              </w:rPr>
            </w:pPr>
            <w:r w:rsidRPr="002B29D3">
              <w:rPr>
                <w:rFonts w:ascii="Arial" w:hAnsi="Arial" w:cs="Arial"/>
                <w:sz w:val="18"/>
                <w:szCs w:val="18"/>
              </w:rPr>
              <w:t>-</w:t>
            </w:r>
          </w:p>
        </w:tc>
        <w:tc>
          <w:tcPr>
            <w:tcW w:w="996" w:type="dxa"/>
            <w:gridSpan w:val="2"/>
            <w:vAlign w:val="bottom"/>
          </w:tcPr>
          <w:p w:rsidR="00195740" w:rsidRPr="002B29D3" w:rsidRDefault="00341D56"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996" w:type="dxa"/>
            <w:vAlign w:val="bottom"/>
          </w:tcPr>
          <w:p w:rsidR="00195740" w:rsidRPr="002B29D3" w:rsidRDefault="00195740" w:rsidP="00195740">
            <w:pPr>
              <w:pBdr>
                <w:bottom w:val="double" w:sz="4" w:space="1" w:color="auto"/>
              </w:pBdr>
              <w:tabs>
                <w:tab w:val="decimal" w:pos="705"/>
              </w:tabs>
              <w:spacing w:line="340" w:lineRule="exact"/>
              <w:rPr>
                <w:rFonts w:ascii="Arial" w:hAnsi="Arial" w:cs="Arial"/>
                <w:sz w:val="18"/>
                <w:szCs w:val="18"/>
              </w:rPr>
            </w:pPr>
            <w:r w:rsidRPr="002B29D3">
              <w:rPr>
                <w:rFonts w:ascii="Arial" w:hAnsi="Arial" w:cs="Arial"/>
                <w:sz w:val="18"/>
                <w:szCs w:val="18"/>
              </w:rPr>
              <w:t>-</w:t>
            </w:r>
          </w:p>
        </w:tc>
      </w:tr>
    </w:tbl>
    <w:p w:rsidR="00C41AB1" w:rsidRPr="00B915EE" w:rsidRDefault="00033560" w:rsidP="00C41AB1">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6"/>
          <w:szCs w:val="16"/>
        </w:rPr>
        <w:tab/>
      </w:r>
      <w:r w:rsidR="00C41AB1" w:rsidRPr="00B915EE">
        <w:rPr>
          <w:rFonts w:ascii="Arial" w:hAnsi="Arial" w:cs="Arial"/>
          <w:sz w:val="18"/>
          <w:szCs w:val="18"/>
        </w:rPr>
        <w:t>(Unit: Thousand Baht)</w:t>
      </w:r>
    </w:p>
    <w:tbl>
      <w:tblPr>
        <w:tblW w:w="8854" w:type="dxa"/>
        <w:tblInd w:w="450" w:type="dxa"/>
        <w:tblLayout w:type="fixed"/>
        <w:tblLook w:val="0000" w:firstRow="0" w:lastRow="0" w:firstColumn="0" w:lastColumn="0" w:noHBand="0" w:noVBand="0"/>
      </w:tblPr>
      <w:tblGrid>
        <w:gridCol w:w="2880"/>
        <w:gridCol w:w="995"/>
        <w:gridCol w:w="996"/>
        <w:gridCol w:w="23"/>
        <w:gridCol w:w="973"/>
        <w:gridCol w:w="995"/>
        <w:gridCol w:w="12"/>
        <w:gridCol w:w="984"/>
        <w:gridCol w:w="996"/>
      </w:tblGrid>
      <w:tr w:rsidR="00C41AB1" w:rsidRPr="00B915EE" w:rsidTr="00C41AB1">
        <w:tc>
          <w:tcPr>
            <w:tcW w:w="2880" w:type="dxa"/>
          </w:tcPr>
          <w:p w:rsidR="00C41AB1" w:rsidRPr="00B915EE" w:rsidRDefault="00C41AB1" w:rsidP="00C41AB1">
            <w:pPr>
              <w:spacing w:line="340" w:lineRule="exact"/>
              <w:jc w:val="center"/>
              <w:rPr>
                <w:rFonts w:ascii="Arial" w:hAnsi="Arial" w:cs="Arial"/>
                <w:sz w:val="18"/>
                <w:szCs w:val="18"/>
              </w:rPr>
            </w:pPr>
          </w:p>
        </w:tc>
        <w:tc>
          <w:tcPr>
            <w:tcW w:w="5974" w:type="dxa"/>
            <w:gridSpan w:val="8"/>
          </w:tcPr>
          <w:p w:rsidR="00C41AB1" w:rsidRPr="00B915EE" w:rsidRDefault="00C41AB1" w:rsidP="00C41AB1">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Consolidated </w:t>
            </w:r>
            <w:r>
              <w:rPr>
                <w:rFonts w:ascii="Arial" w:hAnsi="Arial" w:cs="Arial"/>
                <w:sz w:val="18"/>
                <w:szCs w:val="18"/>
              </w:rPr>
              <w:t xml:space="preserve">/ Separate </w:t>
            </w:r>
            <w:r w:rsidRPr="00B915EE">
              <w:rPr>
                <w:rFonts w:ascii="Arial" w:hAnsi="Arial" w:cs="Arial"/>
                <w:sz w:val="18"/>
                <w:szCs w:val="18"/>
              </w:rPr>
              <w:t>financial statements</w:t>
            </w:r>
          </w:p>
        </w:tc>
      </w:tr>
      <w:tr w:rsidR="00C41AB1" w:rsidRPr="00B915EE" w:rsidTr="00C41AB1">
        <w:tc>
          <w:tcPr>
            <w:tcW w:w="2880" w:type="dxa"/>
            <w:vAlign w:val="bottom"/>
          </w:tcPr>
          <w:p w:rsidR="00C41AB1" w:rsidRPr="00B915EE" w:rsidRDefault="00972807"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Associate</w:t>
            </w:r>
          </w:p>
        </w:tc>
        <w:tc>
          <w:tcPr>
            <w:tcW w:w="2014" w:type="dxa"/>
            <w:gridSpan w:val="3"/>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p>
        </w:tc>
        <w:tc>
          <w:tcPr>
            <w:tcW w:w="1980" w:type="dxa"/>
            <w:gridSpan w:val="3"/>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comprehensive income </w:t>
            </w:r>
          </w:p>
        </w:tc>
        <w:tc>
          <w:tcPr>
            <w:tcW w:w="1980" w:type="dxa"/>
            <w:gridSpan w:val="2"/>
          </w:tcPr>
          <w:p w:rsidR="00C41AB1" w:rsidRDefault="00C41AB1" w:rsidP="00C41AB1">
            <w:pPr>
              <w:pBdr>
                <w:bottom w:val="single" w:sz="4" w:space="1" w:color="auto"/>
              </w:pBdr>
              <w:spacing w:line="340" w:lineRule="exact"/>
              <w:jc w:val="center"/>
              <w:rPr>
                <w:rFonts w:ascii="Arial" w:hAnsi="Arial" w:cs="Arial"/>
                <w:sz w:val="18"/>
                <w:szCs w:val="18"/>
              </w:rPr>
            </w:pPr>
          </w:p>
          <w:p w:rsidR="00C41AB1" w:rsidRDefault="00C41AB1" w:rsidP="00C41AB1">
            <w:pPr>
              <w:pBdr>
                <w:bottom w:val="single" w:sz="4" w:space="1" w:color="auto"/>
              </w:pBdr>
              <w:spacing w:line="340" w:lineRule="exact"/>
              <w:jc w:val="center"/>
              <w:rPr>
                <w:rFonts w:ascii="Arial" w:hAnsi="Arial" w:cs="Arial"/>
                <w:sz w:val="18"/>
                <w:szCs w:val="18"/>
              </w:rPr>
            </w:pPr>
          </w:p>
          <w:p w:rsidR="00C41AB1" w:rsidRPr="00B915EE" w:rsidRDefault="00C41AB1" w:rsidP="00C41AB1">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C41AB1" w:rsidRPr="00B915EE" w:rsidTr="00C41AB1">
        <w:tc>
          <w:tcPr>
            <w:tcW w:w="2880" w:type="dxa"/>
          </w:tcPr>
          <w:p w:rsidR="00C41AB1" w:rsidRPr="00B915EE" w:rsidRDefault="00C41AB1" w:rsidP="00C41AB1">
            <w:pPr>
              <w:spacing w:line="340" w:lineRule="exact"/>
              <w:jc w:val="center"/>
              <w:rPr>
                <w:rFonts w:ascii="Arial" w:hAnsi="Arial" w:cs="Arial"/>
                <w:sz w:val="18"/>
                <w:szCs w:val="18"/>
              </w:rPr>
            </w:pPr>
          </w:p>
        </w:tc>
        <w:tc>
          <w:tcPr>
            <w:tcW w:w="5974" w:type="dxa"/>
            <w:gridSpan w:val="8"/>
          </w:tcPr>
          <w:p w:rsidR="00C41AB1" w:rsidRPr="00B915EE" w:rsidRDefault="00C41AB1" w:rsidP="00C41AB1">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For the </w:t>
            </w:r>
            <w:r w:rsidR="002B29D3">
              <w:rPr>
                <w:rFonts w:ascii="Arial" w:hAnsi="Arial" w:cs="Arial"/>
                <w:sz w:val="18"/>
                <w:szCs w:val="18"/>
              </w:rPr>
              <w:t>nine</w:t>
            </w:r>
            <w:r w:rsidRPr="00B915EE">
              <w:rPr>
                <w:rFonts w:ascii="Arial" w:hAnsi="Arial" w:cs="Arial"/>
                <w:sz w:val="18"/>
                <w:szCs w:val="18"/>
              </w:rPr>
              <w:t xml:space="preserve">-month periods ended </w:t>
            </w:r>
            <w:r w:rsidR="00CC5D73">
              <w:rPr>
                <w:rFonts w:ascii="Arial" w:hAnsi="Arial" w:cs="Arial"/>
                <w:sz w:val="18"/>
                <w:szCs w:val="18"/>
              </w:rPr>
              <w:t>30 September</w:t>
            </w:r>
          </w:p>
        </w:tc>
      </w:tr>
      <w:tr w:rsidR="00C41AB1" w:rsidRPr="00B915EE" w:rsidTr="00C41AB1">
        <w:tc>
          <w:tcPr>
            <w:tcW w:w="2880" w:type="dxa"/>
          </w:tcPr>
          <w:p w:rsidR="00C41AB1" w:rsidRPr="00B915EE" w:rsidRDefault="00C41AB1" w:rsidP="00C41AB1">
            <w:pPr>
              <w:spacing w:line="340" w:lineRule="exact"/>
              <w:jc w:val="center"/>
              <w:rPr>
                <w:rFonts w:ascii="Arial" w:hAnsi="Arial" w:cs="Arial"/>
                <w:sz w:val="18"/>
                <w:szCs w:val="18"/>
              </w:rPr>
            </w:pPr>
          </w:p>
        </w:tc>
        <w:tc>
          <w:tcPr>
            <w:tcW w:w="995"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5"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r>
      <w:tr w:rsidR="00195740" w:rsidRPr="00B915EE" w:rsidTr="00C41AB1">
        <w:tc>
          <w:tcPr>
            <w:tcW w:w="2880" w:type="dxa"/>
            <w:vAlign w:val="center"/>
          </w:tcPr>
          <w:p w:rsidR="00195740" w:rsidRPr="00B915EE" w:rsidRDefault="00195740" w:rsidP="00195740">
            <w:pPr>
              <w:spacing w:line="340" w:lineRule="exact"/>
              <w:rPr>
                <w:rFonts w:ascii="Arial" w:eastAsia="Arial Unicode MS" w:hAnsi="Arial" w:cs="Arial Unicode MS"/>
                <w:sz w:val="18"/>
                <w:szCs w:val="18"/>
                <w:cs/>
              </w:rPr>
            </w:pPr>
            <w:r w:rsidRPr="00B915EE">
              <w:rPr>
                <w:rFonts w:ascii="Arial" w:eastAsia="Arial Unicode MS" w:hAnsi="Arial" w:cs="Arial Unicode MS"/>
                <w:sz w:val="18"/>
                <w:szCs w:val="18"/>
              </w:rPr>
              <w:t>Asset Backed Holdings Limited *</w:t>
            </w:r>
          </w:p>
        </w:tc>
        <w:tc>
          <w:tcPr>
            <w:tcW w:w="995" w:type="dxa"/>
            <w:vAlign w:val="bottom"/>
          </w:tcPr>
          <w:p w:rsidR="00195740" w:rsidRPr="00D66075" w:rsidRDefault="00341D56"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391</w:t>
            </w:r>
          </w:p>
        </w:tc>
        <w:tc>
          <w:tcPr>
            <w:tcW w:w="996" w:type="dxa"/>
            <w:vAlign w:val="bottom"/>
          </w:tcPr>
          <w:p w:rsidR="00195740" w:rsidRPr="002B29D3" w:rsidRDefault="00195740" w:rsidP="00195740">
            <w:pPr>
              <w:pBdr>
                <w:bottom w:val="double" w:sz="4" w:space="1" w:color="auto"/>
              </w:pBdr>
              <w:tabs>
                <w:tab w:val="decimal" w:pos="705"/>
              </w:tabs>
              <w:spacing w:line="340" w:lineRule="exact"/>
              <w:rPr>
                <w:rFonts w:ascii="Arial" w:hAnsi="Arial" w:cs="Arial"/>
                <w:sz w:val="18"/>
                <w:szCs w:val="18"/>
              </w:rPr>
            </w:pPr>
            <w:r w:rsidRPr="002B29D3">
              <w:rPr>
                <w:rFonts w:ascii="Arial" w:hAnsi="Arial" w:cs="Arial"/>
                <w:sz w:val="18"/>
                <w:szCs w:val="18"/>
              </w:rPr>
              <w:t>417</w:t>
            </w:r>
          </w:p>
        </w:tc>
        <w:tc>
          <w:tcPr>
            <w:tcW w:w="996" w:type="dxa"/>
            <w:gridSpan w:val="2"/>
            <w:vAlign w:val="bottom"/>
          </w:tcPr>
          <w:p w:rsidR="00195740" w:rsidRPr="002B29D3" w:rsidRDefault="00341D56"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995" w:type="dxa"/>
            <w:vAlign w:val="bottom"/>
          </w:tcPr>
          <w:p w:rsidR="00195740" w:rsidRPr="002B29D3" w:rsidRDefault="00195740" w:rsidP="00195740">
            <w:pPr>
              <w:pBdr>
                <w:bottom w:val="double" w:sz="4" w:space="1" w:color="auto"/>
              </w:pBdr>
              <w:tabs>
                <w:tab w:val="decimal" w:pos="705"/>
              </w:tabs>
              <w:spacing w:line="340" w:lineRule="exact"/>
              <w:rPr>
                <w:rFonts w:ascii="Arial" w:hAnsi="Arial" w:cs="Arial"/>
                <w:sz w:val="18"/>
                <w:szCs w:val="18"/>
              </w:rPr>
            </w:pPr>
            <w:r w:rsidRPr="002B29D3">
              <w:rPr>
                <w:rFonts w:ascii="Arial" w:hAnsi="Arial" w:cs="Arial"/>
                <w:sz w:val="18"/>
                <w:szCs w:val="18"/>
              </w:rPr>
              <w:t>-</w:t>
            </w:r>
          </w:p>
        </w:tc>
        <w:tc>
          <w:tcPr>
            <w:tcW w:w="996" w:type="dxa"/>
            <w:gridSpan w:val="2"/>
            <w:vAlign w:val="bottom"/>
          </w:tcPr>
          <w:p w:rsidR="00195740" w:rsidRPr="002B29D3" w:rsidRDefault="00341D56"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195740" w:rsidRPr="002B29D3" w:rsidRDefault="00195740" w:rsidP="00195740">
            <w:pPr>
              <w:pBdr>
                <w:bottom w:val="double" w:sz="4" w:space="1" w:color="auto"/>
              </w:pBdr>
              <w:tabs>
                <w:tab w:val="decimal" w:pos="705"/>
              </w:tabs>
              <w:spacing w:line="340" w:lineRule="exact"/>
              <w:rPr>
                <w:rFonts w:ascii="Arial" w:hAnsi="Arial" w:cs="Arial"/>
                <w:sz w:val="18"/>
                <w:szCs w:val="18"/>
              </w:rPr>
            </w:pPr>
            <w:r w:rsidRPr="002B29D3">
              <w:rPr>
                <w:rFonts w:ascii="Arial" w:hAnsi="Arial" w:cs="Arial"/>
                <w:sz w:val="18"/>
                <w:szCs w:val="18"/>
              </w:rPr>
              <w:t>500</w:t>
            </w:r>
          </w:p>
        </w:tc>
      </w:tr>
    </w:tbl>
    <w:p w:rsidR="00033560" w:rsidRPr="00B915EE" w:rsidRDefault="00C41AB1" w:rsidP="00033560">
      <w:pPr>
        <w:tabs>
          <w:tab w:val="left" w:pos="540"/>
          <w:tab w:val="left" w:pos="2160"/>
          <w:tab w:val="right" w:pos="7920"/>
        </w:tabs>
        <w:spacing w:before="120" w:after="120" w:line="300" w:lineRule="exact"/>
        <w:ind w:left="720" w:hanging="720"/>
        <w:jc w:val="thaiDistribute"/>
        <w:rPr>
          <w:rFonts w:ascii="Arial" w:hAnsi="Arial" w:cs="Arial"/>
          <w:sz w:val="16"/>
          <w:szCs w:val="16"/>
        </w:rPr>
      </w:pPr>
      <w:r>
        <w:rPr>
          <w:rFonts w:ascii="Arial" w:hAnsi="Arial" w:cs="Arial"/>
          <w:sz w:val="16"/>
          <w:szCs w:val="16"/>
        </w:rPr>
        <w:tab/>
      </w:r>
      <w:r w:rsidR="00033560" w:rsidRPr="00B915EE">
        <w:rPr>
          <w:rFonts w:ascii="Arial" w:hAnsi="Arial" w:cs="Arial"/>
          <w:sz w:val="16"/>
          <w:szCs w:val="16"/>
        </w:rPr>
        <w:t xml:space="preserve">* </w:t>
      </w:r>
      <w:r w:rsidR="00033560" w:rsidRPr="00B915EE">
        <w:rPr>
          <w:rFonts w:ascii="Arial" w:hAnsi="Arial" w:cs="Arial"/>
          <w:sz w:val="16"/>
          <w:szCs w:val="16"/>
        </w:rPr>
        <w:tab/>
      </w:r>
      <w:r w:rsidR="00033560" w:rsidRPr="00B915EE">
        <w:rPr>
          <w:rFonts w:ascii="Arial" w:hAnsi="Arial"/>
          <w:sz w:val="16"/>
          <w:szCs w:val="16"/>
        </w:rPr>
        <w:t xml:space="preserve">The Company’s interest in the equity of Asset Backed Holdings Limited was calculated based on the financial statements which prepared by </w:t>
      </w:r>
      <w:r w:rsidR="00BB0A18">
        <w:rPr>
          <w:rFonts w:ascii="Arial" w:hAnsi="Arial"/>
          <w:sz w:val="16"/>
          <w:szCs w:val="16"/>
        </w:rPr>
        <w:t>that</w:t>
      </w:r>
      <w:r w:rsidR="00033560" w:rsidRPr="00B915EE">
        <w:rPr>
          <w:rFonts w:ascii="Arial" w:hAnsi="Arial"/>
          <w:sz w:val="16"/>
          <w:szCs w:val="16"/>
        </w:rPr>
        <w:t xml:space="preserve"> company’s management and has not yet been reviewed by its auditor.</w:t>
      </w:r>
    </w:p>
    <w:p w:rsidR="00272D2F" w:rsidRDefault="00272D2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5740" w:rsidRDefault="00195740" w:rsidP="00195740">
      <w:pPr>
        <w:pStyle w:val="BlockText"/>
        <w:tabs>
          <w:tab w:val="clear" w:pos="360"/>
          <w:tab w:val="clear" w:pos="7200"/>
          <w:tab w:val="center" w:pos="6840"/>
          <w:tab w:val="center" w:pos="8280"/>
        </w:tabs>
        <w:spacing w:before="360"/>
        <w:ind w:left="540" w:hanging="540"/>
        <w:rPr>
          <w:rFonts w:ascii="Arial" w:hAnsi="Arial"/>
          <w:b/>
          <w:bCs/>
          <w:sz w:val="22"/>
          <w:szCs w:val="22"/>
        </w:rPr>
      </w:pPr>
      <w:r>
        <w:rPr>
          <w:rFonts w:ascii="Arial" w:hAnsi="Arial"/>
          <w:b/>
          <w:bCs/>
          <w:sz w:val="22"/>
          <w:szCs w:val="22"/>
        </w:rPr>
        <w:t>13.</w:t>
      </w:r>
      <w:r>
        <w:rPr>
          <w:rFonts w:ascii="Arial" w:hAnsi="Arial"/>
          <w:b/>
          <w:bCs/>
          <w:sz w:val="22"/>
          <w:szCs w:val="22"/>
        </w:rPr>
        <w:tab/>
        <w:t>Investments in joint venture</w:t>
      </w:r>
    </w:p>
    <w:p w:rsidR="00195740" w:rsidRDefault="00195740" w:rsidP="00195740">
      <w:pPr>
        <w:tabs>
          <w:tab w:val="left" w:pos="900"/>
          <w:tab w:val="left" w:pos="1920"/>
          <w:tab w:val="left" w:pos="6120"/>
          <w:tab w:val="right" w:pos="7920"/>
        </w:tabs>
        <w:spacing w:before="120" w:after="120" w:line="380" w:lineRule="exact"/>
        <w:ind w:left="540" w:hanging="540"/>
        <w:jc w:val="both"/>
        <w:rPr>
          <w:rFonts w:ascii="Arial" w:hAnsi="Arial"/>
          <w:sz w:val="22"/>
          <w:szCs w:val="22"/>
        </w:rPr>
      </w:pPr>
      <w:r>
        <w:rPr>
          <w:rFonts w:ascii="Arial" w:hAnsi="Arial"/>
          <w:sz w:val="22"/>
          <w:szCs w:val="22"/>
        </w:rPr>
        <w:t>13.1</w:t>
      </w:r>
      <w:r>
        <w:rPr>
          <w:rFonts w:ascii="Arial" w:hAnsi="Arial"/>
          <w:sz w:val="22"/>
          <w:szCs w:val="22"/>
          <w:cs/>
        </w:rPr>
        <w:t xml:space="preserve"> </w:t>
      </w:r>
      <w:r>
        <w:rPr>
          <w:rFonts w:ascii="Arial" w:hAnsi="Arial"/>
          <w:sz w:val="22"/>
          <w:szCs w:val="22"/>
        </w:rPr>
        <w:tab/>
        <w:t>Details of investments in joint venture</w:t>
      </w:r>
      <w:r w:rsidR="00431B7E">
        <w:rPr>
          <w:rFonts w:ascii="Arial" w:hAnsi="Arial"/>
          <w:sz w:val="22"/>
          <w:szCs w:val="22"/>
        </w:rPr>
        <w:t>:</w:t>
      </w:r>
      <w:r>
        <w:rPr>
          <w:rFonts w:ascii="Arial" w:hAnsi="Arial"/>
          <w:sz w:val="22"/>
          <w:szCs w:val="22"/>
        </w:rPr>
        <w:t xml:space="preserve">          </w:t>
      </w:r>
    </w:p>
    <w:p w:rsidR="00195740" w:rsidRDefault="00195740" w:rsidP="00195740">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9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195740" w:rsidTr="00670B77">
        <w:tc>
          <w:tcPr>
            <w:tcW w:w="1530" w:type="dxa"/>
            <w:vAlign w:val="bottom"/>
          </w:tcPr>
          <w:p w:rsidR="00195740" w:rsidRPr="00670B77" w:rsidRDefault="00195740" w:rsidP="00195740">
            <w:pPr>
              <w:spacing w:line="300" w:lineRule="exact"/>
              <w:jc w:val="center"/>
              <w:rPr>
                <w:rFonts w:ascii="Arial" w:hAnsi="Arial"/>
                <w:sz w:val="14"/>
                <w:szCs w:val="14"/>
              </w:rPr>
            </w:pPr>
          </w:p>
        </w:tc>
        <w:tc>
          <w:tcPr>
            <w:tcW w:w="1350" w:type="dxa"/>
            <w:vAlign w:val="bottom"/>
          </w:tcPr>
          <w:p w:rsidR="00195740" w:rsidRPr="00670B77" w:rsidRDefault="00195740" w:rsidP="00195740">
            <w:pPr>
              <w:spacing w:line="300" w:lineRule="exact"/>
              <w:jc w:val="center"/>
              <w:rPr>
                <w:rFonts w:ascii="Arial" w:hAnsi="Arial"/>
                <w:sz w:val="14"/>
                <w:szCs w:val="14"/>
                <w:cs/>
              </w:rPr>
            </w:pPr>
          </w:p>
        </w:tc>
        <w:tc>
          <w:tcPr>
            <w:tcW w:w="6570" w:type="dxa"/>
            <w:gridSpan w:val="6"/>
            <w:vAlign w:val="bottom"/>
            <w:hideMark/>
          </w:tcPr>
          <w:p w:rsidR="00195740" w:rsidRPr="00670B77" w:rsidRDefault="00195740" w:rsidP="00195740">
            <w:pPr>
              <w:spacing w:line="300" w:lineRule="exact"/>
              <w:jc w:val="right"/>
              <w:rPr>
                <w:rFonts w:ascii="Arial" w:hAnsi="Arial"/>
                <w:sz w:val="14"/>
                <w:szCs w:val="14"/>
                <w:cs/>
              </w:rPr>
            </w:pPr>
            <w:r w:rsidRPr="00670B77">
              <w:rPr>
                <w:rFonts w:ascii="Arial" w:hAnsi="Arial"/>
                <w:sz w:val="14"/>
                <w:szCs w:val="14"/>
              </w:rPr>
              <w:t xml:space="preserve">(Unit: </w:t>
            </w:r>
            <w:r w:rsidR="007B67D0" w:rsidRPr="00670B77">
              <w:rPr>
                <w:rFonts w:ascii="Arial" w:hAnsi="Arial"/>
                <w:sz w:val="14"/>
                <w:szCs w:val="14"/>
              </w:rPr>
              <w:t>Thousand</w:t>
            </w:r>
            <w:r w:rsidRPr="00670B77">
              <w:rPr>
                <w:rFonts w:ascii="Arial" w:hAnsi="Arial"/>
                <w:sz w:val="14"/>
                <w:szCs w:val="14"/>
              </w:rPr>
              <w:t xml:space="preserve"> Baht)</w:t>
            </w:r>
          </w:p>
        </w:tc>
      </w:tr>
      <w:tr w:rsidR="00195740" w:rsidTr="00670B77">
        <w:tc>
          <w:tcPr>
            <w:tcW w:w="1530" w:type="dxa"/>
            <w:vAlign w:val="bottom"/>
          </w:tcPr>
          <w:p w:rsidR="00195740" w:rsidRPr="00670B77" w:rsidRDefault="00195740" w:rsidP="00195740">
            <w:pPr>
              <w:spacing w:line="300" w:lineRule="exact"/>
              <w:jc w:val="center"/>
              <w:rPr>
                <w:rFonts w:ascii="Arial" w:hAnsi="Arial"/>
                <w:sz w:val="14"/>
                <w:szCs w:val="14"/>
              </w:rPr>
            </w:pPr>
          </w:p>
        </w:tc>
        <w:tc>
          <w:tcPr>
            <w:tcW w:w="1350" w:type="dxa"/>
            <w:vAlign w:val="bottom"/>
          </w:tcPr>
          <w:p w:rsidR="00195740" w:rsidRPr="00670B77" w:rsidRDefault="00195740" w:rsidP="00195740">
            <w:pPr>
              <w:spacing w:line="300" w:lineRule="exact"/>
              <w:jc w:val="center"/>
              <w:rPr>
                <w:rFonts w:ascii="Arial" w:hAnsi="Arial"/>
                <w:sz w:val="14"/>
                <w:szCs w:val="14"/>
                <w:cs/>
              </w:rPr>
            </w:pPr>
          </w:p>
        </w:tc>
        <w:tc>
          <w:tcPr>
            <w:tcW w:w="6570" w:type="dxa"/>
            <w:gridSpan w:val="6"/>
            <w:vAlign w:val="bottom"/>
            <w:hideMark/>
          </w:tcPr>
          <w:p w:rsidR="00195740" w:rsidRPr="00670B77" w:rsidRDefault="00195740" w:rsidP="00195740">
            <w:pPr>
              <w:pBdr>
                <w:bottom w:val="single" w:sz="4" w:space="1" w:color="auto"/>
              </w:pBdr>
              <w:spacing w:line="300" w:lineRule="exact"/>
              <w:jc w:val="center"/>
              <w:rPr>
                <w:rFonts w:ascii="Arial" w:hAnsi="Arial"/>
                <w:sz w:val="14"/>
                <w:szCs w:val="14"/>
                <w:cs/>
              </w:rPr>
            </w:pPr>
            <w:r w:rsidRPr="00670B77">
              <w:rPr>
                <w:rFonts w:ascii="Arial" w:hAnsi="Arial"/>
                <w:sz w:val="14"/>
                <w:szCs w:val="14"/>
              </w:rPr>
              <w:t>Consolidated</w:t>
            </w:r>
            <w:r w:rsidRPr="00670B77">
              <w:rPr>
                <w:rFonts w:ascii="Arial" w:hAnsi="Arial" w:hint="cs"/>
                <w:sz w:val="14"/>
                <w:szCs w:val="14"/>
                <w:cs/>
              </w:rPr>
              <w:t xml:space="preserve"> </w:t>
            </w:r>
            <w:r w:rsidRPr="00670B77">
              <w:rPr>
                <w:rFonts w:ascii="Arial" w:hAnsi="Arial"/>
                <w:sz w:val="14"/>
                <w:szCs w:val="14"/>
              </w:rPr>
              <w:t>/</w:t>
            </w:r>
            <w:r w:rsidRPr="00670B77">
              <w:rPr>
                <w:rFonts w:ascii="Arial" w:hAnsi="Arial" w:hint="cs"/>
                <w:sz w:val="14"/>
                <w:szCs w:val="14"/>
                <w:cs/>
              </w:rPr>
              <w:t xml:space="preserve"> </w:t>
            </w:r>
            <w:r w:rsidRPr="00670B77">
              <w:rPr>
                <w:rFonts w:ascii="Arial" w:hAnsi="Arial"/>
                <w:sz w:val="14"/>
                <w:szCs w:val="14"/>
              </w:rPr>
              <w:t>Separate financial statements</w:t>
            </w:r>
          </w:p>
        </w:tc>
      </w:tr>
      <w:tr w:rsidR="00195740" w:rsidTr="00670B77">
        <w:tc>
          <w:tcPr>
            <w:tcW w:w="1530" w:type="dxa"/>
            <w:vAlign w:val="bottom"/>
            <w:hideMark/>
          </w:tcPr>
          <w:p w:rsidR="00195740" w:rsidRPr="00670B77" w:rsidRDefault="00195740" w:rsidP="00195740">
            <w:pPr>
              <w:pBdr>
                <w:bottom w:val="single" w:sz="4" w:space="1" w:color="auto"/>
              </w:pBdr>
              <w:spacing w:line="300" w:lineRule="exact"/>
              <w:jc w:val="center"/>
              <w:rPr>
                <w:rFonts w:ascii="Arial" w:hAnsi="Arial" w:cs="Arial"/>
                <w:sz w:val="14"/>
                <w:szCs w:val="14"/>
                <w:highlight w:val="yellow"/>
                <w:cs/>
              </w:rPr>
            </w:pPr>
            <w:r w:rsidRPr="00670B77">
              <w:rPr>
                <w:rFonts w:ascii="Arial" w:hAnsi="Arial" w:cs="Arial"/>
                <w:sz w:val="14"/>
                <w:szCs w:val="14"/>
              </w:rPr>
              <w:t>Joint venture</w:t>
            </w:r>
          </w:p>
        </w:tc>
        <w:tc>
          <w:tcPr>
            <w:tcW w:w="1350" w:type="dxa"/>
            <w:vAlign w:val="bottom"/>
            <w:hideMark/>
          </w:tcPr>
          <w:p w:rsidR="00195740" w:rsidRPr="00670B77" w:rsidRDefault="00195740" w:rsidP="00195740">
            <w:pPr>
              <w:pBdr>
                <w:bottom w:val="single" w:sz="4" w:space="1" w:color="auto"/>
              </w:pBdr>
              <w:spacing w:line="300" w:lineRule="exact"/>
              <w:jc w:val="center"/>
              <w:rPr>
                <w:rFonts w:ascii="Arial" w:hAnsi="Arial"/>
                <w:sz w:val="14"/>
                <w:szCs w:val="14"/>
                <w:cs/>
              </w:rPr>
            </w:pPr>
            <w:r w:rsidRPr="00670B77">
              <w:rPr>
                <w:rFonts w:ascii="Arial" w:hAnsi="Arial"/>
                <w:sz w:val="14"/>
                <w:szCs w:val="14"/>
              </w:rPr>
              <w:t>Nature of business</w:t>
            </w:r>
          </w:p>
        </w:tc>
        <w:tc>
          <w:tcPr>
            <w:tcW w:w="2190" w:type="dxa"/>
            <w:gridSpan w:val="2"/>
            <w:vAlign w:val="bottom"/>
            <w:hideMark/>
          </w:tcPr>
          <w:p w:rsidR="00195740" w:rsidRPr="00670B77" w:rsidRDefault="00195740" w:rsidP="00195740">
            <w:pPr>
              <w:pBdr>
                <w:bottom w:val="single" w:sz="4" w:space="1" w:color="auto"/>
              </w:pBdr>
              <w:spacing w:line="300" w:lineRule="exact"/>
              <w:jc w:val="center"/>
              <w:rPr>
                <w:rFonts w:ascii="Arial" w:hAnsi="Arial"/>
                <w:sz w:val="14"/>
                <w:szCs w:val="14"/>
                <w:cs/>
              </w:rPr>
            </w:pPr>
            <w:r w:rsidRPr="00670B77">
              <w:rPr>
                <w:rFonts w:ascii="Arial" w:hAnsi="Arial"/>
                <w:sz w:val="14"/>
                <w:szCs w:val="14"/>
              </w:rPr>
              <w:t>Shareholding percentage</w:t>
            </w:r>
          </w:p>
        </w:tc>
        <w:tc>
          <w:tcPr>
            <w:tcW w:w="2190" w:type="dxa"/>
            <w:gridSpan w:val="2"/>
            <w:vAlign w:val="bottom"/>
            <w:hideMark/>
          </w:tcPr>
          <w:p w:rsidR="00195740" w:rsidRPr="00670B77" w:rsidRDefault="00195740" w:rsidP="00195740">
            <w:pPr>
              <w:pBdr>
                <w:bottom w:val="single" w:sz="4" w:space="1" w:color="auto"/>
              </w:pBdr>
              <w:spacing w:line="300" w:lineRule="exact"/>
              <w:jc w:val="center"/>
              <w:rPr>
                <w:rFonts w:ascii="Arial" w:hAnsi="Arial"/>
                <w:sz w:val="14"/>
                <w:szCs w:val="14"/>
                <w:cs/>
              </w:rPr>
            </w:pPr>
            <w:r w:rsidRPr="00670B77">
              <w:rPr>
                <w:rFonts w:ascii="Arial" w:hAnsi="Arial"/>
                <w:sz w:val="14"/>
                <w:szCs w:val="14"/>
              </w:rPr>
              <w:t>Cost</w:t>
            </w:r>
          </w:p>
        </w:tc>
        <w:tc>
          <w:tcPr>
            <w:tcW w:w="2190" w:type="dxa"/>
            <w:gridSpan w:val="2"/>
            <w:vAlign w:val="bottom"/>
            <w:hideMark/>
          </w:tcPr>
          <w:p w:rsidR="00195740" w:rsidRPr="00670B77" w:rsidRDefault="00195740" w:rsidP="00195740">
            <w:pPr>
              <w:pBdr>
                <w:bottom w:val="single" w:sz="4" w:space="1" w:color="auto"/>
              </w:pBdr>
              <w:spacing w:line="300" w:lineRule="exact"/>
              <w:jc w:val="center"/>
              <w:rPr>
                <w:rFonts w:ascii="Arial" w:hAnsi="Arial"/>
                <w:sz w:val="14"/>
                <w:szCs w:val="14"/>
                <w:cs/>
              </w:rPr>
            </w:pPr>
            <w:r w:rsidRPr="00670B77">
              <w:rPr>
                <w:rFonts w:ascii="Arial" w:hAnsi="Arial"/>
                <w:sz w:val="14"/>
                <w:szCs w:val="14"/>
              </w:rPr>
              <w:t>Carrying amounts based on equity method</w:t>
            </w:r>
          </w:p>
        </w:tc>
      </w:tr>
      <w:tr w:rsidR="00CA7315" w:rsidTr="00670B77">
        <w:tc>
          <w:tcPr>
            <w:tcW w:w="1530" w:type="dxa"/>
          </w:tcPr>
          <w:p w:rsidR="00CA7315" w:rsidRPr="00670B77" w:rsidRDefault="00CA7315" w:rsidP="00CA7315">
            <w:pPr>
              <w:spacing w:line="300" w:lineRule="exact"/>
              <w:jc w:val="center"/>
              <w:rPr>
                <w:rFonts w:ascii="Arial" w:hAnsi="Arial"/>
                <w:sz w:val="14"/>
                <w:szCs w:val="14"/>
                <w:cs/>
              </w:rPr>
            </w:pPr>
          </w:p>
        </w:tc>
        <w:tc>
          <w:tcPr>
            <w:tcW w:w="1350" w:type="dxa"/>
          </w:tcPr>
          <w:p w:rsidR="00CA7315" w:rsidRPr="00670B77" w:rsidRDefault="00CA7315" w:rsidP="00CA7315">
            <w:pPr>
              <w:tabs>
                <w:tab w:val="right" w:pos="7200"/>
                <w:tab w:val="right" w:pos="8540"/>
              </w:tabs>
              <w:spacing w:line="300" w:lineRule="exact"/>
              <w:jc w:val="center"/>
              <w:rPr>
                <w:rFonts w:ascii="Arial" w:hAnsi="Arial"/>
                <w:sz w:val="14"/>
                <w:szCs w:val="14"/>
                <w:u w:val="single"/>
                <w:cs/>
              </w:rPr>
            </w:pPr>
          </w:p>
        </w:tc>
        <w:tc>
          <w:tcPr>
            <w:tcW w:w="1095" w:type="dxa"/>
            <w:hideMark/>
          </w:tcPr>
          <w:p w:rsidR="00CA7315" w:rsidRPr="00670B77" w:rsidRDefault="00CA7315" w:rsidP="00CA7315">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 xml:space="preserve">30 </w:t>
            </w:r>
            <w:proofErr w:type="gramStart"/>
            <w:r w:rsidRPr="00670B77">
              <w:rPr>
                <w:rFonts w:ascii="Arial" w:hAnsi="Arial"/>
                <w:sz w:val="14"/>
                <w:szCs w:val="14"/>
              </w:rPr>
              <w:t>September  2019</w:t>
            </w:r>
            <w:proofErr w:type="gramEnd"/>
          </w:p>
        </w:tc>
        <w:tc>
          <w:tcPr>
            <w:tcW w:w="1095" w:type="dxa"/>
            <w:hideMark/>
          </w:tcPr>
          <w:p w:rsidR="00CA7315" w:rsidRPr="00670B77" w:rsidRDefault="00CA7315" w:rsidP="00CA7315">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31 December 2018</w:t>
            </w:r>
          </w:p>
        </w:tc>
        <w:tc>
          <w:tcPr>
            <w:tcW w:w="1095" w:type="dxa"/>
            <w:hideMark/>
          </w:tcPr>
          <w:p w:rsidR="00CA7315" w:rsidRPr="00670B77" w:rsidRDefault="00CA7315" w:rsidP="00CA7315">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 xml:space="preserve">30 </w:t>
            </w:r>
            <w:proofErr w:type="gramStart"/>
            <w:r w:rsidRPr="00670B77">
              <w:rPr>
                <w:rFonts w:ascii="Arial" w:hAnsi="Arial"/>
                <w:sz w:val="14"/>
                <w:szCs w:val="14"/>
              </w:rPr>
              <w:t>September  2019</w:t>
            </w:r>
            <w:proofErr w:type="gramEnd"/>
          </w:p>
        </w:tc>
        <w:tc>
          <w:tcPr>
            <w:tcW w:w="1095" w:type="dxa"/>
            <w:hideMark/>
          </w:tcPr>
          <w:p w:rsidR="00CA7315" w:rsidRPr="00670B77" w:rsidRDefault="00CA7315" w:rsidP="00CA7315">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31 December 2018</w:t>
            </w:r>
          </w:p>
        </w:tc>
        <w:tc>
          <w:tcPr>
            <w:tcW w:w="1095" w:type="dxa"/>
            <w:hideMark/>
          </w:tcPr>
          <w:p w:rsidR="00CA7315" w:rsidRPr="00670B77" w:rsidRDefault="00CA7315" w:rsidP="00CA7315">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 xml:space="preserve">30 </w:t>
            </w:r>
            <w:proofErr w:type="gramStart"/>
            <w:r w:rsidRPr="00670B77">
              <w:rPr>
                <w:rFonts w:ascii="Arial" w:hAnsi="Arial"/>
                <w:sz w:val="14"/>
                <w:szCs w:val="14"/>
              </w:rPr>
              <w:t>September  2019</w:t>
            </w:r>
            <w:proofErr w:type="gramEnd"/>
          </w:p>
        </w:tc>
        <w:tc>
          <w:tcPr>
            <w:tcW w:w="1095" w:type="dxa"/>
            <w:hideMark/>
          </w:tcPr>
          <w:p w:rsidR="00CA7315" w:rsidRPr="00670B77" w:rsidRDefault="00CA7315" w:rsidP="00CA7315">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31 December 2018</w:t>
            </w:r>
          </w:p>
        </w:tc>
      </w:tr>
      <w:tr w:rsidR="00195740" w:rsidTr="00670B77">
        <w:tc>
          <w:tcPr>
            <w:tcW w:w="1530" w:type="dxa"/>
          </w:tcPr>
          <w:p w:rsidR="00195740" w:rsidRPr="00670B77" w:rsidRDefault="00195740" w:rsidP="00195740">
            <w:pPr>
              <w:spacing w:line="300" w:lineRule="exact"/>
              <w:jc w:val="center"/>
              <w:rPr>
                <w:rFonts w:ascii="Arial" w:hAnsi="Arial"/>
                <w:sz w:val="14"/>
                <w:szCs w:val="14"/>
              </w:rPr>
            </w:pPr>
          </w:p>
        </w:tc>
        <w:tc>
          <w:tcPr>
            <w:tcW w:w="1350" w:type="dxa"/>
          </w:tcPr>
          <w:p w:rsidR="00195740" w:rsidRPr="00670B77" w:rsidRDefault="00195740" w:rsidP="00195740">
            <w:pPr>
              <w:tabs>
                <w:tab w:val="right" w:pos="7200"/>
                <w:tab w:val="right" w:pos="8540"/>
              </w:tabs>
              <w:spacing w:line="300" w:lineRule="exact"/>
              <w:jc w:val="center"/>
              <w:rPr>
                <w:rFonts w:ascii="Arial" w:hAnsi="Arial"/>
                <w:sz w:val="14"/>
                <w:szCs w:val="14"/>
                <w:u w:val="single"/>
                <w:cs/>
              </w:rPr>
            </w:pPr>
          </w:p>
        </w:tc>
        <w:tc>
          <w:tcPr>
            <w:tcW w:w="1095" w:type="dxa"/>
            <w:hideMark/>
          </w:tcPr>
          <w:p w:rsidR="00195740" w:rsidRPr="00670B77" w:rsidRDefault="00195740" w:rsidP="00195740">
            <w:pPr>
              <w:spacing w:line="300" w:lineRule="exact"/>
              <w:jc w:val="center"/>
              <w:rPr>
                <w:rFonts w:ascii="Arial" w:hAnsi="Arial"/>
                <w:sz w:val="14"/>
                <w:szCs w:val="14"/>
              </w:rPr>
            </w:pPr>
            <w:r w:rsidRPr="00670B77">
              <w:rPr>
                <w:rFonts w:ascii="Arial" w:hAnsi="Arial"/>
                <w:sz w:val="14"/>
                <w:szCs w:val="14"/>
              </w:rPr>
              <w:t>(%)</w:t>
            </w:r>
          </w:p>
        </w:tc>
        <w:tc>
          <w:tcPr>
            <w:tcW w:w="1095" w:type="dxa"/>
            <w:hideMark/>
          </w:tcPr>
          <w:p w:rsidR="00195740" w:rsidRPr="00670B77" w:rsidRDefault="00195740" w:rsidP="00195740">
            <w:pPr>
              <w:spacing w:line="300" w:lineRule="exact"/>
              <w:jc w:val="center"/>
              <w:rPr>
                <w:rFonts w:ascii="Arial" w:hAnsi="Arial"/>
                <w:sz w:val="14"/>
                <w:szCs w:val="14"/>
              </w:rPr>
            </w:pPr>
            <w:r w:rsidRPr="00670B77">
              <w:rPr>
                <w:rFonts w:ascii="Arial" w:hAnsi="Arial"/>
                <w:sz w:val="14"/>
                <w:szCs w:val="14"/>
              </w:rPr>
              <w:t>(%)</w:t>
            </w:r>
          </w:p>
        </w:tc>
        <w:tc>
          <w:tcPr>
            <w:tcW w:w="1095" w:type="dxa"/>
          </w:tcPr>
          <w:p w:rsidR="00195740" w:rsidRPr="00670B77"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rsidR="00195740" w:rsidRPr="00670B77"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rsidR="00195740" w:rsidRPr="00670B77"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rsidR="00195740" w:rsidRPr="00670B77" w:rsidRDefault="00195740" w:rsidP="00195740">
            <w:pPr>
              <w:tabs>
                <w:tab w:val="right" w:pos="7200"/>
                <w:tab w:val="right" w:pos="8540"/>
              </w:tabs>
              <w:spacing w:line="300" w:lineRule="exact"/>
              <w:jc w:val="center"/>
              <w:rPr>
                <w:rFonts w:ascii="Arial" w:hAnsi="Arial"/>
                <w:sz w:val="14"/>
                <w:szCs w:val="14"/>
                <w:u w:val="single"/>
              </w:rPr>
            </w:pPr>
          </w:p>
        </w:tc>
      </w:tr>
      <w:tr w:rsidR="004E2B09" w:rsidTr="00670B77">
        <w:tc>
          <w:tcPr>
            <w:tcW w:w="1530" w:type="dxa"/>
            <w:hideMark/>
          </w:tcPr>
          <w:p w:rsidR="004E2B09" w:rsidRPr="00670B77" w:rsidRDefault="004E2B09" w:rsidP="004E2B09">
            <w:pPr>
              <w:spacing w:line="300" w:lineRule="exact"/>
              <w:ind w:left="165" w:hanging="165"/>
              <w:rPr>
                <w:rFonts w:ascii="Arial" w:hAnsi="Arial"/>
                <w:sz w:val="14"/>
                <w:szCs w:val="14"/>
              </w:rPr>
            </w:pPr>
            <w:r w:rsidRPr="00670B77">
              <w:rPr>
                <w:rFonts w:ascii="Arial" w:hAnsi="Arial"/>
                <w:sz w:val="14"/>
                <w:szCs w:val="14"/>
              </w:rPr>
              <w:t>Tree Money Holding</w:t>
            </w:r>
            <w:r w:rsidRPr="00670B77">
              <w:rPr>
                <w:rFonts w:ascii="Arial" w:hAnsi="Arial"/>
                <w:sz w:val="14"/>
                <w:szCs w:val="14"/>
                <w:cs/>
              </w:rPr>
              <w:t xml:space="preserve"> </w:t>
            </w:r>
            <w:r w:rsidRPr="00670B77">
              <w:rPr>
                <w:rFonts w:ascii="Arial" w:hAnsi="Arial"/>
                <w:sz w:val="14"/>
                <w:szCs w:val="14"/>
              </w:rPr>
              <w:t>Company Limited</w:t>
            </w:r>
          </w:p>
        </w:tc>
        <w:tc>
          <w:tcPr>
            <w:tcW w:w="1350" w:type="dxa"/>
          </w:tcPr>
          <w:p w:rsidR="004E2B09" w:rsidRPr="00670B77" w:rsidRDefault="00670B77" w:rsidP="00625E4C">
            <w:pPr>
              <w:spacing w:line="300" w:lineRule="exact"/>
              <w:ind w:left="75" w:hanging="75"/>
              <w:rPr>
                <w:rFonts w:ascii="Arial" w:hAnsi="Arial"/>
                <w:sz w:val="14"/>
                <w:szCs w:val="14"/>
                <w:cs/>
              </w:rPr>
            </w:pPr>
            <w:r w:rsidRPr="00670B77">
              <w:rPr>
                <w:rFonts w:ascii="Arial" w:hAnsi="Arial"/>
                <w:sz w:val="14"/>
                <w:szCs w:val="14"/>
              </w:rPr>
              <w:t xml:space="preserve">Investing in companies that providing </w:t>
            </w:r>
            <w:proofErr w:type="spellStart"/>
            <w:r w:rsidRPr="00670B77">
              <w:rPr>
                <w:rFonts w:ascii="Arial" w:hAnsi="Arial"/>
                <w:sz w:val="14"/>
                <w:szCs w:val="14"/>
              </w:rPr>
              <w:t>p</w:t>
            </w:r>
            <w:r w:rsidR="00431B7E" w:rsidRPr="00670B77">
              <w:rPr>
                <w:rFonts w:ascii="Arial" w:hAnsi="Arial"/>
                <w:sz w:val="14"/>
                <w:szCs w:val="14"/>
              </w:rPr>
              <w:t>ico</w:t>
            </w:r>
            <w:proofErr w:type="spellEnd"/>
            <w:r w:rsidR="00431B7E" w:rsidRPr="00670B77">
              <w:rPr>
                <w:rFonts w:ascii="Arial" w:hAnsi="Arial"/>
                <w:sz w:val="14"/>
                <w:szCs w:val="14"/>
              </w:rPr>
              <w:t xml:space="preserve"> finance</w:t>
            </w:r>
            <w:r w:rsidRPr="00670B77">
              <w:rPr>
                <w:rFonts w:ascii="Arial" w:hAnsi="Arial"/>
                <w:sz w:val="14"/>
                <w:szCs w:val="14"/>
              </w:rPr>
              <w:t xml:space="preserve"> services</w:t>
            </w:r>
          </w:p>
        </w:tc>
        <w:tc>
          <w:tcPr>
            <w:tcW w:w="1095" w:type="dxa"/>
            <w:hideMark/>
          </w:tcPr>
          <w:p w:rsidR="004E2B09" w:rsidRPr="00670B77" w:rsidRDefault="00EA6FCA" w:rsidP="004E2B09">
            <w:pPr>
              <w:spacing w:line="300" w:lineRule="exact"/>
              <w:jc w:val="center"/>
              <w:rPr>
                <w:rFonts w:ascii="Arial" w:hAnsi="Arial" w:cs="Arial"/>
                <w:sz w:val="14"/>
                <w:szCs w:val="14"/>
              </w:rPr>
            </w:pPr>
            <w:r w:rsidRPr="00670B77">
              <w:rPr>
                <w:rFonts w:ascii="Arial" w:hAnsi="Arial" w:cs="Arial"/>
                <w:sz w:val="14"/>
                <w:szCs w:val="14"/>
              </w:rPr>
              <w:t>30.07</w:t>
            </w:r>
          </w:p>
        </w:tc>
        <w:tc>
          <w:tcPr>
            <w:tcW w:w="1095" w:type="dxa"/>
            <w:hideMark/>
          </w:tcPr>
          <w:p w:rsidR="004E2B09" w:rsidRPr="00670B77" w:rsidRDefault="004E2B09" w:rsidP="004E2B09">
            <w:pPr>
              <w:spacing w:line="300" w:lineRule="exact"/>
              <w:jc w:val="center"/>
              <w:rPr>
                <w:rFonts w:ascii="Arial" w:hAnsi="Arial" w:cs="Arial"/>
                <w:sz w:val="14"/>
                <w:szCs w:val="14"/>
              </w:rPr>
            </w:pPr>
            <w:r w:rsidRPr="00670B77">
              <w:rPr>
                <w:rFonts w:ascii="Arial" w:hAnsi="Arial" w:cs="Arial"/>
                <w:sz w:val="14"/>
                <w:szCs w:val="14"/>
                <w:cs/>
              </w:rPr>
              <w:t>-</w:t>
            </w:r>
          </w:p>
        </w:tc>
        <w:tc>
          <w:tcPr>
            <w:tcW w:w="1095" w:type="dxa"/>
            <w:hideMark/>
          </w:tcPr>
          <w:p w:rsidR="004E2B09" w:rsidRPr="00670B77" w:rsidRDefault="007B67D0" w:rsidP="004E2B09">
            <w:pPr>
              <w:pBdr>
                <w:bottom w:val="double" w:sz="4" w:space="1" w:color="auto"/>
              </w:pBdr>
              <w:tabs>
                <w:tab w:val="decimal" w:pos="852"/>
              </w:tabs>
              <w:spacing w:line="300" w:lineRule="exact"/>
              <w:jc w:val="center"/>
              <w:rPr>
                <w:rFonts w:ascii="Arial" w:hAnsi="Arial" w:cs="Arial"/>
                <w:sz w:val="14"/>
                <w:szCs w:val="14"/>
              </w:rPr>
            </w:pPr>
            <w:r w:rsidRPr="00670B77">
              <w:rPr>
                <w:rFonts w:ascii="Arial" w:hAnsi="Arial" w:cs="Arial"/>
                <w:sz w:val="14"/>
                <w:szCs w:val="14"/>
              </w:rPr>
              <w:t>21,500</w:t>
            </w:r>
          </w:p>
        </w:tc>
        <w:tc>
          <w:tcPr>
            <w:tcW w:w="1095" w:type="dxa"/>
          </w:tcPr>
          <w:p w:rsidR="004E2B09" w:rsidRPr="00670B77" w:rsidRDefault="004E2B09" w:rsidP="004E2B09">
            <w:pPr>
              <w:pBdr>
                <w:bottom w:val="double" w:sz="4" w:space="1" w:color="auto"/>
              </w:pBdr>
              <w:tabs>
                <w:tab w:val="decimal" w:pos="852"/>
              </w:tabs>
              <w:spacing w:line="300" w:lineRule="exact"/>
              <w:jc w:val="center"/>
              <w:rPr>
                <w:rFonts w:ascii="Arial" w:hAnsi="Arial" w:cs="Arial"/>
                <w:sz w:val="14"/>
                <w:szCs w:val="14"/>
              </w:rPr>
            </w:pPr>
            <w:r w:rsidRPr="00670B77">
              <w:rPr>
                <w:rFonts w:ascii="Arial" w:hAnsi="Arial" w:cs="Arial"/>
                <w:sz w:val="14"/>
                <w:szCs w:val="14"/>
                <w:cs/>
              </w:rPr>
              <w:t>-</w:t>
            </w:r>
          </w:p>
        </w:tc>
        <w:tc>
          <w:tcPr>
            <w:tcW w:w="1095" w:type="dxa"/>
          </w:tcPr>
          <w:p w:rsidR="004E2B09" w:rsidRPr="00670B77" w:rsidRDefault="007B67D0" w:rsidP="004E2B09">
            <w:pPr>
              <w:pBdr>
                <w:bottom w:val="double" w:sz="4" w:space="1" w:color="auto"/>
              </w:pBdr>
              <w:tabs>
                <w:tab w:val="decimal" w:pos="852"/>
              </w:tabs>
              <w:spacing w:line="300" w:lineRule="exact"/>
              <w:jc w:val="center"/>
              <w:rPr>
                <w:rFonts w:ascii="Arial" w:hAnsi="Arial" w:cs="Arial"/>
                <w:sz w:val="14"/>
                <w:szCs w:val="14"/>
              </w:rPr>
            </w:pPr>
            <w:r w:rsidRPr="00670B77">
              <w:rPr>
                <w:rFonts w:ascii="Arial" w:hAnsi="Arial" w:cs="Arial"/>
                <w:sz w:val="14"/>
                <w:szCs w:val="14"/>
              </w:rPr>
              <w:t>22,743</w:t>
            </w:r>
          </w:p>
        </w:tc>
        <w:tc>
          <w:tcPr>
            <w:tcW w:w="1095" w:type="dxa"/>
            <w:hideMark/>
          </w:tcPr>
          <w:p w:rsidR="004E2B09" w:rsidRPr="00670B77" w:rsidRDefault="004E2B09" w:rsidP="004E2B09">
            <w:pPr>
              <w:pBdr>
                <w:bottom w:val="double" w:sz="4" w:space="1" w:color="auto"/>
              </w:pBdr>
              <w:tabs>
                <w:tab w:val="decimal" w:pos="852"/>
              </w:tabs>
              <w:spacing w:line="300" w:lineRule="exact"/>
              <w:jc w:val="center"/>
              <w:rPr>
                <w:rFonts w:ascii="Arial" w:hAnsi="Arial" w:cs="Arial"/>
                <w:sz w:val="14"/>
                <w:szCs w:val="14"/>
              </w:rPr>
            </w:pPr>
            <w:r w:rsidRPr="00670B77">
              <w:rPr>
                <w:rFonts w:ascii="Arial" w:hAnsi="Arial" w:cs="Arial"/>
                <w:sz w:val="14"/>
                <w:szCs w:val="14"/>
                <w:cs/>
              </w:rPr>
              <w:t>-</w:t>
            </w:r>
          </w:p>
        </w:tc>
      </w:tr>
    </w:tbl>
    <w:p w:rsidR="0039668B" w:rsidRPr="00AF6854" w:rsidRDefault="0039668B" w:rsidP="0039668B">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Browallia New"/>
          <w:sz w:val="22"/>
        </w:rPr>
        <w:tab/>
        <w:t>O</w:t>
      </w:r>
      <w:r w:rsidRPr="00AF6854">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of 1 July 2019, the joint venture had 12 subsidiaries that are principally engaged in the provision of </w:t>
      </w:r>
      <w:proofErr w:type="spellStart"/>
      <w:r w:rsidRPr="00AF6854">
        <w:rPr>
          <w:rFonts w:ascii="Arial" w:hAnsi="Arial" w:cs="Arial"/>
          <w:sz w:val="22"/>
          <w:szCs w:val="22"/>
        </w:rPr>
        <w:t>pico</w:t>
      </w:r>
      <w:proofErr w:type="spellEnd"/>
      <w:r w:rsidRPr="00AF6854">
        <w:rPr>
          <w:rFonts w:ascii="Arial" w:hAnsi="Arial" w:cs="Arial"/>
          <w:sz w:val="22"/>
          <w:szCs w:val="22"/>
        </w:rPr>
        <w:t xml:space="preserve"> finance services in 4 provinces, and one subsidiary that is principally engaged in the provision of related services. During the third quarter of 2019, the joint venture incorporated 6 new subsidiaries</w:t>
      </w:r>
      <w:r w:rsidR="00670B77">
        <w:rPr>
          <w:rFonts w:ascii="Arial" w:hAnsi="Arial" w:cs="Arial"/>
          <w:sz w:val="22"/>
          <w:szCs w:val="22"/>
        </w:rPr>
        <w:t xml:space="preserve">, which are in the process of applying for permits to operate </w:t>
      </w:r>
      <w:proofErr w:type="spellStart"/>
      <w:r w:rsidRPr="00AF6854">
        <w:rPr>
          <w:rFonts w:ascii="Arial" w:hAnsi="Arial" w:cs="Arial"/>
          <w:sz w:val="22"/>
          <w:szCs w:val="22"/>
        </w:rPr>
        <w:t>pico</w:t>
      </w:r>
      <w:proofErr w:type="spellEnd"/>
      <w:r w:rsidRPr="00AF6854">
        <w:rPr>
          <w:rFonts w:ascii="Arial" w:hAnsi="Arial" w:cs="Arial"/>
          <w:sz w:val="22"/>
          <w:szCs w:val="22"/>
        </w:rPr>
        <w:t xml:space="preserve"> finance </w:t>
      </w:r>
      <w:r w:rsidR="00670B77">
        <w:rPr>
          <w:rFonts w:ascii="Arial" w:hAnsi="Arial" w:cs="Arial"/>
          <w:sz w:val="22"/>
          <w:szCs w:val="22"/>
        </w:rPr>
        <w:t>business</w:t>
      </w:r>
      <w:r w:rsidRPr="00AF6854">
        <w:rPr>
          <w:rFonts w:ascii="Arial" w:hAnsi="Arial" w:cs="Arial"/>
          <w:sz w:val="22"/>
          <w:szCs w:val="22"/>
        </w:rPr>
        <w:t xml:space="preserve"> in 2 provinces. Providers of </w:t>
      </w:r>
      <w:proofErr w:type="spellStart"/>
      <w:r w:rsidRPr="00AF6854">
        <w:rPr>
          <w:rFonts w:ascii="Arial" w:hAnsi="Arial" w:cs="Arial"/>
          <w:sz w:val="22"/>
          <w:szCs w:val="22"/>
        </w:rPr>
        <w:t>pico</w:t>
      </w:r>
      <w:proofErr w:type="spellEnd"/>
      <w:r w:rsidRPr="00AF6854">
        <w:rPr>
          <w:rFonts w:ascii="Arial" w:hAnsi="Arial" w:cs="Arial"/>
          <w:sz w:val="22"/>
          <w:szCs w:val="22"/>
        </w:rPr>
        <w:t xml:space="preserve"> finance require permission from and are under the supervision of the Ministry of </w:t>
      </w:r>
      <w:proofErr w:type="gramStart"/>
      <w:r w:rsidRPr="00AF6854">
        <w:rPr>
          <w:rFonts w:ascii="Arial" w:hAnsi="Arial" w:cs="Arial"/>
          <w:sz w:val="22"/>
          <w:szCs w:val="22"/>
        </w:rPr>
        <w:t>Finance,</w:t>
      </w:r>
      <w:r w:rsidR="00670B77">
        <w:rPr>
          <w:rFonts w:ascii="Arial" w:hAnsi="Arial" w:cs="Arial"/>
          <w:sz w:val="22"/>
          <w:szCs w:val="22"/>
        </w:rPr>
        <w:t xml:space="preserve"> </w:t>
      </w:r>
      <w:r w:rsidRPr="00AF6854">
        <w:rPr>
          <w:rFonts w:ascii="Arial" w:hAnsi="Arial" w:cs="Arial"/>
          <w:sz w:val="22"/>
          <w:szCs w:val="22"/>
        </w:rPr>
        <w:t>and</w:t>
      </w:r>
      <w:proofErr w:type="gramEnd"/>
      <w:r w:rsidRPr="00AF6854">
        <w:rPr>
          <w:rFonts w:ascii="Arial" w:hAnsi="Arial" w:cs="Arial"/>
          <w:sz w:val="22"/>
          <w:szCs w:val="22"/>
        </w:rPr>
        <w:t xml:space="preserve"> are required to strictly comply with the related rules and conditions in the announcements issued by the Ministry of Finance and the Fiscal Policy Office.</w:t>
      </w:r>
    </w:p>
    <w:p w:rsidR="0039668B" w:rsidRDefault="0039668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EA65E7" w:rsidRDefault="00431B7E" w:rsidP="00670B77">
      <w:pPr>
        <w:tabs>
          <w:tab w:val="left" w:pos="900"/>
          <w:tab w:val="left" w:pos="2160"/>
        </w:tabs>
        <w:spacing w:before="120" w:after="60" w:line="380" w:lineRule="exact"/>
        <w:ind w:left="547" w:hanging="547"/>
        <w:jc w:val="thaiDistribute"/>
        <w:rPr>
          <w:rFonts w:ascii="Arial" w:hAnsi="Arial" w:cs="Arial"/>
          <w:color w:val="000000"/>
          <w:sz w:val="22"/>
          <w:szCs w:val="22"/>
        </w:rPr>
      </w:pPr>
      <w:r>
        <w:rPr>
          <w:rFonts w:ascii="Arial" w:hAnsi="Arial" w:cs="Arial"/>
          <w:sz w:val="22"/>
          <w:szCs w:val="22"/>
        </w:rPr>
        <w:tab/>
      </w:r>
      <w:r w:rsidR="00670B77">
        <w:rPr>
          <w:rFonts w:ascii="Arial" w:hAnsi="Arial" w:cs="Arial"/>
          <w:sz w:val="22"/>
          <w:szCs w:val="22"/>
        </w:rPr>
        <w:t>B</w:t>
      </w:r>
      <w:r w:rsidR="00EA65E7">
        <w:rPr>
          <w:rFonts w:ascii="Arial" w:hAnsi="Arial" w:cs="Arial"/>
          <w:color w:val="000000"/>
          <w:sz w:val="22"/>
          <w:szCs w:val="22"/>
        </w:rPr>
        <w:t>ook value</w:t>
      </w:r>
      <w:r w:rsidR="00670B77">
        <w:rPr>
          <w:rFonts w:ascii="Arial" w:hAnsi="Arial" w:cs="Arial"/>
          <w:color w:val="000000"/>
          <w:sz w:val="22"/>
          <w:szCs w:val="22"/>
        </w:rPr>
        <w:t>s</w:t>
      </w:r>
      <w:r w:rsidR="00EA65E7">
        <w:rPr>
          <w:rFonts w:ascii="Arial" w:hAnsi="Arial" w:cs="Arial"/>
          <w:color w:val="000000"/>
          <w:sz w:val="22"/>
          <w:szCs w:val="22"/>
        </w:rPr>
        <w:t xml:space="preserve"> of assets </w:t>
      </w:r>
      <w:proofErr w:type="gramStart"/>
      <w:r w:rsidR="00670B77">
        <w:rPr>
          <w:rFonts w:ascii="Arial" w:hAnsi="Arial" w:cs="Arial"/>
          <w:color w:val="000000"/>
          <w:sz w:val="22"/>
          <w:szCs w:val="22"/>
        </w:rPr>
        <w:t>acquired</w:t>
      </w:r>
      <w:proofErr w:type="gramEnd"/>
      <w:r w:rsidR="00670B77">
        <w:rPr>
          <w:rFonts w:ascii="Arial" w:hAnsi="Arial" w:cs="Arial"/>
          <w:color w:val="000000"/>
          <w:sz w:val="22"/>
          <w:szCs w:val="22"/>
        </w:rPr>
        <w:t xml:space="preserve"> </w:t>
      </w:r>
      <w:r w:rsidR="00EA65E7">
        <w:rPr>
          <w:rFonts w:ascii="Arial" w:hAnsi="Arial" w:cs="Arial"/>
          <w:color w:val="000000"/>
          <w:sz w:val="22"/>
          <w:szCs w:val="22"/>
        </w:rPr>
        <w:t xml:space="preserve">and liabilities </w:t>
      </w:r>
      <w:r w:rsidR="00670B77">
        <w:rPr>
          <w:rFonts w:ascii="Arial" w:hAnsi="Arial" w:cs="Arial"/>
          <w:color w:val="000000"/>
          <w:sz w:val="22"/>
          <w:szCs w:val="22"/>
        </w:rPr>
        <w:t xml:space="preserve">assumed </w:t>
      </w:r>
      <w:r w:rsidR="00EA65E7">
        <w:rPr>
          <w:rFonts w:ascii="Arial" w:hAnsi="Arial" w:cs="Arial"/>
          <w:color w:val="000000"/>
          <w:sz w:val="22"/>
          <w:szCs w:val="22"/>
        </w:rPr>
        <w:t xml:space="preserve">from </w:t>
      </w:r>
      <w:r w:rsidR="00EA65E7" w:rsidRPr="0015307E">
        <w:rPr>
          <w:rFonts w:ascii="Arial" w:hAnsi="Arial" w:cs="Arial"/>
          <w:sz w:val="22"/>
          <w:szCs w:val="22"/>
        </w:rPr>
        <w:t>Tree Money Holding Company Limited</w:t>
      </w:r>
      <w:r w:rsidR="00EA65E7">
        <w:rPr>
          <w:rFonts w:ascii="Arial" w:hAnsi="Arial" w:cs="Arial"/>
          <w:color w:val="000000"/>
          <w:sz w:val="22"/>
          <w:szCs w:val="22"/>
        </w:rPr>
        <w:t xml:space="preserve"> as at </w:t>
      </w:r>
      <w:r w:rsidR="00625E4C">
        <w:rPr>
          <w:rFonts w:ascii="Arial" w:hAnsi="Arial" w:cs="Arial"/>
          <w:color w:val="000000"/>
          <w:sz w:val="22"/>
          <w:szCs w:val="22"/>
        </w:rPr>
        <w:t>the investing date</w:t>
      </w:r>
      <w:r w:rsidR="00EA65E7">
        <w:rPr>
          <w:rFonts w:ascii="Arial" w:hAnsi="Arial" w:cs="Arial"/>
          <w:color w:val="000000"/>
          <w:sz w:val="22"/>
          <w:szCs w:val="22"/>
        </w:rPr>
        <w:t xml:space="preserve"> </w:t>
      </w:r>
      <w:r w:rsidR="00670B77">
        <w:rPr>
          <w:rFonts w:ascii="Arial" w:hAnsi="Arial" w:cs="Arial"/>
          <w:color w:val="000000"/>
          <w:sz w:val="22"/>
          <w:szCs w:val="22"/>
        </w:rPr>
        <w:t xml:space="preserve">were </w:t>
      </w:r>
      <w:proofErr w:type="spellStart"/>
      <w:r w:rsidR="00670B77">
        <w:rPr>
          <w:rFonts w:ascii="Arial" w:hAnsi="Arial" w:cs="Arial"/>
          <w:color w:val="000000"/>
          <w:sz w:val="22"/>
          <w:szCs w:val="22"/>
        </w:rPr>
        <w:t>summarised</w:t>
      </w:r>
      <w:proofErr w:type="spellEnd"/>
      <w:r w:rsidR="00670B77">
        <w:rPr>
          <w:rFonts w:ascii="Arial" w:hAnsi="Arial" w:cs="Arial"/>
          <w:color w:val="000000"/>
          <w:sz w:val="22"/>
          <w:szCs w:val="22"/>
        </w:rPr>
        <w:t xml:space="preserve"> below.</w:t>
      </w:r>
    </w:p>
    <w:p w:rsidR="00EA65E7" w:rsidRPr="00EA65E7" w:rsidRDefault="00EA65E7" w:rsidP="00EA65E7">
      <w:pPr>
        <w:pStyle w:val="BlockText"/>
        <w:tabs>
          <w:tab w:val="clear" w:pos="7200"/>
          <w:tab w:val="center" w:pos="6840"/>
          <w:tab w:val="center" w:pos="8280"/>
        </w:tabs>
        <w:spacing w:before="0" w:after="0"/>
        <w:ind w:left="605" w:right="0" w:hanging="605"/>
        <w:jc w:val="right"/>
        <w:rPr>
          <w:rFonts w:ascii="Arial" w:hAnsi="Arial" w:cs="Arial"/>
          <w:b/>
          <w:bCs/>
          <w:sz w:val="22"/>
          <w:szCs w:val="22"/>
        </w:rPr>
      </w:pPr>
      <w:r w:rsidRPr="00EA65E7">
        <w:rPr>
          <w:rFonts w:ascii="Arial" w:hAnsi="Arial" w:cs="Arial"/>
          <w:sz w:val="22"/>
          <w:szCs w:val="22"/>
        </w:rPr>
        <w:t>(Unit: Thousand Baht)</w:t>
      </w:r>
    </w:p>
    <w:tbl>
      <w:tblPr>
        <w:tblW w:w="8550" w:type="dxa"/>
        <w:tblInd w:w="468" w:type="dxa"/>
        <w:tblLayout w:type="fixed"/>
        <w:tblLook w:val="04A0" w:firstRow="1" w:lastRow="0" w:firstColumn="1" w:lastColumn="0" w:noHBand="0" w:noVBand="1"/>
      </w:tblPr>
      <w:tblGrid>
        <w:gridCol w:w="7104"/>
        <w:gridCol w:w="1446"/>
      </w:tblGrid>
      <w:tr w:rsidR="00EA65E7" w:rsidRPr="00EA65E7" w:rsidTr="00431B7E">
        <w:trPr>
          <w:trHeight w:val="288"/>
        </w:trPr>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Cash and cash equivalents</w:t>
            </w:r>
          </w:p>
        </w:tc>
        <w:tc>
          <w:tcPr>
            <w:tcW w:w="1446" w:type="dxa"/>
            <w:vAlign w:val="bottom"/>
          </w:tcPr>
          <w:p w:rsidR="00EA65E7" w:rsidRPr="00EA65E7" w:rsidRDefault="00431B7E" w:rsidP="00EA65E7">
            <w:pPr>
              <w:tabs>
                <w:tab w:val="decimal" w:pos="1145"/>
              </w:tabs>
              <w:overflowPunct/>
              <w:autoSpaceDE/>
              <w:adjustRightInd/>
              <w:spacing w:line="340" w:lineRule="exact"/>
              <w:ind w:right="14"/>
              <w:rPr>
                <w:rFonts w:ascii="Arial" w:hAnsi="Arial" w:cs="Arial"/>
                <w:color w:val="000000"/>
                <w:sz w:val="22"/>
                <w:szCs w:val="22"/>
                <w:cs/>
              </w:rPr>
            </w:pPr>
            <w:r>
              <w:rPr>
                <w:rFonts w:ascii="Arial" w:hAnsi="Arial" w:cs="Arial"/>
                <w:color w:val="000000"/>
                <w:sz w:val="22"/>
                <w:szCs w:val="22"/>
              </w:rPr>
              <w:t>26,823</w:t>
            </w:r>
          </w:p>
        </w:tc>
      </w:tr>
      <w:tr w:rsidR="00EA65E7" w:rsidRPr="00EA65E7" w:rsidTr="00431B7E">
        <w:tc>
          <w:tcPr>
            <w:tcW w:w="7104" w:type="dxa"/>
            <w:vAlign w:val="bottom"/>
            <w:hideMark/>
          </w:tcPr>
          <w:p w:rsidR="00EA65E7" w:rsidRPr="00EA65E7" w:rsidRDefault="00670B77" w:rsidP="00EA65E7">
            <w:pPr>
              <w:spacing w:line="340" w:lineRule="exact"/>
              <w:ind w:right="14"/>
              <w:jc w:val="thaiDistribute"/>
              <w:rPr>
                <w:rFonts w:ascii="Arial" w:hAnsi="Arial" w:cs="Arial"/>
                <w:sz w:val="22"/>
                <w:szCs w:val="22"/>
              </w:rPr>
            </w:pPr>
            <w:r>
              <w:rPr>
                <w:rFonts w:ascii="Arial" w:hAnsi="Arial" w:cs="Arial"/>
                <w:sz w:val="22"/>
                <w:szCs w:val="22"/>
              </w:rPr>
              <w:t>Loan</w:t>
            </w:r>
            <w:r w:rsidR="00EA65E7" w:rsidRPr="00EA65E7">
              <w:rPr>
                <w:rFonts w:ascii="Arial" w:hAnsi="Arial" w:cs="Arial"/>
                <w:sz w:val="22"/>
                <w:szCs w:val="22"/>
              </w:rPr>
              <w:t xml:space="preserve"> receivable</w:t>
            </w:r>
            <w:r>
              <w:rPr>
                <w:rFonts w:ascii="Arial" w:hAnsi="Arial" w:cs="Arial"/>
                <w:sz w:val="22"/>
                <w:szCs w:val="22"/>
              </w:rPr>
              <w:t>s</w:t>
            </w:r>
          </w:p>
        </w:tc>
        <w:tc>
          <w:tcPr>
            <w:tcW w:w="1446" w:type="dxa"/>
            <w:vAlign w:val="bottom"/>
          </w:tcPr>
          <w:p w:rsidR="00EA65E7" w:rsidRPr="00EA65E7" w:rsidRDefault="00431B7E" w:rsidP="00EA65E7">
            <w:pPr>
              <w:tabs>
                <w:tab w:val="decimal" w:pos="1145"/>
              </w:tabs>
              <w:spacing w:line="340" w:lineRule="exact"/>
              <w:ind w:right="14"/>
              <w:rPr>
                <w:rFonts w:ascii="Arial" w:hAnsi="Arial" w:cs="Arial"/>
                <w:color w:val="000000"/>
                <w:sz w:val="22"/>
                <w:szCs w:val="22"/>
                <w:cs/>
              </w:rPr>
            </w:pPr>
            <w:r>
              <w:rPr>
                <w:rFonts w:ascii="Arial" w:hAnsi="Arial" w:cs="Arial"/>
                <w:color w:val="000000"/>
                <w:sz w:val="22"/>
                <w:szCs w:val="22"/>
              </w:rPr>
              <w:t>73,166</w:t>
            </w:r>
          </w:p>
        </w:tc>
      </w:tr>
      <w:tr w:rsidR="00EA65E7" w:rsidRPr="00EA65E7" w:rsidTr="00D5252F">
        <w:tc>
          <w:tcPr>
            <w:tcW w:w="7104" w:type="dxa"/>
            <w:vAlign w:val="bottom"/>
            <w:hideMark/>
          </w:tcPr>
          <w:p w:rsidR="00EA65E7" w:rsidRPr="00EA65E7" w:rsidRDefault="00670B77" w:rsidP="00EA65E7">
            <w:pPr>
              <w:spacing w:line="340" w:lineRule="exact"/>
              <w:ind w:right="14"/>
              <w:jc w:val="thaiDistribute"/>
              <w:rPr>
                <w:rFonts w:ascii="Arial" w:hAnsi="Arial" w:cs="Arial"/>
                <w:sz w:val="22"/>
                <w:szCs w:val="22"/>
              </w:rPr>
            </w:pPr>
            <w:r>
              <w:rPr>
                <w:rFonts w:ascii="Arial" w:hAnsi="Arial" w:cs="Arial"/>
                <w:sz w:val="22"/>
                <w:szCs w:val="22"/>
              </w:rPr>
              <w:t>I</w:t>
            </w:r>
            <w:r w:rsidR="00EA65E7" w:rsidRPr="00EA65E7">
              <w:rPr>
                <w:rFonts w:ascii="Arial" w:hAnsi="Arial" w:cs="Arial"/>
                <w:sz w:val="22"/>
                <w:szCs w:val="22"/>
              </w:rPr>
              <w:t>nterest</w:t>
            </w:r>
            <w:r>
              <w:rPr>
                <w:rFonts w:ascii="Arial" w:hAnsi="Arial" w:cs="Arial"/>
                <w:sz w:val="22"/>
                <w:szCs w:val="22"/>
              </w:rPr>
              <w:t xml:space="preserve"> receivables</w:t>
            </w:r>
          </w:p>
        </w:tc>
        <w:tc>
          <w:tcPr>
            <w:tcW w:w="1446" w:type="dxa"/>
            <w:vAlign w:val="bottom"/>
            <w:hideMark/>
          </w:tcPr>
          <w:p w:rsidR="00EA65E7" w:rsidRPr="00EA65E7" w:rsidRDefault="00EA65E7" w:rsidP="00EA65E7">
            <w:pPr>
              <w:tabs>
                <w:tab w:val="decimal" w:pos="1145"/>
              </w:tabs>
              <w:spacing w:line="340" w:lineRule="exact"/>
              <w:ind w:right="14"/>
              <w:rPr>
                <w:rFonts w:ascii="Arial" w:hAnsi="Arial" w:cs="Arial"/>
                <w:color w:val="000000"/>
                <w:sz w:val="22"/>
                <w:szCs w:val="22"/>
                <w:cs/>
              </w:rPr>
            </w:pPr>
            <w:r w:rsidRPr="00EA65E7">
              <w:rPr>
                <w:rFonts w:ascii="Arial" w:hAnsi="Arial" w:cs="Arial"/>
                <w:color w:val="000000"/>
                <w:sz w:val="22"/>
                <w:szCs w:val="22"/>
              </w:rPr>
              <w:t>573</w:t>
            </w:r>
          </w:p>
        </w:tc>
      </w:tr>
      <w:tr w:rsidR="00EA65E7" w:rsidRPr="00EA65E7" w:rsidTr="00D5252F">
        <w:trPr>
          <w:trHeight w:val="68"/>
        </w:trPr>
        <w:tc>
          <w:tcPr>
            <w:tcW w:w="7104" w:type="dxa"/>
            <w:vAlign w:val="bottom"/>
            <w:hideMark/>
          </w:tcPr>
          <w:p w:rsidR="00EA65E7" w:rsidRPr="00EA65E7" w:rsidRDefault="00670B77" w:rsidP="00EA65E7">
            <w:pPr>
              <w:spacing w:line="340" w:lineRule="exact"/>
              <w:ind w:right="14"/>
              <w:jc w:val="thaiDistribute"/>
              <w:rPr>
                <w:rFonts w:ascii="Arial" w:hAnsi="Arial" w:cs="Arial"/>
                <w:sz w:val="22"/>
                <w:szCs w:val="22"/>
              </w:rPr>
            </w:pPr>
            <w:r>
              <w:rPr>
                <w:rFonts w:ascii="Arial" w:hAnsi="Arial" w:cs="Arial"/>
                <w:sz w:val="22"/>
                <w:szCs w:val="22"/>
              </w:rPr>
              <w:t>Loans to d</w:t>
            </w:r>
            <w:r w:rsidR="00EA65E7" w:rsidRPr="00EA65E7">
              <w:rPr>
                <w:rFonts w:ascii="Arial" w:hAnsi="Arial" w:cs="Arial"/>
                <w:sz w:val="22"/>
                <w:szCs w:val="22"/>
              </w:rPr>
              <w:t>irector and interest</w:t>
            </w:r>
            <w:r>
              <w:rPr>
                <w:rFonts w:ascii="Arial" w:hAnsi="Arial" w:cs="Arial"/>
                <w:sz w:val="22"/>
                <w:szCs w:val="22"/>
              </w:rPr>
              <w:t xml:space="preserve"> receivable</w:t>
            </w:r>
          </w:p>
        </w:tc>
        <w:tc>
          <w:tcPr>
            <w:tcW w:w="1446" w:type="dxa"/>
            <w:vAlign w:val="bottom"/>
            <w:hideMark/>
          </w:tcPr>
          <w:p w:rsidR="00EA65E7" w:rsidRPr="00EA65E7" w:rsidRDefault="00EA65E7" w:rsidP="00EA65E7">
            <w:pPr>
              <w:tabs>
                <w:tab w:val="decimal" w:pos="1145"/>
              </w:tabs>
              <w:spacing w:line="340" w:lineRule="exact"/>
              <w:ind w:right="14"/>
              <w:rPr>
                <w:rFonts w:ascii="Arial" w:hAnsi="Arial" w:cs="Arial"/>
                <w:sz w:val="22"/>
                <w:szCs w:val="22"/>
                <w:highlight w:val="yellow"/>
                <w:cs/>
              </w:rPr>
            </w:pPr>
            <w:r w:rsidRPr="00EA65E7">
              <w:rPr>
                <w:rFonts w:ascii="Arial" w:hAnsi="Arial" w:cs="Arial"/>
                <w:sz w:val="22"/>
                <w:szCs w:val="22"/>
              </w:rPr>
              <w:t>41,425</w:t>
            </w:r>
          </w:p>
        </w:tc>
      </w:tr>
      <w:tr w:rsidR="00EA65E7" w:rsidRPr="00EA65E7" w:rsidTr="00D5252F">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Deferred tax assets</w:t>
            </w:r>
          </w:p>
        </w:tc>
        <w:tc>
          <w:tcPr>
            <w:tcW w:w="1446" w:type="dxa"/>
            <w:vAlign w:val="bottom"/>
            <w:hideMark/>
          </w:tcPr>
          <w:p w:rsidR="00EA65E7" w:rsidRPr="00EA65E7" w:rsidRDefault="00EA65E7" w:rsidP="00EA65E7">
            <w:pPr>
              <w:tabs>
                <w:tab w:val="decimal" w:pos="1145"/>
              </w:tabs>
              <w:spacing w:line="340" w:lineRule="exact"/>
              <w:ind w:right="14"/>
              <w:rPr>
                <w:rFonts w:ascii="Arial" w:hAnsi="Arial" w:cs="Arial"/>
                <w:color w:val="000000"/>
                <w:sz w:val="22"/>
                <w:szCs w:val="22"/>
                <w:highlight w:val="yellow"/>
              </w:rPr>
            </w:pPr>
            <w:r w:rsidRPr="00EA65E7">
              <w:rPr>
                <w:rFonts w:ascii="Arial" w:hAnsi="Arial" w:cs="Arial"/>
                <w:color w:val="000000"/>
                <w:sz w:val="22"/>
                <w:szCs w:val="22"/>
              </w:rPr>
              <w:t xml:space="preserve">2,058 </w:t>
            </w:r>
            <w:r w:rsidRPr="00EA65E7">
              <w:rPr>
                <w:rFonts w:ascii="Arial" w:hAnsi="Arial" w:cs="Arial"/>
                <w:color w:val="000000"/>
                <w:sz w:val="22"/>
                <w:szCs w:val="22"/>
                <w:highlight w:val="yellow"/>
              </w:rPr>
              <w:t xml:space="preserve"> </w:t>
            </w:r>
          </w:p>
        </w:tc>
      </w:tr>
      <w:tr w:rsidR="00EA65E7" w:rsidRPr="00EA65E7" w:rsidTr="00D5252F">
        <w:tc>
          <w:tcPr>
            <w:tcW w:w="7104" w:type="dxa"/>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Other current asset</w:t>
            </w:r>
            <w:r w:rsidR="00670B77">
              <w:rPr>
                <w:rFonts w:ascii="Arial" w:hAnsi="Arial" w:cs="Arial"/>
                <w:sz w:val="22"/>
                <w:szCs w:val="22"/>
              </w:rPr>
              <w:t>s</w:t>
            </w:r>
          </w:p>
        </w:tc>
        <w:tc>
          <w:tcPr>
            <w:tcW w:w="1446" w:type="dxa"/>
            <w:vAlign w:val="bottom"/>
            <w:hideMark/>
          </w:tcPr>
          <w:p w:rsidR="00EA65E7" w:rsidRPr="00EA65E7" w:rsidRDefault="00EA65E7" w:rsidP="00EA65E7">
            <w:pPr>
              <w:tabs>
                <w:tab w:val="decimal" w:pos="1145"/>
              </w:tabs>
              <w:overflowPunct/>
              <w:autoSpaceDE/>
              <w:adjustRightInd/>
              <w:spacing w:line="340" w:lineRule="exact"/>
              <w:ind w:right="14"/>
              <w:rPr>
                <w:rFonts w:ascii="Arial" w:hAnsi="Arial" w:cs="Arial"/>
                <w:color w:val="000000"/>
                <w:sz w:val="22"/>
                <w:szCs w:val="22"/>
                <w:cs/>
              </w:rPr>
            </w:pPr>
            <w:r w:rsidRPr="00EA65E7">
              <w:rPr>
                <w:rFonts w:ascii="Arial" w:hAnsi="Arial" w:cs="Arial"/>
                <w:color w:val="000000"/>
                <w:sz w:val="22"/>
                <w:szCs w:val="22"/>
              </w:rPr>
              <w:t xml:space="preserve"> 364</w:t>
            </w:r>
          </w:p>
        </w:tc>
      </w:tr>
      <w:tr w:rsidR="00EA65E7" w:rsidRPr="00EA65E7" w:rsidTr="00D5252F">
        <w:tc>
          <w:tcPr>
            <w:tcW w:w="7104" w:type="dxa"/>
            <w:vAlign w:val="bottom"/>
            <w:hideMark/>
          </w:tcPr>
          <w:p w:rsidR="00EA65E7" w:rsidRPr="00EA65E7" w:rsidRDefault="00431B7E" w:rsidP="00EA65E7">
            <w:pPr>
              <w:spacing w:line="340" w:lineRule="exact"/>
              <w:ind w:right="14"/>
              <w:jc w:val="thaiDistribute"/>
              <w:rPr>
                <w:rFonts w:ascii="Arial" w:hAnsi="Arial" w:cs="Arial"/>
                <w:sz w:val="22"/>
                <w:szCs w:val="22"/>
              </w:rPr>
            </w:pPr>
            <w:r>
              <w:rPr>
                <w:rFonts w:ascii="Arial" w:hAnsi="Arial" w:cs="Arial"/>
                <w:sz w:val="22"/>
                <w:szCs w:val="22"/>
              </w:rPr>
              <w:t>E</w:t>
            </w:r>
            <w:r w:rsidR="00EA65E7" w:rsidRPr="00EA65E7">
              <w:rPr>
                <w:rFonts w:ascii="Arial" w:hAnsi="Arial" w:cs="Arial"/>
                <w:sz w:val="22"/>
                <w:szCs w:val="22"/>
              </w:rPr>
              <w:t>quipment</w:t>
            </w:r>
          </w:p>
        </w:tc>
        <w:tc>
          <w:tcPr>
            <w:tcW w:w="1446" w:type="dxa"/>
            <w:vAlign w:val="bottom"/>
            <w:hideMark/>
          </w:tcPr>
          <w:p w:rsidR="00EA65E7" w:rsidRPr="00EA65E7" w:rsidRDefault="00EA65E7" w:rsidP="00EA65E7">
            <w:pPr>
              <w:tabs>
                <w:tab w:val="decimal" w:pos="1145"/>
              </w:tabs>
              <w:spacing w:line="340" w:lineRule="exact"/>
              <w:ind w:right="14"/>
              <w:rPr>
                <w:rFonts w:ascii="Arial" w:hAnsi="Arial" w:cs="Arial"/>
                <w:color w:val="000000"/>
                <w:sz w:val="22"/>
                <w:szCs w:val="22"/>
              </w:rPr>
            </w:pPr>
            <w:r w:rsidRPr="00EA65E7">
              <w:rPr>
                <w:rFonts w:ascii="Arial" w:hAnsi="Arial" w:cs="Arial"/>
                <w:color w:val="000000"/>
                <w:sz w:val="22"/>
                <w:szCs w:val="22"/>
              </w:rPr>
              <w:t xml:space="preserve"> 21,218</w:t>
            </w:r>
          </w:p>
        </w:tc>
      </w:tr>
      <w:tr w:rsidR="00EA65E7" w:rsidRPr="00EA65E7" w:rsidTr="00D5252F">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Deposit</w:t>
            </w:r>
          </w:p>
        </w:tc>
        <w:tc>
          <w:tcPr>
            <w:tcW w:w="1446" w:type="dxa"/>
            <w:vAlign w:val="bottom"/>
            <w:hideMark/>
          </w:tcPr>
          <w:p w:rsidR="00EA65E7" w:rsidRPr="00EA65E7" w:rsidRDefault="00EA65E7" w:rsidP="00EA65E7">
            <w:pPr>
              <w:tabs>
                <w:tab w:val="decimal" w:pos="1145"/>
              </w:tabs>
              <w:spacing w:line="340" w:lineRule="exact"/>
              <w:ind w:right="14"/>
              <w:rPr>
                <w:rFonts w:ascii="Arial" w:hAnsi="Arial" w:cs="Arial"/>
                <w:color w:val="000000"/>
                <w:sz w:val="22"/>
                <w:szCs w:val="22"/>
                <w:cs/>
              </w:rPr>
            </w:pPr>
            <w:r w:rsidRPr="00EA65E7">
              <w:rPr>
                <w:rFonts w:ascii="Arial" w:hAnsi="Arial" w:cs="Arial"/>
                <w:color w:val="000000"/>
                <w:sz w:val="22"/>
                <w:szCs w:val="22"/>
              </w:rPr>
              <w:t>40</w:t>
            </w:r>
          </w:p>
        </w:tc>
      </w:tr>
      <w:tr w:rsidR="00EA65E7" w:rsidRPr="00EA65E7" w:rsidTr="00D5252F">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Loan</w:t>
            </w:r>
            <w:r w:rsidR="00670B77">
              <w:rPr>
                <w:rFonts w:ascii="Arial" w:hAnsi="Arial" w:cs="Arial"/>
                <w:sz w:val="22"/>
                <w:szCs w:val="22"/>
              </w:rPr>
              <w:t>s</w:t>
            </w:r>
          </w:p>
        </w:tc>
        <w:tc>
          <w:tcPr>
            <w:tcW w:w="1446" w:type="dxa"/>
            <w:vAlign w:val="bottom"/>
            <w:hideMark/>
          </w:tcPr>
          <w:p w:rsidR="00EA65E7" w:rsidRPr="00EA65E7" w:rsidRDefault="00EA65E7" w:rsidP="00EA65E7">
            <w:pPr>
              <w:tabs>
                <w:tab w:val="decimal" w:pos="1145"/>
              </w:tabs>
              <w:spacing w:line="340" w:lineRule="exact"/>
              <w:ind w:right="14"/>
              <w:rPr>
                <w:rFonts w:ascii="Arial" w:hAnsi="Arial" w:cs="Arial"/>
                <w:color w:val="000000"/>
                <w:sz w:val="22"/>
                <w:szCs w:val="22"/>
              </w:rPr>
            </w:pPr>
            <w:r w:rsidRPr="00EA65E7">
              <w:rPr>
                <w:rFonts w:ascii="Arial" w:hAnsi="Arial" w:cs="Arial"/>
                <w:color w:val="000000"/>
                <w:sz w:val="22"/>
                <w:szCs w:val="22"/>
              </w:rPr>
              <w:t>(20,000)</w:t>
            </w:r>
          </w:p>
        </w:tc>
      </w:tr>
      <w:tr w:rsidR="00EA65E7" w:rsidRPr="00EA65E7" w:rsidTr="00D5252F">
        <w:tc>
          <w:tcPr>
            <w:tcW w:w="7104" w:type="dxa"/>
            <w:vAlign w:val="bottom"/>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Loans from director</w:t>
            </w:r>
          </w:p>
        </w:tc>
        <w:tc>
          <w:tcPr>
            <w:tcW w:w="1446" w:type="dxa"/>
            <w:vAlign w:val="bottom"/>
          </w:tcPr>
          <w:p w:rsidR="00EA65E7" w:rsidRPr="00EA65E7" w:rsidRDefault="00EA65E7" w:rsidP="00EA65E7">
            <w:pPr>
              <w:tabs>
                <w:tab w:val="decimal" w:pos="1145"/>
              </w:tabs>
              <w:spacing w:line="340" w:lineRule="exact"/>
              <w:ind w:right="14"/>
              <w:rPr>
                <w:rFonts w:ascii="Arial" w:hAnsi="Arial" w:cs="Arial"/>
                <w:color w:val="000000"/>
                <w:sz w:val="22"/>
                <w:szCs w:val="22"/>
              </w:rPr>
            </w:pPr>
            <w:r w:rsidRPr="00EA65E7">
              <w:rPr>
                <w:rFonts w:ascii="Arial" w:hAnsi="Arial" w:cs="Arial"/>
                <w:color w:val="000000"/>
                <w:sz w:val="22"/>
                <w:szCs w:val="22"/>
              </w:rPr>
              <w:t>(56,566)</w:t>
            </w:r>
          </w:p>
        </w:tc>
      </w:tr>
      <w:tr w:rsidR="00EA65E7" w:rsidRPr="00EA65E7" w:rsidTr="00D5252F">
        <w:tc>
          <w:tcPr>
            <w:tcW w:w="7104" w:type="dxa"/>
            <w:vAlign w:val="bottom"/>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Accrued expense</w:t>
            </w:r>
            <w:r w:rsidR="00670B77">
              <w:rPr>
                <w:rFonts w:ascii="Arial" w:hAnsi="Arial" w:cs="Arial"/>
                <w:sz w:val="22"/>
                <w:szCs w:val="22"/>
              </w:rPr>
              <w:t>s</w:t>
            </w:r>
          </w:p>
        </w:tc>
        <w:tc>
          <w:tcPr>
            <w:tcW w:w="1446" w:type="dxa"/>
            <w:vAlign w:val="bottom"/>
          </w:tcPr>
          <w:p w:rsidR="00EA65E7" w:rsidRPr="00EA65E7" w:rsidRDefault="00EA65E7" w:rsidP="00EA65E7">
            <w:pPr>
              <w:tabs>
                <w:tab w:val="decimal" w:pos="1145"/>
              </w:tabs>
              <w:spacing w:line="340" w:lineRule="exact"/>
              <w:ind w:right="14"/>
              <w:rPr>
                <w:rFonts w:ascii="Arial" w:hAnsi="Arial" w:cs="Arial"/>
                <w:color w:val="000000"/>
                <w:sz w:val="22"/>
                <w:szCs w:val="22"/>
                <w:highlight w:val="yellow"/>
              </w:rPr>
            </w:pPr>
            <w:r w:rsidRPr="00EA65E7">
              <w:rPr>
                <w:rFonts w:ascii="Arial" w:hAnsi="Arial" w:cs="Arial"/>
                <w:color w:val="000000"/>
                <w:sz w:val="22"/>
                <w:szCs w:val="22"/>
              </w:rPr>
              <w:t>(271)</w:t>
            </w:r>
          </w:p>
        </w:tc>
      </w:tr>
      <w:tr w:rsidR="00EA65E7" w:rsidRPr="00EA65E7" w:rsidTr="00D5252F">
        <w:tc>
          <w:tcPr>
            <w:tcW w:w="7104" w:type="dxa"/>
            <w:vAlign w:val="bottom"/>
          </w:tcPr>
          <w:p w:rsidR="00EA65E7" w:rsidRPr="00EA65E7" w:rsidRDefault="00670B77" w:rsidP="00EA65E7">
            <w:pPr>
              <w:spacing w:line="340" w:lineRule="exact"/>
              <w:ind w:right="14"/>
              <w:jc w:val="thaiDistribute"/>
              <w:rPr>
                <w:rFonts w:ascii="Arial" w:hAnsi="Arial" w:cs="Arial"/>
                <w:sz w:val="22"/>
                <w:szCs w:val="22"/>
              </w:rPr>
            </w:pPr>
            <w:r>
              <w:rPr>
                <w:rFonts w:ascii="Arial" w:hAnsi="Arial" w:cs="Arial"/>
                <w:sz w:val="22"/>
                <w:szCs w:val="22"/>
              </w:rPr>
              <w:t>I</w:t>
            </w:r>
            <w:r w:rsidR="00EA65E7" w:rsidRPr="00EA65E7">
              <w:rPr>
                <w:rFonts w:ascii="Arial" w:hAnsi="Arial" w:cs="Arial"/>
                <w:sz w:val="22"/>
                <w:szCs w:val="22"/>
              </w:rPr>
              <w:t>nterest</w:t>
            </w:r>
            <w:r>
              <w:rPr>
                <w:rFonts w:ascii="Arial" w:hAnsi="Arial" w:cs="Arial"/>
                <w:sz w:val="22"/>
                <w:szCs w:val="22"/>
              </w:rPr>
              <w:t xml:space="preserve"> payable</w:t>
            </w:r>
          </w:p>
        </w:tc>
        <w:tc>
          <w:tcPr>
            <w:tcW w:w="1446" w:type="dxa"/>
            <w:vAlign w:val="bottom"/>
          </w:tcPr>
          <w:p w:rsidR="00EA65E7" w:rsidRPr="00EA65E7" w:rsidRDefault="00EA65E7" w:rsidP="00EA65E7">
            <w:pPr>
              <w:tabs>
                <w:tab w:val="decimal" w:pos="1145"/>
              </w:tabs>
              <w:spacing w:line="340" w:lineRule="exact"/>
              <w:ind w:right="14"/>
              <w:rPr>
                <w:rFonts w:ascii="Arial" w:hAnsi="Arial" w:cs="Arial"/>
                <w:color w:val="000000"/>
                <w:sz w:val="22"/>
                <w:szCs w:val="22"/>
              </w:rPr>
            </w:pPr>
            <w:r w:rsidRPr="00EA65E7">
              <w:rPr>
                <w:rFonts w:ascii="Arial" w:hAnsi="Arial" w:cs="Arial"/>
                <w:color w:val="000000"/>
                <w:sz w:val="22"/>
                <w:szCs w:val="22"/>
              </w:rPr>
              <w:t>(1,042)</w:t>
            </w:r>
          </w:p>
        </w:tc>
      </w:tr>
      <w:tr w:rsidR="00EA65E7" w:rsidRPr="00EA65E7" w:rsidTr="00EA65E7">
        <w:tc>
          <w:tcPr>
            <w:tcW w:w="7104" w:type="dxa"/>
            <w:vAlign w:val="bottom"/>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Income tax payable</w:t>
            </w:r>
          </w:p>
        </w:tc>
        <w:tc>
          <w:tcPr>
            <w:tcW w:w="1446" w:type="dxa"/>
            <w:vAlign w:val="bottom"/>
          </w:tcPr>
          <w:p w:rsidR="00EA65E7" w:rsidRPr="00EA65E7" w:rsidRDefault="00EA65E7" w:rsidP="00EA65E7">
            <w:pPr>
              <w:tabs>
                <w:tab w:val="decimal" w:pos="1145"/>
              </w:tabs>
              <w:spacing w:line="340" w:lineRule="exact"/>
              <w:ind w:right="14"/>
              <w:rPr>
                <w:rFonts w:ascii="Arial" w:hAnsi="Arial" w:cs="Arial"/>
                <w:color w:val="000000"/>
                <w:sz w:val="22"/>
                <w:szCs w:val="22"/>
              </w:rPr>
            </w:pPr>
            <w:r w:rsidRPr="00EA65E7">
              <w:rPr>
                <w:rFonts w:ascii="Arial" w:hAnsi="Arial" w:cs="Arial"/>
                <w:color w:val="000000"/>
                <w:sz w:val="22"/>
                <w:szCs w:val="22"/>
              </w:rPr>
              <w:t>(2,612)</w:t>
            </w:r>
          </w:p>
        </w:tc>
      </w:tr>
      <w:tr w:rsidR="00EA65E7" w:rsidRPr="00EA65E7" w:rsidTr="00431B7E">
        <w:tc>
          <w:tcPr>
            <w:tcW w:w="7104" w:type="dxa"/>
            <w:vAlign w:val="bottom"/>
            <w:hideMark/>
          </w:tcPr>
          <w:p w:rsidR="00EA65E7" w:rsidRPr="00EA65E7" w:rsidRDefault="00670B77" w:rsidP="00EA65E7">
            <w:pPr>
              <w:spacing w:line="340" w:lineRule="exact"/>
              <w:ind w:right="14"/>
              <w:jc w:val="thaiDistribute"/>
              <w:rPr>
                <w:rFonts w:ascii="Arial" w:hAnsi="Arial" w:cs="Arial"/>
                <w:sz w:val="22"/>
                <w:szCs w:val="22"/>
              </w:rPr>
            </w:pPr>
            <w:r>
              <w:rPr>
                <w:rFonts w:ascii="Arial" w:hAnsi="Arial" w:cs="Arial"/>
                <w:sz w:val="22"/>
                <w:szCs w:val="22"/>
              </w:rPr>
              <w:t>Liabilities under h</w:t>
            </w:r>
            <w:r w:rsidR="00EA65E7" w:rsidRPr="00EA65E7">
              <w:rPr>
                <w:rFonts w:ascii="Arial" w:hAnsi="Arial" w:cs="Arial"/>
                <w:sz w:val="22"/>
                <w:szCs w:val="22"/>
              </w:rPr>
              <w:t xml:space="preserve">ire purchase </w:t>
            </w:r>
            <w:r>
              <w:rPr>
                <w:rFonts w:ascii="Arial" w:hAnsi="Arial" w:cs="Arial"/>
                <w:sz w:val="22"/>
                <w:szCs w:val="22"/>
              </w:rPr>
              <w:t>agreements</w:t>
            </w:r>
          </w:p>
        </w:tc>
        <w:tc>
          <w:tcPr>
            <w:tcW w:w="1446" w:type="dxa"/>
            <w:tcBorders>
              <w:top w:val="nil"/>
              <w:left w:val="nil"/>
              <w:right w:val="nil"/>
            </w:tcBorders>
            <w:vAlign w:val="bottom"/>
          </w:tcPr>
          <w:p w:rsidR="00EA65E7" w:rsidRPr="00EA65E7" w:rsidRDefault="00431B7E" w:rsidP="00EA65E7">
            <w:pPr>
              <w:pBdr>
                <w:bottom w:val="single" w:sz="4" w:space="1" w:color="auto"/>
              </w:pBdr>
              <w:tabs>
                <w:tab w:val="decimal" w:pos="1145"/>
              </w:tabs>
              <w:spacing w:line="340" w:lineRule="exact"/>
              <w:ind w:right="14"/>
              <w:rPr>
                <w:rFonts w:ascii="Arial" w:hAnsi="Arial" w:cs="Arial"/>
                <w:color w:val="000000"/>
                <w:sz w:val="22"/>
                <w:szCs w:val="22"/>
                <w:cs/>
              </w:rPr>
            </w:pPr>
            <w:r>
              <w:rPr>
                <w:rFonts w:ascii="Arial" w:hAnsi="Arial" w:cs="Arial"/>
                <w:color w:val="000000"/>
                <w:sz w:val="22"/>
                <w:szCs w:val="22"/>
              </w:rPr>
              <w:t>(1,161)</w:t>
            </w:r>
          </w:p>
        </w:tc>
      </w:tr>
      <w:tr w:rsidR="00EA65E7" w:rsidRPr="00EA65E7" w:rsidTr="00431B7E">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Net assets of Tree Money Holding Company Limited</w:t>
            </w:r>
          </w:p>
        </w:tc>
        <w:tc>
          <w:tcPr>
            <w:tcW w:w="1446" w:type="dxa"/>
            <w:tcBorders>
              <w:left w:val="nil"/>
              <w:right w:val="nil"/>
            </w:tcBorders>
            <w:vAlign w:val="bottom"/>
          </w:tcPr>
          <w:p w:rsidR="00EA65E7" w:rsidRPr="00EA65E7" w:rsidRDefault="00431B7E" w:rsidP="00EA65E7">
            <w:pPr>
              <w:tabs>
                <w:tab w:val="decimal" w:pos="1145"/>
              </w:tabs>
              <w:spacing w:line="340" w:lineRule="exact"/>
              <w:ind w:right="14"/>
              <w:rPr>
                <w:rFonts w:ascii="Arial" w:hAnsi="Arial" w:cs="Arial"/>
                <w:color w:val="000000"/>
                <w:sz w:val="22"/>
                <w:szCs w:val="22"/>
                <w:cs/>
              </w:rPr>
            </w:pPr>
            <w:r>
              <w:rPr>
                <w:rFonts w:ascii="Arial" w:hAnsi="Arial" w:cs="Arial"/>
                <w:color w:val="000000"/>
                <w:sz w:val="22"/>
                <w:szCs w:val="22"/>
              </w:rPr>
              <w:t>84,015</w:t>
            </w:r>
          </w:p>
        </w:tc>
      </w:tr>
      <w:tr w:rsidR="00EA65E7" w:rsidRPr="00EA65E7" w:rsidTr="00EA65E7">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Shareholding percentage (%)</w:t>
            </w:r>
          </w:p>
        </w:tc>
        <w:tc>
          <w:tcPr>
            <w:tcW w:w="1446" w:type="dxa"/>
            <w:tcBorders>
              <w:top w:val="nil"/>
              <w:left w:val="nil"/>
              <w:right w:val="nil"/>
            </w:tcBorders>
            <w:vAlign w:val="bottom"/>
            <w:hideMark/>
          </w:tcPr>
          <w:p w:rsidR="00EA65E7" w:rsidRPr="00EA65E7" w:rsidRDefault="00EA65E7" w:rsidP="00EA65E7">
            <w:pPr>
              <w:pBdr>
                <w:bottom w:val="single" w:sz="4" w:space="1" w:color="auto"/>
              </w:pBdr>
              <w:tabs>
                <w:tab w:val="decimal" w:pos="1145"/>
              </w:tabs>
              <w:spacing w:line="340" w:lineRule="exact"/>
              <w:ind w:right="14"/>
              <w:rPr>
                <w:rFonts w:ascii="Arial" w:hAnsi="Arial" w:cs="Arial"/>
                <w:color w:val="000000"/>
                <w:sz w:val="22"/>
                <w:szCs w:val="22"/>
              </w:rPr>
            </w:pPr>
            <w:r w:rsidRPr="00EA65E7">
              <w:rPr>
                <w:rFonts w:ascii="Arial" w:hAnsi="Arial" w:cs="Arial"/>
                <w:color w:val="000000"/>
                <w:sz w:val="22"/>
                <w:szCs w:val="22"/>
              </w:rPr>
              <w:t>30.07</w:t>
            </w:r>
          </w:p>
        </w:tc>
      </w:tr>
      <w:tr w:rsidR="00EA65E7" w:rsidRPr="00EA65E7" w:rsidTr="00431B7E">
        <w:tc>
          <w:tcPr>
            <w:tcW w:w="7104" w:type="dxa"/>
            <w:vAlign w:val="bottom"/>
            <w:hideMark/>
          </w:tcPr>
          <w:p w:rsidR="00EA65E7" w:rsidRPr="00EA65E7" w:rsidRDefault="00EA65E7" w:rsidP="00EA65E7">
            <w:pPr>
              <w:spacing w:line="340" w:lineRule="exact"/>
              <w:ind w:right="14"/>
              <w:jc w:val="thaiDistribute"/>
              <w:rPr>
                <w:rFonts w:ascii="Arial" w:hAnsi="Arial" w:cs="Arial"/>
                <w:sz w:val="22"/>
                <w:szCs w:val="22"/>
              </w:rPr>
            </w:pPr>
            <w:r w:rsidRPr="00EA65E7">
              <w:rPr>
                <w:rFonts w:ascii="Arial" w:hAnsi="Arial" w:cs="Arial"/>
                <w:sz w:val="22"/>
                <w:szCs w:val="22"/>
              </w:rPr>
              <w:t>Net assets in shareholding percentage of the company</w:t>
            </w:r>
          </w:p>
        </w:tc>
        <w:tc>
          <w:tcPr>
            <w:tcW w:w="1446" w:type="dxa"/>
            <w:tcBorders>
              <w:left w:val="nil"/>
              <w:right w:val="nil"/>
            </w:tcBorders>
            <w:vAlign w:val="bottom"/>
          </w:tcPr>
          <w:p w:rsidR="00EA65E7" w:rsidRPr="00431B7E" w:rsidRDefault="00431B7E" w:rsidP="00EA65E7">
            <w:pPr>
              <w:tabs>
                <w:tab w:val="decimal" w:pos="1145"/>
              </w:tabs>
              <w:spacing w:line="340" w:lineRule="exact"/>
              <w:ind w:right="14"/>
              <w:rPr>
                <w:rFonts w:ascii="Arial" w:hAnsi="Arial" w:cs="Arial"/>
                <w:color w:val="000000"/>
                <w:sz w:val="22"/>
                <w:szCs w:val="22"/>
              </w:rPr>
            </w:pPr>
            <w:r w:rsidRPr="00431B7E">
              <w:rPr>
                <w:rFonts w:ascii="Arial" w:hAnsi="Arial" w:cs="Arial"/>
                <w:color w:val="000000"/>
                <w:sz w:val="22"/>
                <w:szCs w:val="22"/>
              </w:rPr>
              <w:t>25,263</w:t>
            </w:r>
          </w:p>
        </w:tc>
      </w:tr>
      <w:tr w:rsidR="00EA65E7" w:rsidRPr="00EA65E7" w:rsidTr="00431B7E">
        <w:tc>
          <w:tcPr>
            <w:tcW w:w="7104" w:type="dxa"/>
            <w:vAlign w:val="bottom"/>
            <w:hideMark/>
          </w:tcPr>
          <w:p w:rsidR="00EA65E7" w:rsidRPr="00EA65E7" w:rsidRDefault="00431B7E" w:rsidP="00EA65E7">
            <w:pPr>
              <w:spacing w:line="340" w:lineRule="exact"/>
              <w:ind w:right="14"/>
              <w:jc w:val="thaiDistribute"/>
              <w:rPr>
                <w:rFonts w:ascii="Arial" w:hAnsi="Arial" w:cs="Arial"/>
                <w:sz w:val="22"/>
                <w:szCs w:val="22"/>
              </w:rPr>
            </w:pPr>
            <w:r>
              <w:rPr>
                <w:rFonts w:ascii="Arial" w:hAnsi="Arial" w:cs="Arial"/>
                <w:sz w:val="22"/>
                <w:szCs w:val="22"/>
              </w:rPr>
              <w:t>Less</w:t>
            </w:r>
            <w:r w:rsidR="00EA65E7" w:rsidRPr="00EA65E7">
              <w:rPr>
                <w:rFonts w:ascii="Arial" w:hAnsi="Arial" w:cs="Arial"/>
                <w:sz w:val="22"/>
                <w:szCs w:val="22"/>
                <w:cs/>
              </w:rPr>
              <w:t xml:space="preserve">: </w:t>
            </w:r>
            <w:r w:rsidR="00EA65E7" w:rsidRPr="00EA65E7">
              <w:rPr>
                <w:rFonts w:ascii="Arial" w:hAnsi="Arial" w:cs="Arial"/>
                <w:sz w:val="22"/>
                <w:szCs w:val="22"/>
              </w:rPr>
              <w:t>Excess of purchase price over book value</w:t>
            </w:r>
          </w:p>
        </w:tc>
        <w:tc>
          <w:tcPr>
            <w:tcW w:w="1446" w:type="dxa"/>
            <w:tcBorders>
              <w:top w:val="nil"/>
              <w:left w:val="nil"/>
              <w:right w:val="nil"/>
            </w:tcBorders>
            <w:vAlign w:val="bottom"/>
          </w:tcPr>
          <w:p w:rsidR="00EA65E7" w:rsidRPr="00431B7E" w:rsidRDefault="00431B7E" w:rsidP="00EA65E7">
            <w:pPr>
              <w:pBdr>
                <w:bottom w:val="single" w:sz="4" w:space="1" w:color="auto"/>
              </w:pBdr>
              <w:tabs>
                <w:tab w:val="decimal" w:pos="1145"/>
              </w:tabs>
              <w:spacing w:line="340" w:lineRule="exact"/>
              <w:ind w:right="14"/>
              <w:rPr>
                <w:rFonts w:ascii="Arial" w:hAnsi="Arial" w:cs="Arial"/>
                <w:color w:val="000000"/>
                <w:sz w:val="22"/>
                <w:szCs w:val="22"/>
              </w:rPr>
            </w:pPr>
            <w:r w:rsidRPr="00431B7E">
              <w:rPr>
                <w:rFonts w:ascii="Arial" w:hAnsi="Arial" w:cs="Arial"/>
                <w:color w:val="000000"/>
                <w:sz w:val="22"/>
                <w:szCs w:val="22"/>
              </w:rPr>
              <w:t>(3,763)</w:t>
            </w:r>
          </w:p>
        </w:tc>
      </w:tr>
      <w:tr w:rsidR="00EA65E7" w:rsidRPr="00EA65E7" w:rsidTr="00EA65E7">
        <w:tc>
          <w:tcPr>
            <w:tcW w:w="7104" w:type="dxa"/>
            <w:hideMark/>
          </w:tcPr>
          <w:p w:rsidR="00EA65E7" w:rsidRPr="00EA65E7" w:rsidRDefault="00EA65E7" w:rsidP="00EA65E7">
            <w:pPr>
              <w:tabs>
                <w:tab w:val="left" w:pos="900"/>
                <w:tab w:val="left" w:pos="1440"/>
                <w:tab w:val="left" w:pos="2880"/>
              </w:tabs>
              <w:spacing w:line="340" w:lineRule="exact"/>
              <w:ind w:right="14"/>
              <w:jc w:val="thaiDistribute"/>
              <w:rPr>
                <w:rFonts w:ascii="Arial" w:hAnsi="Arial" w:cs="Arial"/>
                <w:sz w:val="22"/>
                <w:szCs w:val="22"/>
                <w:cs/>
              </w:rPr>
            </w:pPr>
            <w:r w:rsidRPr="00EA65E7">
              <w:rPr>
                <w:rFonts w:ascii="Arial" w:hAnsi="Arial" w:cs="Arial"/>
                <w:sz w:val="22"/>
                <w:szCs w:val="22"/>
              </w:rPr>
              <w:t xml:space="preserve">Cash paid for purchase of investment in </w:t>
            </w:r>
            <w:r w:rsidR="00431B7E">
              <w:rPr>
                <w:rFonts w:ascii="Arial" w:hAnsi="Arial" w:cs="Arial"/>
                <w:sz w:val="22"/>
                <w:szCs w:val="22"/>
              </w:rPr>
              <w:t>joint venture</w:t>
            </w:r>
          </w:p>
        </w:tc>
        <w:tc>
          <w:tcPr>
            <w:tcW w:w="1446" w:type="dxa"/>
            <w:tcBorders>
              <w:left w:val="nil"/>
              <w:bottom w:val="nil"/>
              <w:right w:val="nil"/>
            </w:tcBorders>
            <w:vAlign w:val="bottom"/>
            <w:hideMark/>
          </w:tcPr>
          <w:p w:rsidR="00EA65E7" w:rsidRPr="00EA65E7" w:rsidRDefault="00EA65E7" w:rsidP="00EA65E7">
            <w:pPr>
              <w:pBdr>
                <w:bottom w:val="double" w:sz="4" w:space="1" w:color="auto"/>
              </w:pBdr>
              <w:tabs>
                <w:tab w:val="decimal" w:pos="1145"/>
              </w:tabs>
              <w:spacing w:line="340" w:lineRule="exact"/>
              <w:ind w:right="14"/>
              <w:rPr>
                <w:rFonts w:ascii="Arial" w:hAnsi="Arial" w:cs="Arial"/>
                <w:color w:val="000000"/>
                <w:sz w:val="22"/>
                <w:szCs w:val="22"/>
                <w:highlight w:val="yellow"/>
                <w:cs/>
              </w:rPr>
            </w:pPr>
            <w:r w:rsidRPr="00EA65E7">
              <w:rPr>
                <w:rFonts w:ascii="Arial" w:hAnsi="Arial" w:cs="Arial"/>
                <w:color w:val="000000"/>
                <w:sz w:val="22"/>
                <w:szCs w:val="22"/>
              </w:rPr>
              <w:t>21,500</w:t>
            </w:r>
          </w:p>
        </w:tc>
      </w:tr>
    </w:tbl>
    <w:p w:rsidR="00EA65E7" w:rsidRDefault="00EA65E7" w:rsidP="00EA65E7">
      <w:pPr>
        <w:tabs>
          <w:tab w:val="left" w:pos="900"/>
          <w:tab w:val="left" w:pos="2160"/>
        </w:tabs>
        <w:spacing w:before="80" w:after="80" w:line="380" w:lineRule="exact"/>
        <w:ind w:left="547" w:hanging="547"/>
        <w:jc w:val="thaiDistribute"/>
        <w:rPr>
          <w:rFonts w:ascii="Arial" w:hAnsi="Arial" w:cs="Arial"/>
          <w:color w:val="000000"/>
          <w:sz w:val="22"/>
          <w:szCs w:val="22"/>
          <w:cs/>
        </w:rPr>
      </w:pPr>
      <w:r>
        <w:rPr>
          <w:rFonts w:ascii="Arial" w:hAnsi="Arial" w:cs="Cordia New"/>
          <w:color w:val="000000"/>
          <w:sz w:val="22"/>
          <w:szCs w:val="22"/>
          <w:cs/>
        </w:rPr>
        <w:tab/>
      </w:r>
      <w:r>
        <w:rPr>
          <w:rFonts w:ascii="Arial" w:hAnsi="Arial" w:cs="Arial"/>
          <w:color w:val="000000"/>
          <w:sz w:val="22"/>
          <w:szCs w:val="22"/>
        </w:rPr>
        <w:t xml:space="preserve">At present, the Company is in the process of assessing the fair value of the assets acquired and liabilities assumed at the </w:t>
      </w:r>
      <w:r w:rsidR="00625E4C">
        <w:rPr>
          <w:rFonts w:ascii="Arial" w:hAnsi="Arial" w:cs="Arial"/>
          <w:color w:val="000000"/>
          <w:sz w:val="22"/>
          <w:szCs w:val="22"/>
        </w:rPr>
        <w:t>investing</w:t>
      </w:r>
      <w:r>
        <w:rPr>
          <w:rFonts w:ascii="Arial" w:hAnsi="Arial" w:cs="Arial"/>
          <w:color w:val="000000"/>
          <w:sz w:val="22"/>
          <w:szCs w:val="22"/>
        </w:rPr>
        <w:t xml:space="preserve"> date,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allocate costs of the business acquisition to the identifiable items. It is to be completed within the period of twelve months from the </w:t>
      </w:r>
      <w:r w:rsidR="00625E4C">
        <w:rPr>
          <w:rFonts w:ascii="Arial" w:hAnsi="Arial" w:cs="Arial"/>
          <w:color w:val="000000"/>
          <w:sz w:val="22"/>
          <w:szCs w:val="22"/>
        </w:rPr>
        <w:t xml:space="preserve">investing </w:t>
      </w:r>
      <w:r>
        <w:rPr>
          <w:rFonts w:ascii="Arial" w:hAnsi="Arial" w:cs="Arial"/>
          <w:color w:val="000000"/>
          <w:sz w:val="22"/>
          <w:szCs w:val="22"/>
        </w:rPr>
        <w:t>date. During the measurement p</w:t>
      </w:r>
      <w:bookmarkStart w:id="0" w:name="_GoBack"/>
      <w:bookmarkEnd w:id="0"/>
      <w:r>
        <w:rPr>
          <w:rFonts w:ascii="Arial" w:hAnsi="Arial" w:cs="Arial"/>
          <w:color w:val="000000"/>
          <w:sz w:val="22"/>
          <w:szCs w:val="22"/>
        </w:rPr>
        <w:t xml:space="preserve">eriod, if the Company obtains additional information relating to facts and circumstances that existed as of the </w:t>
      </w:r>
      <w:r w:rsidR="00625E4C">
        <w:rPr>
          <w:rFonts w:ascii="Arial" w:hAnsi="Arial" w:cs="Arial"/>
          <w:color w:val="000000"/>
          <w:sz w:val="22"/>
          <w:szCs w:val="22"/>
        </w:rPr>
        <w:t xml:space="preserve">investing </w:t>
      </w:r>
      <w:r>
        <w:rPr>
          <w:rFonts w:ascii="Arial" w:hAnsi="Arial" w:cs="Arial"/>
          <w:color w:val="000000"/>
          <w:sz w:val="22"/>
          <w:szCs w:val="22"/>
        </w:rPr>
        <w:t xml:space="preserve">date, the Company will adjust the provisional values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at the </w:t>
      </w:r>
      <w:r w:rsidR="00625E4C">
        <w:rPr>
          <w:rFonts w:ascii="Arial" w:hAnsi="Arial" w:cs="Arial"/>
          <w:color w:val="000000"/>
          <w:sz w:val="22"/>
          <w:szCs w:val="22"/>
        </w:rPr>
        <w:t xml:space="preserve">investing </w:t>
      </w:r>
      <w:r>
        <w:rPr>
          <w:rFonts w:ascii="Arial" w:hAnsi="Arial" w:cs="Arial"/>
          <w:color w:val="000000"/>
          <w:sz w:val="22"/>
          <w:szCs w:val="22"/>
        </w:rPr>
        <w:t xml:space="preserve">date, to reflect this new information. </w:t>
      </w:r>
    </w:p>
    <w:p w:rsidR="00431B7E" w:rsidRDefault="00431B7E">
      <w:pPr>
        <w:widowControl/>
        <w:overflowPunct/>
        <w:autoSpaceDE/>
        <w:autoSpaceDN/>
        <w:adjustRightInd/>
        <w:textAlignment w:val="auto"/>
        <w:rPr>
          <w:rFonts w:ascii="Arial" w:hAnsi="Arial"/>
          <w:sz w:val="22"/>
          <w:szCs w:val="22"/>
        </w:rPr>
      </w:pPr>
      <w:r>
        <w:rPr>
          <w:rFonts w:ascii="Arial" w:hAnsi="Arial"/>
          <w:sz w:val="22"/>
          <w:szCs w:val="22"/>
        </w:rPr>
        <w:br w:type="page"/>
      </w:r>
    </w:p>
    <w:p w:rsidR="00195740" w:rsidRDefault="00195740" w:rsidP="00EA65E7">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13.2</w:t>
      </w:r>
      <w:r>
        <w:rPr>
          <w:rFonts w:ascii="Arial" w:hAnsi="Arial"/>
          <w:sz w:val="22"/>
          <w:szCs w:val="22"/>
        </w:rPr>
        <w:tab/>
        <w:t>Share of comprehensive income and dividend received</w:t>
      </w:r>
    </w:p>
    <w:p w:rsidR="00195740" w:rsidRDefault="00195740" w:rsidP="00195740">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 xml:space="preserve">During the periods, the Company </w:t>
      </w:r>
      <w:proofErr w:type="spellStart"/>
      <w:r>
        <w:rPr>
          <w:rFonts w:ascii="Arial" w:hAnsi="Arial"/>
          <w:sz w:val="22"/>
          <w:szCs w:val="22"/>
        </w:rPr>
        <w:t>recognised</w:t>
      </w:r>
      <w:proofErr w:type="spellEnd"/>
      <w:r>
        <w:rPr>
          <w:rFonts w:ascii="Arial" w:hAnsi="Arial"/>
          <w:sz w:val="22"/>
          <w:szCs w:val="22"/>
        </w:rPr>
        <w:t xml:space="preserve"> its share of comprehensive income from investment in the joint venture in the consolidated </w:t>
      </w:r>
      <w:r w:rsidR="00670B77">
        <w:rPr>
          <w:rFonts w:ascii="Arial" w:hAnsi="Arial"/>
          <w:sz w:val="22"/>
          <w:szCs w:val="22"/>
        </w:rPr>
        <w:t xml:space="preserve">and separate </w:t>
      </w:r>
      <w:r>
        <w:rPr>
          <w:rFonts w:ascii="Arial" w:hAnsi="Arial"/>
          <w:sz w:val="22"/>
          <w:szCs w:val="22"/>
        </w:rPr>
        <w:t xml:space="preserve">financial statements and dividend </w:t>
      </w:r>
      <w:r w:rsidR="00670B77">
        <w:rPr>
          <w:rFonts w:ascii="Arial" w:hAnsi="Arial"/>
          <w:sz w:val="22"/>
          <w:szCs w:val="22"/>
        </w:rPr>
        <w:t>received from the joint venture</w:t>
      </w:r>
      <w:r>
        <w:rPr>
          <w:rFonts w:ascii="Arial" w:hAnsi="Arial"/>
          <w:sz w:val="22"/>
          <w:szCs w:val="22"/>
        </w:rPr>
        <w:t xml:space="preserve"> as follows:</w:t>
      </w:r>
    </w:p>
    <w:tbl>
      <w:tblPr>
        <w:tblW w:w="9180" w:type="dxa"/>
        <w:tblInd w:w="-90" w:type="dxa"/>
        <w:tblLayout w:type="fixed"/>
        <w:tblLook w:val="04A0" w:firstRow="1" w:lastRow="0" w:firstColumn="1" w:lastColumn="0" w:noHBand="0" w:noVBand="1"/>
      </w:tblPr>
      <w:tblGrid>
        <w:gridCol w:w="1710"/>
        <w:gridCol w:w="1245"/>
        <w:gridCol w:w="1245"/>
        <w:gridCol w:w="1245"/>
        <w:gridCol w:w="1245"/>
        <w:gridCol w:w="1245"/>
        <w:gridCol w:w="1245"/>
      </w:tblGrid>
      <w:tr w:rsidR="00670B77" w:rsidRPr="004E2B09" w:rsidTr="00670B77">
        <w:tc>
          <w:tcPr>
            <w:tcW w:w="1710" w:type="dxa"/>
            <w:vAlign w:val="bottom"/>
          </w:tcPr>
          <w:p w:rsidR="00670B77" w:rsidRPr="004E2B09" w:rsidRDefault="00670B77" w:rsidP="00670B77">
            <w:pPr>
              <w:spacing w:line="300" w:lineRule="exact"/>
              <w:jc w:val="center"/>
              <w:rPr>
                <w:rFonts w:ascii="Arial" w:hAnsi="Arial" w:cs="Arial"/>
                <w:sz w:val="16"/>
                <w:szCs w:val="16"/>
              </w:rPr>
            </w:pPr>
          </w:p>
        </w:tc>
        <w:tc>
          <w:tcPr>
            <w:tcW w:w="7470" w:type="dxa"/>
            <w:gridSpan w:val="6"/>
            <w:vAlign w:val="bottom"/>
          </w:tcPr>
          <w:p w:rsidR="00670B77" w:rsidRPr="004E2B09" w:rsidRDefault="00670B77" w:rsidP="00670B77">
            <w:pPr>
              <w:spacing w:line="300" w:lineRule="exact"/>
              <w:jc w:val="right"/>
              <w:rPr>
                <w:rFonts w:ascii="Arial" w:hAnsi="Arial" w:cs="Arial"/>
                <w:sz w:val="16"/>
                <w:szCs w:val="16"/>
              </w:rPr>
            </w:pPr>
            <w:r w:rsidRPr="004E2B09">
              <w:rPr>
                <w:rFonts w:ascii="Arial" w:hAnsi="Arial" w:cs="Arial"/>
                <w:sz w:val="16"/>
                <w:szCs w:val="16"/>
              </w:rPr>
              <w:t xml:space="preserve">(Unit: </w:t>
            </w:r>
            <w:r>
              <w:rPr>
                <w:rFonts w:ascii="Arial" w:hAnsi="Arial"/>
                <w:sz w:val="16"/>
                <w:szCs w:val="16"/>
              </w:rPr>
              <w:t xml:space="preserve">Thousand </w:t>
            </w:r>
            <w:r w:rsidRPr="004E2B09">
              <w:rPr>
                <w:rFonts w:ascii="Arial" w:hAnsi="Arial" w:cs="Arial"/>
                <w:sz w:val="16"/>
                <w:szCs w:val="16"/>
              </w:rPr>
              <w:t>Baht)</w:t>
            </w:r>
          </w:p>
        </w:tc>
      </w:tr>
      <w:tr w:rsidR="00670B77" w:rsidRPr="004E2B09" w:rsidTr="00670B77">
        <w:tc>
          <w:tcPr>
            <w:tcW w:w="1710" w:type="dxa"/>
            <w:vAlign w:val="bottom"/>
          </w:tcPr>
          <w:p w:rsidR="00670B77" w:rsidRPr="004E2B09" w:rsidRDefault="00670B77" w:rsidP="00670B77">
            <w:pPr>
              <w:spacing w:line="300" w:lineRule="exact"/>
              <w:jc w:val="center"/>
              <w:rPr>
                <w:rFonts w:ascii="Arial" w:hAnsi="Arial" w:cs="Arial"/>
                <w:sz w:val="16"/>
                <w:szCs w:val="16"/>
              </w:rPr>
            </w:pPr>
          </w:p>
        </w:tc>
        <w:tc>
          <w:tcPr>
            <w:tcW w:w="7470" w:type="dxa"/>
            <w:gridSpan w:val="6"/>
            <w:vAlign w:val="bottom"/>
            <w:hideMark/>
          </w:tcPr>
          <w:p w:rsidR="00670B77" w:rsidRPr="004E2B09" w:rsidRDefault="00670B77" w:rsidP="00670B7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Consolidated</w:t>
            </w:r>
            <w:r w:rsidRPr="004E2B09">
              <w:rPr>
                <w:rFonts w:ascii="Arial" w:hAnsi="Arial" w:cs="Arial"/>
                <w:sz w:val="16"/>
                <w:szCs w:val="16"/>
                <w:cs/>
              </w:rPr>
              <w:t xml:space="preserve"> </w:t>
            </w:r>
            <w:r w:rsidRPr="004E2B09">
              <w:rPr>
                <w:rFonts w:ascii="Arial" w:hAnsi="Arial" w:cs="Arial"/>
                <w:sz w:val="16"/>
                <w:szCs w:val="16"/>
              </w:rPr>
              <w:t>/</w:t>
            </w:r>
            <w:r w:rsidRPr="004E2B09">
              <w:rPr>
                <w:rFonts w:ascii="Arial" w:hAnsi="Arial" w:cs="Arial"/>
                <w:sz w:val="16"/>
                <w:szCs w:val="16"/>
                <w:cs/>
              </w:rPr>
              <w:t xml:space="preserve"> </w:t>
            </w:r>
            <w:r w:rsidRPr="004E2B09">
              <w:rPr>
                <w:rFonts w:ascii="Arial" w:hAnsi="Arial" w:cs="Arial"/>
                <w:sz w:val="16"/>
                <w:szCs w:val="16"/>
              </w:rPr>
              <w:t>Separate financial statements</w:t>
            </w:r>
          </w:p>
        </w:tc>
      </w:tr>
      <w:tr w:rsidR="00670B77" w:rsidRPr="004E2B09" w:rsidTr="00670B77">
        <w:tc>
          <w:tcPr>
            <w:tcW w:w="1710" w:type="dxa"/>
            <w:vAlign w:val="bottom"/>
            <w:hideMark/>
          </w:tcPr>
          <w:p w:rsidR="00670B77" w:rsidRPr="004E2B09" w:rsidRDefault="00670B77" w:rsidP="00670B7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Joint venture</w:t>
            </w:r>
          </w:p>
        </w:tc>
        <w:tc>
          <w:tcPr>
            <w:tcW w:w="2490" w:type="dxa"/>
            <w:gridSpan w:val="2"/>
            <w:vAlign w:val="bottom"/>
            <w:hideMark/>
          </w:tcPr>
          <w:p w:rsidR="00670B77" w:rsidRPr="004E2B09" w:rsidRDefault="00670B77" w:rsidP="00670B77">
            <w:pPr>
              <w:pBdr>
                <w:bottom w:val="single" w:sz="4" w:space="1" w:color="auto"/>
              </w:pBdr>
              <w:spacing w:line="300" w:lineRule="exact"/>
              <w:jc w:val="center"/>
              <w:rPr>
                <w:rFonts w:ascii="Arial" w:hAnsi="Arial" w:cs="Arial"/>
                <w:b/>
                <w:bCs/>
                <w:sz w:val="16"/>
                <w:szCs w:val="16"/>
                <w:cs/>
              </w:rPr>
            </w:pPr>
            <w:r w:rsidRPr="004E2B09">
              <w:rPr>
                <w:rFonts w:ascii="Arial" w:hAnsi="Arial" w:cs="Arial"/>
                <w:sz w:val="16"/>
                <w:szCs w:val="16"/>
              </w:rPr>
              <w:t>Share of profit from investments in joint venture</w:t>
            </w:r>
          </w:p>
        </w:tc>
        <w:tc>
          <w:tcPr>
            <w:tcW w:w="2490" w:type="dxa"/>
            <w:gridSpan w:val="2"/>
            <w:vAlign w:val="bottom"/>
            <w:hideMark/>
          </w:tcPr>
          <w:p w:rsidR="00670B77" w:rsidRPr="004E2B09" w:rsidRDefault="00670B77" w:rsidP="00670B7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Share of other comprehensive income from investments in joint venture</w:t>
            </w:r>
          </w:p>
        </w:tc>
        <w:tc>
          <w:tcPr>
            <w:tcW w:w="2490" w:type="dxa"/>
            <w:gridSpan w:val="2"/>
            <w:vAlign w:val="bottom"/>
          </w:tcPr>
          <w:p w:rsidR="00670B77" w:rsidRPr="004E2B09" w:rsidRDefault="00670B77" w:rsidP="00670B77">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670B77" w:rsidRPr="004E2B09" w:rsidTr="00670B77">
        <w:tc>
          <w:tcPr>
            <w:tcW w:w="1710" w:type="dxa"/>
          </w:tcPr>
          <w:p w:rsidR="00670B77" w:rsidRPr="004E2B09" w:rsidRDefault="00670B77" w:rsidP="00670B77">
            <w:pPr>
              <w:spacing w:line="300" w:lineRule="exact"/>
              <w:jc w:val="center"/>
              <w:rPr>
                <w:rFonts w:ascii="Arial" w:hAnsi="Arial" w:cs="Arial"/>
                <w:sz w:val="16"/>
                <w:szCs w:val="16"/>
              </w:rPr>
            </w:pPr>
          </w:p>
        </w:tc>
        <w:tc>
          <w:tcPr>
            <w:tcW w:w="7470" w:type="dxa"/>
            <w:gridSpan w:val="6"/>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For the three and nine-month periods ended 30 September</w:t>
            </w:r>
          </w:p>
        </w:tc>
      </w:tr>
      <w:tr w:rsidR="00670B77" w:rsidRPr="004E2B09" w:rsidTr="00670B77">
        <w:tc>
          <w:tcPr>
            <w:tcW w:w="1710" w:type="dxa"/>
          </w:tcPr>
          <w:p w:rsidR="00670B77" w:rsidRPr="004E2B09" w:rsidRDefault="00670B77" w:rsidP="00670B77">
            <w:pPr>
              <w:spacing w:line="300" w:lineRule="exact"/>
              <w:jc w:val="center"/>
              <w:rPr>
                <w:rFonts w:ascii="Arial" w:hAnsi="Arial" w:cs="Arial"/>
                <w:sz w:val="16"/>
                <w:szCs w:val="16"/>
              </w:rPr>
            </w:pPr>
          </w:p>
        </w:tc>
        <w:tc>
          <w:tcPr>
            <w:tcW w:w="1245" w:type="dxa"/>
            <w:hideMark/>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2019</w:t>
            </w:r>
          </w:p>
        </w:tc>
        <w:tc>
          <w:tcPr>
            <w:tcW w:w="1245" w:type="dxa"/>
            <w:hideMark/>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2018</w:t>
            </w:r>
          </w:p>
        </w:tc>
        <w:tc>
          <w:tcPr>
            <w:tcW w:w="1245" w:type="dxa"/>
            <w:hideMark/>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2019</w:t>
            </w:r>
          </w:p>
        </w:tc>
        <w:tc>
          <w:tcPr>
            <w:tcW w:w="1245" w:type="dxa"/>
            <w:hideMark/>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2018</w:t>
            </w:r>
          </w:p>
        </w:tc>
        <w:tc>
          <w:tcPr>
            <w:tcW w:w="1245" w:type="dxa"/>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2019</w:t>
            </w:r>
          </w:p>
        </w:tc>
        <w:tc>
          <w:tcPr>
            <w:tcW w:w="1245" w:type="dxa"/>
          </w:tcPr>
          <w:p w:rsidR="00670B77" w:rsidRPr="004E2B09"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2018</w:t>
            </w:r>
          </w:p>
        </w:tc>
      </w:tr>
      <w:tr w:rsidR="00670B77" w:rsidRPr="004E2B09" w:rsidTr="00670B77">
        <w:tc>
          <w:tcPr>
            <w:tcW w:w="1710" w:type="dxa"/>
            <w:hideMark/>
          </w:tcPr>
          <w:p w:rsidR="00670B77" w:rsidRPr="004E2B09" w:rsidRDefault="00670B77" w:rsidP="00670B77">
            <w:pPr>
              <w:spacing w:line="300" w:lineRule="exact"/>
              <w:ind w:left="165" w:hanging="165"/>
              <w:rPr>
                <w:rFonts w:ascii="Arial" w:hAnsi="Arial" w:cs="Arial"/>
                <w:sz w:val="16"/>
                <w:szCs w:val="16"/>
              </w:rPr>
            </w:pPr>
            <w:r w:rsidRPr="004E2B09">
              <w:rPr>
                <w:rFonts w:ascii="Arial" w:hAnsi="Arial" w:cs="Arial"/>
                <w:sz w:val="16"/>
                <w:szCs w:val="16"/>
              </w:rPr>
              <w:t>Tree Money Holding Company Limited</w:t>
            </w:r>
          </w:p>
        </w:tc>
        <w:tc>
          <w:tcPr>
            <w:tcW w:w="1245" w:type="dxa"/>
            <w:vAlign w:val="bottom"/>
            <w:hideMark/>
          </w:tcPr>
          <w:p w:rsidR="00670B77" w:rsidRPr="004E2B09" w:rsidRDefault="00670B77"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1,243</w:t>
            </w:r>
          </w:p>
        </w:tc>
        <w:tc>
          <w:tcPr>
            <w:tcW w:w="1245" w:type="dxa"/>
            <w:vAlign w:val="bottom"/>
            <w:hideMark/>
          </w:tcPr>
          <w:p w:rsidR="00670B77" w:rsidRPr="004E2B09" w:rsidRDefault="00670B77" w:rsidP="00670B77">
            <w:pPr>
              <w:pBdr>
                <w:bottom w:val="double" w:sz="4" w:space="1" w:color="auto"/>
              </w:pBdr>
              <w:tabs>
                <w:tab w:val="decimal" w:pos="942"/>
              </w:tabs>
              <w:spacing w:line="300" w:lineRule="exact"/>
              <w:rPr>
                <w:rFonts w:ascii="Arial" w:hAnsi="Arial" w:cs="Arial"/>
                <w:sz w:val="16"/>
                <w:szCs w:val="16"/>
              </w:rPr>
            </w:pPr>
            <w:r w:rsidRPr="004E2B09">
              <w:rPr>
                <w:rFonts w:ascii="Arial" w:hAnsi="Arial" w:cs="Arial"/>
                <w:sz w:val="16"/>
                <w:szCs w:val="16"/>
              </w:rPr>
              <w:t>-</w:t>
            </w:r>
          </w:p>
        </w:tc>
        <w:tc>
          <w:tcPr>
            <w:tcW w:w="1245" w:type="dxa"/>
            <w:vAlign w:val="bottom"/>
            <w:hideMark/>
          </w:tcPr>
          <w:p w:rsidR="00670B77" w:rsidRPr="004E2B09" w:rsidRDefault="00670B77" w:rsidP="00670B77">
            <w:pPr>
              <w:pBdr>
                <w:bottom w:val="double" w:sz="4" w:space="1" w:color="auto"/>
              </w:pBdr>
              <w:tabs>
                <w:tab w:val="decimal" w:pos="942"/>
              </w:tabs>
              <w:spacing w:line="300" w:lineRule="exact"/>
              <w:rPr>
                <w:rFonts w:ascii="Arial" w:hAnsi="Arial" w:cs="Arial"/>
                <w:sz w:val="16"/>
                <w:szCs w:val="16"/>
              </w:rPr>
            </w:pPr>
            <w:r w:rsidRPr="004E2B09">
              <w:rPr>
                <w:rFonts w:ascii="Arial" w:hAnsi="Arial" w:cs="Arial"/>
                <w:sz w:val="16"/>
                <w:szCs w:val="16"/>
              </w:rPr>
              <w:t>-</w:t>
            </w:r>
          </w:p>
        </w:tc>
        <w:tc>
          <w:tcPr>
            <w:tcW w:w="1245" w:type="dxa"/>
            <w:vAlign w:val="bottom"/>
            <w:hideMark/>
          </w:tcPr>
          <w:p w:rsidR="00670B77" w:rsidRPr="004E2B09" w:rsidRDefault="00670B77" w:rsidP="00670B77">
            <w:pPr>
              <w:pBdr>
                <w:bottom w:val="double" w:sz="4" w:space="1" w:color="auto"/>
              </w:pBdr>
              <w:tabs>
                <w:tab w:val="decimal" w:pos="942"/>
              </w:tabs>
              <w:spacing w:line="300" w:lineRule="exact"/>
              <w:rPr>
                <w:rFonts w:ascii="Arial" w:hAnsi="Arial" w:cs="Arial"/>
                <w:sz w:val="16"/>
                <w:szCs w:val="16"/>
              </w:rPr>
            </w:pPr>
            <w:r w:rsidRPr="004E2B09">
              <w:rPr>
                <w:rFonts w:ascii="Arial" w:hAnsi="Arial" w:cs="Arial"/>
                <w:sz w:val="16"/>
                <w:szCs w:val="16"/>
              </w:rPr>
              <w:t>-</w:t>
            </w:r>
          </w:p>
        </w:tc>
        <w:tc>
          <w:tcPr>
            <w:tcW w:w="1245" w:type="dxa"/>
            <w:vAlign w:val="bottom"/>
          </w:tcPr>
          <w:p w:rsidR="00670B77" w:rsidRPr="004E2B09" w:rsidRDefault="00670B77"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rsidR="00670B77" w:rsidRPr="004E2B09" w:rsidRDefault="00670B77"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r>
    </w:tbl>
    <w:p w:rsidR="0039668B" w:rsidRPr="0039668B" w:rsidRDefault="0039668B" w:rsidP="0039668B">
      <w:pPr>
        <w:tabs>
          <w:tab w:val="left" w:pos="1440"/>
          <w:tab w:val="left" w:pos="216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AF6854">
        <w:rPr>
          <w:rFonts w:ascii="Arial" w:hAnsi="Arial" w:cs="Arial"/>
          <w:sz w:val="22"/>
          <w:szCs w:val="22"/>
        </w:rPr>
        <w:t xml:space="preserve">At present, this joint venture has not yet appointed an auditor for the year 2019. The investment in and share of </w:t>
      </w:r>
      <w:r w:rsidR="00670B77">
        <w:rPr>
          <w:rFonts w:ascii="Arial" w:hAnsi="Arial" w:cs="Arial"/>
          <w:sz w:val="22"/>
          <w:szCs w:val="22"/>
        </w:rPr>
        <w:t>profit</w:t>
      </w:r>
      <w:r w:rsidRPr="00AF6854">
        <w:rPr>
          <w:rFonts w:ascii="Arial" w:hAnsi="Arial" w:cs="Arial"/>
          <w:sz w:val="22"/>
          <w:szCs w:val="22"/>
        </w:rPr>
        <w:t xml:space="preserve"> from this joint venture accounted for under the equity method was therefore valued based on the </w:t>
      </w:r>
      <w:r w:rsidR="00670B77">
        <w:rPr>
          <w:rFonts w:ascii="Arial" w:hAnsi="Arial" w:cs="Arial"/>
          <w:sz w:val="22"/>
          <w:szCs w:val="22"/>
        </w:rPr>
        <w:t>joint venture’s</w:t>
      </w:r>
      <w:r w:rsidRPr="00AF6854">
        <w:rPr>
          <w:rFonts w:ascii="Arial" w:hAnsi="Arial" w:cs="Arial"/>
          <w:sz w:val="22"/>
          <w:szCs w:val="22"/>
        </w:rPr>
        <w:t xml:space="preserve"> management accounts.</w:t>
      </w:r>
    </w:p>
    <w:p w:rsidR="000350E1" w:rsidRPr="00B915EE" w:rsidRDefault="00CA7315" w:rsidP="00431B7E">
      <w:pPr>
        <w:tabs>
          <w:tab w:val="left" w:pos="1440"/>
          <w:tab w:val="left" w:pos="2160"/>
          <w:tab w:val="right" w:pos="79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14</w:t>
      </w:r>
      <w:r w:rsidR="000350E1" w:rsidRPr="00B915EE">
        <w:rPr>
          <w:rFonts w:ascii="Arial" w:hAnsi="Arial" w:cs="Arial"/>
          <w:b/>
          <w:bCs/>
          <w:sz w:val="22"/>
          <w:szCs w:val="22"/>
        </w:rPr>
        <w:t>.</w:t>
      </w:r>
      <w:r w:rsidR="000350E1" w:rsidRPr="00B915EE">
        <w:rPr>
          <w:rFonts w:ascii="Arial" w:hAnsi="Arial" w:cs="Arial"/>
          <w:b/>
          <w:bCs/>
          <w:sz w:val="22"/>
          <w:szCs w:val="22"/>
        </w:rPr>
        <w:tab/>
        <w:t>Premises improvement and equipment</w:t>
      </w:r>
    </w:p>
    <w:p w:rsidR="000350E1" w:rsidRPr="00B915EE" w:rsidRDefault="000350E1" w:rsidP="00963EB2">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B915EE">
        <w:rPr>
          <w:rFonts w:ascii="Arial" w:hAnsi="Arial" w:cs="Arial"/>
          <w:sz w:val="22"/>
          <w:szCs w:val="22"/>
        </w:rPr>
        <w:tab/>
        <w:t xml:space="preserve">Movements of the </w:t>
      </w:r>
      <w:proofErr w:type="gramStart"/>
      <w:r w:rsidRPr="00B915EE">
        <w:rPr>
          <w:rFonts w:ascii="Arial" w:hAnsi="Arial" w:cs="Arial"/>
          <w:sz w:val="22"/>
          <w:szCs w:val="22"/>
        </w:rPr>
        <w:t>premises</w:t>
      </w:r>
      <w:proofErr w:type="gramEnd"/>
      <w:r w:rsidRPr="00B915EE">
        <w:rPr>
          <w:rFonts w:ascii="Arial" w:hAnsi="Arial" w:cs="Arial"/>
          <w:sz w:val="22"/>
          <w:szCs w:val="22"/>
        </w:rPr>
        <w:t xml:space="preserve"> improvemen</w:t>
      </w:r>
      <w:r w:rsidR="006E7337" w:rsidRPr="00B915EE">
        <w:rPr>
          <w:rFonts w:ascii="Arial" w:hAnsi="Arial" w:cs="Arial"/>
          <w:sz w:val="22"/>
          <w:szCs w:val="22"/>
        </w:rPr>
        <w:t xml:space="preserve">t and equipment during the </w:t>
      </w:r>
      <w:r w:rsidR="002B29D3">
        <w:rPr>
          <w:rFonts w:ascii="Arial" w:hAnsi="Arial" w:cs="Arial"/>
          <w:sz w:val="22"/>
          <w:szCs w:val="22"/>
        </w:rPr>
        <w:t>nine</w:t>
      </w:r>
      <w:r w:rsidRPr="00B915EE">
        <w:rPr>
          <w:rFonts w:ascii="Arial" w:hAnsi="Arial" w:cs="Arial"/>
          <w:sz w:val="22"/>
          <w:szCs w:val="22"/>
        </w:rPr>
        <w:t>-month per</w:t>
      </w:r>
      <w:r w:rsidR="006E7337" w:rsidRPr="00B915EE">
        <w:rPr>
          <w:rFonts w:ascii="Arial" w:hAnsi="Arial" w:cs="Arial"/>
          <w:sz w:val="22"/>
          <w:szCs w:val="22"/>
        </w:rPr>
        <w:t xml:space="preserve">iod ended </w:t>
      </w:r>
      <w:r w:rsidR="00CC5D73">
        <w:rPr>
          <w:rFonts w:ascii="Arial" w:hAnsi="Arial" w:cs="Arial"/>
          <w:sz w:val="22"/>
          <w:szCs w:val="22"/>
        </w:rPr>
        <w:t>30 September</w:t>
      </w:r>
      <w:r w:rsidR="00B778DA">
        <w:rPr>
          <w:rFonts w:ascii="Arial" w:hAnsi="Arial" w:cs="Arial"/>
          <w:sz w:val="22"/>
          <w:szCs w:val="22"/>
        </w:rPr>
        <w:t xml:space="preserve"> 2019</w:t>
      </w:r>
      <w:r w:rsidRPr="00B915EE">
        <w:rPr>
          <w:rFonts w:ascii="Arial" w:hAnsi="Arial" w:cs="Arial"/>
          <w:sz w:val="22"/>
          <w:szCs w:val="22"/>
        </w:rPr>
        <w:t xml:space="preserve"> are </w:t>
      </w:r>
      <w:proofErr w:type="spellStart"/>
      <w:r w:rsidRPr="00B915EE">
        <w:rPr>
          <w:rFonts w:ascii="Arial" w:hAnsi="Arial" w:cs="Arial"/>
          <w:sz w:val="22"/>
          <w:szCs w:val="22"/>
        </w:rPr>
        <w:t>summarised</w:t>
      </w:r>
      <w:proofErr w:type="spellEnd"/>
      <w:r w:rsidRPr="00B915EE">
        <w:rPr>
          <w:rFonts w:ascii="Arial" w:hAnsi="Arial" w:cs="Arial"/>
          <w:sz w:val="22"/>
          <w:szCs w:val="22"/>
        </w:rPr>
        <w:t xml:space="preserve"> below.</w:t>
      </w:r>
    </w:p>
    <w:p w:rsidR="000350E1" w:rsidRPr="00B915EE" w:rsidRDefault="008D5EFE" w:rsidP="00963EB2">
      <w:pPr>
        <w:tabs>
          <w:tab w:val="left" w:pos="900"/>
        </w:tabs>
        <w:spacing w:before="120" w:after="120" w:line="380" w:lineRule="exact"/>
        <w:ind w:left="360" w:right="-43" w:hanging="360"/>
        <w:jc w:val="right"/>
        <w:rPr>
          <w:rFonts w:ascii="Arial" w:hAnsi="Arial" w:cs="Arial"/>
          <w:sz w:val="22"/>
          <w:szCs w:val="22"/>
        </w:rPr>
      </w:pPr>
      <w:r w:rsidRPr="00B915EE">
        <w:rPr>
          <w:rFonts w:ascii="Arial" w:hAnsi="Arial" w:cs="Arial"/>
          <w:sz w:val="22"/>
          <w:szCs w:val="22"/>
          <w:cs/>
        </w:rPr>
        <w:t xml:space="preserve"> </w:t>
      </w:r>
      <w:r w:rsidR="000350E1" w:rsidRPr="00B915EE">
        <w:rPr>
          <w:rFonts w:ascii="Arial" w:hAnsi="Arial" w:cs="Arial"/>
          <w:sz w:val="22"/>
          <w:szCs w:val="22"/>
          <w:cs/>
        </w:rPr>
        <w:t>(</w:t>
      </w:r>
      <w:r w:rsidR="000350E1" w:rsidRPr="00B915EE">
        <w:rPr>
          <w:rFonts w:ascii="Arial" w:hAnsi="Arial" w:cs="Arial"/>
          <w:sz w:val="22"/>
          <w:szCs w:val="22"/>
        </w:rPr>
        <w:t>Unit: Thousand Baht</w:t>
      </w:r>
      <w:r w:rsidR="000350E1" w:rsidRPr="00B915EE">
        <w:rPr>
          <w:rFonts w:ascii="Arial" w:hAnsi="Arial" w:cs="Arial"/>
          <w:sz w:val="22"/>
          <w:szCs w:val="22"/>
          <w:cs/>
        </w:rPr>
        <w:t>)</w:t>
      </w:r>
    </w:p>
    <w:tbl>
      <w:tblPr>
        <w:tblW w:w="8826" w:type="dxa"/>
        <w:tblInd w:w="450" w:type="dxa"/>
        <w:tblLayout w:type="fixed"/>
        <w:tblLook w:val="0000" w:firstRow="0" w:lastRow="0" w:firstColumn="0" w:lastColumn="0" w:noHBand="0" w:noVBand="0"/>
      </w:tblPr>
      <w:tblGrid>
        <w:gridCol w:w="4518"/>
        <w:gridCol w:w="2126"/>
        <w:gridCol w:w="2182"/>
      </w:tblGrid>
      <w:tr w:rsidR="00B915EE" w:rsidRPr="00B915EE" w:rsidTr="00095DBA">
        <w:tc>
          <w:tcPr>
            <w:tcW w:w="4518" w:type="dxa"/>
          </w:tcPr>
          <w:p w:rsidR="000350E1" w:rsidRPr="00B915EE" w:rsidRDefault="000350E1" w:rsidP="008D5EFE">
            <w:pPr>
              <w:spacing w:line="380" w:lineRule="exact"/>
              <w:ind w:left="-18" w:right="-43"/>
              <w:rPr>
                <w:rFonts w:ascii="Arial" w:hAnsi="Arial" w:cs="Arial"/>
                <w:sz w:val="22"/>
                <w:szCs w:val="22"/>
              </w:rPr>
            </w:pPr>
          </w:p>
        </w:tc>
        <w:tc>
          <w:tcPr>
            <w:tcW w:w="2126" w:type="dxa"/>
          </w:tcPr>
          <w:p w:rsidR="000350E1" w:rsidRPr="00B915EE" w:rsidRDefault="000350E1" w:rsidP="008D5EFE">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Consolidated financial statements</w:t>
            </w:r>
          </w:p>
        </w:tc>
        <w:tc>
          <w:tcPr>
            <w:tcW w:w="2182" w:type="dxa"/>
          </w:tcPr>
          <w:p w:rsidR="000350E1" w:rsidRPr="00B915EE" w:rsidRDefault="000350E1" w:rsidP="008D5EFE">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 xml:space="preserve">Separate </w:t>
            </w:r>
            <w:r w:rsidR="004E300F" w:rsidRPr="00B915EE">
              <w:rPr>
                <w:rFonts w:ascii="Arial" w:hAnsi="Arial" w:cs="Arial"/>
                <w:sz w:val="22"/>
                <w:szCs w:val="22"/>
              </w:rPr>
              <w:t xml:space="preserve">       </w:t>
            </w:r>
            <w:r w:rsidRPr="00B915EE">
              <w:rPr>
                <w:rFonts w:ascii="Arial" w:hAnsi="Arial" w:cs="Arial"/>
                <w:sz w:val="22"/>
                <w:szCs w:val="22"/>
              </w:rPr>
              <w:t>financial statements</w:t>
            </w:r>
          </w:p>
        </w:tc>
      </w:tr>
      <w:tr w:rsidR="005E762E" w:rsidRPr="00B915EE" w:rsidTr="008C0D81">
        <w:tc>
          <w:tcPr>
            <w:tcW w:w="4518" w:type="dxa"/>
          </w:tcPr>
          <w:p w:rsidR="005E762E" w:rsidRPr="00B915EE" w:rsidRDefault="005E762E" w:rsidP="005E762E">
            <w:pPr>
              <w:spacing w:line="380" w:lineRule="exact"/>
              <w:ind w:left="-18" w:right="-43"/>
              <w:rPr>
                <w:rFonts w:ascii="Arial" w:hAnsi="Arial" w:cs="Arial"/>
                <w:sz w:val="22"/>
                <w:szCs w:val="22"/>
              </w:rPr>
            </w:pPr>
            <w:r w:rsidRPr="00B915EE">
              <w:rPr>
                <w:rFonts w:ascii="Arial" w:hAnsi="Arial" w:cs="Arial"/>
                <w:sz w:val="22"/>
                <w:szCs w:val="22"/>
              </w:rPr>
              <w:t xml:space="preserve">Net book value as at 1 January </w:t>
            </w:r>
            <w:r>
              <w:rPr>
                <w:rFonts w:ascii="Arial" w:hAnsi="Arial" w:cs="Arial"/>
                <w:sz w:val="22"/>
                <w:szCs w:val="22"/>
              </w:rPr>
              <w:t>2019</w:t>
            </w:r>
          </w:p>
        </w:tc>
        <w:tc>
          <w:tcPr>
            <w:tcW w:w="2126" w:type="dxa"/>
          </w:tcPr>
          <w:p w:rsidR="005E762E" w:rsidRPr="005E762E" w:rsidRDefault="005E762E" w:rsidP="005E762E">
            <w:pPr>
              <w:tabs>
                <w:tab w:val="decimal" w:pos="1692"/>
              </w:tabs>
              <w:spacing w:line="380" w:lineRule="exact"/>
              <w:ind w:left="43" w:right="86"/>
              <w:rPr>
                <w:rFonts w:ascii="Arial" w:hAnsi="Arial" w:cs="Arial"/>
                <w:sz w:val="22"/>
                <w:szCs w:val="22"/>
              </w:rPr>
            </w:pPr>
            <w:r w:rsidRPr="005E762E">
              <w:rPr>
                <w:rFonts w:ascii="Arial" w:hAnsi="Arial" w:cs="Arial"/>
                <w:sz w:val="22"/>
                <w:szCs w:val="22"/>
              </w:rPr>
              <w:t>26,491</w:t>
            </w:r>
          </w:p>
        </w:tc>
        <w:tc>
          <w:tcPr>
            <w:tcW w:w="2182" w:type="dxa"/>
          </w:tcPr>
          <w:p w:rsidR="005E762E" w:rsidRPr="005E762E" w:rsidRDefault="005E762E" w:rsidP="005E762E">
            <w:pPr>
              <w:tabs>
                <w:tab w:val="decimal" w:pos="1692"/>
              </w:tabs>
              <w:spacing w:line="380" w:lineRule="exact"/>
              <w:ind w:left="43" w:right="86"/>
              <w:rPr>
                <w:rFonts w:ascii="Arial" w:hAnsi="Arial" w:cs="Arial"/>
                <w:sz w:val="22"/>
                <w:szCs w:val="22"/>
                <w:cs/>
              </w:rPr>
            </w:pPr>
            <w:r w:rsidRPr="005E762E">
              <w:rPr>
                <w:rFonts w:ascii="Arial" w:hAnsi="Arial" w:cs="Arial"/>
                <w:sz w:val="22"/>
                <w:szCs w:val="22"/>
              </w:rPr>
              <w:t>3,255</w:t>
            </w:r>
          </w:p>
        </w:tc>
      </w:tr>
      <w:tr w:rsidR="004E2B09" w:rsidRPr="00B915EE" w:rsidTr="008C0D81">
        <w:tc>
          <w:tcPr>
            <w:tcW w:w="4518" w:type="dxa"/>
          </w:tcPr>
          <w:p w:rsidR="004E2B09" w:rsidRPr="00B915EE" w:rsidRDefault="004E2B09" w:rsidP="004E2B09">
            <w:pPr>
              <w:spacing w:line="380" w:lineRule="exact"/>
              <w:ind w:left="-18" w:right="-43"/>
              <w:rPr>
                <w:rFonts w:ascii="Arial" w:hAnsi="Arial" w:cs="Arial"/>
                <w:sz w:val="22"/>
                <w:szCs w:val="22"/>
                <w:cs/>
              </w:rPr>
            </w:pPr>
            <w:r w:rsidRPr="00B915EE">
              <w:rPr>
                <w:rFonts w:ascii="Arial" w:hAnsi="Arial" w:cs="Arial"/>
                <w:sz w:val="22"/>
                <w:szCs w:val="22"/>
              </w:rPr>
              <w:t>Acquisitions during period - at cost</w:t>
            </w:r>
          </w:p>
        </w:tc>
        <w:tc>
          <w:tcPr>
            <w:tcW w:w="2126" w:type="dxa"/>
          </w:tcPr>
          <w:p w:rsidR="004E2B09" w:rsidRPr="004E2B09" w:rsidRDefault="004E2B09" w:rsidP="004E2B09">
            <w:pPr>
              <w:tabs>
                <w:tab w:val="decimal" w:pos="1692"/>
              </w:tabs>
              <w:spacing w:line="380" w:lineRule="exact"/>
              <w:ind w:left="43" w:right="86"/>
              <w:rPr>
                <w:rFonts w:ascii="Arial" w:hAnsi="Arial" w:cs="Arial"/>
                <w:sz w:val="22"/>
                <w:szCs w:val="22"/>
                <w:cs/>
              </w:rPr>
            </w:pPr>
            <w:r w:rsidRPr="004E2B09">
              <w:rPr>
                <w:rFonts w:ascii="Arial" w:hAnsi="Arial" w:cs="Arial"/>
                <w:sz w:val="22"/>
                <w:szCs w:val="22"/>
              </w:rPr>
              <w:t>10,566</w:t>
            </w:r>
          </w:p>
        </w:tc>
        <w:tc>
          <w:tcPr>
            <w:tcW w:w="2182" w:type="dxa"/>
          </w:tcPr>
          <w:p w:rsidR="004E2B09" w:rsidRPr="004E2B09" w:rsidRDefault="004E2B09" w:rsidP="004E2B09">
            <w:pPr>
              <w:tabs>
                <w:tab w:val="decimal" w:pos="1692"/>
              </w:tabs>
              <w:spacing w:line="380" w:lineRule="exact"/>
              <w:ind w:left="43" w:right="86"/>
              <w:rPr>
                <w:rFonts w:ascii="Arial" w:hAnsi="Arial" w:cs="Arial"/>
                <w:sz w:val="22"/>
                <w:szCs w:val="22"/>
              </w:rPr>
            </w:pPr>
            <w:r w:rsidRPr="004E2B09">
              <w:rPr>
                <w:rFonts w:ascii="Arial" w:hAnsi="Arial" w:cs="Arial"/>
                <w:sz w:val="22"/>
                <w:szCs w:val="22"/>
              </w:rPr>
              <w:t>-</w:t>
            </w:r>
          </w:p>
        </w:tc>
      </w:tr>
      <w:tr w:rsidR="004E2B09" w:rsidRPr="00B915EE" w:rsidTr="003A3D2B">
        <w:tc>
          <w:tcPr>
            <w:tcW w:w="4518" w:type="dxa"/>
          </w:tcPr>
          <w:p w:rsidR="004E2B09" w:rsidRPr="00B915EE" w:rsidRDefault="004E2B09" w:rsidP="004E2B09">
            <w:pPr>
              <w:spacing w:line="380" w:lineRule="exact"/>
              <w:ind w:left="-18" w:right="-43"/>
              <w:rPr>
                <w:rFonts w:ascii="Arial" w:hAnsi="Arial" w:cs="Arial"/>
                <w:sz w:val="22"/>
                <w:szCs w:val="22"/>
                <w:cs/>
              </w:rPr>
            </w:pPr>
            <w:r w:rsidRPr="00B915EE">
              <w:rPr>
                <w:rFonts w:ascii="Arial" w:hAnsi="Arial" w:cs="Arial"/>
                <w:sz w:val="22"/>
                <w:szCs w:val="22"/>
              </w:rPr>
              <w:t xml:space="preserve">Depreciation for </w:t>
            </w:r>
            <w:r>
              <w:rPr>
                <w:rFonts w:ascii="Arial" w:hAnsi="Arial" w:cs="Arial"/>
                <w:sz w:val="22"/>
                <w:szCs w:val="22"/>
              </w:rPr>
              <w:t xml:space="preserve">the </w:t>
            </w:r>
            <w:r w:rsidRPr="00B915EE">
              <w:rPr>
                <w:rFonts w:ascii="Arial" w:hAnsi="Arial" w:cs="Arial"/>
                <w:sz w:val="22"/>
                <w:szCs w:val="22"/>
              </w:rPr>
              <w:t>period</w:t>
            </w:r>
          </w:p>
        </w:tc>
        <w:tc>
          <w:tcPr>
            <w:tcW w:w="2126" w:type="dxa"/>
          </w:tcPr>
          <w:p w:rsidR="004E2B09" w:rsidRPr="004E2B09" w:rsidRDefault="004E2B09" w:rsidP="004E2B09">
            <w:pPr>
              <w:pBdr>
                <w:bottom w:val="single" w:sz="4" w:space="1" w:color="auto"/>
              </w:pBdr>
              <w:tabs>
                <w:tab w:val="decimal" w:pos="1692"/>
              </w:tabs>
              <w:spacing w:line="380" w:lineRule="exact"/>
              <w:ind w:left="43" w:right="86"/>
              <w:rPr>
                <w:rFonts w:ascii="Arial" w:hAnsi="Arial" w:cs="Arial"/>
                <w:sz w:val="22"/>
                <w:szCs w:val="22"/>
              </w:rPr>
            </w:pPr>
            <w:r w:rsidRPr="004E2B09">
              <w:rPr>
                <w:rFonts w:ascii="Arial" w:hAnsi="Arial" w:cs="Arial"/>
                <w:sz w:val="22"/>
                <w:szCs w:val="22"/>
              </w:rPr>
              <w:t>(8,568)</w:t>
            </w:r>
          </w:p>
        </w:tc>
        <w:tc>
          <w:tcPr>
            <w:tcW w:w="2182" w:type="dxa"/>
          </w:tcPr>
          <w:p w:rsidR="004E2B09" w:rsidRPr="004E2B09" w:rsidRDefault="004E2B09" w:rsidP="004E2B09">
            <w:pPr>
              <w:pBdr>
                <w:bottom w:val="single" w:sz="4" w:space="1" w:color="auto"/>
              </w:pBdr>
              <w:tabs>
                <w:tab w:val="decimal" w:pos="1692"/>
              </w:tabs>
              <w:spacing w:line="380" w:lineRule="exact"/>
              <w:ind w:left="43" w:right="86"/>
              <w:rPr>
                <w:rFonts w:ascii="Arial" w:hAnsi="Arial" w:cs="Arial"/>
                <w:sz w:val="22"/>
                <w:szCs w:val="22"/>
              </w:rPr>
            </w:pPr>
            <w:r w:rsidRPr="004E2B09">
              <w:rPr>
                <w:rFonts w:ascii="Arial" w:hAnsi="Arial" w:cs="Arial"/>
                <w:sz w:val="22"/>
                <w:szCs w:val="22"/>
              </w:rPr>
              <w:t>(879)</w:t>
            </w:r>
          </w:p>
        </w:tc>
      </w:tr>
      <w:tr w:rsidR="004E2B09" w:rsidRPr="00B915EE" w:rsidTr="003A3D2B">
        <w:trPr>
          <w:trHeight w:val="80"/>
        </w:trPr>
        <w:tc>
          <w:tcPr>
            <w:tcW w:w="4518" w:type="dxa"/>
          </w:tcPr>
          <w:p w:rsidR="004E2B09" w:rsidRPr="00B915EE" w:rsidRDefault="004E2B09" w:rsidP="004E2B09">
            <w:pPr>
              <w:spacing w:line="380" w:lineRule="exact"/>
              <w:ind w:left="-18" w:right="-43"/>
              <w:rPr>
                <w:rFonts w:ascii="Arial" w:hAnsi="Arial" w:cs="Arial"/>
                <w:sz w:val="22"/>
                <w:szCs w:val="22"/>
              </w:rPr>
            </w:pPr>
            <w:r w:rsidRPr="00B915EE">
              <w:rPr>
                <w:rFonts w:ascii="Arial" w:hAnsi="Arial" w:cs="Arial"/>
                <w:sz w:val="22"/>
                <w:szCs w:val="22"/>
              </w:rPr>
              <w:t xml:space="preserve">Net book value as at </w:t>
            </w:r>
            <w:r>
              <w:rPr>
                <w:rFonts w:ascii="Arial" w:hAnsi="Arial" w:cs="Arial"/>
                <w:sz w:val="22"/>
                <w:szCs w:val="22"/>
              </w:rPr>
              <w:t>30 September 2019</w:t>
            </w:r>
          </w:p>
        </w:tc>
        <w:tc>
          <w:tcPr>
            <w:tcW w:w="2126" w:type="dxa"/>
          </w:tcPr>
          <w:p w:rsidR="004E2B09" w:rsidRPr="004E2B09" w:rsidRDefault="004E2B09" w:rsidP="004E2B09">
            <w:pPr>
              <w:pBdr>
                <w:bottom w:val="double" w:sz="4" w:space="1" w:color="auto"/>
              </w:pBdr>
              <w:tabs>
                <w:tab w:val="decimal" w:pos="1692"/>
              </w:tabs>
              <w:spacing w:line="380" w:lineRule="exact"/>
              <w:ind w:left="43" w:right="86"/>
              <w:rPr>
                <w:rFonts w:ascii="Arial" w:hAnsi="Arial" w:cs="Arial"/>
                <w:sz w:val="22"/>
                <w:szCs w:val="22"/>
              </w:rPr>
            </w:pPr>
            <w:r w:rsidRPr="004E2B09">
              <w:rPr>
                <w:rFonts w:ascii="Arial" w:hAnsi="Arial" w:cs="Arial"/>
                <w:sz w:val="22"/>
                <w:szCs w:val="22"/>
              </w:rPr>
              <w:t>28,489</w:t>
            </w:r>
          </w:p>
        </w:tc>
        <w:tc>
          <w:tcPr>
            <w:tcW w:w="2182" w:type="dxa"/>
          </w:tcPr>
          <w:p w:rsidR="004E2B09" w:rsidRPr="004E2B09" w:rsidRDefault="004E2B09" w:rsidP="004E2B09">
            <w:pPr>
              <w:pBdr>
                <w:bottom w:val="double" w:sz="4" w:space="1" w:color="auto"/>
              </w:pBdr>
              <w:tabs>
                <w:tab w:val="decimal" w:pos="1692"/>
              </w:tabs>
              <w:spacing w:line="380" w:lineRule="exact"/>
              <w:ind w:left="43" w:right="86"/>
              <w:rPr>
                <w:rFonts w:ascii="Arial" w:hAnsi="Arial" w:cs="Arial"/>
                <w:sz w:val="22"/>
                <w:szCs w:val="22"/>
              </w:rPr>
            </w:pPr>
            <w:r w:rsidRPr="004E2B09">
              <w:rPr>
                <w:rFonts w:ascii="Arial" w:hAnsi="Arial" w:cs="Arial"/>
                <w:sz w:val="22"/>
                <w:szCs w:val="22"/>
              </w:rPr>
              <w:t>2,376</w:t>
            </w:r>
          </w:p>
        </w:tc>
      </w:tr>
    </w:tbl>
    <w:p w:rsidR="00431B7E" w:rsidRDefault="00431B7E" w:rsidP="003365C1">
      <w:pPr>
        <w:widowControl/>
        <w:overflowPunct/>
        <w:autoSpaceDE/>
        <w:autoSpaceDN/>
        <w:adjustRightInd/>
        <w:spacing w:before="240" w:after="120" w:line="380" w:lineRule="exact"/>
        <w:ind w:left="547" w:hanging="547"/>
        <w:textAlignment w:val="auto"/>
        <w:rPr>
          <w:rFonts w:ascii="Arial" w:hAnsi="Arial" w:cs="Arial"/>
          <w:b/>
          <w:bCs/>
          <w:sz w:val="22"/>
          <w:szCs w:val="22"/>
        </w:rPr>
      </w:pPr>
    </w:p>
    <w:p w:rsidR="00431B7E" w:rsidRDefault="00431B7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CA7315" w:rsidP="003365C1">
      <w:pPr>
        <w:widowControl/>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b/>
          <w:bCs/>
          <w:sz w:val="22"/>
          <w:szCs w:val="22"/>
        </w:rPr>
        <w:t>15</w:t>
      </w:r>
      <w:r w:rsidR="000350E1" w:rsidRPr="00B915EE">
        <w:rPr>
          <w:rFonts w:ascii="Arial" w:hAnsi="Arial" w:cs="Arial"/>
          <w:b/>
          <w:bCs/>
          <w:sz w:val="22"/>
          <w:szCs w:val="22"/>
        </w:rPr>
        <w:t>.</w:t>
      </w:r>
      <w:r w:rsidR="000350E1" w:rsidRPr="00B915EE">
        <w:rPr>
          <w:rFonts w:ascii="Arial" w:hAnsi="Arial" w:cs="Arial"/>
          <w:b/>
          <w:bCs/>
          <w:sz w:val="22"/>
          <w:szCs w:val="22"/>
        </w:rPr>
        <w:tab/>
        <w:t>Intangible assets</w:t>
      </w:r>
    </w:p>
    <w:p w:rsidR="0083226E" w:rsidRPr="00B915EE" w:rsidRDefault="0083226E" w:rsidP="00A959BF">
      <w:pPr>
        <w:tabs>
          <w:tab w:val="left" w:pos="1440"/>
          <w:tab w:val="left" w:pos="2160"/>
          <w:tab w:val="right" w:pos="7920"/>
        </w:tabs>
        <w:spacing w:before="80" w:line="380" w:lineRule="exact"/>
        <w:ind w:left="547" w:hanging="547"/>
        <w:jc w:val="both"/>
        <w:rPr>
          <w:rFonts w:ascii="Arial" w:hAnsi="Arial" w:cs="Arial"/>
          <w:sz w:val="22"/>
          <w:szCs w:val="22"/>
        </w:rPr>
      </w:pPr>
      <w:r w:rsidRPr="00B915EE">
        <w:rPr>
          <w:rFonts w:ascii="Arial" w:hAnsi="Arial" w:cs="Arial"/>
          <w:sz w:val="22"/>
          <w:szCs w:val="22"/>
        </w:rPr>
        <w:tab/>
        <w:t>Movements of the in</w:t>
      </w:r>
      <w:r w:rsidR="006E7337" w:rsidRPr="00B915EE">
        <w:rPr>
          <w:rFonts w:ascii="Arial" w:hAnsi="Arial" w:cs="Arial"/>
          <w:sz w:val="22"/>
          <w:szCs w:val="22"/>
        </w:rPr>
        <w:t xml:space="preserve">tangible assets during the </w:t>
      </w:r>
      <w:r w:rsidR="002B29D3">
        <w:rPr>
          <w:rFonts w:ascii="Arial" w:hAnsi="Arial" w:cs="Arial"/>
          <w:sz w:val="22"/>
          <w:szCs w:val="22"/>
        </w:rPr>
        <w:t>nine</w:t>
      </w:r>
      <w:r w:rsidR="006E7337" w:rsidRPr="00B915EE">
        <w:rPr>
          <w:rFonts w:ascii="Arial" w:hAnsi="Arial" w:cs="Arial"/>
          <w:sz w:val="22"/>
          <w:szCs w:val="22"/>
        </w:rPr>
        <w:t xml:space="preserve">-month period ended </w:t>
      </w:r>
      <w:r w:rsidR="00CC5D73">
        <w:rPr>
          <w:rFonts w:ascii="Arial" w:hAnsi="Arial" w:cs="Arial"/>
          <w:sz w:val="22"/>
          <w:szCs w:val="22"/>
        </w:rPr>
        <w:t>30 September</w:t>
      </w:r>
      <w:r w:rsidR="00B778DA">
        <w:rPr>
          <w:rFonts w:ascii="Arial" w:hAnsi="Arial" w:cs="Arial"/>
          <w:sz w:val="22"/>
          <w:szCs w:val="22"/>
        </w:rPr>
        <w:t xml:space="preserve"> 2019</w:t>
      </w:r>
      <w:r w:rsidRPr="00B915EE">
        <w:rPr>
          <w:rFonts w:ascii="Arial" w:hAnsi="Arial" w:cs="Arial"/>
          <w:sz w:val="22"/>
          <w:szCs w:val="22"/>
        </w:rPr>
        <w:t xml:space="preserve"> are </w:t>
      </w:r>
      <w:proofErr w:type="spellStart"/>
      <w:r w:rsidRPr="00B915EE">
        <w:rPr>
          <w:rFonts w:ascii="Arial" w:hAnsi="Arial" w:cs="Arial"/>
          <w:sz w:val="22"/>
          <w:szCs w:val="22"/>
        </w:rPr>
        <w:t>summarised</w:t>
      </w:r>
      <w:proofErr w:type="spellEnd"/>
      <w:r w:rsidRPr="00B915EE">
        <w:rPr>
          <w:rFonts w:ascii="Arial" w:hAnsi="Arial" w:cs="Arial"/>
          <w:sz w:val="22"/>
          <w:szCs w:val="22"/>
        </w:rPr>
        <w:t xml:space="preserve"> below.</w:t>
      </w:r>
    </w:p>
    <w:p w:rsidR="0083226E" w:rsidRPr="00B915EE" w:rsidRDefault="0083226E" w:rsidP="00A959BF">
      <w:pPr>
        <w:tabs>
          <w:tab w:val="left" w:pos="900"/>
        </w:tabs>
        <w:spacing w:after="80" w:line="380" w:lineRule="exact"/>
        <w:ind w:left="360" w:hanging="360"/>
        <w:jc w:val="right"/>
        <w:rPr>
          <w:rFonts w:ascii="Arial" w:hAnsi="Arial" w:cs="Arial"/>
          <w:sz w:val="22"/>
          <w:szCs w:val="22"/>
        </w:rPr>
      </w:pPr>
      <w:r w:rsidRPr="00B915EE">
        <w:rPr>
          <w:rFonts w:ascii="Arial" w:hAnsi="Arial" w:cs="Arial"/>
          <w:sz w:val="22"/>
          <w:szCs w:val="22"/>
          <w:cs/>
        </w:rPr>
        <w:t>(</w:t>
      </w:r>
      <w:r w:rsidRPr="00B915EE">
        <w:rPr>
          <w:rFonts w:ascii="Arial" w:hAnsi="Arial" w:cs="Arial"/>
          <w:sz w:val="22"/>
          <w:szCs w:val="22"/>
        </w:rPr>
        <w:t>Unit: Thousand Baht</w:t>
      </w:r>
      <w:r w:rsidRPr="00B915EE">
        <w:rPr>
          <w:rFonts w:ascii="Arial" w:hAnsi="Arial" w:cs="Arial"/>
          <w:sz w:val="22"/>
          <w:szCs w:val="22"/>
          <w:cs/>
        </w:rPr>
        <w:t>)</w:t>
      </w:r>
    </w:p>
    <w:tbl>
      <w:tblPr>
        <w:tblW w:w="8624" w:type="dxa"/>
        <w:tblInd w:w="450" w:type="dxa"/>
        <w:tblLayout w:type="fixed"/>
        <w:tblLook w:val="0000" w:firstRow="0" w:lastRow="0" w:firstColumn="0" w:lastColumn="0" w:noHBand="0" w:noVBand="0"/>
      </w:tblPr>
      <w:tblGrid>
        <w:gridCol w:w="6498"/>
        <w:gridCol w:w="2126"/>
      </w:tblGrid>
      <w:tr w:rsidR="008F52B5" w:rsidRPr="00B915EE" w:rsidTr="00095DBA">
        <w:tc>
          <w:tcPr>
            <w:tcW w:w="6498" w:type="dxa"/>
          </w:tcPr>
          <w:p w:rsidR="008F52B5" w:rsidRPr="00B915EE" w:rsidRDefault="008F52B5" w:rsidP="002B3BD6">
            <w:pPr>
              <w:spacing w:line="380" w:lineRule="exact"/>
              <w:ind w:left="-18" w:right="-43"/>
              <w:rPr>
                <w:rFonts w:ascii="Arial" w:hAnsi="Arial" w:cs="Arial"/>
                <w:sz w:val="22"/>
                <w:szCs w:val="22"/>
              </w:rPr>
            </w:pPr>
          </w:p>
        </w:tc>
        <w:tc>
          <w:tcPr>
            <w:tcW w:w="2126" w:type="dxa"/>
          </w:tcPr>
          <w:p w:rsidR="008F52B5" w:rsidRPr="00B915EE" w:rsidRDefault="008F52B5" w:rsidP="002B3BD6">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Consolidated financial statements</w:t>
            </w:r>
          </w:p>
        </w:tc>
      </w:tr>
      <w:tr w:rsidR="008F52B5" w:rsidRPr="00B915EE" w:rsidTr="00095DBA">
        <w:tc>
          <w:tcPr>
            <w:tcW w:w="6498" w:type="dxa"/>
          </w:tcPr>
          <w:p w:rsidR="008F52B5" w:rsidRPr="00B915EE" w:rsidRDefault="008F52B5" w:rsidP="00033560">
            <w:pPr>
              <w:spacing w:line="380" w:lineRule="exact"/>
              <w:ind w:left="-18" w:right="-43"/>
              <w:rPr>
                <w:rFonts w:ascii="Arial" w:hAnsi="Arial" w:cs="Arial"/>
                <w:sz w:val="22"/>
                <w:szCs w:val="22"/>
              </w:rPr>
            </w:pPr>
            <w:r w:rsidRPr="00B915EE">
              <w:rPr>
                <w:rFonts w:ascii="Arial" w:hAnsi="Arial" w:cs="Arial"/>
                <w:sz w:val="22"/>
                <w:szCs w:val="22"/>
              </w:rPr>
              <w:t xml:space="preserve">Net book value as at 1 January </w:t>
            </w:r>
            <w:r>
              <w:rPr>
                <w:rFonts w:ascii="Arial" w:hAnsi="Arial" w:cs="Arial"/>
                <w:sz w:val="22"/>
                <w:szCs w:val="22"/>
              </w:rPr>
              <w:t>201</w:t>
            </w:r>
            <w:r w:rsidR="00757C33">
              <w:rPr>
                <w:rFonts w:ascii="Arial" w:hAnsi="Arial" w:cs="Arial"/>
                <w:sz w:val="22"/>
                <w:szCs w:val="22"/>
              </w:rPr>
              <w:t>9</w:t>
            </w:r>
          </w:p>
        </w:tc>
        <w:tc>
          <w:tcPr>
            <w:tcW w:w="2126" w:type="dxa"/>
          </w:tcPr>
          <w:p w:rsidR="008F52B5" w:rsidRPr="00B915EE" w:rsidRDefault="003102E7" w:rsidP="00033560">
            <w:pPr>
              <w:tabs>
                <w:tab w:val="decimal" w:pos="1692"/>
              </w:tabs>
              <w:spacing w:line="380" w:lineRule="exact"/>
              <w:ind w:left="43" w:right="86"/>
              <w:rPr>
                <w:rFonts w:ascii="Arial" w:hAnsi="Arial" w:cs="Arial"/>
                <w:sz w:val="22"/>
                <w:szCs w:val="22"/>
              </w:rPr>
            </w:pPr>
            <w:r>
              <w:rPr>
                <w:rFonts w:ascii="Arial" w:hAnsi="Arial" w:cs="Arial"/>
                <w:sz w:val="22"/>
                <w:szCs w:val="22"/>
              </w:rPr>
              <w:t>9,74</w:t>
            </w:r>
            <w:r w:rsidR="007C0B2D">
              <w:rPr>
                <w:rFonts w:ascii="Arial" w:hAnsi="Arial" w:cs="Arial"/>
                <w:sz w:val="22"/>
                <w:szCs w:val="22"/>
              </w:rPr>
              <w:t>3</w:t>
            </w:r>
          </w:p>
        </w:tc>
      </w:tr>
      <w:tr w:rsidR="004E2B09" w:rsidRPr="00B915EE" w:rsidTr="00095DBA">
        <w:tc>
          <w:tcPr>
            <w:tcW w:w="6498" w:type="dxa"/>
          </w:tcPr>
          <w:p w:rsidR="004E2B09" w:rsidRPr="00B915EE" w:rsidRDefault="004E2B09" w:rsidP="004E2B09">
            <w:pPr>
              <w:spacing w:line="380" w:lineRule="exact"/>
              <w:ind w:left="-18" w:right="-43"/>
              <w:rPr>
                <w:rFonts w:ascii="Arial" w:hAnsi="Arial" w:cs="Arial"/>
                <w:sz w:val="22"/>
                <w:szCs w:val="22"/>
                <w:cs/>
              </w:rPr>
            </w:pPr>
            <w:r w:rsidRPr="00B915EE">
              <w:rPr>
                <w:rFonts w:ascii="Arial" w:hAnsi="Arial" w:cs="Arial"/>
                <w:sz w:val="22"/>
                <w:szCs w:val="22"/>
              </w:rPr>
              <w:t>Acquisitions during period - at cost</w:t>
            </w:r>
          </w:p>
        </w:tc>
        <w:tc>
          <w:tcPr>
            <w:tcW w:w="2126" w:type="dxa"/>
          </w:tcPr>
          <w:p w:rsidR="004E2B09" w:rsidRPr="004E2B09" w:rsidRDefault="004E2B09" w:rsidP="004E2B09">
            <w:pPr>
              <w:tabs>
                <w:tab w:val="decimal" w:pos="1692"/>
              </w:tabs>
              <w:spacing w:line="380" w:lineRule="exact"/>
              <w:ind w:left="43" w:right="86"/>
              <w:rPr>
                <w:rFonts w:ascii="Arial" w:hAnsi="Arial" w:cs="Arial"/>
                <w:sz w:val="22"/>
                <w:szCs w:val="22"/>
              </w:rPr>
            </w:pPr>
            <w:r w:rsidRPr="004E2B09">
              <w:rPr>
                <w:rFonts w:ascii="Arial" w:hAnsi="Arial" w:cs="Arial"/>
                <w:sz w:val="22"/>
                <w:szCs w:val="22"/>
              </w:rPr>
              <w:t>1,444</w:t>
            </w:r>
          </w:p>
        </w:tc>
      </w:tr>
      <w:tr w:rsidR="004E2B09" w:rsidRPr="00B915EE" w:rsidTr="00095DBA">
        <w:tc>
          <w:tcPr>
            <w:tcW w:w="6498" w:type="dxa"/>
          </w:tcPr>
          <w:p w:rsidR="004E2B09" w:rsidRPr="00B915EE" w:rsidRDefault="004E2B09" w:rsidP="004E2B09">
            <w:pPr>
              <w:spacing w:line="380" w:lineRule="exact"/>
              <w:ind w:left="-18" w:right="-43"/>
              <w:rPr>
                <w:rFonts w:ascii="Arial" w:hAnsi="Arial" w:cs="Arial"/>
                <w:sz w:val="22"/>
                <w:szCs w:val="22"/>
                <w:cs/>
              </w:rPr>
            </w:pPr>
            <w:proofErr w:type="spellStart"/>
            <w:r w:rsidRPr="00B915EE">
              <w:rPr>
                <w:rFonts w:ascii="Arial" w:hAnsi="Arial" w:cs="Arial"/>
                <w:sz w:val="22"/>
                <w:szCs w:val="22"/>
              </w:rPr>
              <w:t>Amortisation</w:t>
            </w:r>
            <w:proofErr w:type="spellEnd"/>
            <w:r w:rsidRPr="00B915EE">
              <w:rPr>
                <w:rFonts w:ascii="Arial" w:hAnsi="Arial" w:cs="Arial"/>
                <w:sz w:val="22"/>
                <w:szCs w:val="22"/>
              </w:rPr>
              <w:t xml:space="preserve"> for</w:t>
            </w:r>
            <w:r>
              <w:rPr>
                <w:rFonts w:ascii="Arial" w:hAnsi="Arial" w:cs="Arial"/>
                <w:sz w:val="22"/>
                <w:szCs w:val="22"/>
              </w:rPr>
              <w:t xml:space="preserve"> the</w:t>
            </w:r>
            <w:r w:rsidRPr="00B915EE">
              <w:rPr>
                <w:rFonts w:ascii="Arial" w:hAnsi="Arial" w:cs="Arial"/>
                <w:sz w:val="22"/>
                <w:szCs w:val="22"/>
              </w:rPr>
              <w:t xml:space="preserve"> period</w:t>
            </w:r>
          </w:p>
        </w:tc>
        <w:tc>
          <w:tcPr>
            <w:tcW w:w="2126" w:type="dxa"/>
          </w:tcPr>
          <w:p w:rsidR="004E2B09" w:rsidRPr="004E2B09" w:rsidRDefault="004E2B09" w:rsidP="004E2B09">
            <w:pPr>
              <w:pBdr>
                <w:bottom w:val="single" w:sz="4" w:space="1" w:color="auto"/>
              </w:pBdr>
              <w:tabs>
                <w:tab w:val="decimal" w:pos="1692"/>
              </w:tabs>
              <w:spacing w:line="380" w:lineRule="exact"/>
              <w:ind w:left="43" w:right="86"/>
              <w:rPr>
                <w:rFonts w:ascii="Arial" w:hAnsi="Arial" w:cs="Arial"/>
                <w:sz w:val="22"/>
                <w:szCs w:val="22"/>
              </w:rPr>
            </w:pPr>
            <w:r w:rsidRPr="004E2B09">
              <w:rPr>
                <w:rFonts w:ascii="Arial" w:hAnsi="Arial" w:cs="Arial"/>
                <w:sz w:val="22"/>
                <w:szCs w:val="22"/>
              </w:rPr>
              <w:t>(1,127)</w:t>
            </w:r>
          </w:p>
        </w:tc>
      </w:tr>
      <w:tr w:rsidR="004E2B09" w:rsidRPr="00B915EE" w:rsidTr="00095DBA">
        <w:tc>
          <w:tcPr>
            <w:tcW w:w="6498" w:type="dxa"/>
          </w:tcPr>
          <w:p w:rsidR="004E2B09" w:rsidRPr="00B915EE" w:rsidRDefault="004E2B09" w:rsidP="004E2B09">
            <w:pPr>
              <w:spacing w:line="380" w:lineRule="exact"/>
              <w:ind w:left="-18" w:right="-43"/>
              <w:rPr>
                <w:rFonts w:ascii="Arial" w:hAnsi="Arial" w:cs="Arial"/>
                <w:sz w:val="22"/>
                <w:szCs w:val="22"/>
              </w:rPr>
            </w:pPr>
            <w:r w:rsidRPr="00B915EE">
              <w:rPr>
                <w:rFonts w:ascii="Arial" w:hAnsi="Arial" w:cs="Arial"/>
                <w:sz w:val="22"/>
                <w:szCs w:val="22"/>
              </w:rPr>
              <w:t xml:space="preserve">Net book value as at </w:t>
            </w:r>
            <w:r>
              <w:rPr>
                <w:rFonts w:ascii="Arial" w:hAnsi="Arial" w:cs="Arial"/>
                <w:sz w:val="22"/>
                <w:szCs w:val="22"/>
              </w:rPr>
              <w:t>30 September 2019</w:t>
            </w:r>
          </w:p>
        </w:tc>
        <w:tc>
          <w:tcPr>
            <w:tcW w:w="2126" w:type="dxa"/>
          </w:tcPr>
          <w:p w:rsidR="004E2B09" w:rsidRPr="004E2B09" w:rsidRDefault="004E2B09" w:rsidP="004E2B09">
            <w:pPr>
              <w:pBdr>
                <w:bottom w:val="double" w:sz="4" w:space="1" w:color="auto"/>
              </w:pBdr>
              <w:tabs>
                <w:tab w:val="decimal" w:pos="1692"/>
              </w:tabs>
              <w:spacing w:line="380" w:lineRule="exact"/>
              <w:ind w:left="43" w:right="86"/>
              <w:rPr>
                <w:rFonts w:ascii="Arial" w:hAnsi="Arial" w:cs="Arial"/>
                <w:sz w:val="22"/>
                <w:szCs w:val="22"/>
              </w:rPr>
            </w:pPr>
            <w:r w:rsidRPr="004E2B09">
              <w:rPr>
                <w:rFonts w:ascii="Arial" w:hAnsi="Arial" w:cs="Arial"/>
                <w:sz w:val="22"/>
                <w:szCs w:val="22"/>
              </w:rPr>
              <w:t>10,060</w:t>
            </w:r>
          </w:p>
        </w:tc>
      </w:tr>
    </w:tbl>
    <w:p w:rsidR="00033560" w:rsidRPr="00B915EE"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1</w:t>
      </w:r>
      <w:r w:rsidR="00CA7315">
        <w:rPr>
          <w:rFonts w:ascii="Arial" w:hAnsi="Arial" w:cs="Arial"/>
          <w:b/>
          <w:bCs/>
          <w:sz w:val="22"/>
          <w:szCs w:val="22"/>
        </w:rPr>
        <w:t>6</w:t>
      </w:r>
      <w:r w:rsidR="00033560" w:rsidRPr="00B915EE">
        <w:rPr>
          <w:rFonts w:ascii="Arial" w:hAnsi="Arial" w:cs="Arial"/>
          <w:b/>
          <w:bCs/>
          <w:sz w:val="22"/>
          <w:szCs w:val="22"/>
        </w:rPr>
        <w:t>.</w:t>
      </w:r>
      <w:r w:rsidR="00033560" w:rsidRPr="00B915EE">
        <w:rPr>
          <w:rFonts w:ascii="Arial" w:hAnsi="Arial" w:cs="Arial"/>
          <w:b/>
          <w:bCs/>
          <w:sz w:val="22"/>
          <w:szCs w:val="22"/>
        </w:rPr>
        <w:tab/>
      </w:r>
      <w:r w:rsidR="00CA7315">
        <w:rPr>
          <w:rFonts w:ascii="Arial" w:hAnsi="Arial" w:cs="Arial"/>
          <w:b/>
          <w:bCs/>
          <w:sz w:val="22"/>
          <w:szCs w:val="22"/>
        </w:rPr>
        <w:t>S</w:t>
      </w:r>
      <w:r w:rsidR="00033560" w:rsidRPr="00B915EE">
        <w:rPr>
          <w:rFonts w:ascii="Arial" w:hAnsi="Arial" w:cs="Arial"/>
          <w:b/>
          <w:bCs/>
          <w:sz w:val="22"/>
          <w:szCs w:val="22"/>
        </w:rPr>
        <w:t>hort-term borrowi</w:t>
      </w:r>
      <w:r w:rsidR="00BE2AA0">
        <w:rPr>
          <w:rFonts w:ascii="Arial" w:hAnsi="Arial" w:cs="Arial"/>
          <w:b/>
          <w:bCs/>
          <w:sz w:val="22"/>
          <w:szCs w:val="22"/>
        </w:rPr>
        <w:t xml:space="preserve">ngs from financial institutions, </w:t>
      </w:r>
      <w:r w:rsidR="008F52B5">
        <w:rPr>
          <w:rFonts w:ascii="Arial" w:hAnsi="Arial" w:cs="Arial"/>
          <w:b/>
          <w:bCs/>
          <w:sz w:val="22"/>
          <w:szCs w:val="22"/>
        </w:rPr>
        <w:t>o</w:t>
      </w:r>
      <w:r w:rsidR="00033560" w:rsidRPr="00B915EE">
        <w:rPr>
          <w:rFonts w:ascii="Arial" w:hAnsi="Arial" w:cs="Arial"/>
          <w:b/>
          <w:bCs/>
          <w:sz w:val="22"/>
          <w:szCs w:val="22"/>
        </w:rPr>
        <w:t>ther short-term borrowings</w:t>
      </w:r>
      <w:r w:rsidR="00670B77">
        <w:rPr>
          <w:rFonts w:ascii="Arial" w:hAnsi="Arial" w:cs="Arial"/>
          <w:b/>
          <w:bCs/>
          <w:sz w:val="22"/>
          <w:szCs w:val="22"/>
        </w:rPr>
        <w:t xml:space="preserve"> and </w:t>
      </w:r>
      <w:r w:rsidR="008F52B5">
        <w:rPr>
          <w:rFonts w:ascii="Arial" w:hAnsi="Arial" w:cs="Arial"/>
          <w:b/>
          <w:bCs/>
          <w:sz w:val="22"/>
          <w:szCs w:val="22"/>
        </w:rPr>
        <w:t>s</w:t>
      </w:r>
      <w:r w:rsidR="00BE2AA0">
        <w:rPr>
          <w:rFonts w:ascii="Arial" w:hAnsi="Arial" w:cs="Arial"/>
          <w:b/>
          <w:bCs/>
          <w:sz w:val="22"/>
          <w:szCs w:val="22"/>
        </w:rPr>
        <w:t xml:space="preserve">hort-term </w:t>
      </w:r>
      <w:r w:rsidR="00670B77">
        <w:rPr>
          <w:rFonts w:ascii="Arial" w:hAnsi="Arial" w:cs="Arial"/>
          <w:b/>
          <w:bCs/>
          <w:sz w:val="22"/>
          <w:szCs w:val="22"/>
        </w:rPr>
        <w:t xml:space="preserve">and long-term </w:t>
      </w:r>
      <w:r w:rsidR="00BE2AA0">
        <w:rPr>
          <w:rFonts w:ascii="Arial" w:hAnsi="Arial" w:cs="Arial"/>
          <w:b/>
          <w:bCs/>
          <w:sz w:val="22"/>
          <w:szCs w:val="22"/>
        </w:rPr>
        <w:t>unsecured debentures</w:t>
      </w:r>
    </w:p>
    <w:p w:rsidR="00033560" w:rsidRPr="00B915EE" w:rsidRDefault="00033560" w:rsidP="008F52B5">
      <w:pPr>
        <w:tabs>
          <w:tab w:val="left" w:pos="1440"/>
          <w:tab w:val="right" w:pos="7200"/>
        </w:tabs>
        <w:spacing w:line="380" w:lineRule="exact"/>
        <w:ind w:left="360" w:right="-331" w:hanging="360"/>
        <w:jc w:val="right"/>
        <w:rPr>
          <w:rFonts w:ascii="Arial" w:hAnsi="Arial" w:cs="Arial"/>
          <w:sz w:val="16"/>
          <w:szCs w:val="16"/>
        </w:rPr>
      </w:pPr>
      <w:r w:rsidRPr="00B915EE">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B915EE" w:rsidTr="00095DBA">
        <w:tc>
          <w:tcPr>
            <w:tcW w:w="1908" w:type="dxa"/>
          </w:tcPr>
          <w:p w:rsidR="00033560" w:rsidRPr="00B915EE"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rsidR="00033560" w:rsidRPr="00B915EE"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B915EE">
              <w:rPr>
                <w:rFonts w:ascii="Arial" w:hAnsi="Arial" w:cs="Arial"/>
                <w:sz w:val="16"/>
                <w:szCs w:val="16"/>
              </w:rPr>
              <w:t xml:space="preserve">Interest rate </w:t>
            </w:r>
          </w:p>
        </w:tc>
        <w:tc>
          <w:tcPr>
            <w:tcW w:w="2268" w:type="dxa"/>
            <w:gridSpan w:val="2"/>
            <w:vAlign w:val="bottom"/>
          </w:tcPr>
          <w:p w:rsidR="00033560" w:rsidRPr="00B915EE"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B915EE">
              <w:rPr>
                <w:rFonts w:ascii="Arial" w:hAnsi="Arial" w:cs="Arial"/>
                <w:sz w:val="16"/>
                <w:szCs w:val="16"/>
              </w:rPr>
              <w:t xml:space="preserve">Consolidated </w:t>
            </w:r>
          </w:p>
          <w:p w:rsidR="00033560" w:rsidRPr="00B915EE"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B915EE">
              <w:rPr>
                <w:rFonts w:ascii="Arial" w:hAnsi="Arial" w:cs="Arial"/>
                <w:sz w:val="16"/>
                <w:szCs w:val="16"/>
              </w:rPr>
              <w:t>financial statements</w:t>
            </w:r>
          </w:p>
        </w:tc>
        <w:tc>
          <w:tcPr>
            <w:tcW w:w="2268" w:type="dxa"/>
            <w:gridSpan w:val="2"/>
            <w:vAlign w:val="bottom"/>
          </w:tcPr>
          <w:p w:rsidR="00033560" w:rsidRPr="00B915EE"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B915EE">
              <w:rPr>
                <w:rFonts w:ascii="Arial" w:hAnsi="Arial" w:cs="Arial"/>
                <w:sz w:val="16"/>
                <w:szCs w:val="16"/>
              </w:rPr>
              <w:t xml:space="preserve">Separate </w:t>
            </w:r>
          </w:p>
          <w:p w:rsidR="00033560" w:rsidRPr="00B915EE"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B915EE">
              <w:rPr>
                <w:rFonts w:ascii="Arial" w:hAnsi="Arial" w:cs="Arial"/>
                <w:sz w:val="16"/>
                <w:szCs w:val="16"/>
              </w:rPr>
              <w:t>financial statements</w:t>
            </w:r>
          </w:p>
        </w:tc>
      </w:tr>
      <w:tr w:rsidR="002B29D3" w:rsidRPr="00B915EE" w:rsidTr="00095DBA">
        <w:trPr>
          <w:trHeight w:val="80"/>
        </w:trPr>
        <w:tc>
          <w:tcPr>
            <w:tcW w:w="1908"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B915EE">
              <w:rPr>
                <w:rFonts w:ascii="Arial" w:hAnsi="Arial" w:cs="Arial"/>
                <w:sz w:val="16"/>
                <w:szCs w:val="16"/>
              </w:rPr>
              <w:t>Type</w:t>
            </w:r>
          </w:p>
        </w:tc>
        <w:tc>
          <w:tcPr>
            <w:tcW w:w="1350"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September               2019</w:t>
            </w:r>
          </w:p>
        </w:tc>
        <w:tc>
          <w:tcPr>
            <w:tcW w:w="1350"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r w:rsidRPr="00B915EE">
              <w:rPr>
                <w:rFonts w:ascii="Arial" w:hAnsi="Arial" w:cs="Arial"/>
                <w:sz w:val="16"/>
                <w:szCs w:val="16"/>
              </w:rPr>
              <w:t xml:space="preserve">December </w:t>
            </w:r>
            <w:r>
              <w:rPr>
                <w:rFonts w:ascii="Arial" w:hAnsi="Arial" w:cs="Arial"/>
                <w:sz w:val="16"/>
                <w:szCs w:val="16"/>
              </w:rPr>
              <w:t xml:space="preserve"> 2018</w:t>
            </w:r>
          </w:p>
        </w:tc>
        <w:tc>
          <w:tcPr>
            <w:tcW w:w="1134"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September               2019</w:t>
            </w:r>
          </w:p>
        </w:tc>
        <w:tc>
          <w:tcPr>
            <w:tcW w:w="1134"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proofErr w:type="gramStart"/>
            <w:r w:rsidRPr="00B915EE">
              <w:rPr>
                <w:rFonts w:ascii="Arial" w:hAnsi="Arial" w:cs="Arial"/>
                <w:sz w:val="16"/>
                <w:szCs w:val="16"/>
              </w:rPr>
              <w:t xml:space="preserve">December </w:t>
            </w:r>
            <w:r>
              <w:rPr>
                <w:rFonts w:ascii="Arial" w:hAnsi="Arial" w:cs="Arial"/>
                <w:sz w:val="16"/>
                <w:szCs w:val="16"/>
              </w:rPr>
              <w:t xml:space="preserve"> 2018</w:t>
            </w:r>
            <w:proofErr w:type="gramEnd"/>
          </w:p>
        </w:tc>
        <w:tc>
          <w:tcPr>
            <w:tcW w:w="1064"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September               2019</w:t>
            </w:r>
          </w:p>
        </w:tc>
        <w:tc>
          <w:tcPr>
            <w:tcW w:w="1204" w:type="dxa"/>
            <w:vAlign w:val="bottom"/>
          </w:tcPr>
          <w:p w:rsidR="002B29D3" w:rsidRPr="00B915EE" w:rsidRDefault="002B29D3" w:rsidP="00CA731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proofErr w:type="gramStart"/>
            <w:r w:rsidRPr="00B915EE">
              <w:rPr>
                <w:rFonts w:ascii="Arial" w:hAnsi="Arial" w:cs="Arial"/>
                <w:sz w:val="16"/>
                <w:szCs w:val="16"/>
              </w:rPr>
              <w:t xml:space="preserve">December </w:t>
            </w:r>
            <w:r>
              <w:rPr>
                <w:rFonts w:ascii="Arial" w:hAnsi="Arial" w:cs="Arial"/>
                <w:sz w:val="16"/>
                <w:szCs w:val="16"/>
              </w:rPr>
              <w:t xml:space="preserve"> 2018</w:t>
            </w:r>
            <w:proofErr w:type="gramEnd"/>
          </w:p>
        </w:tc>
      </w:tr>
      <w:tr w:rsidR="00C41AB1" w:rsidRPr="00B915EE" w:rsidTr="00095DBA">
        <w:trPr>
          <w:trHeight w:val="80"/>
        </w:trPr>
        <w:tc>
          <w:tcPr>
            <w:tcW w:w="1908" w:type="dxa"/>
          </w:tcPr>
          <w:p w:rsidR="00C41AB1" w:rsidRPr="00B915EE" w:rsidRDefault="00C41AB1" w:rsidP="00CA7315">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rsidR="00C41AB1" w:rsidRPr="00B915EE"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350" w:type="dxa"/>
          </w:tcPr>
          <w:p w:rsidR="00C41AB1" w:rsidRPr="00B915EE"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134" w:type="dxa"/>
          </w:tcPr>
          <w:p w:rsidR="00C41AB1" w:rsidRPr="00B915EE" w:rsidRDefault="00C41AB1" w:rsidP="00CA7315">
            <w:pPr>
              <w:tabs>
                <w:tab w:val="decimal" w:pos="743"/>
              </w:tabs>
              <w:spacing w:line="300" w:lineRule="exact"/>
              <w:ind w:right="-6"/>
              <w:rPr>
                <w:rFonts w:ascii="Arial" w:hAnsi="Arial" w:cs="Arial"/>
                <w:sz w:val="16"/>
                <w:szCs w:val="16"/>
              </w:rPr>
            </w:pPr>
          </w:p>
        </w:tc>
        <w:tc>
          <w:tcPr>
            <w:tcW w:w="1134" w:type="dxa"/>
          </w:tcPr>
          <w:p w:rsidR="00C41AB1" w:rsidRPr="00B915EE" w:rsidRDefault="00C41AB1" w:rsidP="00CA7315">
            <w:pPr>
              <w:tabs>
                <w:tab w:val="decimal" w:pos="884"/>
              </w:tabs>
              <w:spacing w:line="300" w:lineRule="exact"/>
              <w:ind w:right="-108"/>
              <w:rPr>
                <w:rFonts w:ascii="Arial" w:hAnsi="Arial" w:cs="Arial"/>
                <w:sz w:val="16"/>
                <w:szCs w:val="16"/>
              </w:rPr>
            </w:pPr>
          </w:p>
        </w:tc>
        <w:tc>
          <w:tcPr>
            <w:tcW w:w="1064" w:type="dxa"/>
          </w:tcPr>
          <w:p w:rsidR="00C41AB1" w:rsidRPr="00B915EE" w:rsidRDefault="00C41AB1" w:rsidP="00CA7315">
            <w:pPr>
              <w:tabs>
                <w:tab w:val="decimal" w:pos="743"/>
              </w:tabs>
              <w:spacing w:line="300" w:lineRule="exact"/>
              <w:ind w:right="-6"/>
              <w:rPr>
                <w:rFonts w:ascii="Arial" w:hAnsi="Arial" w:cs="Arial"/>
                <w:sz w:val="16"/>
                <w:szCs w:val="16"/>
              </w:rPr>
            </w:pPr>
          </w:p>
        </w:tc>
        <w:tc>
          <w:tcPr>
            <w:tcW w:w="1204" w:type="dxa"/>
          </w:tcPr>
          <w:p w:rsidR="00C41AB1" w:rsidRPr="00B915EE" w:rsidRDefault="00C41AB1" w:rsidP="00CA7315">
            <w:pPr>
              <w:tabs>
                <w:tab w:val="decimal" w:pos="884"/>
              </w:tabs>
              <w:spacing w:line="300" w:lineRule="exact"/>
              <w:ind w:right="-108"/>
              <w:rPr>
                <w:rFonts w:ascii="Arial" w:hAnsi="Arial" w:cs="Arial"/>
                <w:sz w:val="16"/>
                <w:szCs w:val="16"/>
              </w:rPr>
            </w:pPr>
          </w:p>
        </w:tc>
      </w:tr>
      <w:tr w:rsidR="00B05EC2" w:rsidRPr="00B915EE" w:rsidTr="008D3D76">
        <w:trPr>
          <w:trHeight w:val="80"/>
        </w:trPr>
        <w:tc>
          <w:tcPr>
            <w:tcW w:w="5742" w:type="dxa"/>
            <w:gridSpan w:val="4"/>
          </w:tcPr>
          <w:p w:rsidR="00B05EC2" w:rsidRPr="00B915EE" w:rsidRDefault="00CA7315" w:rsidP="00CA7315">
            <w:pPr>
              <w:tabs>
                <w:tab w:val="decimal" w:pos="743"/>
              </w:tabs>
              <w:spacing w:line="300" w:lineRule="exact"/>
              <w:ind w:right="-6"/>
              <w:rPr>
                <w:rFonts w:ascii="Arial" w:hAnsi="Arial" w:cs="Arial"/>
                <w:sz w:val="16"/>
                <w:szCs w:val="16"/>
              </w:rPr>
            </w:pPr>
            <w:r>
              <w:rPr>
                <w:rFonts w:ascii="Arial" w:hAnsi="Arial" w:cs="Arial"/>
                <w:b/>
                <w:bCs/>
                <w:sz w:val="16"/>
                <w:szCs w:val="16"/>
              </w:rPr>
              <w:t>S</w:t>
            </w:r>
            <w:r w:rsidR="00B05EC2" w:rsidRPr="00B915EE">
              <w:rPr>
                <w:rFonts w:ascii="Arial" w:hAnsi="Arial" w:cs="Arial"/>
                <w:b/>
                <w:bCs/>
                <w:sz w:val="16"/>
                <w:szCs w:val="16"/>
              </w:rPr>
              <w:t>hort-term borrowings from financial institutions</w:t>
            </w:r>
          </w:p>
        </w:tc>
        <w:tc>
          <w:tcPr>
            <w:tcW w:w="1134" w:type="dxa"/>
          </w:tcPr>
          <w:p w:rsidR="00B05EC2" w:rsidRPr="00B915EE" w:rsidRDefault="00B05EC2" w:rsidP="00CA7315">
            <w:pPr>
              <w:tabs>
                <w:tab w:val="decimal" w:pos="884"/>
              </w:tabs>
              <w:spacing w:line="300" w:lineRule="exact"/>
              <w:ind w:right="-108"/>
              <w:rPr>
                <w:rFonts w:ascii="Arial" w:hAnsi="Arial" w:cs="Arial"/>
                <w:sz w:val="16"/>
                <w:szCs w:val="16"/>
              </w:rPr>
            </w:pPr>
          </w:p>
        </w:tc>
        <w:tc>
          <w:tcPr>
            <w:tcW w:w="1064" w:type="dxa"/>
          </w:tcPr>
          <w:p w:rsidR="00B05EC2" w:rsidRPr="00B915EE" w:rsidRDefault="00B05EC2" w:rsidP="00CA7315">
            <w:pPr>
              <w:tabs>
                <w:tab w:val="decimal" w:pos="743"/>
              </w:tabs>
              <w:spacing w:line="300" w:lineRule="exact"/>
              <w:ind w:right="-6"/>
              <w:rPr>
                <w:rFonts w:ascii="Arial" w:hAnsi="Arial" w:cs="Arial"/>
                <w:sz w:val="16"/>
                <w:szCs w:val="16"/>
              </w:rPr>
            </w:pPr>
          </w:p>
        </w:tc>
        <w:tc>
          <w:tcPr>
            <w:tcW w:w="1204" w:type="dxa"/>
          </w:tcPr>
          <w:p w:rsidR="00B05EC2" w:rsidRPr="00B915EE" w:rsidRDefault="00B05EC2" w:rsidP="00CA7315">
            <w:pPr>
              <w:tabs>
                <w:tab w:val="decimal" w:pos="743"/>
              </w:tabs>
              <w:spacing w:line="300" w:lineRule="exact"/>
              <w:rPr>
                <w:rFonts w:ascii="Arial" w:hAnsi="Arial" w:cs="Arial"/>
                <w:sz w:val="16"/>
                <w:szCs w:val="16"/>
              </w:rPr>
            </w:pPr>
          </w:p>
        </w:tc>
      </w:tr>
      <w:tr w:rsidR="007B67D0" w:rsidRPr="00B915EE" w:rsidTr="00F15B84">
        <w:tc>
          <w:tcPr>
            <w:tcW w:w="1908" w:type="dxa"/>
          </w:tcPr>
          <w:p w:rsidR="007B67D0" w:rsidRPr="00B915EE" w:rsidRDefault="007B67D0" w:rsidP="007B67D0">
            <w:pPr>
              <w:spacing w:line="300" w:lineRule="exact"/>
              <w:ind w:right="-108"/>
              <w:rPr>
                <w:rFonts w:ascii="Arial" w:hAnsi="Arial" w:cs="Arial"/>
                <w:sz w:val="16"/>
                <w:szCs w:val="16"/>
                <w:cs/>
              </w:rPr>
            </w:pPr>
            <w:r w:rsidRPr="00B915EE">
              <w:rPr>
                <w:rFonts w:ascii="Arial" w:hAnsi="Arial" w:cs="Arial"/>
                <w:sz w:val="16"/>
                <w:szCs w:val="16"/>
              </w:rPr>
              <w:t>Promissory notes</w:t>
            </w:r>
          </w:p>
        </w:tc>
        <w:tc>
          <w:tcPr>
            <w:tcW w:w="1350" w:type="dxa"/>
          </w:tcPr>
          <w:p w:rsidR="007B67D0" w:rsidRPr="00B915EE" w:rsidRDefault="007B67D0" w:rsidP="007B67D0">
            <w:pPr>
              <w:spacing w:line="30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350" w:type="dxa"/>
          </w:tcPr>
          <w:p w:rsidR="007B67D0" w:rsidRPr="00B915EE" w:rsidRDefault="007B67D0" w:rsidP="007B67D0">
            <w:pPr>
              <w:spacing w:line="30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134" w:type="dxa"/>
          </w:tcPr>
          <w:p w:rsidR="007B67D0" w:rsidRPr="00323E9B" w:rsidRDefault="007B67D0" w:rsidP="007B67D0">
            <w:pPr>
              <w:pBdr>
                <w:bottom w:val="double" w:sz="4" w:space="1" w:color="auto"/>
              </w:pBdr>
              <w:tabs>
                <w:tab w:val="decimal" w:pos="743"/>
              </w:tabs>
              <w:spacing w:line="300" w:lineRule="exact"/>
              <w:rPr>
                <w:rFonts w:ascii="Arial" w:hAnsi="Arial" w:cs="Browallia New"/>
                <w:sz w:val="16"/>
                <w:szCs w:val="20"/>
              </w:rPr>
            </w:pPr>
            <w:r w:rsidRPr="004E2B09">
              <w:rPr>
                <w:rFonts w:ascii="Arial" w:hAnsi="Arial" w:cs="Arial"/>
                <w:sz w:val="16"/>
                <w:szCs w:val="16"/>
              </w:rPr>
              <w:t>740,000</w:t>
            </w:r>
          </w:p>
        </w:tc>
        <w:tc>
          <w:tcPr>
            <w:tcW w:w="1134" w:type="dxa"/>
          </w:tcPr>
          <w:p w:rsidR="007B67D0" w:rsidRPr="00B70CB1" w:rsidRDefault="007B67D0" w:rsidP="007B67D0">
            <w:pPr>
              <w:pBdr>
                <w:bottom w:val="double" w:sz="4" w:space="1" w:color="auto"/>
              </w:pBdr>
              <w:tabs>
                <w:tab w:val="decimal" w:pos="828"/>
              </w:tabs>
              <w:spacing w:line="300" w:lineRule="exact"/>
              <w:rPr>
                <w:rFonts w:ascii="Arial" w:hAnsi="Arial" w:cstheme="minorBidi"/>
                <w:sz w:val="16"/>
                <w:szCs w:val="16"/>
                <w:cs/>
              </w:rPr>
            </w:pPr>
            <w:r>
              <w:rPr>
                <w:rFonts w:ascii="Arial" w:hAnsi="Arial" w:cs="Arial"/>
                <w:sz w:val="16"/>
                <w:szCs w:val="16"/>
              </w:rPr>
              <w:t>1,050,000</w:t>
            </w:r>
          </w:p>
        </w:tc>
        <w:tc>
          <w:tcPr>
            <w:tcW w:w="1064" w:type="dxa"/>
          </w:tcPr>
          <w:p w:rsidR="007B67D0" w:rsidRPr="00B915EE" w:rsidRDefault="007B67D0" w:rsidP="007B67D0">
            <w:pPr>
              <w:pBdr>
                <w:bottom w:val="double" w:sz="4" w:space="1" w:color="auto"/>
              </w:pBdr>
              <w:tabs>
                <w:tab w:val="decimal" w:pos="743"/>
              </w:tabs>
              <w:spacing w:line="300" w:lineRule="exact"/>
              <w:rPr>
                <w:rFonts w:ascii="Arial" w:hAnsi="Arial" w:cs="Arial"/>
                <w:sz w:val="16"/>
                <w:szCs w:val="16"/>
              </w:rPr>
            </w:pPr>
            <w:r>
              <w:rPr>
                <w:rFonts w:ascii="Arial" w:hAnsi="Arial" w:cs="Arial"/>
                <w:sz w:val="16"/>
                <w:szCs w:val="16"/>
              </w:rPr>
              <w:t>-</w:t>
            </w:r>
          </w:p>
        </w:tc>
        <w:tc>
          <w:tcPr>
            <w:tcW w:w="1204" w:type="dxa"/>
          </w:tcPr>
          <w:p w:rsidR="007B67D0" w:rsidRPr="00B915EE" w:rsidRDefault="007B67D0" w:rsidP="007B67D0">
            <w:pPr>
              <w:pBdr>
                <w:bottom w:val="double" w:sz="6" w:space="1" w:color="auto"/>
              </w:pBdr>
              <w:tabs>
                <w:tab w:val="decimal" w:pos="828"/>
              </w:tabs>
              <w:spacing w:line="300" w:lineRule="exact"/>
              <w:rPr>
                <w:rFonts w:ascii="Arial" w:hAnsi="Arial" w:cs="Arial"/>
                <w:sz w:val="16"/>
                <w:szCs w:val="16"/>
              </w:rPr>
            </w:pPr>
            <w:r w:rsidRPr="00B915EE">
              <w:rPr>
                <w:rFonts w:ascii="Arial" w:hAnsi="Arial" w:cs="Arial"/>
                <w:sz w:val="16"/>
                <w:szCs w:val="16"/>
              </w:rPr>
              <w:t>-</w:t>
            </w:r>
          </w:p>
        </w:tc>
      </w:tr>
      <w:tr w:rsidR="007B67D0" w:rsidRPr="00B915EE" w:rsidTr="00095DBA">
        <w:tc>
          <w:tcPr>
            <w:tcW w:w="4608" w:type="dxa"/>
            <w:gridSpan w:val="3"/>
          </w:tcPr>
          <w:p w:rsidR="007B67D0" w:rsidRPr="00B915EE" w:rsidRDefault="007B67D0" w:rsidP="007B67D0">
            <w:pPr>
              <w:spacing w:line="300" w:lineRule="exact"/>
              <w:rPr>
                <w:rFonts w:ascii="Arial" w:hAnsi="Arial" w:cs="Arial"/>
                <w:b/>
                <w:bCs/>
                <w:sz w:val="16"/>
                <w:szCs w:val="16"/>
              </w:rPr>
            </w:pPr>
            <w:r w:rsidRPr="00B915EE">
              <w:rPr>
                <w:rFonts w:ascii="Arial" w:hAnsi="Arial" w:cs="Arial"/>
                <w:b/>
                <w:bCs/>
                <w:sz w:val="16"/>
                <w:szCs w:val="16"/>
              </w:rPr>
              <w:t>Other short-term borrowings</w:t>
            </w:r>
          </w:p>
        </w:tc>
        <w:tc>
          <w:tcPr>
            <w:tcW w:w="1134" w:type="dxa"/>
          </w:tcPr>
          <w:p w:rsidR="007B67D0" w:rsidRPr="00323E9B" w:rsidRDefault="007B67D0" w:rsidP="007B67D0">
            <w:pPr>
              <w:tabs>
                <w:tab w:val="decimal" w:pos="828"/>
              </w:tabs>
              <w:spacing w:line="300" w:lineRule="exact"/>
              <w:rPr>
                <w:rFonts w:ascii="Arial" w:hAnsi="Arial" w:cs="Browallia New"/>
                <w:sz w:val="16"/>
                <w:szCs w:val="20"/>
              </w:rPr>
            </w:pPr>
          </w:p>
        </w:tc>
        <w:tc>
          <w:tcPr>
            <w:tcW w:w="1134" w:type="dxa"/>
          </w:tcPr>
          <w:p w:rsidR="007B67D0" w:rsidRPr="00B915EE" w:rsidRDefault="007B67D0" w:rsidP="007B67D0">
            <w:pPr>
              <w:tabs>
                <w:tab w:val="decimal" w:pos="828"/>
              </w:tabs>
              <w:spacing w:line="300" w:lineRule="exact"/>
              <w:rPr>
                <w:rFonts w:ascii="Arial" w:hAnsi="Arial" w:cs="Arial"/>
                <w:sz w:val="16"/>
                <w:szCs w:val="16"/>
              </w:rPr>
            </w:pPr>
          </w:p>
        </w:tc>
        <w:tc>
          <w:tcPr>
            <w:tcW w:w="1064" w:type="dxa"/>
          </w:tcPr>
          <w:p w:rsidR="007B67D0" w:rsidRPr="00B915EE" w:rsidRDefault="007B67D0" w:rsidP="007B67D0">
            <w:pPr>
              <w:tabs>
                <w:tab w:val="decimal" w:pos="743"/>
              </w:tabs>
              <w:spacing w:line="300" w:lineRule="exact"/>
              <w:rPr>
                <w:rFonts w:ascii="Arial" w:hAnsi="Arial" w:cs="Arial"/>
                <w:sz w:val="16"/>
                <w:szCs w:val="16"/>
              </w:rPr>
            </w:pPr>
          </w:p>
        </w:tc>
        <w:tc>
          <w:tcPr>
            <w:tcW w:w="1204" w:type="dxa"/>
          </w:tcPr>
          <w:p w:rsidR="007B67D0" w:rsidRPr="00B915EE" w:rsidRDefault="007B67D0" w:rsidP="007B67D0">
            <w:pPr>
              <w:tabs>
                <w:tab w:val="decimal" w:pos="828"/>
              </w:tabs>
              <w:spacing w:line="300" w:lineRule="exact"/>
              <w:rPr>
                <w:rFonts w:ascii="Arial" w:hAnsi="Arial" w:cs="Arial"/>
                <w:sz w:val="16"/>
                <w:szCs w:val="16"/>
              </w:rPr>
            </w:pPr>
          </w:p>
        </w:tc>
      </w:tr>
      <w:tr w:rsidR="007B67D0" w:rsidRPr="00B915EE" w:rsidTr="00F15B84">
        <w:tc>
          <w:tcPr>
            <w:tcW w:w="1908" w:type="dxa"/>
          </w:tcPr>
          <w:p w:rsidR="007B67D0" w:rsidRPr="00B915EE" w:rsidRDefault="007B67D0" w:rsidP="007B67D0">
            <w:pPr>
              <w:spacing w:line="300" w:lineRule="exact"/>
              <w:rPr>
                <w:rFonts w:ascii="Arial" w:hAnsi="Arial" w:cs="Arial"/>
                <w:b/>
                <w:bCs/>
                <w:sz w:val="16"/>
                <w:szCs w:val="16"/>
              </w:rPr>
            </w:pPr>
            <w:r w:rsidRPr="00B915EE">
              <w:rPr>
                <w:rFonts w:ascii="Arial" w:hAnsi="Arial" w:cs="Arial"/>
                <w:sz w:val="16"/>
                <w:szCs w:val="16"/>
              </w:rPr>
              <w:t>Bills of exchange</w:t>
            </w:r>
          </w:p>
        </w:tc>
        <w:tc>
          <w:tcPr>
            <w:tcW w:w="1350" w:type="dxa"/>
          </w:tcPr>
          <w:p w:rsidR="007B67D0" w:rsidRPr="00B915EE" w:rsidRDefault="007B67D0" w:rsidP="007B67D0">
            <w:pPr>
              <w:spacing w:line="30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350" w:type="dxa"/>
          </w:tcPr>
          <w:p w:rsidR="007B67D0" w:rsidRPr="00B915EE" w:rsidRDefault="007B67D0" w:rsidP="007B67D0">
            <w:pPr>
              <w:spacing w:line="30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134" w:type="dxa"/>
          </w:tcPr>
          <w:p w:rsidR="007B67D0" w:rsidRPr="00D66075" w:rsidRDefault="007B67D0" w:rsidP="007B67D0">
            <w:pPr>
              <w:pBdr>
                <w:bottom w:val="double" w:sz="4" w:space="1" w:color="auto"/>
              </w:pBdr>
              <w:tabs>
                <w:tab w:val="decimal" w:pos="828"/>
              </w:tabs>
              <w:spacing w:line="300" w:lineRule="exact"/>
              <w:rPr>
                <w:rFonts w:ascii="Arial" w:hAnsi="Arial" w:cs="Arial"/>
                <w:sz w:val="16"/>
                <w:szCs w:val="16"/>
              </w:rPr>
            </w:pPr>
            <w:r w:rsidRPr="004E2B09">
              <w:rPr>
                <w:rFonts w:ascii="Arial" w:hAnsi="Arial" w:cs="Arial"/>
                <w:sz w:val="16"/>
                <w:szCs w:val="16"/>
              </w:rPr>
              <w:t>539,748</w:t>
            </w:r>
          </w:p>
        </w:tc>
        <w:tc>
          <w:tcPr>
            <w:tcW w:w="1134" w:type="dxa"/>
          </w:tcPr>
          <w:p w:rsidR="007B67D0" w:rsidRPr="00D66075" w:rsidRDefault="007B67D0" w:rsidP="007B67D0">
            <w:pPr>
              <w:pBdr>
                <w:bottom w:val="double" w:sz="4" w:space="1" w:color="auto"/>
              </w:pBdr>
              <w:tabs>
                <w:tab w:val="decimal" w:pos="828"/>
              </w:tabs>
              <w:spacing w:line="300" w:lineRule="exact"/>
              <w:rPr>
                <w:rFonts w:ascii="Arial" w:hAnsi="Arial" w:cs="Arial"/>
                <w:sz w:val="16"/>
                <w:szCs w:val="16"/>
              </w:rPr>
            </w:pPr>
            <w:r w:rsidRPr="00D66075">
              <w:rPr>
                <w:rFonts w:ascii="Arial" w:hAnsi="Arial" w:cs="Arial"/>
                <w:sz w:val="16"/>
                <w:szCs w:val="16"/>
              </w:rPr>
              <w:t>439,902</w:t>
            </w:r>
          </w:p>
        </w:tc>
        <w:tc>
          <w:tcPr>
            <w:tcW w:w="1064" w:type="dxa"/>
          </w:tcPr>
          <w:p w:rsidR="007B67D0" w:rsidRPr="00D66075" w:rsidRDefault="007B67D0" w:rsidP="007B67D0">
            <w:pPr>
              <w:pBdr>
                <w:bottom w:val="double" w:sz="4" w:space="1" w:color="auto"/>
              </w:pBdr>
              <w:tabs>
                <w:tab w:val="decimal" w:pos="743"/>
              </w:tabs>
              <w:spacing w:line="300" w:lineRule="exact"/>
              <w:rPr>
                <w:rFonts w:ascii="Arial" w:hAnsi="Arial" w:cs="Arial"/>
                <w:sz w:val="16"/>
                <w:szCs w:val="16"/>
              </w:rPr>
            </w:pPr>
            <w:r w:rsidRPr="004E2B09">
              <w:rPr>
                <w:rFonts w:ascii="Arial" w:hAnsi="Arial" w:cs="Arial"/>
                <w:sz w:val="16"/>
                <w:szCs w:val="16"/>
              </w:rPr>
              <w:t>499,</w:t>
            </w:r>
            <w:r w:rsidR="00EA65E7">
              <w:rPr>
                <w:rFonts w:ascii="Arial" w:hAnsi="Arial" w:cs="Arial"/>
                <w:sz w:val="16"/>
                <w:szCs w:val="16"/>
              </w:rPr>
              <w:t>796</w:t>
            </w:r>
          </w:p>
        </w:tc>
        <w:tc>
          <w:tcPr>
            <w:tcW w:w="1204" w:type="dxa"/>
          </w:tcPr>
          <w:p w:rsidR="007B67D0" w:rsidRPr="00B915EE" w:rsidRDefault="007B67D0" w:rsidP="007B67D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r>
      <w:tr w:rsidR="007B67D0" w:rsidRPr="00B915EE" w:rsidTr="00095DBA">
        <w:tc>
          <w:tcPr>
            <w:tcW w:w="4608" w:type="dxa"/>
            <w:gridSpan w:val="3"/>
          </w:tcPr>
          <w:p w:rsidR="007B67D0" w:rsidRPr="00B915EE" w:rsidRDefault="007B67D0" w:rsidP="007B67D0">
            <w:pPr>
              <w:spacing w:line="300" w:lineRule="exact"/>
              <w:rPr>
                <w:rFonts w:ascii="Arial" w:hAnsi="Arial" w:cs="Arial"/>
                <w:b/>
                <w:bCs/>
                <w:sz w:val="16"/>
                <w:szCs w:val="16"/>
              </w:rPr>
            </w:pPr>
            <w:r w:rsidRPr="00832EAE">
              <w:rPr>
                <w:rFonts w:ascii="Arial" w:hAnsi="Arial" w:cs="Arial"/>
                <w:b/>
                <w:bCs/>
                <w:sz w:val="16"/>
                <w:szCs w:val="16"/>
              </w:rPr>
              <w:t>Short-term unsecured debenture</w:t>
            </w:r>
            <w:r>
              <w:rPr>
                <w:rFonts w:ascii="Arial" w:hAnsi="Arial" w:cs="Arial"/>
                <w:b/>
                <w:bCs/>
                <w:sz w:val="16"/>
                <w:szCs w:val="16"/>
              </w:rPr>
              <w:t>s</w:t>
            </w:r>
          </w:p>
        </w:tc>
        <w:tc>
          <w:tcPr>
            <w:tcW w:w="1134" w:type="dxa"/>
          </w:tcPr>
          <w:p w:rsidR="007B67D0" w:rsidRPr="00D66075" w:rsidRDefault="007B67D0" w:rsidP="007B67D0">
            <w:pPr>
              <w:tabs>
                <w:tab w:val="decimal" w:pos="828"/>
              </w:tabs>
              <w:spacing w:line="300" w:lineRule="exact"/>
              <w:rPr>
                <w:rFonts w:ascii="Arial" w:hAnsi="Arial" w:cs="Arial"/>
                <w:sz w:val="16"/>
                <w:szCs w:val="16"/>
              </w:rPr>
            </w:pPr>
          </w:p>
        </w:tc>
        <w:tc>
          <w:tcPr>
            <w:tcW w:w="1134" w:type="dxa"/>
          </w:tcPr>
          <w:p w:rsidR="007B67D0" w:rsidRPr="00B915EE" w:rsidRDefault="007B67D0" w:rsidP="007B67D0">
            <w:pPr>
              <w:tabs>
                <w:tab w:val="decimal" w:pos="828"/>
              </w:tabs>
              <w:spacing w:line="300" w:lineRule="exact"/>
              <w:rPr>
                <w:rFonts w:ascii="Arial" w:hAnsi="Arial" w:cs="Arial"/>
                <w:sz w:val="16"/>
                <w:szCs w:val="16"/>
              </w:rPr>
            </w:pPr>
          </w:p>
        </w:tc>
        <w:tc>
          <w:tcPr>
            <w:tcW w:w="1064" w:type="dxa"/>
          </w:tcPr>
          <w:p w:rsidR="007B67D0" w:rsidRPr="00B915EE" w:rsidRDefault="007B67D0" w:rsidP="007B67D0">
            <w:pPr>
              <w:tabs>
                <w:tab w:val="decimal" w:pos="743"/>
              </w:tabs>
              <w:spacing w:line="300" w:lineRule="exact"/>
              <w:rPr>
                <w:rFonts w:ascii="Arial" w:hAnsi="Arial" w:cs="Arial"/>
                <w:sz w:val="16"/>
                <w:szCs w:val="16"/>
              </w:rPr>
            </w:pPr>
          </w:p>
        </w:tc>
        <w:tc>
          <w:tcPr>
            <w:tcW w:w="1204" w:type="dxa"/>
          </w:tcPr>
          <w:p w:rsidR="007B67D0" w:rsidRPr="00B915EE" w:rsidRDefault="007B67D0" w:rsidP="007B67D0">
            <w:pPr>
              <w:tabs>
                <w:tab w:val="decimal" w:pos="828"/>
              </w:tabs>
              <w:spacing w:line="300" w:lineRule="exact"/>
              <w:rPr>
                <w:rFonts w:ascii="Arial" w:hAnsi="Arial" w:cs="Arial"/>
                <w:sz w:val="16"/>
                <w:szCs w:val="16"/>
              </w:rPr>
            </w:pPr>
          </w:p>
        </w:tc>
      </w:tr>
      <w:tr w:rsidR="007B67D0" w:rsidRPr="00B915EE" w:rsidTr="00F15B84">
        <w:tc>
          <w:tcPr>
            <w:tcW w:w="1908" w:type="dxa"/>
          </w:tcPr>
          <w:p w:rsidR="007B67D0" w:rsidRPr="00B915EE" w:rsidRDefault="007B67D0" w:rsidP="007B67D0">
            <w:pPr>
              <w:spacing w:line="300" w:lineRule="exact"/>
              <w:rPr>
                <w:rFonts w:ascii="Arial" w:hAnsi="Arial" w:cs="Arial"/>
                <w:sz w:val="16"/>
                <w:szCs w:val="16"/>
              </w:rPr>
            </w:pPr>
            <w:r>
              <w:rPr>
                <w:rFonts w:ascii="Arial" w:hAnsi="Arial" w:cs="Arial"/>
                <w:sz w:val="16"/>
                <w:szCs w:val="16"/>
              </w:rPr>
              <w:t>Debentures</w:t>
            </w:r>
          </w:p>
        </w:tc>
        <w:tc>
          <w:tcPr>
            <w:tcW w:w="1350" w:type="dxa"/>
            <w:vAlign w:val="bottom"/>
          </w:tcPr>
          <w:p w:rsidR="007B67D0" w:rsidRPr="00B915EE" w:rsidRDefault="007B67D0" w:rsidP="007B67D0">
            <w:pPr>
              <w:spacing w:line="300" w:lineRule="exact"/>
              <w:ind w:left="-108" w:right="-108"/>
              <w:jc w:val="center"/>
              <w:rPr>
                <w:rFonts w:ascii="Arial" w:hAnsi="Arial" w:cs="Arial"/>
                <w:sz w:val="16"/>
                <w:szCs w:val="16"/>
              </w:rPr>
            </w:pPr>
            <w:r>
              <w:rPr>
                <w:rFonts w:ascii="Arial" w:hAnsi="Arial" w:cs="Arial"/>
                <w:sz w:val="16"/>
                <w:szCs w:val="16"/>
              </w:rPr>
              <w:t>1.75 - 3.80</w:t>
            </w:r>
          </w:p>
        </w:tc>
        <w:tc>
          <w:tcPr>
            <w:tcW w:w="1350" w:type="dxa"/>
            <w:vAlign w:val="bottom"/>
          </w:tcPr>
          <w:p w:rsidR="007B67D0" w:rsidRPr="00B915EE" w:rsidRDefault="007B67D0" w:rsidP="007B67D0">
            <w:pPr>
              <w:spacing w:line="300" w:lineRule="exact"/>
              <w:ind w:left="-108" w:right="-108"/>
              <w:jc w:val="center"/>
              <w:rPr>
                <w:rFonts w:ascii="Arial" w:hAnsi="Arial" w:cs="Arial"/>
                <w:sz w:val="16"/>
                <w:szCs w:val="16"/>
              </w:rPr>
            </w:pPr>
            <w:r>
              <w:rPr>
                <w:rFonts w:ascii="Arial" w:hAnsi="Arial" w:cs="Arial"/>
                <w:sz w:val="16"/>
                <w:szCs w:val="16"/>
              </w:rPr>
              <w:t>2.80 - 3.25</w:t>
            </w:r>
          </w:p>
        </w:tc>
        <w:tc>
          <w:tcPr>
            <w:tcW w:w="1134" w:type="dxa"/>
          </w:tcPr>
          <w:p w:rsidR="007B67D0" w:rsidRPr="004E2B09" w:rsidRDefault="007B67D0" w:rsidP="007B67D0">
            <w:pPr>
              <w:pBdr>
                <w:bottom w:val="double" w:sz="4" w:space="1" w:color="auto"/>
              </w:pBdr>
              <w:tabs>
                <w:tab w:val="decimal" w:pos="828"/>
              </w:tabs>
              <w:spacing w:line="300" w:lineRule="exact"/>
              <w:rPr>
                <w:rFonts w:ascii="Arial" w:hAnsi="Arial" w:cs="Arial"/>
                <w:sz w:val="16"/>
                <w:szCs w:val="16"/>
              </w:rPr>
            </w:pPr>
            <w:r w:rsidRPr="004E2B09">
              <w:rPr>
                <w:rFonts w:ascii="Arial" w:hAnsi="Arial" w:cs="Arial"/>
                <w:sz w:val="16"/>
                <w:szCs w:val="16"/>
              </w:rPr>
              <w:t>541,000</w:t>
            </w:r>
          </w:p>
        </w:tc>
        <w:tc>
          <w:tcPr>
            <w:tcW w:w="1134" w:type="dxa"/>
          </w:tcPr>
          <w:p w:rsidR="007B67D0" w:rsidRPr="004E2B09" w:rsidRDefault="007B67D0" w:rsidP="007B67D0">
            <w:pPr>
              <w:pBdr>
                <w:bottom w:val="double" w:sz="4" w:space="1" w:color="auto"/>
              </w:pBdr>
              <w:tabs>
                <w:tab w:val="decimal" w:pos="828"/>
              </w:tabs>
              <w:spacing w:line="300" w:lineRule="exact"/>
              <w:rPr>
                <w:rFonts w:ascii="Arial" w:hAnsi="Arial" w:cs="Arial"/>
                <w:sz w:val="16"/>
                <w:szCs w:val="16"/>
              </w:rPr>
            </w:pPr>
            <w:r w:rsidRPr="004E2B09">
              <w:rPr>
                <w:rFonts w:ascii="Arial" w:hAnsi="Arial" w:cs="Arial"/>
                <w:sz w:val="16"/>
                <w:szCs w:val="16"/>
              </w:rPr>
              <w:t>591,100</w:t>
            </w:r>
          </w:p>
        </w:tc>
        <w:tc>
          <w:tcPr>
            <w:tcW w:w="1064" w:type="dxa"/>
          </w:tcPr>
          <w:p w:rsidR="007B67D0" w:rsidRPr="004E2B09" w:rsidRDefault="007B67D0" w:rsidP="007B67D0">
            <w:pPr>
              <w:pBdr>
                <w:bottom w:val="double" w:sz="4" w:space="1" w:color="auto"/>
              </w:pBdr>
              <w:tabs>
                <w:tab w:val="decimal" w:pos="828"/>
              </w:tabs>
              <w:spacing w:line="300" w:lineRule="exact"/>
              <w:rPr>
                <w:rFonts w:ascii="Arial" w:hAnsi="Arial" w:cs="Arial"/>
                <w:sz w:val="16"/>
                <w:szCs w:val="16"/>
              </w:rPr>
            </w:pPr>
            <w:r w:rsidRPr="004E2B09">
              <w:rPr>
                <w:rFonts w:ascii="Arial" w:hAnsi="Arial" w:cs="Arial"/>
                <w:sz w:val="16"/>
                <w:szCs w:val="16"/>
              </w:rPr>
              <w:t>541,000</w:t>
            </w:r>
          </w:p>
        </w:tc>
        <w:tc>
          <w:tcPr>
            <w:tcW w:w="1204" w:type="dxa"/>
          </w:tcPr>
          <w:p w:rsidR="007B67D0" w:rsidRPr="00B915EE" w:rsidRDefault="007B67D0" w:rsidP="007B67D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591,100</w:t>
            </w:r>
          </w:p>
        </w:tc>
      </w:tr>
    </w:tbl>
    <w:p w:rsidR="00033560" w:rsidRDefault="007A5330" w:rsidP="006D4998">
      <w:pPr>
        <w:tabs>
          <w:tab w:val="right" w:pos="7200"/>
        </w:tabs>
        <w:spacing w:before="120" w:after="120" w:line="380" w:lineRule="exact"/>
        <w:ind w:left="547" w:right="29"/>
        <w:jc w:val="thaiDistribute"/>
        <w:rPr>
          <w:rFonts w:ascii="Arial" w:hAnsi="Arial" w:cs="Arial"/>
          <w:sz w:val="22"/>
          <w:szCs w:val="22"/>
        </w:rPr>
      </w:pPr>
      <w:r>
        <w:rPr>
          <w:rFonts w:ascii="Arial" w:hAnsi="Arial" w:cs="Arial"/>
          <w:sz w:val="22"/>
          <w:szCs w:val="22"/>
        </w:rPr>
        <w:t>There is no</w:t>
      </w:r>
      <w:r w:rsidR="00033560" w:rsidRPr="00B915EE">
        <w:rPr>
          <w:rFonts w:ascii="Arial" w:hAnsi="Arial" w:cs="Arial"/>
          <w:sz w:val="22"/>
          <w:szCs w:val="22"/>
        </w:rPr>
        <w:t xml:space="preserve"> collateral for these </w:t>
      </w:r>
      <w:r w:rsidR="00B05EC2" w:rsidRPr="00B05EC2">
        <w:rPr>
          <w:rFonts w:ascii="Arial" w:hAnsi="Arial" w:cs="Arial"/>
          <w:sz w:val="22"/>
          <w:szCs w:val="22"/>
        </w:rPr>
        <w:t xml:space="preserve">bank overdraft and </w:t>
      </w:r>
      <w:r w:rsidR="00033560" w:rsidRPr="00B915EE">
        <w:rPr>
          <w:rFonts w:ascii="Arial" w:hAnsi="Arial" w:cs="Arial"/>
          <w:sz w:val="22"/>
          <w:szCs w:val="22"/>
        </w:rPr>
        <w:t>short-term borrowi</w:t>
      </w:r>
      <w:r>
        <w:rPr>
          <w:rFonts w:ascii="Arial" w:hAnsi="Arial" w:cs="Arial"/>
          <w:sz w:val="22"/>
          <w:szCs w:val="22"/>
        </w:rPr>
        <w:t xml:space="preserve">ngs from financial institutions, </w:t>
      </w:r>
      <w:r w:rsidR="00033560" w:rsidRPr="00B915EE">
        <w:rPr>
          <w:rFonts w:ascii="Arial" w:hAnsi="Arial" w:cs="Arial"/>
          <w:sz w:val="22"/>
          <w:szCs w:val="22"/>
        </w:rPr>
        <w:t>other short-</w:t>
      </w:r>
      <w:r w:rsidR="00033560" w:rsidRPr="006D4998">
        <w:rPr>
          <w:rFonts w:ascii="Arial" w:hAnsi="Arial" w:cs="Arial"/>
          <w:sz w:val="22"/>
          <w:szCs w:val="22"/>
        </w:rPr>
        <w:t>term borrowings</w:t>
      </w:r>
      <w:r w:rsidRPr="006D4998">
        <w:rPr>
          <w:rFonts w:ascii="Arial" w:hAnsi="Arial" w:cs="Arial"/>
          <w:sz w:val="22"/>
          <w:szCs w:val="22"/>
        </w:rPr>
        <w:t xml:space="preserve"> and short-term unsecured debentures</w:t>
      </w:r>
      <w:r w:rsidR="00033560" w:rsidRPr="006D4998">
        <w:rPr>
          <w:rFonts w:ascii="Arial" w:hAnsi="Arial" w:cs="Arial"/>
          <w:sz w:val="22"/>
          <w:szCs w:val="22"/>
        </w:rPr>
        <w:t xml:space="preserve">, </w:t>
      </w:r>
      <w:r w:rsidR="00670B77">
        <w:rPr>
          <w:rFonts w:ascii="Arial" w:hAnsi="Arial" w:cs="Arial"/>
          <w:sz w:val="22"/>
          <w:szCs w:val="22"/>
        </w:rPr>
        <w:t xml:space="preserve">with </w:t>
      </w:r>
      <w:r w:rsidR="00033560" w:rsidRPr="006D4998">
        <w:rPr>
          <w:rFonts w:ascii="Arial" w:hAnsi="Arial" w:cs="Arial"/>
          <w:sz w:val="22"/>
          <w:szCs w:val="22"/>
        </w:rPr>
        <w:t>remaining period to maturity within 1 year.</w:t>
      </w:r>
    </w:p>
    <w:p w:rsidR="00431B7E" w:rsidRDefault="00431B7E">
      <w:pPr>
        <w:widowControl/>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D4998" w:rsidRPr="00B05EC2" w:rsidRDefault="00EA65E7" w:rsidP="006D4998">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ab/>
      </w:r>
      <w:r w:rsidR="00670B77">
        <w:rPr>
          <w:rFonts w:ascii="Arial" w:eastAsia="Arial Unicode MS" w:hAnsi="Arial" w:cs="Arial"/>
          <w:b/>
          <w:bCs/>
          <w:sz w:val="22"/>
          <w:szCs w:val="22"/>
        </w:rPr>
        <w:t>Long-term u</w:t>
      </w:r>
      <w:r w:rsidR="006D4998" w:rsidRPr="00B05EC2">
        <w:rPr>
          <w:rFonts w:ascii="Arial" w:eastAsia="Arial Unicode MS" w:hAnsi="Arial" w:cs="Arial"/>
          <w:b/>
          <w:bCs/>
          <w:sz w:val="22"/>
          <w:szCs w:val="22"/>
        </w:rPr>
        <w:t>nsecured debenture</w:t>
      </w:r>
      <w:r w:rsidR="00670B77">
        <w:rPr>
          <w:rFonts w:ascii="Arial" w:eastAsia="Arial Unicode MS" w:hAnsi="Arial" w:cs="Arial"/>
          <w:b/>
          <w:bCs/>
          <w:sz w:val="22"/>
          <w:szCs w:val="22"/>
        </w:rPr>
        <w:t>s</w:t>
      </w:r>
    </w:p>
    <w:p w:rsidR="006D4998" w:rsidRPr="00B915EE" w:rsidRDefault="006D4998" w:rsidP="006D4998">
      <w:pPr>
        <w:tabs>
          <w:tab w:val="left" w:pos="2160"/>
        </w:tabs>
        <w:spacing w:before="120" w:after="120" w:line="380" w:lineRule="exact"/>
        <w:ind w:left="547" w:hanging="547"/>
        <w:jc w:val="thaiDistribute"/>
        <w:rPr>
          <w:rFonts w:ascii="Arial" w:eastAsia="Arial Unicode MS" w:hAnsi="Arial" w:cs="Arial Unicode MS"/>
          <w:sz w:val="22"/>
          <w:szCs w:val="22"/>
        </w:rPr>
      </w:pPr>
      <w:r w:rsidRPr="006D4998">
        <w:rPr>
          <w:rFonts w:ascii="Arial" w:eastAsia="Arial Unicode MS" w:hAnsi="Arial" w:cs="Arial"/>
          <w:sz w:val="22"/>
          <w:szCs w:val="22"/>
        </w:rPr>
        <w:tab/>
        <w:t>On</w:t>
      </w:r>
      <w:r>
        <w:rPr>
          <w:rFonts w:ascii="Arial" w:eastAsia="Arial Unicode MS" w:hAnsi="Arial" w:cs="Arial"/>
          <w:sz w:val="22"/>
          <w:szCs w:val="22"/>
        </w:rPr>
        <w:t xml:space="preserve"> 18 </w:t>
      </w:r>
      <w:r w:rsidRPr="006D4998">
        <w:rPr>
          <w:rFonts w:ascii="Arial" w:eastAsia="Arial Unicode MS" w:hAnsi="Arial" w:cs="Arial"/>
          <w:sz w:val="22"/>
          <w:szCs w:val="22"/>
        </w:rPr>
        <w:t xml:space="preserve">June </w:t>
      </w:r>
      <w:r>
        <w:rPr>
          <w:rFonts w:ascii="Arial" w:eastAsia="Arial Unicode MS" w:hAnsi="Arial" w:cs="Arial"/>
          <w:sz w:val="22"/>
          <w:szCs w:val="22"/>
        </w:rPr>
        <w:t>2019</w:t>
      </w:r>
      <w:r w:rsidR="00972807">
        <w:rPr>
          <w:rFonts w:ascii="Arial" w:eastAsia="Arial Unicode MS" w:hAnsi="Arial" w:cs="Arial"/>
          <w:sz w:val="22"/>
          <w:szCs w:val="22"/>
        </w:rPr>
        <w:t xml:space="preserve"> and 16 August 2019</w:t>
      </w:r>
      <w:r w:rsidRPr="006D4998">
        <w:rPr>
          <w:rFonts w:ascii="Arial" w:eastAsia="Arial Unicode MS" w:hAnsi="Arial" w:cs="Arial"/>
          <w:sz w:val="22"/>
          <w:szCs w:val="22"/>
        </w:rPr>
        <w:t xml:space="preserve">, the Company issued unsubordinated and unsecured with </w:t>
      </w:r>
      <w:proofErr w:type="spellStart"/>
      <w:r w:rsidRPr="006D4998">
        <w:rPr>
          <w:rFonts w:ascii="Arial" w:eastAsia="Arial Unicode MS" w:hAnsi="Arial" w:cs="Arial"/>
          <w:sz w:val="22"/>
          <w:szCs w:val="22"/>
        </w:rPr>
        <w:t>debentureholders</w:t>
      </w:r>
      <w:proofErr w:type="spellEnd"/>
      <w:r w:rsidRPr="006D4998">
        <w:rPr>
          <w:rFonts w:ascii="Arial" w:eastAsia="Arial Unicode MS" w:hAnsi="Arial" w:cs="Arial"/>
          <w:sz w:val="22"/>
          <w:szCs w:val="22"/>
        </w:rPr>
        <w:t>’</w:t>
      </w:r>
      <w:r w:rsidRPr="00B915EE">
        <w:rPr>
          <w:rFonts w:ascii="Arial" w:eastAsia="Arial Unicode MS" w:hAnsi="Arial" w:cs="Arial Unicode MS"/>
          <w:sz w:val="22"/>
          <w:szCs w:val="22"/>
        </w:rPr>
        <w:t xml:space="preserve"> representative</w:t>
      </w:r>
      <w:r w:rsidRPr="008B7E17">
        <w:rPr>
          <w:rFonts w:ascii="Arial" w:eastAsia="Arial Unicode MS" w:hAnsi="Arial" w:cs="Arial Unicode MS"/>
          <w:sz w:val="22"/>
          <w:szCs w:val="22"/>
        </w:rPr>
        <w:t xml:space="preserve"> </w:t>
      </w:r>
      <w:r w:rsidRPr="00B915EE">
        <w:rPr>
          <w:rFonts w:ascii="Arial" w:eastAsia="Arial Unicode MS" w:hAnsi="Arial" w:cs="Arial Unicode MS"/>
          <w:sz w:val="22"/>
          <w:szCs w:val="22"/>
        </w:rPr>
        <w:t>debenture</w:t>
      </w:r>
      <w:r w:rsidR="00670B77">
        <w:rPr>
          <w:rFonts w:ascii="Arial" w:eastAsia="Arial Unicode MS" w:hAnsi="Arial" w:cs="Arial Unicode MS"/>
          <w:sz w:val="22"/>
          <w:szCs w:val="22"/>
        </w:rPr>
        <w:t>s</w:t>
      </w:r>
      <w:r>
        <w:rPr>
          <w:rFonts w:ascii="Arial" w:eastAsia="Arial Unicode MS" w:hAnsi="Arial" w:cs="Arial Unicode MS"/>
          <w:sz w:val="22"/>
          <w:szCs w:val="22"/>
        </w:rPr>
        <w:t>.</w:t>
      </w:r>
    </w:p>
    <w:tbl>
      <w:tblPr>
        <w:tblW w:w="8838" w:type="dxa"/>
        <w:tblInd w:w="450" w:type="dxa"/>
        <w:tblLayout w:type="fixed"/>
        <w:tblLook w:val="0000" w:firstRow="0" w:lastRow="0" w:firstColumn="0" w:lastColumn="0" w:noHBand="0" w:noVBand="0"/>
      </w:tblPr>
      <w:tblGrid>
        <w:gridCol w:w="1260"/>
        <w:gridCol w:w="1188"/>
        <w:gridCol w:w="1170"/>
        <w:gridCol w:w="1080"/>
        <w:gridCol w:w="1440"/>
        <w:gridCol w:w="1350"/>
        <w:gridCol w:w="1350"/>
      </w:tblGrid>
      <w:tr w:rsidR="006D4998" w:rsidRPr="00B915EE" w:rsidTr="006D4998">
        <w:tc>
          <w:tcPr>
            <w:tcW w:w="1260" w:type="dxa"/>
          </w:tcPr>
          <w:p w:rsidR="006D4998" w:rsidRPr="00B915EE" w:rsidRDefault="006D4998" w:rsidP="006D4998">
            <w:pPr>
              <w:widowControl/>
              <w:spacing w:line="300" w:lineRule="exact"/>
              <w:ind w:left="-18" w:right="-43"/>
              <w:jc w:val="center"/>
              <w:rPr>
                <w:rFonts w:ascii="Arial" w:hAnsi="Arial" w:cs="Arial"/>
                <w:sz w:val="16"/>
                <w:szCs w:val="16"/>
                <w:cs/>
              </w:rPr>
            </w:pPr>
          </w:p>
        </w:tc>
        <w:tc>
          <w:tcPr>
            <w:tcW w:w="1188"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1170" w:type="dxa"/>
          </w:tcPr>
          <w:p w:rsidR="006D4998" w:rsidRPr="00B915EE" w:rsidRDefault="006D4998" w:rsidP="006D4998">
            <w:pPr>
              <w:widowControl/>
              <w:spacing w:line="300" w:lineRule="exact"/>
              <w:ind w:left="-18" w:right="-18"/>
              <w:jc w:val="center"/>
              <w:rPr>
                <w:rFonts w:ascii="Arial" w:hAnsi="Arial" w:cs="Arial"/>
                <w:sz w:val="16"/>
                <w:szCs w:val="16"/>
                <w:cs/>
              </w:rPr>
            </w:pPr>
          </w:p>
        </w:tc>
        <w:tc>
          <w:tcPr>
            <w:tcW w:w="1080"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1440" w:type="dxa"/>
          </w:tcPr>
          <w:p w:rsidR="006D4998" w:rsidRPr="00B915EE" w:rsidRDefault="006D4998" w:rsidP="006D4998">
            <w:pPr>
              <w:widowControl/>
              <w:spacing w:line="300" w:lineRule="exact"/>
              <w:ind w:left="-18" w:right="-18"/>
              <w:jc w:val="center"/>
              <w:rPr>
                <w:rFonts w:ascii="Arial" w:hAnsi="Arial" w:cs="Arial"/>
                <w:sz w:val="16"/>
                <w:szCs w:val="16"/>
                <w:cs/>
              </w:rPr>
            </w:pPr>
          </w:p>
        </w:tc>
        <w:tc>
          <w:tcPr>
            <w:tcW w:w="2700" w:type="dxa"/>
            <w:gridSpan w:val="2"/>
          </w:tcPr>
          <w:p w:rsidR="006D4998" w:rsidRPr="00B915EE" w:rsidRDefault="006D4998" w:rsidP="006D4998">
            <w:pPr>
              <w:widowControl/>
              <w:spacing w:line="300" w:lineRule="exact"/>
              <w:ind w:left="-18" w:right="-18"/>
              <w:jc w:val="right"/>
              <w:rPr>
                <w:rFonts w:ascii="Arial" w:hAnsi="Arial" w:cs="Arial"/>
                <w:sz w:val="16"/>
                <w:szCs w:val="16"/>
                <w:cs/>
              </w:rPr>
            </w:pPr>
            <w:r w:rsidRPr="00B915EE">
              <w:rPr>
                <w:rFonts w:ascii="Arial" w:hAnsi="Arial" w:cs="Arial"/>
                <w:sz w:val="16"/>
                <w:szCs w:val="16"/>
                <w:cs/>
              </w:rPr>
              <w:t>(</w:t>
            </w:r>
            <w:r w:rsidRPr="00B915EE">
              <w:rPr>
                <w:rFonts w:ascii="Arial" w:hAnsi="Arial" w:cs="Arial"/>
                <w:sz w:val="16"/>
                <w:szCs w:val="16"/>
              </w:rPr>
              <w:t>Unit: Thousand Baht</w:t>
            </w:r>
            <w:r w:rsidRPr="00B915EE">
              <w:rPr>
                <w:rFonts w:ascii="Arial" w:hAnsi="Arial" w:cs="Arial"/>
                <w:sz w:val="16"/>
                <w:szCs w:val="16"/>
                <w:cs/>
              </w:rPr>
              <w:t>)</w:t>
            </w:r>
          </w:p>
        </w:tc>
      </w:tr>
      <w:tr w:rsidR="006D4998" w:rsidRPr="00B915EE" w:rsidTr="006D4998">
        <w:tc>
          <w:tcPr>
            <w:tcW w:w="1260" w:type="dxa"/>
          </w:tcPr>
          <w:p w:rsidR="006D4998" w:rsidRPr="00B915EE" w:rsidRDefault="006D4998" w:rsidP="006D4998">
            <w:pPr>
              <w:widowControl/>
              <w:spacing w:line="300" w:lineRule="exact"/>
              <w:ind w:left="-18" w:right="-43"/>
              <w:jc w:val="center"/>
              <w:rPr>
                <w:rFonts w:ascii="Arial" w:hAnsi="Arial" w:cs="Arial"/>
                <w:sz w:val="16"/>
                <w:szCs w:val="16"/>
                <w:cs/>
              </w:rPr>
            </w:pPr>
          </w:p>
        </w:tc>
        <w:tc>
          <w:tcPr>
            <w:tcW w:w="1188" w:type="dxa"/>
            <w:vAlign w:val="bottom"/>
          </w:tcPr>
          <w:p w:rsidR="006D4998" w:rsidRPr="00B915EE" w:rsidRDefault="006D4998" w:rsidP="006D4998">
            <w:pPr>
              <w:widowControl/>
              <w:spacing w:line="300" w:lineRule="exact"/>
              <w:ind w:left="-18" w:right="-18"/>
              <w:jc w:val="center"/>
              <w:rPr>
                <w:rFonts w:ascii="Arial" w:hAnsi="Arial" w:cs="Arial"/>
                <w:sz w:val="16"/>
                <w:szCs w:val="16"/>
              </w:rPr>
            </w:pPr>
          </w:p>
        </w:tc>
        <w:tc>
          <w:tcPr>
            <w:tcW w:w="1170" w:type="dxa"/>
          </w:tcPr>
          <w:p w:rsidR="006D4998" w:rsidRPr="00B915EE" w:rsidRDefault="006D4998" w:rsidP="006D4998">
            <w:pPr>
              <w:widowControl/>
              <w:spacing w:line="300" w:lineRule="exact"/>
              <w:ind w:left="-18" w:right="-18"/>
              <w:jc w:val="center"/>
              <w:rPr>
                <w:rFonts w:ascii="Arial" w:hAnsi="Arial" w:cs="Arial"/>
                <w:sz w:val="16"/>
                <w:szCs w:val="16"/>
                <w:cs/>
              </w:rPr>
            </w:pPr>
          </w:p>
        </w:tc>
        <w:tc>
          <w:tcPr>
            <w:tcW w:w="1080"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1440"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2700" w:type="dxa"/>
            <w:gridSpan w:val="2"/>
          </w:tcPr>
          <w:p w:rsidR="006D4998" w:rsidRPr="00B915EE" w:rsidRDefault="006D4998" w:rsidP="006D4998">
            <w:pPr>
              <w:widowControl/>
              <w:pBdr>
                <w:bottom w:val="single" w:sz="4" w:space="1" w:color="auto"/>
              </w:pBdr>
              <w:spacing w:line="300" w:lineRule="exact"/>
              <w:ind w:right="-18"/>
              <w:jc w:val="center"/>
              <w:rPr>
                <w:rFonts w:ascii="Arial" w:hAnsi="Arial" w:cs="Arial"/>
                <w:sz w:val="16"/>
                <w:szCs w:val="16"/>
              </w:rPr>
            </w:pPr>
            <w:r w:rsidRPr="00B915EE">
              <w:rPr>
                <w:rFonts w:ascii="Arial" w:hAnsi="Arial" w:cs="Arial"/>
                <w:sz w:val="16"/>
                <w:szCs w:val="16"/>
              </w:rPr>
              <w:t xml:space="preserve">Consolidated </w:t>
            </w:r>
            <w:r>
              <w:rPr>
                <w:rFonts w:ascii="Arial" w:hAnsi="Arial" w:cs="Arial"/>
                <w:sz w:val="16"/>
                <w:szCs w:val="16"/>
              </w:rPr>
              <w:t xml:space="preserve">/ Separate                   </w:t>
            </w:r>
            <w:r w:rsidRPr="00B915EE">
              <w:rPr>
                <w:rFonts w:ascii="Arial" w:hAnsi="Arial" w:cs="Arial"/>
                <w:sz w:val="16"/>
                <w:szCs w:val="16"/>
              </w:rPr>
              <w:t>financial statements</w:t>
            </w:r>
          </w:p>
        </w:tc>
      </w:tr>
      <w:tr w:rsidR="006D4998" w:rsidRPr="00B915EE" w:rsidTr="00B05EC2">
        <w:tc>
          <w:tcPr>
            <w:tcW w:w="1260" w:type="dxa"/>
            <w:vAlign w:val="bottom"/>
          </w:tcPr>
          <w:p w:rsidR="006D4998" w:rsidRPr="00B915EE" w:rsidRDefault="006D4998" w:rsidP="00B05EC2">
            <w:pPr>
              <w:widowControl/>
              <w:pBdr>
                <w:bottom w:val="single" w:sz="4" w:space="1" w:color="auto"/>
              </w:pBdr>
              <w:spacing w:line="300" w:lineRule="exact"/>
              <w:ind w:left="-18" w:right="-43"/>
              <w:jc w:val="center"/>
              <w:rPr>
                <w:rFonts w:ascii="Arial" w:hAnsi="Arial" w:cs="Arial"/>
                <w:sz w:val="16"/>
                <w:szCs w:val="16"/>
              </w:rPr>
            </w:pPr>
            <w:r w:rsidRPr="00B915EE">
              <w:rPr>
                <w:rFonts w:ascii="Arial" w:hAnsi="Arial" w:cs="Arial"/>
                <w:sz w:val="16"/>
                <w:szCs w:val="16"/>
              </w:rPr>
              <w:t>Issue date</w:t>
            </w:r>
          </w:p>
        </w:tc>
        <w:tc>
          <w:tcPr>
            <w:tcW w:w="1188" w:type="dxa"/>
            <w:vAlign w:val="bottom"/>
          </w:tcPr>
          <w:p w:rsidR="006D4998" w:rsidRPr="00B915EE" w:rsidRDefault="00B05EC2" w:rsidP="00B05EC2">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 xml:space="preserve">Number of </w:t>
            </w:r>
            <w:proofErr w:type="gramStart"/>
            <w:r w:rsidR="006D4998" w:rsidRPr="00B915EE">
              <w:rPr>
                <w:rFonts w:ascii="Arial" w:hAnsi="Arial" w:cs="Arial"/>
                <w:sz w:val="16"/>
                <w:szCs w:val="16"/>
              </w:rPr>
              <w:t>debenture</w:t>
            </w:r>
            <w:proofErr w:type="gramEnd"/>
          </w:p>
        </w:tc>
        <w:tc>
          <w:tcPr>
            <w:tcW w:w="1170" w:type="dxa"/>
            <w:vAlign w:val="bottom"/>
          </w:tcPr>
          <w:p w:rsidR="006D4998" w:rsidRPr="00B915EE" w:rsidRDefault="006D4998" w:rsidP="00B05EC2">
            <w:pPr>
              <w:widowControl/>
              <w:pBdr>
                <w:bottom w:val="single" w:sz="4" w:space="1" w:color="auto"/>
              </w:pBdr>
              <w:spacing w:line="300" w:lineRule="exact"/>
              <w:ind w:right="-18"/>
              <w:jc w:val="center"/>
              <w:rPr>
                <w:rFonts w:ascii="Arial" w:hAnsi="Arial" w:cs="Arial"/>
                <w:sz w:val="16"/>
                <w:szCs w:val="16"/>
                <w:cs/>
              </w:rPr>
            </w:pPr>
            <w:r w:rsidRPr="00B915EE">
              <w:rPr>
                <w:rFonts w:ascii="Arial" w:hAnsi="Arial" w:cs="Arial"/>
                <w:sz w:val="16"/>
                <w:szCs w:val="16"/>
              </w:rPr>
              <w:t>Interest rate</w:t>
            </w:r>
          </w:p>
        </w:tc>
        <w:tc>
          <w:tcPr>
            <w:tcW w:w="1080" w:type="dxa"/>
            <w:vAlign w:val="bottom"/>
          </w:tcPr>
          <w:p w:rsidR="006D4998" w:rsidRPr="00B915EE" w:rsidRDefault="006D4998" w:rsidP="00B05EC2">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Term</w:t>
            </w:r>
          </w:p>
        </w:tc>
        <w:tc>
          <w:tcPr>
            <w:tcW w:w="1440" w:type="dxa"/>
            <w:vAlign w:val="bottom"/>
          </w:tcPr>
          <w:p w:rsidR="006D4998" w:rsidRPr="00B915EE" w:rsidRDefault="006D4998" w:rsidP="00B05EC2">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Maturity date</w:t>
            </w:r>
          </w:p>
        </w:tc>
        <w:tc>
          <w:tcPr>
            <w:tcW w:w="1350" w:type="dxa"/>
          </w:tcPr>
          <w:p w:rsidR="006D4998" w:rsidRPr="00B915EE" w:rsidRDefault="006D4998" w:rsidP="006D4998">
            <w:pPr>
              <w:widowControl/>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30 September</w:t>
            </w:r>
            <w:r w:rsidRPr="00B915EE">
              <w:rPr>
                <w:rFonts w:ascii="Arial" w:hAnsi="Arial" w:cs="Arial"/>
                <w:sz w:val="16"/>
                <w:szCs w:val="16"/>
              </w:rPr>
              <w:t xml:space="preserve">            </w:t>
            </w:r>
            <w:r>
              <w:rPr>
                <w:rFonts w:ascii="Arial" w:hAnsi="Arial" w:cs="Arial"/>
                <w:sz w:val="16"/>
                <w:szCs w:val="16"/>
              </w:rPr>
              <w:t>201</w:t>
            </w:r>
            <w:r w:rsidR="001A05B1">
              <w:rPr>
                <w:rFonts w:ascii="Arial" w:hAnsi="Arial" w:cs="Arial"/>
                <w:sz w:val="16"/>
                <w:szCs w:val="16"/>
              </w:rPr>
              <w:t>9</w:t>
            </w:r>
          </w:p>
        </w:tc>
        <w:tc>
          <w:tcPr>
            <w:tcW w:w="1350" w:type="dxa"/>
          </w:tcPr>
          <w:p w:rsidR="006D4998" w:rsidRPr="00B915EE" w:rsidRDefault="006D4998" w:rsidP="006D4998">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 xml:space="preserve">31 December </w:t>
            </w:r>
            <w:r>
              <w:rPr>
                <w:rFonts w:ascii="Arial" w:hAnsi="Arial" w:cs="Arial"/>
                <w:sz w:val="16"/>
                <w:szCs w:val="16"/>
              </w:rPr>
              <w:t>201</w:t>
            </w:r>
            <w:r w:rsidR="001A05B1">
              <w:rPr>
                <w:rFonts w:ascii="Arial" w:hAnsi="Arial" w:cs="Arial"/>
                <w:sz w:val="16"/>
                <w:szCs w:val="16"/>
              </w:rPr>
              <w:t>8</w:t>
            </w:r>
          </w:p>
        </w:tc>
      </w:tr>
      <w:tr w:rsidR="00B05EC2" w:rsidRPr="00B915EE" w:rsidTr="006D4998">
        <w:tc>
          <w:tcPr>
            <w:tcW w:w="1260" w:type="dxa"/>
          </w:tcPr>
          <w:p w:rsidR="00B05EC2" w:rsidRPr="00B915EE" w:rsidRDefault="00B05EC2" w:rsidP="00B05EC2">
            <w:pPr>
              <w:widowControl/>
              <w:spacing w:line="300" w:lineRule="exact"/>
              <w:ind w:left="-18" w:right="-43"/>
              <w:jc w:val="center"/>
              <w:rPr>
                <w:rFonts w:ascii="Arial" w:hAnsi="Arial" w:cs="Arial"/>
                <w:sz w:val="16"/>
                <w:szCs w:val="16"/>
              </w:rPr>
            </w:pPr>
          </w:p>
        </w:tc>
        <w:tc>
          <w:tcPr>
            <w:tcW w:w="1188" w:type="dxa"/>
          </w:tcPr>
          <w:p w:rsidR="00B05EC2" w:rsidRPr="00B915EE" w:rsidRDefault="00B05EC2" w:rsidP="00B05EC2">
            <w:pPr>
              <w:widowControl/>
              <w:spacing w:line="300" w:lineRule="exact"/>
              <w:ind w:left="-18" w:right="-18"/>
              <w:jc w:val="center"/>
              <w:rPr>
                <w:rFonts w:ascii="Arial" w:hAnsi="Arial" w:cs="Arial"/>
                <w:sz w:val="16"/>
                <w:szCs w:val="16"/>
              </w:rPr>
            </w:pPr>
            <w:r w:rsidRPr="00B915EE">
              <w:rPr>
                <w:rFonts w:ascii="Arial" w:hAnsi="Arial" w:cs="Arial"/>
                <w:sz w:val="16"/>
                <w:szCs w:val="16"/>
                <w:cs/>
              </w:rPr>
              <w:t>(</w:t>
            </w:r>
            <w:r>
              <w:rPr>
                <w:rFonts w:ascii="Arial" w:hAnsi="Arial" w:cs="Arial"/>
                <w:sz w:val="16"/>
                <w:szCs w:val="16"/>
              </w:rPr>
              <w:t>units</w:t>
            </w:r>
            <w:r w:rsidRPr="00B915EE">
              <w:rPr>
                <w:rFonts w:ascii="Arial" w:hAnsi="Arial" w:cs="Arial"/>
                <w:sz w:val="16"/>
                <w:szCs w:val="16"/>
              </w:rPr>
              <w:t>)</w:t>
            </w:r>
          </w:p>
        </w:tc>
        <w:tc>
          <w:tcPr>
            <w:tcW w:w="1170" w:type="dxa"/>
          </w:tcPr>
          <w:p w:rsidR="00B05EC2" w:rsidRPr="00B915EE" w:rsidRDefault="00B05EC2" w:rsidP="00B05EC2">
            <w:pPr>
              <w:widowControl/>
              <w:spacing w:line="300" w:lineRule="exact"/>
              <w:ind w:left="-132" w:right="-87"/>
              <w:jc w:val="center"/>
              <w:rPr>
                <w:rFonts w:ascii="Arial" w:hAnsi="Arial" w:cs="Arial"/>
                <w:sz w:val="16"/>
                <w:szCs w:val="16"/>
              </w:rPr>
            </w:pPr>
            <w:r>
              <w:rPr>
                <w:rFonts w:ascii="Arial" w:hAnsi="Arial" w:cs="Arial"/>
                <w:sz w:val="16"/>
                <w:szCs w:val="16"/>
              </w:rPr>
              <w:t xml:space="preserve">(% </w:t>
            </w:r>
            <w:r w:rsidRPr="00B915EE">
              <w:rPr>
                <w:rFonts w:ascii="Arial" w:hAnsi="Arial" w:cs="Arial"/>
                <w:sz w:val="16"/>
                <w:szCs w:val="16"/>
              </w:rPr>
              <w:t>per annum</w:t>
            </w:r>
            <w:r>
              <w:rPr>
                <w:rFonts w:ascii="Arial" w:hAnsi="Arial" w:cs="Arial"/>
                <w:sz w:val="16"/>
                <w:szCs w:val="16"/>
              </w:rPr>
              <w:t>)</w:t>
            </w:r>
          </w:p>
        </w:tc>
        <w:tc>
          <w:tcPr>
            <w:tcW w:w="1080" w:type="dxa"/>
          </w:tcPr>
          <w:p w:rsidR="00B05EC2" w:rsidRPr="00B915EE" w:rsidRDefault="00B05EC2" w:rsidP="00B05EC2">
            <w:pPr>
              <w:widowControl/>
              <w:spacing w:line="300" w:lineRule="exact"/>
              <w:ind w:left="-18" w:right="-18"/>
              <w:jc w:val="center"/>
              <w:rPr>
                <w:rFonts w:ascii="Arial" w:hAnsi="Arial" w:cs="Arial"/>
                <w:sz w:val="16"/>
                <w:szCs w:val="16"/>
              </w:rPr>
            </w:pPr>
          </w:p>
        </w:tc>
        <w:tc>
          <w:tcPr>
            <w:tcW w:w="1440" w:type="dxa"/>
          </w:tcPr>
          <w:p w:rsidR="00B05EC2" w:rsidRPr="00B915EE" w:rsidRDefault="00B05EC2" w:rsidP="00B05EC2">
            <w:pPr>
              <w:widowControl/>
              <w:spacing w:line="300" w:lineRule="exact"/>
              <w:ind w:left="-18" w:right="-18"/>
              <w:jc w:val="center"/>
              <w:rPr>
                <w:rFonts w:ascii="Arial" w:hAnsi="Arial" w:cs="Arial"/>
                <w:sz w:val="16"/>
                <w:szCs w:val="16"/>
              </w:rPr>
            </w:pPr>
          </w:p>
        </w:tc>
        <w:tc>
          <w:tcPr>
            <w:tcW w:w="1350" w:type="dxa"/>
          </w:tcPr>
          <w:p w:rsidR="00B05EC2" w:rsidRDefault="00B05EC2" w:rsidP="00B05EC2">
            <w:pPr>
              <w:widowControl/>
              <w:spacing w:line="300" w:lineRule="exact"/>
              <w:ind w:left="-18" w:right="-18"/>
              <w:jc w:val="center"/>
              <w:rPr>
                <w:rFonts w:ascii="Arial" w:hAnsi="Arial" w:cs="Arial"/>
                <w:sz w:val="16"/>
                <w:szCs w:val="16"/>
              </w:rPr>
            </w:pPr>
          </w:p>
        </w:tc>
        <w:tc>
          <w:tcPr>
            <w:tcW w:w="1350" w:type="dxa"/>
          </w:tcPr>
          <w:p w:rsidR="00B05EC2" w:rsidRPr="00B915EE" w:rsidRDefault="00B05EC2" w:rsidP="00B05EC2">
            <w:pPr>
              <w:widowControl/>
              <w:spacing w:line="300" w:lineRule="exact"/>
              <w:ind w:left="-18" w:right="-18"/>
              <w:jc w:val="center"/>
              <w:rPr>
                <w:rFonts w:ascii="Arial" w:hAnsi="Arial" w:cs="Arial"/>
                <w:sz w:val="16"/>
                <w:szCs w:val="16"/>
              </w:rPr>
            </w:pPr>
          </w:p>
        </w:tc>
      </w:tr>
      <w:tr w:rsidR="00466B15" w:rsidRPr="00B915EE" w:rsidTr="00D5252F">
        <w:tc>
          <w:tcPr>
            <w:tcW w:w="1260" w:type="dxa"/>
          </w:tcPr>
          <w:p w:rsidR="00466B15" w:rsidRPr="00B915EE" w:rsidRDefault="00466B15" w:rsidP="00466B15">
            <w:pPr>
              <w:widowControl/>
              <w:spacing w:line="300" w:lineRule="exact"/>
              <w:ind w:right="-43"/>
              <w:rPr>
                <w:rFonts w:ascii="Arial" w:hAnsi="Arial" w:cs="Arial"/>
                <w:sz w:val="16"/>
                <w:szCs w:val="16"/>
              </w:rPr>
            </w:pPr>
            <w:r>
              <w:rPr>
                <w:rFonts w:ascii="Arial" w:hAnsi="Arial" w:cs="Arial"/>
                <w:sz w:val="16"/>
                <w:szCs w:val="16"/>
              </w:rPr>
              <w:t>18</w:t>
            </w:r>
            <w:r w:rsidRPr="00B915EE">
              <w:rPr>
                <w:rFonts w:ascii="Arial" w:hAnsi="Arial" w:cs="Arial"/>
                <w:sz w:val="16"/>
                <w:szCs w:val="16"/>
                <w:cs/>
              </w:rPr>
              <w:t xml:space="preserve"> </w:t>
            </w:r>
            <w:r>
              <w:rPr>
                <w:rFonts w:ascii="Arial" w:hAnsi="Arial" w:cs="Arial"/>
                <w:sz w:val="16"/>
                <w:szCs w:val="16"/>
              </w:rPr>
              <w:t>June</w:t>
            </w:r>
            <w:r w:rsidRPr="00B915EE">
              <w:rPr>
                <w:rFonts w:ascii="Arial" w:hAnsi="Arial" w:cs="Arial"/>
                <w:sz w:val="16"/>
                <w:szCs w:val="16"/>
              </w:rPr>
              <w:t xml:space="preserve"> </w:t>
            </w:r>
            <w:r>
              <w:rPr>
                <w:rFonts w:ascii="Arial" w:hAnsi="Arial" w:cs="Arial"/>
                <w:sz w:val="16"/>
                <w:szCs w:val="16"/>
              </w:rPr>
              <w:t>2019</w:t>
            </w:r>
          </w:p>
        </w:tc>
        <w:tc>
          <w:tcPr>
            <w:tcW w:w="1188" w:type="dxa"/>
          </w:tcPr>
          <w:p w:rsidR="00466B15" w:rsidRPr="00B915EE" w:rsidRDefault="00466B15" w:rsidP="00466B15">
            <w:pPr>
              <w:widowControl/>
              <w:spacing w:line="300" w:lineRule="exact"/>
              <w:ind w:left="-18" w:right="-18"/>
              <w:jc w:val="center"/>
              <w:rPr>
                <w:rFonts w:ascii="Arial" w:hAnsi="Arial" w:cs="Arial"/>
                <w:sz w:val="16"/>
                <w:szCs w:val="16"/>
                <w:cs/>
              </w:rPr>
            </w:pPr>
            <w:r>
              <w:rPr>
                <w:rFonts w:ascii="Arial" w:hAnsi="Arial" w:cs="Arial"/>
                <w:sz w:val="16"/>
                <w:szCs w:val="16"/>
              </w:rPr>
              <w:t>2</w:t>
            </w:r>
            <w:r w:rsidRPr="00B915EE">
              <w:rPr>
                <w:rFonts w:ascii="Arial" w:hAnsi="Arial" w:cs="Arial"/>
                <w:sz w:val="16"/>
                <w:szCs w:val="16"/>
              </w:rPr>
              <w:t>0</w:t>
            </w:r>
            <w:r>
              <w:rPr>
                <w:rFonts w:ascii="Arial" w:hAnsi="Arial" w:cs="Arial"/>
                <w:sz w:val="16"/>
                <w:szCs w:val="16"/>
              </w:rPr>
              <w:t>0</w:t>
            </w:r>
            <w:r w:rsidRPr="00B915EE">
              <w:rPr>
                <w:rFonts w:ascii="Arial" w:hAnsi="Arial" w:cs="Arial"/>
                <w:sz w:val="16"/>
                <w:szCs w:val="16"/>
              </w:rPr>
              <w:t>,</w:t>
            </w:r>
            <w:r>
              <w:rPr>
                <w:rFonts w:ascii="Arial" w:hAnsi="Arial" w:cs="Arial"/>
                <w:sz w:val="16"/>
                <w:szCs w:val="16"/>
              </w:rPr>
              <w:t>5</w:t>
            </w:r>
            <w:r w:rsidRPr="00B915EE">
              <w:rPr>
                <w:rFonts w:ascii="Arial" w:hAnsi="Arial" w:cs="Arial"/>
                <w:sz w:val="16"/>
                <w:szCs w:val="16"/>
              </w:rPr>
              <w:t>00</w:t>
            </w:r>
          </w:p>
        </w:tc>
        <w:tc>
          <w:tcPr>
            <w:tcW w:w="1170" w:type="dxa"/>
          </w:tcPr>
          <w:p w:rsidR="00466B15" w:rsidRPr="00B915EE" w:rsidRDefault="00466B15" w:rsidP="00466B15">
            <w:pPr>
              <w:widowControl/>
              <w:spacing w:line="300" w:lineRule="exact"/>
              <w:ind w:left="-18" w:right="-18"/>
              <w:jc w:val="center"/>
              <w:rPr>
                <w:rFonts w:ascii="Arial" w:hAnsi="Arial" w:cs="Arial"/>
                <w:sz w:val="16"/>
                <w:szCs w:val="16"/>
              </w:rPr>
            </w:pPr>
            <w:r w:rsidRPr="00B915EE">
              <w:rPr>
                <w:rFonts w:ascii="Arial" w:hAnsi="Arial" w:cs="Arial"/>
                <w:sz w:val="16"/>
                <w:szCs w:val="16"/>
              </w:rPr>
              <w:t>3.</w:t>
            </w:r>
            <w:r>
              <w:rPr>
                <w:rFonts w:ascii="Arial" w:hAnsi="Arial" w:cstheme="minorBidi"/>
                <w:sz w:val="16"/>
                <w:szCs w:val="16"/>
              </w:rPr>
              <w:t>8</w:t>
            </w:r>
          </w:p>
        </w:tc>
        <w:tc>
          <w:tcPr>
            <w:tcW w:w="1080" w:type="dxa"/>
          </w:tcPr>
          <w:p w:rsidR="00466B15" w:rsidRPr="00B915EE" w:rsidRDefault="00466B15" w:rsidP="00466B15">
            <w:pPr>
              <w:widowControl/>
              <w:spacing w:line="300" w:lineRule="exact"/>
              <w:ind w:left="-18" w:right="-18"/>
              <w:jc w:val="center"/>
              <w:rPr>
                <w:rFonts w:ascii="Arial" w:hAnsi="Arial" w:cs="Arial"/>
                <w:sz w:val="16"/>
                <w:szCs w:val="16"/>
                <w:cs/>
              </w:rPr>
            </w:pPr>
            <w:r>
              <w:rPr>
                <w:rFonts w:ascii="Arial" w:hAnsi="Arial" w:cs="Arial"/>
                <w:sz w:val="16"/>
                <w:szCs w:val="16"/>
              </w:rPr>
              <w:t>1</w:t>
            </w:r>
            <w:r w:rsidRPr="00B915EE">
              <w:rPr>
                <w:rFonts w:ascii="Arial" w:hAnsi="Arial" w:cs="Arial"/>
                <w:sz w:val="16"/>
                <w:szCs w:val="16"/>
              </w:rPr>
              <w:t xml:space="preserve"> years and</w:t>
            </w:r>
            <w:r>
              <w:rPr>
                <w:rFonts w:ascii="Arial" w:hAnsi="Arial" w:cs="Arial"/>
                <w:sz w:val="16"/>
                <w:szCs w:val="16"/>
              </w:rPr>
              <w:t xml:space="preserve"> 5 months,</w:t>
            </w:r>
            <w:r w:rsidRPr="00B915EE">
              <w:rPr>
                <w:rFonts w:ascii="Arial" w:hAnsi="Arial" w:cs="Arial"/>
                <w:sz w:val="16"/>
                <w:szCs w:val="16"/>
              </w:rPr>
              <w:t xml:space="preserve"> </w:t>
            </w:r>
            <w:r>
              <w:rPr>
                <w:rFonts w:ascii="Arial" w:hAnsi="Arial" w:cs="Arial"/>
                <w:sz w:val="16"/>
                <w:szCs w:val="16"/>
              </w:rPr>
              <w:t>29</w:t>
            </w:r>
            <w:r w:rsidRPr="00B915EE">
              <w:rPr>
                <w:rFonts w:ascii="Arial" w:hAnsi="Arial" w:cs="Arial"/>
                <w:sz w:val="16"/>
                <w:szCs w:val="16"/>
              </w:rPr>
              <w:t xml:space="preserve"> days</w:t>
            </w:r>
          </w:p>
        </w:tc>
        <w:tc>
          <w:tcPr>
            <w:tcW w:w="1440" w:type="dxa"/>
          </w:tcPr>
          <w:p w:rsidR="00466B15" w:rsidRPr="00B915EE" w:rsidRDefault="00466B15" w:rsidP="00466B15">
            <w:pPr>
              <w:widowControl/>
              <w:spacing w:line="300" w:lineRule="exact"/>
              <w:ind w:left="-18" w:right="-18"/>
              <w:jc w:val="center"/>
              <w:rPr>
                <w:rFonts w:ascii="Arial" w:hAnsi="Arial" w:cs="Arial"/>
                <w:sz w:val="16"/>
                <w:szCs w:val="16"/>
              </w:rPr>
            </w:pPr>
            <w:r>
              <w:rPr>
                <w:rFonts w:ascii="Arial" w:hAnsi="Arial" w:cs="Arial"/>
                <w:sz w:val="16"/>
                <w:szCs w:val="16"/>
              </w:rPr>
              <w:t>17</w:t>
            </w:r>
            <w:r w:rsidRPr="00B915EE">
              <w:rPr>
                <w:rFonts w:ascii="Arial" w:hAnsi="Arial" w:cs="Arial"/>
                <w:sz w:val="16"/>
                <w:szCs w:val="16"/>
              </w:rPr>
              <w:t xml:space="preserve"> </w:t>
            </w:r>
            <w:r>
              <w:rPr>
                <w:rFonts w:ascii="Arial" w:hAnsi="Arial" w:cs="Arial"/>
                <w:sz w:val="16"/>
                <w:szCs w:val="16"/>
              </w:rPr>
              <w:t>December</w:t>
            </w:r>
            <w:r w:rsidRPr="00B915EE">
              <w:rPr>
                <w:rFonts w:ascii="Arial" w:hAnsi="Arial" w:cs="Arial"/>
                <w:sz w:val="16"/>
                <w:szCs w:val="16"/>
              </w:rPr>
              <w:t xml:space="preserve"> 20</w:t>
            </w:r>
            <w:r>
              <w:rPr>
                <w:rFonts w:ascii="Arial" w:hAnsi="Arial" w:cs="Arial"/>
                <w:sz w:val="16"/>
                <w:szCs w:val="16"/>
              </w:rPr>
              <w:t>20</w:t>
            </w:r>
          </w:p>
        </w:tc>
        <w:tc>
          <w:tcPr>
            <w:tcW w:w="1350" w:type="dxa"/>
          </w:tcPr>
          <w:p w:rsidR="00466B15" w:rsidRPr="007B67D0" w:rsidRDefault="00466B15" w:rsidP="007B67D0">
            <w:pPr>
              <w:widowControl/>
              <w:tabs>
                <w:tab w:val="decimal" w:pos="1050"/>
              </w:tabs>
              <w:spacing w:line="300" w:lineRule="exact"/>
              <w:ind w:left="-18" w:right="-18"/>
              <w:rPr>
                <w:rFonts w:ascii="Arial" w:hAnsi="Arial" w:cs="Arial"/>
                <w:sz w:val="16"/>
                <w:szCs w:val="16"/>
              </w:rPr>
            </w:pPr>
            <w:r w:rsidRPr="007B67D0">
              <w:rPr>
                <w:rFonts w:ascii="Arial" w:hAnsi="Arial" w:cs="Arial"/>
                <w:sz w:val="16"/>
                <w:szCs w:val="16"/>
              </w:rPr>
              <w:t>200,500</w:t>
            </w:r>
          </w:p>
        </w:tc>
        <w:tc>
          <w:tcPr>
            <w:tcW w:w="1350" w:type="dxa"/>
          </w:tcPr>
          <w:p w:rsidR="00466B15" w:rsidRPr="007B67D0" w:rsidRDefault="00466B15" w:rsidP="007B67D0">
            <w:pPr>
              <w:widowControl/>
              <w:tabs>
                <w:tab w:val="decimal" w:pos="1050"/>
              </w:tabs>
              <w:spacing w:line="300" w:lineRule="exact"/>
              <w:ind w:left="-18" w:right="-18"/>
              <w:rPr>
                <w:rFonts w:ascii="Arial" w:hAnsi="Arial" w:cs="Arial"/>
                <w:sz w:val="16"/>
                <w:szCs w:val="16"/>
              </w:rPr>
            </w:pPr>
            <w:r w:rsidRPr="007B67D0">
              <w:rPr>
                <w:rFonts w:ascii="Arial" w:hAnsi="Arial" w:cs="Arial"/>
                <w:sz w:val="16"/>
                <w:szCs w:val="16"/>
              </w:rPr>
              <w:t>-</w:t>
            </w:r>
          </w:p>
        </w:tc>
      </w:tr>
      <w:tr w:rsidR="00466B15" w:rsidRPr="00B915EE" w:rsidTr="00D5252F">
        <w:tc>
          <w:tcPr>
            <w:tcW w:w="1260" w:type="dxa"/>
          </w:tcPr>
          <w:p w:rsidR="00466B15" w:rsidRDefault="00466B15" w:rsidP="00466B15">
            <w:pPr>
              <w:widowControl/>
              <w:spacing w:line="300" w:lineRule="exact"/>
              <w:ind w:right="-192"/>
              <w:rPr>
                <w:rFonts w:ascii="Arial" w:hAnsi="Arial" w:cs="Arial"/>
                <w:sz w:val="16"/>
                <w:szCs w:val="16"/>
              </w:rPr>
            </w:pPr>
            <w:r>
              <w:rPr>
                <w:rFonts w:ascii="Arial" w:hAnsi="Arial" w:cs="Arial"/>
                <w:sz w:val="16"/>
                <w:szCs w:val="16"/>
              </w:rPr>
              <w:t>16 August 2019</w:t>
            </w:r>
          </w:p>
        </w:tc>
        <w:tc>
          <w:tcPr>
            <w:tcW w:w="1188" w:type="dxa"/>
          </w:tcPr>
          <w:p w:rsidR="00466B15" w:rsidRDefault="00466B15" w:rsidP="00466B15">
            <w:pPr>
              <w:widowControl/>
              <w:spacing w:line="300" w:lineRule="exact"/>
              <w:ind w:left="-18" w:right="-18"/>
              <w:jc w:val="center"/>
              <w:rPr>
                <w:rFonts w:ascii="Arial" w:hAnsi="Arial" w:cs="Arial"/>
                <w:sz w:val="16"/>
                <w:szCs w:val="16"/>
              </w:rPr>
            </w:pPr>
            <w:r>
              <w:rPr>
                <w:rFonts w:ascii="Arial" w:hAnsi="Arial" w:cs="Arial"/>
                <w:sz w:val="16"/>
                <w:szCs w:val="16"/>
              </w:rPr>
              <w:t>138,000</w:t>
            </w:r>
          </w:p>
        </w:tc>
        <w:tc>
          <w:tcPr>
            <w:tcW w:w="1170" w:type="dxa"/>
          </w:tcPr>
          <w:p w:rsidR="00466B15" w:rsidRPr="00B915EE" w:rsidRDefault="00466B15" w:rsidP="00466B15">
            <w:pPr>
              <w:widowControl/>
              <w:spacing w:line="300" w:lineRule="exact"/>
              <w:ind w:left="-18" w:right="-18"/>
              <w:jc w:val="center"/>
              <w:rPr>
                <w:rFonts w:ascii="Arial" w:hAnsi="Arial" w:cs="Arial"/>
                <w:sz w:val="16"/>
                <w:szCs w:val="16"/>
              </w:rPr>
            </w:pPr>
            <w:r>
              <w:rPr>
                <w:rFonts w:ascii="Arial" w:hAnsi="Arial" w:cs="Arial"/>
                <w:sz w:val="16"/>
                <w:szCs w:val="16"/>
              </w:rPr>
              <w:t>3.8</w:t>
            </w:r>
          </w:p>
        </w:tc>
        <w:tc>
          <w:tcPr>
            <w:tcW w:w="1080" w:type="dxa"/>
          </w:tcPr>
          <w:p w:rsidR="00466B15" w:rsidRDefault="00466B15" w:rsidP="00466B15">
            <w:pPr>
              <w:widowControl/>
              <w:spacing w:line="300" w:lineRule="exact"/>
              <w:ind w:left="-18" w:right="-18"/>
              <w:jc w:val="center"/>
              <w:rPr>
                <w:rFonts w:ascii="Arial" w:hAnsi="Arial" w:cs="Arial"/>
                <w:sz w:val="16"/>
                <w:szCs w:val="16"/>
              </w:rPr>
            </w:pPr>
            <w:r>
              <w:rPr>
                <w:rFonts w:ascii="Arial" w:hAnsi="Arial" w:cs="Arial"/>
                <w:sz w:val="16"/>
                <w:szCs w:val="16"/>
              </w:rPr>
              <w:t>2 years</w:t>
            </w:r>
          </w:p>
        </w:tc>
        <w:tc>
          <w:tcPr>
            <w:tcW w:w="1440" w:type="dxa"/>
          </w:tcPr>
          <w:p w:rsidR="00466B15" w:rsidRDefault="00466B15" w:rsidP="00466B15">
            <w:pPr>
              <w:widowControl/>
              <w:spacing w:line="300" w:lineRule="exact"/>
              <w:ind w:left="-18" w:right="-18"/>
              <w:jc w:val="center"/>
              <w:rPr>
                <w:rFonts w:ascii="Arial" w:hAnsi="Arial" w:cs="Arial"/>
                <w:sz w:val="16"/>
                <w:szCs w:val="16"/>
              </w:rPr>
            </w:pPr>
            <w:r>
              <w:rPr>
                <w:rFonts w:ascii="Arial" w:hAnsi="Arial" w:cs="Arial"/>
                <w:sz w:val="16"/>
                <w:szCs w:val="16"/>
              </w:rPr>
              <w:t xml:space="preserve">16 August </w:t>
            </w:r>
            <w:r w:rsidR="00972807">
              <w:rPr>
                <w:rFonts w:ascii="Arial" w:hAnsi="Arial" w:cs="Arial"/>
                <w:sz w:val="16"/>
                <w:szCs w:val="16"/>
              </w:rPr>
              <w:t>2021</w:t>
            </w:r>
          </w:p>
        </w:tc>
        <w:tc>
          <w:tcPr>
            <w:tcW w:w="1350" w:type="dxa"/>
          </w:tcPr>
          <w:p w:rsidR="00466B15" w:rsidRPr="007B67D0" w:rsidRDefault="00466B15" w:rsidP="007B67D0">
            <w:pPr>
              <w:widowControl/>
              <w:pBdr>
                <w:bottom w:val="single" w:sz="4" w:space="1" w:color="auto"/>
              </w:pBdr>
              <w:tabs>
                <w:tab w:val="decimal" w:pos="1050"/>
              </w:tabs>
              <w:spacing w:line="300" w:lineRule="exact"/>
              <w:ind w:left="-18" w:right="-18"/>
              <w:rPr>
                <w:rFonts w:ascii="Arial" w:hAnsi="Arial" w:cs="Arial"/>
                <w:sz w:val="16"/>
                <w:szCs w:val="16"/>
              </w:rPr>
            </w:pPr>
            <w:r w:rsidRPr="007B67D0">
              <w:rPr>
                <w:rFonts w:ascii="Arial" w:hAnsi="Arial" w:cs="Arial"/>
                <w:sz w:val="16"/>
                <w:szCs w:val="16"/>
              </w:rPr>
              <w:t>138,000</w:t>
            </w:r>
          </w:p>
        </w:tc>
        <w:tc>
          <w:tcPr>
            <w:tcW w:w="1350" w:type="dxa"/>
          </w:tcPr>
          <w:p w:rsidR="00466B15" w:rsidRPr="007B67D0" w:rsidRDefault="00466B15" w:rsidP="007B67D0">
            <w:pPr>
              <w:widowControl/>
              <w:pBdr>
                <w:bottom w:val="single" w:sz="4" w:space="1" w:color="auto"/>
              </w:pBdr>
              <w:tabs>
                <w:tab w:val="decimal" w:pos="1050"/>
              </w:tabs>
              <w:spacing w:line="300" w:lineRule="exact"/>
              <w:ind w:left="-18" w:right="-18"/>
              <w:rPr>
                <w:rFonts w:ascii="Arial" w:hAnsi="Arial" w:cs="Arial"/>
                <w:sz w:val="16"/>
                <w:szCs w:val="16"/>
              </w:rPr>
            </w:pPr>
            <w:r w:rsidRPr="007B67D0">
              <w:rPr>
                <w:rFonts w:ascii="Arial" w:hAnsi="Arial" w:cs="Arial"/>
                <w:sz w:val="16"/>
                <w:szCs w:val="16"/>
              </w:rPr>
              <w:t>-</w:t>
            </w:r>
          </w:p>
        </w:tc>
      </w:tr>
      <w:tr w:rsidR="00466B15" w:rsidRPr="00B915EE" w:rsidTr="00D5252F">
        <w:tc>
          <w:tcPr>
            <w:tcW w:w="1260" w:type="dxa"/>
          </w:tcPr>
          <w:p w:rsidR="00466B15" w:rsidRDefault="00466B15" w:rsidP="00466B15">
            <w:pPr>
              <w:widowControl/>
              <w:spacing w:line="300" w:lineRule="exact"/>
              <w:ind w:right="-43"/>
              <w:rPr>
                <w:rFonts w:ascii="Arial" w:hAnsi="Arial" w:cs="Arial"/>
                <w:sz w:val="16"/>
                <w:szCs w:val="16"/>
              </w:rPr>
            </w:pPr>
          </w:p>
        </w:tc>
        <w:tc>
          <w:tcPr>
            <w:tcW w:w="1188" w:type="dxa"/>
          </w:tcPr>
          <w:p w:rsidR="00466B15" w:rsidRDefault="00466B15" w:rsidP="00466B15">
            <w:pPr>
              <w:widowControl/>
              <w:spacing w:line="300" w:lineRule="exact"/>
              <w:ind w:left="-18" w:right="-18"/>
              <w:jc w:val="center"/>
              <w:rPr>
                <w:rFonts w:ascii="Arial" w:hAnsi="Arial" w:cs="Arial"/>
                <w:sz w:val="16"/>
                <w:szCs w:val="16"/>
              </w:rPr>
            </w:pPr>
          </w:p>
        </w:tc>
        <w:tc>
          <w:tcPr>
            <w:tcW w:w="1170" w:type="dxa"/>
          </w:tcPr>
          <w:p w:rsidR="00466B15" w:rsidRPr="00B915EE" w:rsidRDefault="00466B15" w:rsidP="00466B15">
            <w:pPr>
              <w:widowControl/>
              <w:spacing w:line="300" w:lineRule="exact"/>
              <w:ind w:left="-18" w:right="-18"/>
              <w:jc w:val="center"/>
              <w:rPr>
                <w:rFonts w:ascii="Arial" w:hAnsi="Arial" w:cs="Arial"/>
                <w:sz w:val="16"/>
                <w:szCs w:val="16"/>
              </w:rPr>
            </w:pPr>
          </w:p>
        </w:tc>
        <w:tc>
          <w:tcPr>
            <w:tcW w:w="1080" w:type="dxa"/>
          </w:tcPr>
          <w:p w:rsidR="00466B15" w:rsidRDefault="00466B15" w:rsidP="00466B15">
            <w:pPr>
              <w:widowControl/>
              <w:spacing w:line="300" w:lineRule="exact"/>
              <w:ind w:left="-18" w:right="-18"/>
              <w:jc w:val="center"/>
              <w:rPr>
                <w:rFonts w:ascii="Arial" w:hAnsi="Arial" w:cs="Arial"/>
                <w:sz w:val="16"/>
                <w:szCs w:val="16"/>
              </w:rPr>
            </w:pPr>
          </w:p>
        </w:tc>
        <w:tc>
          <w:tcPr>
            <w:tcW w:w="1440" w:type="dxa"/>
          </w:tcPr>
          <w:p w:rsidR="00466B15" w:rsidRDefault="00466B15" w:rsidP="00466B15">
            <w:pPr>
              <w:widowControl/>
              <w:spacing w:line="300" w:lineRule="exact"/>
              <w:ind w:left="-18" w:right="-18"/>
              <w:jc w:val="center"/>
              <w:rPr>
                <w:rFonts w:ascii="Arial" w:hAnsi="Arial" w:cs="Arial"/>
                <w:sz w:val="16"/>
                <w:szCs w:val="16"/>
              </w:rPr>
            </w:pPr>
          </w:p>
        </w:tc>
        <w:tc>
          <w:tcPr>
            <w:tcW w:w="1350" w:type="dxa"/>
          </w:tcPr>
          <w:p w:rsidR="00466B15" w:rsidRPr="007B67D0" w:rsidRDefault="00466B15" w:rsidP="007B67D0">
            <w:pPr>
              <w:widowControl/>
              <w:pBdr>
                <w:bottom w:val="double" w:sz="4" w:space="1" w:color="auto"/>
              </w:pBdr>
              <w:tabs>
                <w:tab w:val="decimal" w:pos="1050"/>
              </w:tabs>
              <w:spacing w:line="300" w:lineRule="exact"/>
              <w:ind w:left="-18" w:right="-18"/>
              <w:rPr>
                <w:rFonts w:ascii="Arial" w:hAnsi="Arial" w:cs="Arial"/>
                <w:sz w:val="16"/>
                <w:szCs w:val="16"/>
              </w:rPr>
            </w:pPr>
            <w:r w:rsidRPr="007B67D0">
              <w:rPr>
                <w:rFonts w:ascii="Arial" w:hAnsi="Arial" w:cs="Arial"/>
                <w:sz w:val="16"/>
                <w:szCs w:val="16"/>
              </w:rPr>
              <w:t>338,500</w:t>
            </w:r>
          </w:p>
        </w:tc>
        <w:tc>
          <w:tcPr>
            <w:tcW w:w="1350" w:type="dxa"/>
          </w:tcPr>
          <w:p w:rsidR="00466B15" w:rsidRPr="007B67D0" w:rsidRDefault="00466B15" w:rsidP="007B67D0">
            <w:pPr>
              <w:widowControl/>
              <w:pBdr>
                <w:bottom w:val="double" w:sz="4" w:space="1" w:color="auto"/>
              </w:pBdr>
              <w:tabs>
                <w:tab w:val="decimal" w:pos="1050"/>
              </w:tabs>
              <w:spacing w:line="300" w:lineRule="exact"/>
              <w:ind w:left="-18" w:right="-18"/>
              <w:rPr>
                <w:rFonts w:ascii="Arial" w:hAnsi="Arial" w:cs="Arial"/>
                <w:sz w:val="16"/>
                <w:szCs w:val="16"/>
              </w:rPr>
            </w:pPr>
            <w:r w:rsidRPr="007B67D0">
              <w:rPr>
                <w:rFonts w:ascii="Arial" w:hAnsi="Arial" w:cs="Arial"/>
                <w:sz w:val="16"/>
                <w:szCs w:val="16"/>
              </w:rPr>
              <w:t>-</w:t>
            </w:r>
          </w:p>
        </w:tc>
      </w:tr>
    </w:tbl>
    <w:p w:rsidR="000350E1" w:rsidRPr="00B915EE" w:rsidRDefault="00B70CB1" w:rsidP="006D4998">
      <w:pPr>
        <w:widowControl/>
        <w:tabs>
          <w:tab w:val="left" w:pos="900"/>
        </w:tabs>
        <w:spacing w:before="240" w:after="120" w:line="380" w:lineRule="exact"/>
        <w:ind w:left="533" w:right="-43" w:hanging="533"/>
        <w:outlineLvl w:val="0"/>
        <w:rPr>
          <w:rFonts w:ascii="Arial" w:hAnsi="Arial" w:cs="Arial"/>
          <w:b/>
          <w:bCs/>
          <w:sz w:val="22"/>
          <w:szCs w:val="22"/>
        </w:rPr>
      </w:pPr>
      <w:r>
        <w:rPr>
          <w:rFonts w:ascii="Arial" w:hAnsi="Arial" w:cs="Browallia New"/>
          <w:b/>
          <w:bCs/>
          <w:sz w:val="22"/>
        </w:rPr>
        <w:t>1</w:t>
      </w:r>
      <w:r w:rsidR="00CA7315">
        <w:rPr>
          <w:rFonts w:ascii="Arial" w:hAnsi="Arial" w:cs="Browallia New"/>
          <w:b/>
          <w:bCs/>
          <w:sz w:val="22"/>
        </w:rPr>
        <w:t>7</w:t>
      </w:r>
      <w:r w:rsidR="000350E1" w:rsidRPr="00B915EE">
        <w:rPr>
          <w:rFonts w:ascii="Arial" w:hAnsi="Arial" w:cs="Arial" w:hint="cs"/>
          <w:b/>
          <w:bCs/>
          <w:sz w:val="22"/>
          <w:szCs w:val="22"/>
          <w:cs/>
        </w:rPr>
        <w:t>.</w:t>
      </w:r>
      <w:r w:rsidR="000350E1" w:rsidRPr="00B915EE">
        <w:rPr>
          <w:rFonts w:ascii="Arial" w:hAnsi="Arial" w:cs="Arial" w:hint="cs"/>
          <w:b/>
          <w:bCs/>
          <w:sz w:val="22"/>
          <w:szCs w:val="22"/>
          <w:cs/>
        </w:rPr>
        <w:tab/>
      </w:r>
      <w:r w:rsidR="000350E1" w:rsidRPr="00B915EE">
        <w:rPr>
          <w:rFonts w:ascii="Arial" w:hAnsi="Arial" w:cs="Arial"/>
          <w:b/>
          <w:bCs/>
          <w:sz w:val="22"/>
          <w:szCs w:val="22"/>
        </w:rPr>
        <w:t>Securities and derivatives business payables</w:t>
      </w:r>
    </w:p>
    <w:p w:rsidR="00066B1F" w:rsidRPr="008F52B5"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8F52B5">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8F52B5" w:rsidRPr="008F52B5" w:rsidTr="00095DBA">
        <w:trPr>
          <w:cantSplit/>
        </w:trPr>
        <w:tc>
          <w:tcPr>
            <w:tcW w:w="5868" w:type="dxa"/>
          </w:tcPr>
          <w:p w:rsidR="008F52B5" w:rsidRPr="008F52B5" w:rsidRDefault="008F52B5" w:rsidP="002D0663">
            <w:pPr>
              <w:widowControl/>
              <w:spacing w:line="380" w:lineRule="exact"/>
              <w:ind w:left="-18" w:right="-43"/>
              <w:rPr>
                <w:rFonts w:ascii="Arial" w:hAnsi="Arial" w:cs="Arial"/>
                <w:sz w:val="20"/>
                <w:szCs w:val="20"/>
              </w:rPr>
            </w:pPr>
          </w:p>
        </w:tc>
        <w:tc>
          <w:tcPr>
            <w:tcW w:w="2790" w:type="dxa"/>
            <w:gridSpan w:val="2"/>
          </w:tcPr>
          <w:p w:rsidR="008F52B5" w:rsidRPr="008F52B5" w:rsidRDefault="008F52B5" w:rsidP="002D0663">
            <w:pPr>
              <w:widowControl/>
              <w:pBdr>
                <w:bottom w:val="single" w:sz="4" w:space="1" w:color="auto"/>
              </w:pBdr>
              <w:spacing w:line="380" w:lineRule="exact"/>
              <w:ind w:left="-60" w:right="-18"/>
              <w:jc w:val="center"/>
              <w:rPr>
                <w:rFonts w:ascii="Arial" w:hAnsi="Arial" w:cs="Arial"/>
                <w:sz w:val="20"/>
                <w:szCs w:val="20"/>
              </w:rPr>
            </w:pPr>
            <w:r w:rsidRPr="008F52B5">
              <w:rPr>
                <w:rFonts w:ascii="Arial" w:hAnsi="Arial" w:cs="Arial"/>
                <w:sz w:val="20"/>
                <w:szCs w:val="20"/>
              </w:rPr>
              <w:t xml:space="preserve">Consolidated </w:t>
            </w:r>
          </w:p>
          <w:p w:rsidR="008F52B5" w:rsidRPr="008F52B5" w:rsidRDefault="008F52B5" w:rsidP="002D0663">
            <w:pPr>
              <w:widowControl/>
              <w:pBdr>
                <w:bottom w:val="single" w:sz="4" w:space="1" w:color="auto"/>
              </w:pBdr>
              <w:spacing w:line="380" w:lineRule="exact"/>
              <w:ind w:left="-60" w:right="-18"/>
              <w:jc w:val="center"/>
              <w:rPr>
                <w:rFonts w:ascii="Arial" w:hAnsi="Arial" w:cs="Arial"/>
                <w:sz w:val="20"/>
                <w:szCs w:val="20"/>
              </w:rPr>
            </w:pPr>
            <w:r w:rsidRPr="008F52B5">
              <w:rPr>
                <w:rFonts w:ascii="Arial" w:hAnsi="Arial" w:cs="Arial"/>
                <w:sz w:val="20"/>
                <w:szCs w:val="20"/>
              </w:rPr>
              <w:t>financial statements</w:t>
            </w:r>
          </w:p>
        </w:tc>
      </w:tr>
      <w:tr w:rsidR="008F52B5" w:rsidRPr="008F52B5" w:rsidTr="00095DBA">
        <w:tc>
          <w:tcPr>
            <w:tcW w:w="5868" w:type="dxa"/>
          </w:tcPr>
          <w:p w:rsidR="008F52B5" w:rsidRPr="008F52B5" w:rsidRDefault="008F52B5" w:rsidP="002D0663">
            <w:pPr>
              <w:widowControl/>
              <w:spacing w:line="380" w:lineRule="exact"/>
              <w:ind w:left="-18" w:right="-43"/>
              <w:rPr>
                <w:rFonts w:ascii="Arial" w:hAnsi="Arial" w:cs="Arial"/>
                <w:sz w:val="20"/>
                <w:szCs w:val="20"/>
              </w:rPr>
            </w:pPr>
          </w:p>
        </w:tc>
        <w:tc>
          <w:tcPr>
            <w:tcW w:w="1440" w:type="dxa"/>
          </w:tcPr>
          <w:p w:rsidR="008F52B5" w:rsidRPr="008F52B5" w:rsidRDefault="00CC5D73" w:rsidP="002D0663">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8F52B5" w:rsidRPr="008F52B5">
              <w:rPr>
                <w:rFonts w:ascii="Arial" w:hAnsi="Arial" w:cs="Arial"/>
                <w:sz w:val="20"/>
                <w:szCs w:val="20"/>
              </w:rPr>
              <w:t xml:space="preserve"> </w:t>
            </w:r>
          </w:p>
          <w:p w:rsidR="008F52B5" w:rsidRPr="008F52B5" w:rsidRDefault="008F52B5" w:rsidP="002D0663">
            <w:pPr>
              <w:widowControl/>
              <w:pBdr>
                <w:bottom w:val="single" w:sz="4" w:space="1" w:color="auto"/>
              </w:pBdr>
              <w:spacing w:line="380" w:lineRule="exact"/>
              <w:ind w:left="-60" w:right="-18"/>
              <w:jc w:val="center"/>
              <w:rPr>
                <w:rFonts w:ascii="Arial" w:hAnsi="Arial" w:cs="Arial"/>
                <w:sz w:val="20"/>
                <w:szCs w:val="20"/>
              </w:rPr>
            </w:pPr>
            <w:r w:rsidRPr="008F52B5">
              <w:rPr>
                <w:rFonts w:ascii="Arial" w:hAnsi="Arial" w:cs="Arial"/>
                <w:sz w:val="20"/>
                <w:szCs w:val="20"/>
              </w:rPr>
              <w:t>201</w:t>
            </w:r>
            <w:r w:rsidR="00757C33">
              <w:rPr>
                <w:rFonts w:ascii="Arial" w:hAnsi="Arial" w:cs="Arial"/>
                <w:sz w:val="20"/>
                <w:szCs w:val="20"/>
              </w:rPr>
              <w:t>9</w:t>
            </w:r>
          </w:p>
        </w:tc>
        <w:tc>
          <w:tcPr>
            <w:tcW w:w="1350" w:type="dxa"/>
          </w:tcPr>
          <w:p w:rsidR="008F52B5" w:rsidRPr="008F52B5" w:rsidRDefault="008F52B5" w:rsidP="002D0663">
            <w:pPr>
              <w:widowControl/>
              <w:pBdr>
                <w:bottom w:val="single" w:sz="4" w:space="1" w:color="auto"/>
              </w:pBdr>
              <w:spacing w:line="380" w:lineRule="exact"/>
              <w:ind w:left="-60" w:right="-18"/>
              <w:jc w:val="center"/>
              <w:rPr>
                <w:rFonts w:ascii="Arial" w:hAnsi="Arial" w:cs="Arial"/>
                <w:sz w:val="20"/>
                <w:szCs w:val="20"/>
              </w:rPr>
            </w:pPr>
            <w:r w:rsidRPr="008F52B5">
              <w:rPr>
                <w:rFonts w:ascii="Arial" w:hAnsi="Arial" w:cs="Arial"/>
                <w:sz w:val="20"/>
                <w:szCs w:val="20"/>
              </w:rPr>
              <w:t>31 December 201</w:t>
            </w:r>
            <w:r w:rsidR="00757C33">
              <w:rPr>
                <w:rFonts w:ascii="Arial" w:hAnsi="Arial" w:cs="Arial"/>
                <w:sz w:val="20"/>
                <w:szCs w:val="20"/>
              </w:rPr>
              <w:t>8</w:t>
            </w:r>
          </w:p>
        </w:tc>
      </w:tr>
      <w:tr w:rsidR="008F52B5" w:rsidRPr="008F52B5" w:rsidTr="00095DBA">
        <w:tc>
          <w:tcPr>
            <w:tcW w:w="5868" w:type="dxa"/>
          </w:tcPr>
          <w:p w:rsidR="008F52B5" w:rsidRPr="008F52B5" w:rsidRDefault="008F52B5" w:rsidP="002D0663">
            <w:pPr>
              <w:spacing w:line="380" w:lineRule="exact"/>
              <w:ind w:right="-108"/>
              <w:rPr>
                <w:rFonts w:ascii="Arial" w:hAnsi="Arial" w:cs="Arial"/>
                <w:sz w:val="20"/>
                <w:szCs w:val="20"/>
              </w:rPr>
            </w:pPr>
            <w:r w:rsidRPr="008F52B5">
              <w:rPr>
                <w:rFonts w:ascii="Arial" w:hAnsi="Arial" w:cs="Arial"/>
                <w:b/>
                <w:bCs/>
                <w:color w:val="000000"/>
                <w:sz w:val="20"/>
                <w:szCs w:val="20"/>
              </w:rPr>
              <w:t>Securities business payables</w:t>
            </w:r>
          </w:p>
        </w:tc>
        <w:tc>
          <w:tcPr>
            <w:tcW w:w="1440" w:type="dxa"/>
          </w:tcPr>
          <w:p w:rsidR="008F52B5" w:rsidRPr="008F52B5" w:rsidRDefault="008F52B5" w:rsidP="002D0663">
            <w:pPr>
              <w:tabs>
                <w:tab w:val="decimal" w:pos="1042"/>
              </w:tabs>
              <w:spacing w:line="380" w:lineRule="exact"/>
              <w:rPr>
                <w:rFonts w:ascii="Arial" w:hAnsi="Arial" w:cs="Arial"/>
                <w:sz w:val="20"/>
                <w:szCs w:val="20"/>
              </w:rPr>
            </w:pPr>
          </w:p>
        </w:tc>
        <w:tc>
          <w:tcPr>
            <w:tcW w:w="1350" w:type="dxa"/>
          </w:tcPr>
          <w:p w:rsidR="008F52B5" w:rsidRPr="008F52B5" w:rsidRDefault="008F52B5" w:rsidP="002D0663">
            <w:pPr>
              <w:tabs>
                <w:tab w:val="decimal" w:pos="1042"/>
              </w:tabs>
              <w:spacing w:line="380" w:lineRule="exact"/>
              <w:rPr>
                <w:rFonts w:ascii="Arial" w:hAnsi="Arial" w:cs="Arial"/>
                <w:sz w:val="20"/>
                <w:szCs w:val="20"/>
              </w:rPr>
            </w:pPr>
          </w:p>
        </w:tc>
      </w:tr>
      <w:tr w:rsidR="00466B15" w:rsidRPr="008F52B5" w:rsidTr="00095DBA">
        <w:tc>
          <w:tcPr>
            <w:tcW w:w="5868" w:type="dxa"/>
          </w:tcPr>
          <w:p w:rsidR="00466B15" w:rsidRPr="008F52B5" w:rsidRDefault="00466B15" w:rsidP="002D0663">
            <w:pPr>
              <w:spacing w:line="380" w:lineRule="exact"/>
              <w:ind w:right="-108"/>
              <w:rPr>
                <w:rFonts w:ascii="Arial" w:hAnsi="Arial" w:cs="Arial"/>
                <w:sz w:val="20"/>
                <w:szCs w:val="20"/>
              </w:rPr>
            </w:pPr>
            <w:r w:rsidRPr="008F52B5">
              <w:rPr>
                <w:rFonts w:ascii="Arial" w:hAnsi="Arial" w:cs="Arial"/>
                <w:color w:val="000000"/>
                <w:sz w:val="20"/>
                <w:szCs w:val="20"/>
              </w:rPr>
              <w:t>Cash customers’ accounts</w:t>
            </w:r>
          </w:p>
        </w:tc>
        <w:tc>
          <w:tcPr>
            <w:tcW w:w="1440" w:type="dxa"/>
          </w:tcPr>
          <w:p w:rsidR="00466B15" w:rsidRPr="00466B15" w:rsidRDefault="00466B15" w:rsidP="002D0663">
            <w:pPr>
              <w:tabs>
                <w:tab w:val="decimal" w:pos="1062"/>
              </w:tabs>
              <w:spacing w:line="380" w:lineRule="exact"/>
              <w:rPr>
                <w:rFonts w:ascii="Arial" w:hAnsi="Arial" w:cs="Arial"/>
                <w:sz w:val="20"/>
                <w:szCs w:val="20"/>
              </w:rPr>
            </w:pPr>
            <w:r w:rsidRPr="00466B15">
              <w:rPr>
                <w:rFonts w:ascii="Arial" w:hAnsi="Arial" w:cs="Arial"/>
                <w:sz w:val="20"/>
                <w:szCs w:val="20"/>
              </w:rPr>
              <w:t>58,540</w:t>
            </w:r>
          </w:p>
        </w:tc>
        <w:tc>
          <w:tcPr>
            <w:tcW w:w="1350" w:type="dxa"/>
          </w:tcPr>
          <w:p w:rsidR="00466B15" w:rsidRPr="00466B15" w:rsidRDefault="00466B15" w:rsidP="002D0663">
            <w:pPr>
              <w:tabs>
                <w:tab w:val="decimal" w:pos="1062"/>
              </w:tabs>
              <w:spacing w:line="380" w:lineRule="exact"/>
              <w:rPr>
                <w:rFonts w:ascii="Arial" w:hAnsi="Arial" w:cs="Arial"/>
                <w:sz w:val="20"/>
                <w:szCs w:val="20"/>
              </w:rPr>
            </w:pPr>
            <w:r w:rsidRPr="00466B15">
              <w:rPr>
                <w:rFonts w:ascii="Arial" w:hAnsi="Arial" w:cs="Arial"/>
                <w:sz w:val="20"/>
                <w:szCs w:val="20"/>
              </w:rPr>
              <w:t>105,860</w:t>
            </w:r>
          </w:p>
        </w:tc>
      </w:tr>
      <w:tr w:rsidR="00466B15" w:rsidRPr="008F52B5" w:rsidTr="00095DBA">
        <w:tc>
          <w:tcPr>
            <w:tcW w:w="5868" w:type="dxa"/>
          </w:tcPr>
          <w:p w:rsidR="00466B15" w:rsidRPr="008F52B5" w:rsidRDefault="00466B15" w:rsidP="002D0663">
            <w:pPr>
              <w:spacing w:line="380" w:lineRule="exact"/>
              <w:ind w:right="-108"/>
              <w:rPr>
                <w:rFonts w:ascii="Arial" w:hAnsi="Arial" w:cs="Arial"/>
                <w:color w:val="000000"/>
                <w:sz w:val="20"/>
                <w:szCs w:val="20"/>
              </w:rPr>
            </w:pPr>
            <w:r>
              <w:rPr>
                <w:rFonts w:ascii="Arial" w:hAnsi="Arial" w:cs="Arial"/>
                <w:color w:val="000000"/>
                <w:sz w:val="20"/>
                <w:szCs w:val="20"/>
              </w:rPr>
              <w:t>Securities borrowing and lending payables</w:t>
            </w:r>
          </w:p>
        </w:tc>
        <w:tc>
          <w:tcPr>
            <w:tcW w:w="1440" w:type="dxa"/>
          </w:tcPr>
          <w:p w:rsidR="00466B15" w:rsidRPr="00466B15" w:rsidRDefault="00466B15" w:rsidP="002D0663">
            <w:pPr>
              <w:tabs>
                <w:tab w:val="decimal" w:pos="1062"/>
              </w:tabs>
              <w:spacing w:line="380" w:lineRule="exact"/>
              <w:rPr>
                <w:rFonts w:ascii="Arial" w:hAnsi="Arial" w:cs="Arial"/>
                <w:sz w:val="20"/>
                <w:szCs w:val="20"/>
                <w:cs/>
              </w:rPr>
            </w:pPr>
            <w:r w:rsidRPr="00466B15">
              <w:rPr>
                <w:rFonts w:ascii="Arial" w:hAnsi="Arial" w:cs="Arial"/>
                <w:sz w:val="20"/>
                <w:szCs w:val="20"/>
              </w:rPr>
              <w:t>6,715</w:t>
            </w:r>
          </w:p>
        </w:tc>
        <w:tc>
          <w:tcPr>
            <w:tcW w:w="1350" w:type="dxa"/>
          </w:tcPr>
          <w:p w:rsidR="00466B15" w:rsidRPr="00466B15" w:rsidRDefault="00466B15" w:rsidP="002D0663">
            <w:pPr>
              <w:tabs>
                <w:tab w:val="decimal" w:pos="1062"/>
              </w:tabs>
              <w:spacing w:line="380" w:lineRule="exact"/>
              <w:rPr>
                <w:rFonts w:ascii="Arial" w:hAnsi="Arial" w:cs="Arial"/>
                <w:sz w:val="20"/>
                <w:szCs w:val="20"/>
              </w:rPr>
            </w:pPr>
            <w:r w:rsidRPr="00466B15">
              <w:rPr>
                <w:rFonts w:ascii="Arial" w:hAnsi="Arial" w:cs="Arial"/>
                <w:sz w:val="20"/>
                <w:szCs w:val="20"/>
              </w:rPr>
              <w:t>-</w:t>
            </w:r>
          </w:p>
        </w:tc>
      </w:tr>
      <w:tr w:rsidR="00466B15" w:rsidRPr="008F52B5" w:rsidTr="00095DBA">
        <w:tc>
          <w:tcPr>
            <w:tcW w:w="5868" w:type="dxa"/>
          </w:tcPr>
          <w:p w:rsidR="00466B15" w:rsidRDefault="002D0663" w:rsidP="002D0663">
            <w:pPr>
              <w:spacing w:line="380" w:lineRule="exact"/>
              <w:ind w:right="-108"/>
              <w:rPr>
                <w:rFonts w:ascii="Arial" w:hAnsi="Arial" w:cs="Arial"/>
                <w:color w:val="000000"/>
                <w:sz w:val="20"/>
                <w:szCs w:val="20"/>
              </w:rPr>
            </w:pPr>
            <w:r w:rsidRPr="002D0663">
              <w:rPr>
                <w:rFonts w:ascii="Arial" w:hAnsi="Arial" w:cs="Arial"/>
                <w:color w:val="000000"/>
                <w:sz w:val="20"/>
                <w:szCs w:val="20"/>
              </w:rPr>
              <w:t>Accrued interest expense</w:t>
            </w:r>
          </w:p>
        </w:tc>
        <w:tc>
          <w:tcPr>
            <w:tcW w:w="1440" w:type="dxa"/>
          </w:tcPr>
          <w:p w:rsidR="00466B15" w:rsidRPr="00466B15" w:rsidRDefault="00466B15" w:rsidP="002D0663">
            <w:pPr>
              <w:pBdr>
                <w:bottom w:val="single" w:sz="4" w:space="1" w:color="auto"/>
              </w:pBdr>
              <w:tabs>
                <w:tab w:val="decimal" w:pos="1062"/>
              </w:tabs>
              <w:spacing w:line="380" w:lineRule="exact"/>
              <w:rPr>
                <w:rFonts w:ascii="Arial" w:hAnsi="Arial" w:cs="Arial"/>
                <w:sz w:val="20"/>
                <w:szCs w:val="20"/>
                <w:cs/>
              </w:rPr>
            </w:pPr>
            <w:r w:rsidRPr="00466B15">
              <w:rPr>
                <w:rFonts w:ascii="Arial" w:hAnsi="Arial" w:cs="Arial"/>
                <w:sz w:val="20"/>
                <w:szCs w:val="20"/>
              </w:rPr>
              <w:t>1,570</w:t>
            </w:r>
          </w:p>
        </w:tc>
        <w:tc>
          <w:tcPr>
            <w:tcW w:w="1350" w:type="dxa"/>
          </w:tcPr>
          <w:p w:rsidR="00466B15" w:rsidRPr="00466B15" w:rsidRDefault="00466B15" w:rsidP="002D0663">
            <w:pPr>
              <w:pBdr>
                <w:bottom w:val="single" w:sz="4" w:space="1" w:color="auto"/>
              </w:pBdr>
              <w:tabs>
                <w:tab w:val="decimal" w:pos="1062"/>
              </w:tabs>
              <w:spacing w:line="380" w:lineRule="exact"/>
              <w:rPr>
                <w:rFonts w:ascii="Arial" w:hAnsi="Arial" w:cs="Arial"/>
                <w:sz w:val="20"/>
                <w:szCs w:val="20"/>
              </w:rPr>
            </w:pPr>
            <w:r w:rsidRPr="00466B15">
              <w:rPr>
                <w:rFonts w:ascii="Arial" w:hAnsi="Arial" w:cs="Arial"/>
                <w:sz w:val="20"/>
                <w:szCs w:val="20"/>
              </w:rPr>
              <w:t>-</w:t>
            </w:r>
          </w:p>
        </w:tc>
      </w:tr>
      <w:tr w:rsidR="00466B15" w:rsidRPr="008F52B5" w:rsidTr="00095DBA">
        <w:tc>
          <w:tcPr>
            <w:tcW w:w="5868" w:type="dxa"/>
          </w:tcPr>
          <w:p w:rsidR="00466B15" w:rsidRPr="008F52B5" w:rsidRDefault="00466B15" w:rsidP="002D0663">
            <w:pPr>
              <w:spacing w:line="380" w:lineRule="exact"/>
              <w:ind w:right="-108"/>
              <w:rPr>
                <w:rFonts w:ascii="Arial" w:hAnsi="Arial" w:cs="Arial"/>
                <w:sz w:val="20"/>
                <w:szCs w:val="20"/>
              </w:rPr>
            </w:pPr>
            <w:r w:rsidRPr="008F52B5">
              <w:rPr>
                <w:rFonts w:ascii="Arial" w:hAnsi="Arial" w:cs="Arial"/>
                <w:color w:val="000000"/>
                <w:sz w:val="20"/>
                <w:szCs w:val="20"/>
              </w:rPr>
              <w:t>Total securities business payables</w:t>
            </w:r>
          </w:p>
        </w:tc>
        <w:tc>
          <w:tcPr>
            <w:tcW w:w="1440" w:type="dxa"/>
          </w:tcPr>
          <w:p w:rsidR="00466B15" w:rsidRPr="00466B15" w:rsidRDefault="00466B15" w:rsidP="002D0663">
            <w:pPr>
              <w:pBdr>
                <w:bottom w:val="single" w:sz="4" w:space="1" w:color="auto"/>
              </w:pBdr>
              <w:tabs>
                <w:tab w:val="decimal" w:pos="1062"/>
              </w:tabs>
              <w:spacing w:line="380" w:lineRule="exact"/>
              <w:rPr>
                <w:rFonts w:ascii="Arial" w:hAnsi="Arial" w:cs="Arial"/>
                <w:sz w:val="20"/>
                <w:szCs w:val="20"/>
              </w:rPr>
            </w:pPr>
            <w:r w:rsidRPr="00466B15">
              <w:rPr>
                <w:rFonts w:ascii="Arial" w:hAnsi="Arial" w:cs="Arial"/>
                <w:sz w:val="20"/>
                <w:szCs w:val="20"/>
              </w:rPr>
              <w:t>66,825</w:t>
            </w:r>
          </w:p>
        </w:tc>
        <w:tc>
          <w:tcPr>
            <w:tcW w:w="1350" w:type="dxa"/>
          </w:tcPr>
          <w:p w:rsidR="00466B15" w:rsidRPr="00466B15" w:rsidRDefault="00466B15" w:rsidP="002D0663">
            <w:pPr>
              <w:pBdr>
                <w:bottom w:val="single" w:sz="4" w:space="1" w:color="auto"/>
              </w:pBdr>
              <w:tabs>
                <w:tab w:val="decimal" w:pos="1062"/>
              </w:tabs>
              <w:spacing w:line="380" w:lineRule="exact"/>
              <w:rPr>
                <w:rFonts w:ascii="Arial" w:hAnsi="Arial" w:cs="Arial"/>
                <w:sz w:val="20"/>
                <w:szCs w:val="20"/>
              </w:rPr>
            </w:pPr>
            <w:r w:rsidRPr="00466B15">
              <w:rPr>
                <w:rFonts w:ascii="Arial" w:hAnsi="Arial" w:cs="Arial"/>
                <w:sz w:val="20"/>
                <w:szCs w:val="20"/>
              </w:rPr>
              <w:t>105,860</w:t>
            </w:r>
          </w:p>
        </w:tc>
      </w:tr>
      <w:tr w:rsidR="00466B15" w:rsidRPr="008F52B5" w:rsidTr="00095DBA">
        <w:tc>
          <w:tcPr>
            <w:tcW w:w="5868" w:type="dxa"/>
          </w:tcPr>
          <w:p w:rsidR="00466B15" w:rsidRPr="008F52B5" w:rsidRDefault="00466B15" w:rsidP="002D0663">
            <w:pPr>
              <w:spacing w:line="380" w:lineRule="exact"/>
              <w:ind w:right="-108"/>
              <w:rPr>
                <w:rFonts w:ascii="Arial" w:hAnsi="Arial" w:cs="Arial"/>
                <w:sz w:val="20"/>
                <w:szCs w:val="20"/>
              </w:rPr>
            </w:pPr>
            <w:r w:rsidRPr="008F52B5">
              <w:rPr>
                <w:rFonts w:ascii="Arial" w:hAnsi="Arial" w:cs="Arial"/>
                <w:b/>
                <w:bCs/>
                <w:color w:val="000000"/>
                <w:sz w:val="20"/>
                <w:szCs w:val="20"/>
              </w:rPr>
              <w:t>Derivatives business payables</w:t>
            </w:r>
          </w:p>
        </w:tc>
        <w:tc>
          <w:tcPr>
            <w:tcW w:w="1440" w:type="dxa"/>
          </w:tcPr>
          <w:p w:rsidR="00466B15" w:rsidRPr="00D66075" w:rsidRDefault="00466B15" w:rsidP="002D0663">
            <w:pPr>
              <w:tabs>
                <w:tab w:val="decimal" w:pos="1062"/>
              </w:tabs>
              <w:spacing w:line="380" w:lineRule="exact"/>
              <w:rPr>
                <w:rFonts w:ascii="Arial" w:hAnsi="Arial" w:cs="Arial"/>
                <w:sz w:val="20"/>
                <w:szCs w:val="20"/>
              </w:rPr>
            </w:pPr>
          </w:p>
        </w:tc>
        <w:tc>
          <w:tcPr>
            <w:tcW w:w="1350" w:type="dxa"/>
          </w:tcPr>
          <w:p w:rsidR="00466B15" w:rsidRPr="008F52B5" w:rsidRDefault="00466B15" w:rsidP="002D0663">
            <w:pPr>
              <w:tabs>
                <w:tab w:val="decimal" w:pos="1062"/>
              </w:tabs>
              <w:spacing w:line="380" w:lineRule="exact"/>
              <w:rPr>
                <w:rFonts w:ascii="Arial" w:hAnsi="Arial" w:cs="Arial"/>
                <w:sz w:val="20"/>
                <w:szCs w:val="20"/>
              </w:rPr>
            </w:pPr>
          </w:p>
        </w:tc>
      </w:tr>
      <w:tr w:rsidR="00466B15" w:rsidRPr="008F52B5" w:rsidTr="00095DBA">
        <w:tc>
          <w:tcPr>
            <w:tcW w:w="5868" w:type="dxa"/>
          </w:tcPr>
          <w:p w:rsidR="00466B15" w:rsidRPr="008F52B5" w:rsidRDefault="00466B15" w:rsidP="002D0663">
            <w:pPr>
              <w:spacing w:line="380" w:lineRule="exact"/>
              <w:ind w:right="-108"/>
              <w:rPr>
                <w:rFonts w:ascii="Arial" w:hAnsi="Arial" w:cs="Arial"/>
                <w:sz w:val="20"/>
                <w:szCs w:val="20"/>
              </w:rPr>
            </w:pPr>
            <w:r w:rsidRPr="008F52B5">
              <w:rPr>
                <w:rFonts w:ascii="Arial" w:hAnsi="Arial" w:cs="Arial"/>
                <w:color w:val="000000"/>
                <w:sz w:val="20"/>
                <w:szCs w:val="20"/>
              </w:rPr>
              <w:t>Derivatives business payables</w:t>
            </w:r>
          </w:p>
        </w:tc>
        <w:tc>
          <w:tcPr>
            <w:tcW w:w="1440" w:type="dxa"/>
          </w:tcPr>
          <w:p w:rsidR="00466B15" w:rsidRPr="00466B15" w:rsidRDefault="00466B15" w:rsidP="002D0663">
            <w:pPr>
              <w:pBdr>
                <w:bottom w:val="single" w:sz="4" w:space="1" w:color="auto"/>
              </w:pBdr>
              <w:tabs>
                <w:tab w:val="decimal" w:pos="1062"/>
              </w:tabs>
              <w:spacing w:line="380" w:lineRule="exact"/>
              <w:rPr>
                <w:rFonts w:ascii="Arial" w:hAnsi="Arial" w:cs="Arial"/>
                <w:sz w:val="20"/>
                <w:szCs w:val="20"/>
                <w:cs/>
              </w:rPr>
            </w:pPr>
            <w:r w:rsidRPr="00466B15">
              <w:rPr>
                <w:rFonts w:ascii="Arial" w:hAnsi="Arial" w:cs="Arial"/>
                <w:sz w:val="20"/>
                <w:szCs w:val="20"/>
              </w:rPr>
              <w:t>542</w:t>
            </w:r>
          </w:p>
        </w:tc>
        <w:tc>
          <w:tcPr>
            <w:tcW w:w="1350" w:type="dxa"/>
          </w:tcPr>
          <w:p w:rsidR="00466B15" w:rsidRPr="00757C33" w:rsidRDefault="00466B15" w:rsidP="002D0663">
            <w:pPr>
              <w:pBdr>
                <w:bottom w:val="single" w:sz="4" w:space="1" w:color="auto"/>
              </w:pBdr>
              <w:tabs>
                <w:tab w:val="decimal" w:pos="1062"/>
              </w:tabs>
              <w:spacing w:line="380" w:lineRule="exact"/>
              <w:rPr>
                <w:rFonts w:ascii="Arial" w:hAnsi="Arial" w:cs="Arial"/>
                <w:sz w:val="20"/>
                <w:szCs w:val="20"/>
              </w:rPr>
            </w:pPr>
            <w:r w:rsidRPr="00757C33">
              <w:rPr>
                <w:rFonts w:ascii="Arial" w:hAnsi="Arial" w:cs="Arial"/>
                <w:sz w:val="20"/>
                <w:szCs w:val="20"/>
              </w:rPr>
              <w:t>6,087</w:t>
            </w:r>
          </w:p>
        </w:tc>
      </w:tr>
      <w:tr w:rsidR="00466B15" w:rsidRPr="008F52B5" w:rsidTr="00095DBA">
        <w:tc>
          <w:tcPr>
            <w:tcW w:w="5868" w:type="dxa"/>
          </w:tcPr>
          <w:p w:rsidR="00466B15" w:rsidRPr="008F52B5" w:rsidRDefault="00466B15" w:rsidP="002D0663">
            <w:pPr>
              <w:spacing w:line="380" w:lineRule="exact"/>
              <w:ind w:right="-108"/>
              <w:rPr>
                <w:rFonts w:ascii="Arial" w:hAnsi="Arial" w:cs="Arial"/>
                <w:sz w:val="20"/>
                <w:szCs w:val="20"/>
              </w:rPr>
            </w:pPr>
            <w:r w:rsidRPr="008F52B5">
              <w:rPr>
                <w:rFonts w:ascii="Arial" w:hAnsi="Arial" w:cs="Arial"/>
                <w:sz w:val="20"/>
                <w:szCs w:val="20"/>
              </w:rPr>
              <w:t>Total derivatives business payables</w:t>
            </w:r>
          </w:p>
        </w:tc>
        <w:tc>
          <w:tcPr>
            <w:tcW w:w="1440" w:type="dxa"/>
          </w:tcPr>
          <w:p w:rsidR="00466B15" w:rsidRPr="00466B15" w:rsidRDefault="00466B15" w:rsidP="002D0663">
            <w:pPr>
              <w:pBdr>
                <w:bottom w:val="single" w:sz="4" w:space="1" w:color="auto"/>
              </w:pBdr>
              <w:tabs>
                <w:tab w:val="decimal" w:pos="1062"/>
              </w:tabs>
              <w:spacing w:line="380" w:lineRule="exact"/>
              <w:rPr>
                <w:rFonts w:ascii="Arial" w:hAnsi="Arial" w:cs="Arial"/>
                <w:sz w:val="20"/>
                <w:szCs w:val="20"/>
              </w:rPr>
            </w:pPr>
            <w:r w:rsidRPr="00466B15">
              <w:rPr>
                <w:rFonts w:ascii="Arial" w:hAnsi="Arial" w:cs="Arial"/>
                <w:sz w:val="20"/>
                <w:szCs w:val="20"/>
              </w:rPr>
              <w:t>542</w:t>
            </w:r>
          </w:p>
        </w:tc>
        <w:tc>
          <w:tcPr>
            <w:tcW w:w="1350" w:type="dxa"/>
          </w:tcPr>
          <w:p w:rsidR="00466B15" w:rsidRPr="00757C33" w:rsidRDefault="00466B15" w:rsidP="002D0663">
            <w:pPr>
              <w:pBdr>
                <w:bottom w:val="single" w:sz="4" w:space="1" w:color="auto"/>
              </w:pBdr>
              <w:tabs>
                <w:tab w:val="decimal" w:pos="1062"/>
              </w:tabs>
              <w:spacing w:line="380" w:lineRule="exact"/>
              <w:rPr>
                <w:rFonts w:ascii="Arial" w:hAnsi="Arial" w:cs="Arial"/>
                <w:sz w:val="20"/>
                <w:szCs w:val="20"/>
              </w:rPr>
            </w:pPr>
            <w:r w:rsidRPr="00757C33">
              <w:rPr>
                <w:rFonts w:ascii="Arial" w:hAnsi="Arial" w:cs="Arial"/>
                <w:sz w:val="20"/>
                <w:szCs w:val="20"/>
              </w:rPr>
              <w:t>6,087</w:t>
            </w:r>
          </w:p>
        </w:tc>
      </w:tr>
      <w:tr w:rsidR="00466B15" w:rsidRPr="008F52B5" w:rsidTr="00095DBA">
        <w:tc>
          <w:tcPr>
            <w:tcW w:w="5868" w:type="dxa"/>
          </w:tcPr>
          <w:p w:rsidR="00466B15" w:rsidRPr="008F52B5" w:rsidRDefault="00466B15" w:rsidP="002D0663">
            <w:pPr>
              <w:spacing w:line="380" w:lineRule="exact"/>
              <w:ind w:left="162" w:hanging="162"/>
              <w:rPr>
                <w:rFonts w:ascii="Arial" w:hAnsi="Arial" w:cs="Arial"/>
                <w:sz w:val="20"/>
                <w:szCs w:val="20"/>
              </w:rPr>
            </w:pPr>
            <w:r w:rsidRPr="008F52B5">
              <w:rPr>
                <w:rFonts w:ascii="Arial" w:hAnsi="Arial" w:cs="Arial"/>
                <w:color w:val="000000"/>
                <w:sz w:val="20"/>
                <w:szCs w:val="20"/>
              </w:rPr>
              <w:t>Total securities and derivatives business payables</w:t>
            </w:r>
          </w:p>
        </w:tc>
        <w:tc>
          <w:tcPr>
            <w:tcW w:w="1440" w:type="dxa"/>
          </w:tcPr>
          <w:p w:rsidR="00466B15" w:rsidRPr="00466B15" w:rsidRDefault="00466B15" w:rsidP="002D0663">
            <w:pPr>
              <w:pBdr>
                <w:bottom w:val="double" w:sz="4" w:space="1" w:color="auto"/>
              </w:pBdr>
              <w:tabs>
                <w:tab w:val="decimal" w:pos="1062"/>
              </w:tabs>
              <w:spacing w:line="380" w:lineRule="exact"/>
              <w:rPr>
                <w:rFonts w:ascii="Arial" w:hAnsi="Arial" w:cs="Arial"/>
                <w:sz w:val="20"/>
                <w:szCs w:val="20"/>
              </w:rPr>
            </w:pPr>
            <w:r w:rsidRPr="00466B15">
              <w:rPr>
                <w:rFonts w:ascii="Arial" w:hAnsi="Arial" w:cs="Arial"/>
                <w:sz w:val="20"/>
                <w:szCs w:val="20"/>
              </w:rPr>
              <w:t>67,367</w:t>
            </w:r>
          </w:p>
        </w:tc>
        <w:tc>
          <w:tcPr>
            <w:tcW w:w="1350" w:type="dxa"/>
          </w:tcPr>
          <w:p w:rsidR="00466B15" w:rsidRPr="00757C33" w:rsidRDefault="00466B15" w:rsidP="002D0663">
            <w:pPr>
              <w:pBdr>
                <w:bottom w:val="double" w:sz="4" w:space="1" w:color="auto"/>
              </w:pBdr>
              <w:tabs>
                <w:tab w:val="decimal" w:pos="1062"/>
              </w:tabs>
              <w:spacing w:line="380" w:lineRule="exact"/>
              <w:rPr>
                <w:rFonts w:ascii="Arial" w:hAnsi="Arial" w:cs="Arial"/>
                <w:sz w:val="20"/>
                <w:szCs w:val="20"/>
              </w:rPr>
            </w:pPr>
            <w:r w:rsidRPr="00757C33">
              <w:rPr>
                <w:rFonts w:ascii="Arial" w:hAnsi="Arial" w:cs="Arial"/>
                <w:sz w:val="20"/>
                <w:szCs w:val="20"/>
              </w:rPr>
              <w:t>111,947</w:t>
            </w:r>
          </w:p>
        </w:tc>
      </w:tr>
    </w:tbl>
    <w:p w:rsidR="00466B15" w:rsidRDefault="00466B15" w:rsidP="00726FEE">
      <w:pPr>
        <w:overflowPunct/>
        <w:autoSpaceDE/>
        <w:autoSpaceDN/>
        <w:adjustRightInd/>
        <w:spacing w:before="120" w:line="380" w:lineRule="exact"/>
        <w:ind w:left="547" w:hanging="547"/>
        <w:jc w:val="both"/>
        <w:textAlignment w:val="auto"/>
        <w:rPr>
          <w:rFonts w:ascii="Arial" w:hAnsi="Arial" w:cs="Browallia New"/>
          <w:b/>
          <w:bCs/>
          <w:sz w:val="22"/>
        </w:rPr>
      </w:pPr>
    </w:p>
    <w:p w:rsidR="00466B15" w:rsidRDefault="00466B15">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rsidR="000572F2" w:rsidRPr="00B915EE" w:rsidRDefault="00B70CB1" w:rsidP="00726FEE">
      <w:pPr>
        <w:overflowPunct/>
        <w:autoSpaceDE/>
        <w:autoSpaceDN/>
        <w:adjustRightInd/>
        <w:spacing w:before="120" w:line="380" w:lineRule="exact"/>
        <w:ind w:left="547" w:hanging="547"/>
        <w:jc w:val="both"/>
        <w:textAlignment w:val="auto"/>
        <w:rPr>
          <w:rFonts w:ascii="Arial" w:hAnsi="Arial" w:cs="Arial"/>
          <w:b/>
          <w:bCs/>
          <w:sz w:val="22"/>
          <w:szCs w:val="22"/>
        </w:rPr>
      </w:pPr>
      <w:r>
        <w:rPr>
          <w:rFonts w:ascii="Arial" w:hAnsi="Arial" w:cs="Browallia New"/>
          <w:b/>
          <w:bCs/>
          <w:sz w:val="22"/>
        </w:rPr>
        <w:t>1</w:t>
      </w:r>
      <w:r w:rsidR="00CA7315">
        <w:rPr>
          <w:rFonts w:ascii="Arial" w:hAnsi="Arial" w:cs="Browallia New"/>
          <w:b/>
          <w:bCs/>
          <w:sz w:val="22"/>
        </w:rPr>
        <w:t>8</w:t>
      </w:r>
      <w:r w:rsidR="000572F2" w:rsidRPr="00B915EE">
        <w:rPr>
          <w:rFonts w:ascii="Arial" w:hAnsi="Arial" w:cs="Arial"/>
          <w:b/>
          <w:bCs/>
          <w:sz w:val="22"/>
          <w:szCs w:val="22"/>
        </w:rPr>
        <w:t>.</w:t>
      </w:r>
      <w:r w:rsidR="000572F2" w:rsidRPr="00B915EE">
        <w:rPr>
          <w:rFonts w:ascii="Arial" w:hAnsi="Arial" w:cs="Arial"/>
          <w:b/>
          <w:bCs/>
          <w:sz w:val="22"/>
          <w:szCs w:val="22"/>
        </w:rPr>
        <w:tab/>
        <w:t>Other payables</w:t>
      </w:r>
    </w:p>
    <w:p w:rsidR="00777AFE" w:rsidRPr="0063758D" w:rsidRDefault="00777AFE" w:rsidP="0063758D">
      <w:pPr>
        <w:tabs>
          <w:tab w:val="left" w:pos="2160"/>
          <w:tab w:val="left" w:pos="2880"/>
          <w:tab w:val="decimal" w:pos="6660"/>
          <w:tab w:val="decimal" w:pos="8280"/>
        </w:tabs>
        <w:spacing w:line="380" w:lineRule="exact"/>
        <w:ind w:left="907" w:right="-331" w:hanging="547"/>
        <w:jc w:val="right"/>
        <w:rPr>
          <w:rFonts w:ascii="Arial" w:hAnsi="Arial" w:cs="Arial"/>
          <w:sz w:val="18"/>
          <w:szCs w:val="18"/>
        </w:rPr>
      </w:pPr>
      <w:r w:rsidRPr="0063758D">
        <w:rPr>
          <w:rFonts w:ascii="Arial" w:hAnsi="Arial" w:cs="Arial"/>
          <w:sz w:val="18"/>
          <w:szCs w:val="18"/>
        </w:rPr>
        <w:t>(Unit: Thousand Baht)</w:t>
      </w:r>
    </w:p>
    <w:tbl>
      <w:tblPr>
        <w:tblW w:w="9018" w:type="dxa"/>
        <w:tblInd w:w="450" w:type="dxa"/>
        <w:tblLayout w:type="fixed"/>
        <w:tblLook w:val="0000" w:firstRow="0" w:lastRow="0" w:firstColumn="0" w:lastColumn="0" w:noHBand="0" w:noVBand="0"/>
      </w:tblPr>
      <w:tblGrid>
        <w:gridCol w:w="3618"/>
        <w:gridCol w:w="1350"/>
        <w:gridCol w:w="1350"/>
        <w:gridCol w:w="1350"/>
        <w:gridCol w:w="1350"/>
      </w:tblGrid>
      <w:tr w:rsidR="00B915EE" w:rsidRPr="0063758D" w:rsidTr="00095DBA">
        <w:trPr>
          <w:cantSplit/>
        </w:trPr>
        <w:tc>
          <w:tcPr>
            <w:tcW w:w="3618" w:type="dxa"/>
          </w:tcPr>
          <w:p w:rsidR="00777AFE" w:rsidRPr="0063758D" w:rsidRDefault="00777AFE" w:rsidP="00B24C81">
            <w:pPr>
              <w:widowControl/>
              <w:spacing w:line="300" w:lineRule="exact"/>
              <w:ind w:left="-18"/>
              <w:rPr>
                <w:rFonts w:ascii="Arial" w:hAnsi="Arial" w:cs="Arial"/>
                <w:sz w:val="18"/>
                <w:szCs w:val="18"/>
              </w:rPr>
            </w:pPr>
          </w:p>
        </w:tc>
        <w:tc>
          <w:tcPr>
            <w:tcW w:w="2700" w:type="dxa"/>
            <w:gridSpan w:val="2"/>
          </w:tcPr>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 xml:space="preserve">Consolidated </w:t>
            </w:r>
          </w:p>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financial statements</w:t>
            </w:r>
          </w:p>
        </w:tc>
        <w:tc>
          <w:tcPr>
            <w:tcW w:w="2700" w:type="dxa"/>
            <w:gridSpan w:val="2"/>
          </w:tcPr>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 xml:space="preserve">Separate </w:t>
            </w:r>
          </w:p>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financial statements</w:t>
            </w:r>
          </w:p>
        </w:tc>
      </w:tr>
      <w:tr w:rsidR="00757C33" w:rsidRPr="0063758D" w:rsidTr="00095DBA">
        <w:tc>
          <w:tcPr>
            <w:tcW w:w="3618" w:type="dxa"/>
          </w:tcPr>
          <w:p w:rsidR="00757C33" w:rsidRPr="0063758D" w:rsidRDefault="00757C33" w:rsidP="00757C33">
            <w:pPr>
              <w:widowControl/>
              <w:spacing w:line="300" w:lineRule="exact"/>
              <w:ind w:left="-18"/>
              <w:rPr>
                <w:rFonts w:ascii="Arial" w:hAnsi="Arial" w:cs="Arial"/>
                <w:sz w:val="18"/>
                <w:szCs w:val="18"/>
              </w:rPr>
            </w:pPr>
          </w:p>
        </w:tc>
        <w:tc>
          <w:tcPr>
            <w:tcW w:w="1350" w:type="dxa"/>
          </w:tcPr>
          <w:p w:rsidR="00757C33" w:rsidRPr="0063758D" w:rsidRDefault="00CC5D73" w:rsidP="00757C33">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September</w:t>
            </w:r>
            <w:r w:rsidR="00757C33" w:rsidRPr="0063758D">
              <w:rPr>
                <w:rFonts w:ascii="Arial" w:hAnsi="Arial" w:cs="Arial"/>
                <w:sz w:val="18"/>
                <w:szCs w:val="18"/>
              </w:rPr>
              <w:t xml:space="preserve"> </w:t>
            </w:r>
          </w:p>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201</w:t>
            </w:r>
            <w:r>
              <w:rPr>
                <w:rFonts w:ascii="Arial" w:hAnsi="Arial" w:cs="Arial"/>
                <w:sz w:val="18"/>
                <w:szCs w:val="18"/>
              </w:rPr>
              <w:t>9</w:t>
            </w:r>
          </w:p>
        </w:tc>
        <w:tc>
          <w:tcPr>
            <w:tcW w:w="1350" w:type="dxa"/>
          </w:tcPr>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31 December 201</w:t>
            </w:r>
            <w:r>
              <w:rPr>
                <w:rFonts w:ascii="Arial" w:hAnsi="Arial" w:cs="Arial"/>
                <w:sz w:val="18"/>
                <w:szCs w:val="18"/>
              </w:rPr>
              <w:t>8</w:t>
            </w:r>
          </w:p>
        </w:tc>
        <w:tc>
          <w:tcPr>
            <w:tcW w:w="1350" w:type="dxa"/>
          </w:tcPr>
          <w:p w:rsidR="00757C33" w:rsidRPr="0063758D" w:rsidRDefault="00CC5D73" w:rsidP="00757C33">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September</w:t>
            </w:r>
            <w:r w:rsidR="00757C33" w:rsidRPr="0063758D">
              <w:rPr>
                <w:rFonts w:ascii="Arial" w:hAnsi="Arial" w:cs="Arial"/>
                <w:sz w:val="18"/>
                <w:szCs w:val="18"/>
              </w:rPr>
              <w:t xml:space="preserve"> </w:t>
            </w:r>
          </w:p>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201</w:t>
            </w:r>
            <w:r>
              <w:rPr>
                <w:rFonts w:ascii="Arial" w:hAnsi="Arial" w:cs="Arial"/>
                <w:sz w:val="18"/>
                <w:szCs w:val="18"/>
              </w:rPr>
              <w:t>9</w:t>
            </w:r>
          </w:p>
        </w:tc>
        <w:tc>
          <w:tcPr>
            <w:tcW w:w="1350" w:type="dxa"/>
          </w:tcPr>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31 December 201</w:t>
            </w:r>
            <w:r>
              <w:rPr>
                <w:rFonts w:ascii="Arial" w:hAnsi="Arial" w:cs="Arial"/>
                <w:sz w:val="18"/>
                <w:szCs w:val="18"/>
              </w:rPr>
              <w:t>8</w:t>
            </w:r>
          </w:p>
        </w:tc>
      </w:tr>
      <w:tr w:rsidR="00466B15" w:rsidRPr="0063758D" w:rsidTr="00095DBA">
        <w:tc>
          <w:tcPr>
            <w:tcW w:w="3618" w:type="dxa"/>
          </w:tcPr>
          <w:p w:rsidR="00466B15" w:rsidRPr="0063758D" w:rsidRDefault="00466B15" w:rsidP="00466B15">
            <w:pPr>
              <w:spacing w:line="300" w:lineRule="exact"/>
              <w:ind w:left="-18" w:right="-108"/>
              <w:rPr>
                <w:rFonts w:ascii="Arial" w:hAnsi="Arial"/>
                <w:sz w:val="18"/>
                <w:szCs w:val="18"/>
              </w:rPr>
            </w:pPr>
            <w:r w:rsidRPr="0063758D">
              <w:rPr>
                <w:rFonts w:ascii="Arial" w:hAnsi="Arial" w:cs="Arial"/>
                <w:color w:val="000000"/>
                <w:sz w:val="18"/>
                <w:szCs w:val="18"/>
              </w:rPr>
              <w:t>Accrued expenses</w:t>
            </w:r>
          </w:p>
        </w:tc>
        <w:tc>
          <w:tcPr>
            <w:tcW w:w="1350" w:type="dxa"/>
          </w:tcPr>
          <w:p w:rsidR="00466B15" w:rsidRPr="00466B15" w:rsidRDefault="00466B15" w:rsidP="00466B15">
            <w:pPr>
              <w:tabs>
                <w:tab w:val="decimal" w:pos="1062"/>
              </w:tabs>
              <w:spacing w:line="300" w:lineRule="exact"/>
              <w:rPr>
                <w:rFonts w:ascii="Arial" w:hAnsi="Arial"/>
                <w:sz w:val="18"/>
                <w:szCs w:val="18"/>
              </w:rPr>
            </w:pPr>
            <w:r w:rsidRPr="00466B15">
              <w:rPr>
                <w:rFonts w:ascii="Arial" w:hAnsi="Arial"/>
                <w:sz w:val="18"/>
                <w:szCs w:val="18"/>
              </w:rPr>
              <w:t>54,395</w:t>
            </w:r>
          </w:p>
        </w:tc>
        <w:tc>
          <w:tcPr>
            <w:tcW w:w="1350" w:type="dxa"/>
          </w:tcPr>
          <w:p w:rsidR="00466B15" w:rsidRPr="00466B15" w:rsidRDefault="00466B15" w:rsidP="00466B15">
            <w:pPr>
              <w:tabs>
                <w:tab w:val="decimal" w:pos="1062"/>
              </w:tabs>
              <w:spacing w:line="300" w:lineRule="exact"/>
              <w:rPr>
                <w:rFonts w:ascii="Arial" w:hAnsi="Arial"/>
                <w:sz w:val="18"/>
                <w:szCs w:val="18"/>
              </w:rPr>
            </w:pPr>
            <w:r w:rsidRPr="00466B15">
              <w:rPr>
                <w:rFonts w:ascii="Arial" w:hAnsi="Arial"/>
                <w:sz w:val="18"/>
                <w:szCs w:val="18"/>
              </w:rPr>
              <w:t>88,915</w:t>
            </w:r>
          </w:p>
        </w:tc>
        <w:tc>
          <w:tcPr>
            <w:tcW w:w="1350" w:type="dxa"/>
          </w:tcPr>
          <w:p w:rsidR="00466B15" w:rsidRPr="00466B15" w:rsidRDefault="00466B15" w:rsidP="00466B15">
            <w:pPr>
              <w:tabs>
                <w:tab w:val="decimal" w:pos="1062"/>
              </w:tabs>
              <w:spacing w:line="300" w:lineRule="exact"/>
              <w:rPr>
                <w:rFonts w:ascii="Arial" w:hAnsi="Arial"/>
                <w:sz w:val="18"/>
                <w:szCs w:val="18"/>
              </w:rPr>
            </w:pPr>
            <w:r w:rsidRPr="00466B15">
              <w:rPr>
                <w:rFonts w:ascii="Arial" w:hAnsi="Arial"/>
                <w:sz w:val="18"/>
                <w:szCs w:val="18"/>
              </w:rPr>
              <w:t>10,740</w:t>
            </w:r>
          </w:p>
        </w:tc>
        <w:tc>
          <w:tcPr>
            <w:tcW w:w="1350" w:type="dxa"/>
          </w:tcPr>
          <w:p w:rsidR="00466B15" w:rsidRPr="00757C33" w:rsidRDefault="00466B15" w:rsidP="00466B15">
            <w:pPr>
              <w:tabs>
                <w:tab w:val="decimal" w:pos="1062"/>
              </w:tabs>
              <w:spacing w:line="300" w:lineRule="exact"/>
              <w:rPr>
                <w:rFonts w:ascii="Arial" w:hAnsi="Arial"/>
                <w:sz w:val="18"/>
                <w:szCs w:val="18"/>
              </w:rPr>
            </w:pPr>
            <w:r w:rsidRPr="00757C33">
              <w:rPr>
                <w:rFonts w:ascii="Arial" w:hAnsi="Arial"/>
                <w:sz w:val="18"/>
                <w:szCs w:val="18"/>
              </w:rPr>
              <w:t>11,400</w:t>
            </w:r>
          </w:p>
        </w:tc>
      </w:tr>
      <w:tr w:rsidR="00466B15" w:rsidRPr="0063758D" w:rsidTr="00095DBA">
        <w:tc>
          <w:tcPr>
            <w:tcW w:w="3618" w:type="dxa"/>
          </w:tcPr>
          <w:p w:rsidR="00466B15" w:rsidRPr="0063758D" w:rsidRDefault="00466B15" w:rsidP="00466B15">
            <w:pPr>
              <w:spacing w:line="300" w:lineRule="exact"/>
              <w:ind w:left="-18" w:right="-108"/>
              <w:rPr>
                <w:rFonts w:ascii="Arial" w:hAnsi="Arial" w:cs="Arial"/>
                <w:color w:val="000000"/>
                <w:sz w:val="18"/>
                <w:szCs w:val="18"/>
              </w:rPr>
            </w:pPr>
            <w:r>
              <w:rPr>
                <w:rFonts w:ascii="Arial" w:hAnsi="Arial" w:cs="Arial"/>
                <w:color w:val="000000"/>
                <w:sz w:val="18"/>
                <w:szCs w:val="18"/>
              </w:rPr>
              <w:t>Securities borrowing payable</w:t>
            </w:r>
          </w:p>
        </w:tc>
        <w:tc>
          <w:tcPr>
            <w:tcW w:w="1350" w:type="dxa"/>
          </w:tcPr>
          <w:p w:rsidR="00466B15" w:rsidRPr="00466B15" w:rsidRDefault="00466B15" w:rsidP="00466B15">
            <w:pPr>
              <w:tabs>
                <w:tab w:val="decimal" w:pos="1062"/>
              </w:tabs>
              <w:spacing w:line="300" w:lineRule="exact"/>
              <w:rPr>
                <w:rFonts w:ascii="Arial" w:hAnsi="Arial"/>
                <w:sz w:val="18"/>
                <w:szCs w:val="18"/>
              </w:rPr>
            </w:pPr>
            <w:r w:rsidRPr="00466B15">
              <w:rPr>
                <w:rFonts w:ascii="Arial" w:hAnsi="Arial"/>
                <w:sz w:val="18"/>
                <w:szCs w:val="18"/>
              </w:rPr>
              <w:t>1,759</w:t>
            </w:r>
          </w:p>
        </w:tc>
        <w:tc>
          <w:tcPr>
            <w:tcW w:w="1350" w:type="dxa"/>
          </w:tcPr>
          <w:p w:rsidR="00466B15" w:rsidRPr="00466B15" w:rsidRDefault="00466B15" w:rsidP="00466B15">
            <w:pPr>
              <w:tabs>
                <w:tab w:val="decimal" w:pos="1062"/>
              </w:tabs>
              <w:spacing w:line="300" w:lineRule="exact"/>
              <w:rPr>
                <w:rFonts w:ascii="Arial" w:hAnsi="Arial"/>
                <w:sz w:val="18"/>
                <w:szCs w:val="18"/>
              </w:rPr>
            </w:pPr>
            <w:r w:rsidRPr="00466B15">
              <w:rPr>
                <w:rFonts w:ascii="Arial" w:hAnsi="Arial"/>
                <w:sz w:val="18"/>
                <w:szCs w:val="18"/>
              </w:rPr>
              <w:t>-</w:t>
            </w:r>
          </w:p>
        </w:tc>
        <w:tc>
          <w:tcPr>
            <w:tcW w:w="1350" w:type="dxa"/>
          </w:tcPr>
          <w:p w:rsidR="00466B15" w:rsidRPr="00466B15" w:rsidRDefault="00466B15" w:rsidP="00466B15">
            <w:pPr>
              <w:tabs>
                <w:tab w:val="decimal" w:pos="1062"/>
              </w:tabs>
              <w:spacing w:line="300" w:lineRule="exact"/>
              <w:rPr>
                <w:rFonts w:ascii="Arial" w:hAnsi="Arial"/>
                <w:sz w:val="18"/>
                <w:szCs w:val="18"/>
              </w:rPr>
            </w:pPr>
            <w:r w:rsidRPr="00466B15">
              <w:rPr>
                <w:rFonts w:ascii="Arial" w:hAnsi="Arial"/>
                <w:sz w:val="18"/>
                <w:szCs w:val="18"/>
              </w:rPr>
              <w:t>1,760</w:t>
            </w:r>
          </w:p>
        </w:tc>
        <w:tc>
          <w:tcPr>
            <w:tcW w:w="1350" w:type="dxa"/>
          </w:tcPr>
          <w:p w:rsidR="00466B15" w:rsidRPr="00757C33" w:rsidRDefault="00466B15" w:rsidP="00466B15">
            <w:pPr>
              <w:tabs>
                <w:tab w:val="decimal" w:pos="1062"/>
              </w:tabs>
              <w:spacing w:line="300" w:lineRule="exact"/>
              <w:rPr>
                <w:rFonts w:ascii="Arial" w:hAnsi="Arial"/>
                <w:sz w:val="18"/>
                <w:szCs w:val="18"/>
              </w:rPr>
            </w:pPr>
            <w:r>
              <w:rPr>
                <w:rFonts w:ascii="Arial" w:hAnsi="Arial"/>
                <w:sz w:val="18"/>
                <w:szCs w:val="18"/>
              </w:rPr>
              <w:t>-</w:t>
            </w:r>
          </w:p>
        </w:tc>
      </w:tr>
      <w:tr w:rsidR="00466B15" w:rsidRPr="0063758D" w:rsidTr="00095DBA">
        <w:tc>
          <w:tcPr>
            <w:tcW w:w="3618" w:type="dxa"/>
          </w:tcPr>
          <w:p w:rsidR="00466B15" w:rsidRPr="0063758D" w:rsidRDefault="00466B15" w:rsidP="00466B15">
            <w:pPr>
              <w:tabs>
                <w:tab w:val="left" w:pos="576"/>
              </w:tabs>
              <w:spacing w:line="300" w:lineRule="exact"/>
              <w:ind w:left="-18" w:right="-108"/>
              <w:rPr>
                <w:rFonts w:ascii="Arial" w:hAnsi="Arial"/>
                <w:sz w:val="18"/>
                <w:szCs w:val="18"/>
              </w:rPr>
            </w:pPr>
            <w:r w:rsidRPr="0063758D">
              <w:rPr>
                <w:rFonts w:ascii="Arial" w:hAnsi="Arial" w:cs="Arial"/>
                <w:color w:val="000000"/>
                <w:sz w:val="18"/>
                <w:szCs w:val="18"/>
              </w:rPr>
              <w:t>Other payables - subsidiar</w:t>
            </w:r>
            <w:r>
              <w:rPr>
                <w:rFonts w:ascii="Arial" w:hAnsi="Arial" w:cs="Arial"/>
                <w:color w:val="000000"/>
                <w:sz w:val="18"/>
                <w:szCs w:val="18"/>
              </w:rPr>
              <w:t>ies</w:t>
            </w:r>
            <w:r w:rsidRPr="0063758D">
              <w:rPr>
                <w:rFonts w:ascii="Arial" w:hAnsi="Arial" w:cs="Arial"/>
                <w:color w:val="000000"/>
                <w:sz w:val="18"/>
                <w:szCs w:val="18"/>
              </w:rPr>
              <w:t xml:space="preserve"> (Note 3)</w:t>
            </w:r>
          </w:p>
        </w:tc>
        <w:tc>
          <w:tcPr>
            <w:tcW w:w="1350" w:type="dxa"/>
          </w:tcPr>
          <w:p w:rsidR="00466B15" w:rsidRPr="00466B15" w:rsidRDefault="00466B15" w:rsidP="00466B15">
            <w:pPr>
              <w:pBdr>
                <w:bottom w:val="single" w:sz="6" w:space="1" w:color="auto"/>
              </w:pBdr>
              <w:tabs>
                <w:tab w:val="decimal" w:pos="1062"/>
              </w:tabs>
              <w:spacing w:line="300" w:lineRule="exact"/>
              <w:rPr>
                <w:rFonts w:ascii="Arial" w:hAnsi="Arial"/>
                <w:sz w:val="18"/>
                <w:szCs w:val="18"/>
              </w:rPr>
            </w:pPr>
            <w:r w:rsidRPr="00466B15">
              <w:rPr>
                <w:rFonts w:ascii="Arial" w:hAnsi="Arial"/>
                <w:sz w:val="18"/>
                <w:szCs w:val="18"/>
              </w:rPr>
              <w:t>-</w:t>
            </w:r>
          </w:p>
        </w:tc>
        <w:tc>
          <w:tcPr>
            <w:tcW w:w="1350" w:type="dxa"/>
          </w:tcPr>
          <w:p w:rsidR="00466B15" w:rsidRPr="00466B15" w:rsidRDefault="00466B15" w:rsidP="00466B15">
            <w:pPr>
              <w:pBdr>
                <w:bottom w:val="single" w:sz="6" w:space="1" w:color="auto"/>
              </w:pBdr>
              <w:tabs>
                <w:tab w:val="decimal" w:pos="1062"/>
              </w:tabs>
              <w:spacing w:line="300" w:lineRule="exact"/>
              <w:rPr>
                <w:rFonts w:ascii="Arial" w:hAnsi="Arial"/>
                <w:sz w:val="18"/>
                <w:szCs w:val="18"/>
              </w:rPr>
            </w:pPr>
            <w:r w:rsidRPr="00466B15">
              <w:rPr>
                <w:rFonts w:ascii="Arial" w:hAnsi="Arial"/>
                <w:sz w:val="18"/>
                <w:szCs w:val="18"/>
              </w:rPr>
              <w:t>-</w:t>
            </w:r>
          </w:p>
        </w:tc>
        <w:tc>
          <w:tcPr>
            <w:tcW w:w="1350" w:type="dxa"/>
          </w:tcPr>
          <w:p w:rsidR="00466B15" w:rsidRPr="00466B15" w:rsidRDefault="00466B15" w:rsidP="00466B15">
            <w:pPr>
              <w:pBdr>
                <w:bottom w:val="single" w:sz="6" w:space="1" w:color="auto"/>
              </w:pBdr>
              <w:tabs>
                <w:tab w:val="decimal" w:pos="1062"/>
              </w:tabs>
              <w:spacing w:line="300" w:lineRule="exact"/>
              <w:rPr>
                <w:rFonts w:ascii="Arial" w:hAnsi="Arial"/>
                <w:sz w:val="18"/>
                <w:szCs w:val="18"/>
              </w:rPr>
            </w:pPr>
            <w:r w:rsidRPr="00466B15">
              <w:rPr>
                <w:rFonts w:ascii="Arial" w:hAnsi="Arial"/>
                <w:sz w:val="18"/>
                <w:szCs w:val="18"/>
              </w:rPr>
              <w:t>74,526</w:t>
            </w:r>
          </w:p>
        </w:tc>
        <w:tc>
          <w:tcPr>
            <w:tcW w:w="1350" w:type="dxa"/>
          </w:tcPr>
          <w:p w:rsidR="00466B15" w:rsidRPr="00757C33" w:rsidRDefault="00466B15" w:rsidP="00466B15">
            <w:pPr>
              <w:pBdr>
                <w:bottom w:val="single" w:sz="6" w:space="1" w:color="auto"/>
              </w:pBdr>
              <w:tabs>
                <w:tab w:val="decimal" w:pos="1062"/>
              </w:tabs>
              <w:spacing w:line="300" w:lineRule="exact"/>
              <w:rPr>
                <w:rFonts w:ascii="Arial" w:hAnsi="Arial"/>
                <w:sz w:val="18"/>
                <w:szCs w:val="18"/>
              </w:rPr>
            </w:pPr>
            <w:r w:rsidRPr="00757C33">
              <w:rPr>
                <w:rFonts w:ascii="Arial" w:hAnsi="Arial"/>
                <w:sz w:val="18"/>
                <w:szCs w:val="18"/>
              </w:rPr>
              <w:t>909</w:t>
            </w:r>
          </w:p>
        </w:tc>
      </w:tr>
      <w:tr w:rsidR="00466B15" w:rsidRPr="0063758D" w:rsidTr="00095DBA">
        <w:tc>
          <w:tcPr>
            <w:tcW w:w="3618" w:type="dxa"/>
          </w:tcPr>
          <w:p w:rsidR="00466B15" w:rsidRPr="0063758D" w:rsidRDefault="00466B15" w:rsidP="00466B15">
            <w:pPr>
              <w:spacing w:line="300" w:lineRule="exact"/>
              <w:ind w:left="-18"/>
              <w:rPr>
                <w:rFonts w:ascii="Arial" w:hAnsi="Arial"/>
                <w:sz w:val="18"/>
                <w:szCs w:val="18"/>
              </w:rPr>
            </w:pPr>
            <w:r w:rsidRPr="0063758D">
              <w:rPr>
                <w:rFonts w:ascii="Arial" w:hAnsi="Arial" w:cs="Arial"/>
                <w:color w:val="000000"/>
                <w:sz w:val="18"/>
                <w:szCs w:val="18"/>
              </w:rPr>
              <w:t>Total other payables</w:t>
            </w:r>
          </w:p>
        </w:tc>
        <w:tc>
          <w:tcPr>
            <w:tcW w:w="1350" w:type="dxa"/>
          </w:tcPr>
          <w:p w:rsidR="00466B15" w:rsidRPr="00466B15" w:rsidRDefault="00466B15" w:rsidP="00466B15">
            <w:pPr>
              <w:pBdr>
                <w:bottom w:val="double" w:sz="6" w:space="1" w:color="auto"/>
              </w:pBdr>
              <w:tabs>
                <w:tab w:val="decimal" w:pos="1062"/>
              </w:tabs>
              <w:spacing w:line="300" w:lineRule="exact"/>
              <w:rPr>
                <w:rFonts w:ascii="Arial" w:hAnsi="Arial"/>
                <w:sz w:val="18"/>
                <w:szCs w:val="18"/>
              </w:rPr>
            </w:pPr>
            <w:r w:rsidRPr="00466B15">
              <w:rPr>
                <w:rFonts w:ascii="Arial" w:hAnsi="Arial"/>
                <w:sz w:val="18"/>
                <w:szCs w:val="18"/>
              </w:rPr>
              <w:t>56,154</w:t>
            </w:r>
          </w:p>
        </w:tc>
        <w:tc>
          <w:tcPr>
            <w:tcW w:w="1350" w:type="dxa"/>
          </w:tcPr>
          <w:p w:rsidR="00466B15" w:rsidRPr="00466B15" w:rsidRDefault="00466B15" w:rsidP="00466B15">
            <w:pPr>
              <w:pBdr>
                <w:bottom w:val="double" w:sz="6" w:space="1" w:color="auto"/>
              </w:pBdr>
              <w:tabs>
                <w:tab w:val="decimal" w:pos="1062"/>
              </w:tabs>
              <w:spacing w:line="300" w:lineRule="exact"/>
              <w:rPr>
                <w:rFonts w:ascii="Arial" w:hAnsi="Arial"/>
                <w:sz w:val="18"/>
                <w:szCs w:val="18"/>
                <w:cs/>
              </w:rPr>
            </w:pPr>
            <w:r w:rsidRPr="00466B15">
              <w:rPr>
                <w:rFonts w:ascii="Arial" w:hAnsi="Arial"/>
                <w:sz w:val="18"/>
                <w:szCs w:val="18"/>
              </w:rPr>
              <w:t>88,915</w:t>
            </w:r>
          </w:p>
        </w:tc>
        <w:tc>
          <w:tcPr>
            <w:tcW w:w="1350" w:type="dxa"/>
          </w:tcPr>
          <w:p w:rsidR="00466B15" w:rsidRPr="00466B15" w:rsidRDefault="00466B15" w:rsidP="00466B15">
            <w:pPr>
              <w:pBdr>
                <w:bottom w:val="double" w:sz="6" w:space="1" w:color="auto"/>
              </w:pBdr>
              <w:tabs>
                <w:tab w:val="decimal" w:pos="1062"/>
              </w:tabs>
              <w:spacing w:line="300" w:lineRule="exact"/>
              <w:rPr>
                <w:rFonts w:ascii="Arial" w:hAnsi="Arial"/>
                <w:sz w:val="18"/>
                <w:szCs w:val="18"/>
                <w:cs/>
              </w:rPr>
            </w:pPr>
            <w:r w:rsidRPr="00466B15">
              <w:rPr>
                <w:rFonts w:ascii="Arial" w:hAnsi="Arial"/>
                <w:sz w:val="18"/>
                <w:szCs w:val="18"/>
              </w:rPr>
              <w:t>87,026</w:t>
            </w:r>
          </w:p>
        </w:tc>
        <w:tc>
          <w:tcPr>
            <w:tcW w:w="1350" w:type="dxa"/>
          </w:tcPr>
          <w:p w:rsidR="00466B15" w:rsidRPr="00757C33" w:rsidRDefault="00466B15" w:rsidP="00466B15">
            <w:pPr>
              <w:pBdr>
                <w:bottom w:val="double" w:sz="6" w:space="1" w:color="auto"/>
              </w:pBdr>
              <w:tabs>
                <w:tab w:val="decimal" w:pos="1062"/>
              </w:tabs>
              <w:spacing w:line="300" w:lineRule="exact"/>
              <w:rPr>
                <w:rFonts w:ascii="Arial" w:hAnsi="Arial"/>
                <w:sz w:val="18"/>
                <w:szCs w:val="18"/>
                <w:cs/>
              </w:rPr>
            </w:pPr>
            <w:r w:rsidRPr="00757C33">
              <w:rPr>
                <w:rFonts w:ascii="Arial" w:hAnsi="Arial"/>
                <w:sz w:val="18"/>
                <w:szCs w:val="18"/>
              </w:rPr>
              <w:t>12,309</w:t>
            </w:r>
          </w:p>
        </w:tc>
      </w:tr>
    </w:tbl>
    <w:p w:rsidR="00564FF6" w:rsidRDefault="008C0D81" w:rsidP="00226F57">
      <w:pPr>
        <w:spacing w:before="240" w:after="120" w:line="380" w:lineRule="exact"/>
        <w:ind w:left="540" w:hanging="540"/>
        <w:jc w:val="both"/>
        <w:rPr>
          <w:rFonts w:ascii="Arial" w:hAnsi="Arial"/>
          <w:b/>
          <w:bCs/>
          <w:sz w:val="22"/>
          <w:szCs w:val="22"/>
        </w:rPr>
      </w:pPr>
      <w:r>
        <w:rPr>
          <w:rFonts w:ascii="Arial" w:hAnsi="Arial"/>
          <w:b/>
          <w:bCs/>
          <w:sz w:val="22"/>
          <w:szCs w:val="22"/>
        </w:rPr>
        <w:t>1</w:t>
      </w:r>
      <w:r w:rsidR="00CA7315">
        <w:rPr>
          <w:rFonts w:ascii="Arial" w:hAnsi="Arial"/>
          <w:b/>
          <w:bCs/>
          <w:sz w:val="22"/>
          <w:szCs w:val="22"/>
        </w:rPr>
        <w:t>9</w:t>
      </w:r>
      <w:r w:rsidR="00564FF6">
        <w:rPr>
          <w:rFonts w:ascii="Arial" w:hAnsi="Arial"/>
          <w:b/>
          <w:bCs/>
          <w:sz w:val="22"/>
          <w:szCs w:val="22"/>
        </w:rPr>
        <w:t>.</w:t>
      </w:r>
      <w:r w:rsidR="00564FF6">
        <w:rPr>
          <w:rFonts w:ascii="Arial" w:hAnsi="Arial"/>
          <w:b/>
          <w:bCs/>
          <w:sz w:val="22"/>
          <w:szCs w:val="22"/>
        </w:rPr>
        <w:tab/>
      </w:r>
      <w:r w:rsidR="00226F57">
        <w:rPr>
          <w:rFonts w:ascii="Arial" w:hAnsi="Arial"/>
          <w:b/>
          <w:bCs/>
          <w:sz w:val="22"/>
          <w:szCs w:val="22"/>
        </w:rPr>
        <w:t>Share capital</w:t>
      </w:r>
    </w:p>
    <w:p w:rsidR="00226F57" w:rsidRPr="00286A06" w:rsidRDefault="00226F57" w:rsidP="00226F57">
      <w:pPr>
        <w:tabs>
          <w:tab w:val="left" w:pos="540"/>
        </w:tabs>
        <w:spacing w:before="120" w:after="120" w:line="380" w:lineRule="exact"/>
        <w:ind w:left="547" w:hanging="7"/>
        <w:jc w:val="thaiDistribute"/>
        <w:rPr>
          <w:rFonts w:ascii="Angsana New" w:hAnsi="Angsana New"/>
          <w:sz w:val="32"/>
          <w:szCs w:val="32"/>
        </w:rPr>
      </w:pP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the Extraordinary General Meeting of the Company</w:t>
      </w:r>
      <w:r w:rsidR="003365C1">
        <w:rPr>
          <w:rFonts w:ascii="Arial" w:hAnsi="Arial"/>
          <w:sz w:val="22"/>
          <w:szCs w:val="22"/>
        </w:rPr>
        <w:t>’</w:t>
      </w:r>
      <w:r w:rsidRPr="000B4F25">
        <w:rPr>
          <w:rFonts w:ascii="Arial" w:hAnsi="Arial"/>
          <w:sz w:val="22"/>
          <w:szCs w:val="22"/>
        </w:rPr>
        <w:t xml:space="preserve">s shareholders approved the </w:t>
      </w:r>
      <w:r>
        <w:rPr>
          <w:rFonts w:ascii="Arial" w:hAnsi="Arial"/>
          <w:sz w:val="22"/>
          <w:szCs w:val="22"/>
        </w:rPr>
        <w:t>reduction</w:t>
      </w:r>
      <w:r w:rsidRPr="000B4F25">
        <w:rPr>
          <w:rFonts w:ascii="Arial" w:hAnsi="Arial"/>
          <w:sz w:val="22"/>
          <w:szCs w:val="22"/>
        </w:rPr>
        <w:t xml:space="preserve"> of the Company</w:t>
      </w:r>
      <w:r w:rsidR="003365C1">
        <w:rPr>
          <w:rFonts w:ascii="Arial" w:hAnsi="Arial"/>
          <w:sz w:val="22"/>
          <w:szCs w:val="22"/>
        </w:rPr>
        <w:t>’</w:t>
      </w:r>
      <w:r w:rsidRPr="000B4F25">
        <w:rPr>
          <w:rFonts w:ascii="Arial" w:hAnsi="Arial"/>
          <w:sz w:val="22"/>
          <w:szCs w:val="22"/>
        </w:rPr>
        <w:t xml:space="preserve">s registered share capital by </w:t>
      </w:r>
      <w:r>
        <w:rPr>
          <w:rFonts w:ascii="Arial" w:hAnsi="Arial"/>
          <w:sz w:val="22"/>
          <w:szCs w:val="22"/>
        </w:rPr>
        <w:t xml:space="preserve">cancelling 539 </w:t>
      </w:r>
      <w:proofErr w:type="spellStart"/>
      <w:r>
        <w:rPr>
          <w:rFonts w:ascii="Arial" w:hAnsi="Arial"/>
          <w:sz w:val="22"/>
          <w:szCs w:val="22"/>
        </w:rPr>
        <w:t>authorised</w:t>
      </w:r>
      <w:proofErr w:type="spellEnd"/>
      <w:r>
        <w:rPr>
          <w:rFonts w:ascii="Arial" w:hAnsi="Arial"/>
          <w:sz w:val="22"/>
          <w:szCs w:val="22"/>
        </w:rPr>
        <w:t xml:space="preserve"> but unissued shares 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from the existing registered share</w:t>
      </w:r>
      <w:r w:rsidR="00BB0A18">
        <w:rPr>
          <w:rFonts w:ascii="Arial" w:hAnsi="Arial"/>
          <w:sz w:val="22"/>
          <w:szCs w:val="22"/>
        </w:rPr>
        <w:t xml:space="preserve"> capital </w:t>
      </w:r>
      <w:r>
        <w:rPr>
          <w:rFonts w:ascii="Arial" w:hAnsi="Arial"/>
          <w:sz w:val="22"/>
          <w:szCs w:val="22"/>
        </w:rPr>
        <w:t xml:space="preserve">of Baht </w:t>
      </w:r>
      <w:r w:rsidRPr="005F3ECD">
        <w:rPr>
          <w:rFonts w:ascii="Arial" w:hAnsi="Arial"/>
          <w:sz w:val="22"/>
          <w:szCs w:val="22"/>
        </w:rPr>
        <w:t>987,480,000</w:t>
      </w:r>
      <w:r>
        <w:rPr>
          <w:rFonts w:ascii="Arial" w:hAnsi="Arial"/>
          <w:sz w:val="22"/>
          <w:szCs w:val="22"/>
        </w:rPr>
        <w:t xml:space="preserve"> to be the new registered share</w:t>
      </w:r>
      <w:r w:rsidR="00BB0A18">
        <w:rPr>
          <w:rFonts w:ascii="Arial" w:hAnsi="Arial"/>
          <w:sz w:val="22"/>
          <w:szCs w:val="22"/>
        </w:rPr>
        <w:t xml:space="preserve"> capital</w:t>
      </w:r>
      <w:r>
        <w:rPr>
          <w:rFonts w:ascii="Arial" w:hAnsi="Arial"/>
          <w:sz w:val="22"/>
          <w:szCs w:val="22"/>
        </w:rPr>
        <w:t xml:space="preserve"> of Baht </w:t>
      </w:r>
      <w:r w:rsidRPr="005F3ECD">
        <w:rPr>
          <w:rFonts w:ascii="Arial" w:hAnsi="Arial"/>
          <w:sz w:val="22"/>
          <w:szCs w:val="22"/>
        </w:rPr>
        <w:t>987,477,305</w:t>
      </w:r>
      <w:r>
        <w:rPr>
          <w:rFonts w:ascii="Arial" w:hAnsi="Arial"/>
          <w:sz w:val="22"/>
          <w:szCs w:val="22"/>
        </w:rPr>
        <w:t xml:space="preserve">, consisting of </w:t>
      </w:r>
      <w:r w:rsidRPr="005F3ECD">
        <w:rPr>
          <w:rFonts w:ascii="Arial" w:hAnsi="Arial"/>
          <w:sz w:val="22"/>
          <w:szCs w:val="22"/>
        </w:rPr>
        <w:t>197,495,461</w:t>
      </w:r>
      <w:r>
        <w:rPr>
          <w:rFonts w:ascii="Arial" w:hAnsi="Arial"/>
          <w:sz w:val="22"/>
          <w:szCs w:val="22"/>
        </w:rPr>
        <w:t xml:space="preserve">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In addition, the meeting approved the </w:t>
      </w:r>
      <w:r w:rsidRPr="000B4F25">
        <w:rPr>
          <w:rFonts w:ascii="Arial" w:hAnsi="Arial"/>
          <w:sz w:val="22"/>
          <w:szCs w:val="22"/>
        </w:rPr>
        <w:t>increase of the Company</w:t>
      </w:r>
      <w:r w:rsidR="003365C1">
        <w:rPr>
          <w:rFonts w:ascii="Arial" w:hAnsi="Arial"/>
          <w:sz w:val="22"/>
          <w:szCs w:val="22"/>
        </w:rPr>
        <w:t>’</w:t>
      </w:r>
      <w:r w:rsidRPr="000B4F25">
        <w:rPr>
          <w:rFonts w:ascii="Arial" w:hAnsi="Arial"/>
          <w:sz w:val="22"/>
          <w:szCs w:val="22"/>
        </w:rPr>
        <w:t xml:space="preserve">s registered share capital by Baht </w:t>
      </w:r>
      <w:r w:rsidRPr="0095723D">
        <w:rPr>
          <w:rFonts w:ascii="Arial" w:hAnsi="Arial"/>
          <w:sz w:val="22"/>
          <w:szCs w:val="22"/>
        </w:rPr>
        <w:t>643,738,650</w:t>
      </w:r>
      <w:r>
        <w:rPr>
          <w:rFonts w:ascii="Arial" w:hAnsi="Arial"/>
          <w:sz w:val="22"/>
          <w:szCs w:val="22"/>
        </w:rPr>
        <w:t>,</w:t>
      </w:r>
      <w:r w:rsidRPr="000B4F25">
        <w:rPr>
          <w:rFonts w:ascii="Arial" w:hAnsi="Arial"/>
          <w:sz w:val="22"/>
          <w:szCs w:val="22"/>
        </w:rPr>
        <w:t xml:space="preserve"> </w:t>
      </w:r>
      <w:r>
        <w:rPr>
          <w:rFonts w:ascii="Arial" w:hAnsi="Arial"/>
          <w:sz w:val="22"/>
          <w:szCs w:val="22"/>
        </w:rPr>
        <w:t>consisting of</w:t>
      </w:r>
      <w:r w:rsidRPr="000B4F25">
        <w:rPr>
          <w:rFonts w:ascii="Arial" w:hAnsi="Arial"/>
          <w:sz w:val="22"/>
          <w:szCs w:val="22"/>
        </w:rPr>
        <w:t xml:space="preserve"> </w:t>
      </w:r>
      <w:r w:rsidRPr="0095723D">
        <w:rPr>
          <w:rFonts w:ascii="Arial" w:hAnsi="Arial"/>
          <w:sz w:val="22"/>
          <w:szCs w:val="22"/>
        </w:rPr>
        <w:t xml:space="preserve">128,747,730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w:t>
      </w:r>
      <w:r w:rsidRPr="000B4F25">
        <w:rPr>
          <w:rFonts w:ascii="Arial" w:hAnsi="Arial"/>
          <w:sz w:val="22"/>
          <w:szCs w:val="22"/>
        </w:rPr>
        <w:t xml:space="preserve"> from the existing registered </w:t>
      </w:r>
      <w:r w:rsidR="00BB0A18">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 xml:space="preserve">987,477,305 </w:t>
      </w:r>
      <w:r w:rsidRPr="000B4F25">
        <w:rPr>
          <w:rFonts w:ascii="Arial" w:hAnsi="Arial"/>
          <w:sz w:val="22"/>
          <w:szCs w:val="22"/>
        </w:rPr>
        <w:t xml:space="preserve">to </w:t>
      </w:r>
      <w:r>
        <w:rPr>
          <w:rFonts w:ascii="Arial" w:hAnsi="Arial"/>
          <w:sz w:val="22"/>
          <w:szCs w:val="22"/>
        </w:rPr>
        <w:t>a</w:t>
      </w:r>
      <w:r w:rsidRPr="000B4F25">
        <w:rPr>
          <w:rFonts w:ascii="Arial" w:hAnsi="Arial"/>
          <w:sz w:val="22"/>
          <w:szCs w:val="22"/>
        </w:rPr>
        <w:t xml:space="preserve"> new registered </w:t>
      </w:r>
      <w:r w:rsidR="00BB0A18">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1,631,215,955</w:t>
      </w:r>
      <w:r w:rsidRPr="000B4F25">
        <w:rPr>
          <w:rFonts w:ascii="Arial" w:hAnsi="Arial"/>
          <w:sz w:val="22"/>
          <w:szCs w:val="22"/>
        </w:rPr>
        <w:t xml:space="preserve">, </w:t>
      </w:r>
      <w:r>
        <w:rPr>
          <w:rFonts w:ascii="Arial" w:hAnsi="Arial"/>
          <w:sz w:val="22"/>
          <w:szCs w:val="22"/>
        </w:rPr>
        <w:t>with the</w:t>
      </w:r>
      <w:r w:rsidRPr="000B4F25">
        <w:rPr>
          <w:rFonts w:ascii="Arial" w:hAnsi="Arial"/>
          <w:sz w:val="22"/>
          <w:szCs w:val="22"/>
        </w:rPr>
        <w:t xml:space="preserve"> new ordinary shares to be allocated as follows:</w:t>
      </w:r>
    </w:p>
    <w:p w:rsidR="00226F57" w:rsidRPr="000B4F25"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0B4F25">
        <w:rPr>
          <w:rFonts w:ascii="Arial" w:hAnsi="Arial"/>
          <w:sz w:val="22"/>
          <w:szCs w:val="22"/>
        </w:rPr>
        <w:t>Warrants to purchase ordinary shares of the Company (“</w:t>
      </w:r>
      <w:r>
        <w:rPr>
          <w:rFonts w:ascii="Arial" w:hAnsi="Arial"/>
          <w:sz w:val="22"/>
          <w:szCs w:val="22"/>
        </w:rPr>
        <w:t>TNITY</w:t>
      </w:r>
      <w:r w:rsidRPr="000B4F25">
        <w:rPr>
          <w:rFonts w:ascii="Arial" w:hAnsi="Arial"/>
          <w:sz w:val="22"/>
          <w:szCs w:val="22"/>
        </w:rPr>
        <w:t xml:space="preserve">-W1”) </w:t>
      </w:r>
    </w:p>
    <w:p w:rsidR="00226F57"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0B4F25">
        <w:rPr>
          <w:rFonts w:ascii="Arial" w:hAnsi="Arial"/>
          <w:sz w:val="22"/>
          <w:szCs w:val="22"/>
        </w:rPr>
        <w:t xml:space="preserve">Not more than </w:t>
      </w:r>
      <w:r w:rsidRPr="0095723D">
        <w:rPr>
          <w:rFonts w:ascii="Arial" w:hAnsi="Arial"/>
          <w:sz w:val="22"/>
          <w:szCs w:val="22"/>
        </w:rPr>
        <w:t xml:space="preserve">98,747,730 </w:t>
      </w:r>
      <w:r w:rsidRPr="000B4F25">
        <w:rPr>
          <w:rFonts w:ascii="Arial" w:hAnsi="Arial"/>
          <w:sz w:val="22"/>
          <w:szCs w:val="22"/>
        </w:rPr>
        <w:t xml:space="preserve">new ordinary shares are to be reserved to support the exercise of </w:t>
      </w:r>
      <w:r>
        <w:rPr>
          <w:rFonts w:ascii="Arial" w:hAnsi="Arial"/>
          <w:sz w:val="22"/>
          <w:szCs w:val="22"/>
        </w:rPr>
        <w:t>TNITY</w:t>
      </w:r>
      <w:r w:rsidRPr="000B4F25">
        <w:rPr>
          <w:rFonts w:ascii="Arial" w:hAnsi="Arial"/>
          <w:sz w:val="22"/>
          <w:szCs w:val="22"/>
        </w:rPr>
        <w:t>-W1, which are registered and transferable warrants</w:t>
      </w:r>
      <w:r>
        <w:rPr>
          <w:rFonts w:ascii="Arial" w:hAnsi="Arial"/>
          <w:sz w:val="22"/>
          <w:szCs w:val="22"/>
        </w:rPr>
        <w:t>,</w:t>
      </w:r>
      <w:r w:rsidRPr="000B4F25">
        <w:rPr>
          <w:rFonts w:ascii="Arial" w:hAnsi="Arial"/>
          <w:sz w:val="22"/>
          <w:szCs w:val="22"/>
        </w:rPr>
        <w:t xml:space="preserve"> as discussed in Note </w:t>
      </w:r>
      <w:r w:rsidR="00CA7315">
        <w:rPr>
          <w:rFonts w:ascii="Arial" w:hAnsi="Arial"/>
          <w:sz w:val="22"/>
          <w:szCs w:val="22"/>
        </w:rPr>
        <w:t>20</w:t>
      </w:r>
      <w:r>
        <w:rPr>
          <w:rFonts w:ascii="Arial" w:hAnsi="Arial"/>
          <w:sz w:val="22"/>
          <w:szCs w:val="22"/>
        </w:rPr>
        <w:t>.1</w:t>
      </w:r>
      <w:r w:rsidR="008F52B5">
        <w:rPr>
          <w:rFonts w:ascii="Arial" w:hAnsi="Arial"/>
          <w:sz w:val="22"/>
          <w:szCs w:val="22"/>
        </w:rPr>
        <w:t xml:space="preserve"> to the financial statements</w:t>
      </w:r>
      <w:r w:rsidR="00DD6093">
        <w:rPr>
          <w:rFonts w:ascii="Arial" w:hAnsi="Arial"/>
          <w:sz w:val="22"/>
          <w:szCs w:val="22"/>
        </w:rPr>
        <w:t>.</w:t>
      </w:r>
    </w:p>
    <w:p w:rsidR="00226F57"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Pr>
          <w:rFonts w:ascii="Arial" w:hAnsi="Arial"/>
          <w:sz w:val="22"/>
          <w:szCs w:val="22"/>
        </w:rPr>
        <w:t xml:space="preserve">30,000,000 additional ordinary shares are to be allocated to </w:t>
      </w:r>
      <w:r w:rsidRPr="0006586F">
        <w:rPr>
          <w:rFonts w:ascii="Arial" w:hAnsi="Arial"/>
          <w:sz w:val="22"/>
          <w:szCs w:val="22"/>
        </w:rPr>
        <w:t>support the </w:t>
      </w:r>
      <w:r w:rsidR="00BB0A18">
        <w:rPr>
          <w:rFonts w:ascii="Arial" w:hAnsi="Arial"/>
          <w:sz w:val="22"/>
          <w:szCs w:val="22"/>
        </w:rPr>
        <w:t>exercise</w:t>
      </w:r>
      <w:r w:rsidRPr="0006586F">
        <w:rPr>
          <w:rFonts w:ascii="Arial" w:hAnsi="Arial"/>
          <w:sz w:val="22"/>
          <w:szCs w:val="22"/>
        </w:rPr>
        <w:t xml:space="preserve"> of </w:t>
      </w:r>
      <w:r w:rsidR="00DD6093">
        <w:rPr>
          <w:rFonts w:ascii="Arial" w:hAnsi="Arial"/>
          <w:sz w:val="22"/>
          <w:szCs w:val="22"/>
        </w:rPr>
        <w:t xml:space="preserve">the rights of the ESOP warrants, as discussed in Note </w:t>
      </w:r>
      <w:r w:rsidR="00CA7315">
        <w:rPr>
          <w:rFonts w:ascii="Arial" w:hAnsi="Arial"/>
          <w:sz w:val="22"/>
          <w:szCs w:val="22"/>
        </w:rPr>
        <w:t>20</w:t>
      </w:r>
      <w:r w:rsidR="00DD6093">
        <w:rPr>
          <w:rFonts w:ascii="Arial" w:hAnsi="Arial"/>
          <w:sz w:val="22"/>
          <w:szCs w:val="22"/>
        </w:rPr>
        <w:t>.2 to the financial statements.</w:t>
      </w:r>
    </w:p>
    <w:p w:rsidR="00226F57" w:rsidRDefault="00226F57" w:rsidP="00226F57">
      <w:pPr>
        <w:tabs>
          <w:tab w:val="left" w:pos="540"/>
        </w:tabs>
        <w:spacing w:before="120" w:after="120" w:line="380" w:lineRule="exact"/>
        <w:ind w:left="547"/>
        <w:jc w:val="thaiDistribute"/>
        <w:rPr>
          <w:rFonts w:ascii="Arial" w:hAnsi="Arial"/>
          <w:sz w:val="22"/>
          <w:szCs w:val="22"/>
        </w:rPr>
      </w:pPr>
      <w:r w:rsidRPr="00121A40">
        <w:rPr>
          <w:rFonts w:ascii="Arial" w:hAnsi="Arial"/>
          <w:sz w:val="22"/>
          <w:szCs w:val="22"/>
        </w:rPr>
        <w:t xml:space="preserve">The Company registered the change in its </w:t>
      </w:r>
      <w:r>
        <w:rPr>
          <w:rFonts w:ascii="Arial" w:hAnsi="Arial"/>
          <w:sz w:val="22"/>
          <w:szCs w:val="22"/>
        </w:rPr>
        <w:t>registered</w:t>
      </w:r>
      <w:r w:rsidRPr="00121A40">
        <w:rPr>
          <w:rFonts w:ascii="Arial" w:hAnsi="Arial"/>
          <w:sz w:val="22"/>
          <w:szCs w:val="22"/>
        </w:rPr>
        <w:t xml:space="preserve"> </w:t>
      </w:r>
      <w:r>
        <w:rPr>
          <w:rFonts w:ascii="Arial" w:hAnsi="Arial"/>
          <w:sz w:val="22"/>
          <w:szCs w:val="22"/>
        </w:rPr>
        <w:t xml:space="preserve">share </w:t>
      </w:r>
      <w:r w:rsidRPr="00121A40">
        <w:rPr>
          <w:rFonts w:ascii="Arial" w:hAnsi="Arial"/>
          <w:sz w:val="22"/>
          <w:szCs w:val="22"/>
        </w:rPr>
        <w:t>capital with the Ministry of Commerce on</w:t>
      </w:r>
      <w:r>
        <w:rPr>
          <w:rFonts w:ascii="Arial" w:hAnsi="Arial"/>
          <w:sz w:val="22"/>
          <w:szCs w:val="22"/>
        </w:rPr>
        <w:t xml:space="preserve"> 19</w:t>
      </w:r>
      <w:r w:rsidRPr="00121A40">
        <w:rPr>
          <w:rFonts w:ascii="Arial" w:hAnsi="Arial"/>
          <w:sz w:val="22"/>
          <w:szCs w:val="22"/>
        </w:rPr>
        <w:t xml:space="preserve"> </w:t>
      </w:r>
      <w:r>
        <w:rPr>
          <w:rFonts w:ascii="Arial" w:hAnsi="Arial"/>
          <w:sz w:val="22"/>
          <w:szCs w:val="22"/>
        </w:rPr>
        <w:t>March</w:t>
      </w:r>
      <w:r w:rsidRPr="00121A40">
        <w:rPr>
          <w:rFonts w:ascii="Arial" w:hAnsi="Arial"/>
          <w:sz w:val="22"/>
          <w:szCs w:val="22"/>
        </w:rPr>
        <w:t xml:space="preserve"> 201</w:t>
      </w:r>
      <w:r>
        <w:rPr>
          <w:rFonts w:ascii="Arial" w:hAnsi="Arial"/>
          <w:sz w:val="22"/>
          <w:szCs w:val="22"/>
        </w:rPr>
        <w:t>8.</w:t>
      </w:r>
    </w:p>
    <w:p w:rsidR="00466B15" w:rsidRDefault="003365C1" w:rsidP="00226F57">
      <w:pPr>
        <w:tabs>
          <w:tab w:val="left" w:pos="540"/>
        </w:tabs>
        <w:spacing w:before="120" w:after="120" w:line="413" w:lineRule="exact"/>
        <w:ind w:left="540" w:hanging="540"/>
        <w:jc w:val="thaiDistribute"/>
        <w:rPr>
          <w:rFonts w:ascii="Arial" w:hAnsi="Arial"/>
          <w:sz w:val="22"/>
          <w:szCs w:val="22"/>
        </w:rPr>
      </w:pPr>
      <w:r w:rsidRPr="003365C1">
        <w:rPr>
          <w:rFonts w:ascii="Arial" w:hAnsi="Arial"/>
          <w:sz w:val="22"/>
          <w:szCs w:val="22"/>
        </w:rPr>
        <w:tab/>
      </w:r>
    </w:p>
    <w:p w:rsidR="00466B15" w:rsidRDefault="00466B15">
      <w:pPr>
        <w:widowControl/>
        <w:overflowPunct/>
        <w:autoSpaceDE/>
        <w:autoSpaceDN/>
        <w:adjustRightInd/>
        <w:textAlignment w:val="auto"/>
        <w:rPr>
          <w:rFonts w:ascii="Arial" w:hAnsi="Arial"/>
          <w:sz w:val="22"/>
          <w:szCs w:val="22"/>
        </w:rPr>
      </w:pPr>
      <w:r>
        <w:rPr>
          <w:rFonts w:ascii="Arial" w:hAnsi="Arial"/>
          <w:sz w:val="22"/>
          <w:szCs w:val="22"/>
        </w:rPr>
        <w:br w:type="page"/>
      </w:r>
    </w:p>
    <w:p w:rsidR="00226F57" w:rsidRPr="00C05A84" w:rsidRDefault="00466B15" w:rsidP="00226F57">
      <w:pPr>
        <w:tabs>
          <w:tab w:val="left" w:pos="540"/>
        </w:tabs>
        <w:spacing w:before="120" w:after="120" w:line="413" w:lineRule="exact"/>
        <w:ind w:left="540" w:hanging="540"/>
        <w:jc w:val="thaiDistribute"/>
        <w:rPr>
          <w:rFonts w:ascii="Arial" w:hAnsi="Arial"/>
          <w:sz w:val="22"/>
          <w:szCs w:val="22"/>
          <w:u w:val="single"/>
        </w:rPr>
      </w:pPr>
      <w:r>
        <w:rPr>
          <w:rFonts w:ascii="Arial" w:hAnsi="Arial"/>
          <w:sz w:val="22"/>
          <w:szCs w:val="22"/>
        </w:rPr>
        <w:tab/>
      </w:r>
      <w:r w:rsidR="00226F57" w:rsidRPr="00C05A84">
        <w:rPr>
          <w:rFonts w:ascii="Arial" w:hAnsi="Arial"/>
          <w:sz w:val="22"/>
          <w:szCs w:val="22"/>
          <w:u w:val="single"/>
        </w:rPr>
        <w:t>Reconciliation of share capital</w:t>
      </w:r>
    </w:p>
    <w:tbl>
      <w:tblPr>
        <w:tblW w:w="8838" w:type="dxa"/>
        <w:tblInd w:w="450" w:type="dxa"/>
        <w:tblLayout w:type="fixed"/>
        <w:tblLook w:val="0000" w:firstRow="0" w:lastRow="0" w:firstColumn="0" w:lastColumn="0" w:noHBand="0" w:noVBand="0"/>
      </w:tblPr>
      <w:tblGrid>
        <w:gridCol w:w="4518"/>
        <w:gridCol w:w="2250"/>
        <w:gridCol w:w="2070"/>
      </w:tblGrid>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4320" w:type="dxa"/>
            <w:gridSpan w:val="2"/>
          </w:tcPr>
          <w:p w:rsidR="00226F57" w:rsidRPr="00C05A84" w:rsidRDefault="00226F57" w:rsidP="008F52B5">
            <w:pPr>
              <w:pBdr>
                <w:bottom w:val="single" w:sz="4" w:space="1" w:color="auto"/>
              </w:pBdr>
              <w:spacing w:line="380" w:lineRule="exact"/>
              <w:ind w:left="-18" w:right="-18"/>
              <w:jc w:val="center"/>
              <w:rPr>
                <w:rFonts w:ascii="Arial" w:eastAsia="Arial Unicode MS" w:hAnsi="Arial" w:cs="Arial Unicode MS"/>
                <w:sz w:val="22"/>
                <w:szCs w:val="22"/>
              </w:rPr>
            </w:pPr>
            <w:r w:rsidRPr="00C05A84">
              <w:rPr>
                <w:rFonts w:ascii="Arial" w:eastAsia="Arial Unicode MS" w:hAnsi="Arial" w:cs="Arial Unicode MS"/>
                <w:sz w:val="22"/>
                <w:szCs w:val="22"/>
              </w:rPr>
              <w:t xml:space="preserve">Consolidated </w:t>
            </w:r>
            <w:r w:rsidR="002B2097">
              <w:rPr>
                <w:rFonts w:ascii="Arial" w:eastAsia="Arial Unicode MS" w:hAnsi="Arial" w:cs="Arial Unicode MS"/>
                <w:sz w:val="22"/>
                <w:szCs w:val="22"/>
              </w:rPr>
              <w:t>/</w:t>
            </w:r>
            <w:r w:rsidRPr="00C05A84">
              <w:rPr>
                <w:rFonts w:ascii="Arial" w:eastAsia="Arial Unicode MS" w:hAnsi="Arial" w:cs="Arial Unicode MS"/>
                <w:sz w:val="22"/>
                <w:szCs w:val="22"/>
              </w:rPr>
              <w:t xml:space="preserve"> Separate </w:t>
            </w:r>
            <w:r w:rsidR="003365C1">
              <w:rPr>
                <w:rFonts w:ascii="Arial" w:eastAsia="Arial Unicode MS" w:hAnsi="Arial" w:cs="Arial Unicode MS"/>
                <w:sz w:val="22"/>
                <w:szCs w:val="22"/>
              </w:rPr>
              <w:t xml:space="preserve">                        </w:t>
            </w:r>
            <w:r w:rsidRPr="00C05A84">
              <w:rPr>
                <w:rFonts w:ascii="Arial" w:eastAsia="Arial Unicode MS" w:hAnsi="Arial" w:cs="Arial Unicode MS"/>
                <w:sz w:val="22"/>
                <w:szCs w:val="22"/>
              </w:rPr>
              <w:t>financial statements</w:t>
            </w: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p>
        </w:tc>
        <w:tc>
          <w:tcPr>
            <w:tcW w:w="2250" w:type="dxa"/>
          </w:tcPr>
          <w:p w:rsidR="00226F57" w:rsidRPr="00C05A84" w:rsidRDefault="00226F57" w:rsidP="008F52B5">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(Number of share</w:t>
            </w:r>
            <w:r w:rsidR="00BB0A18">
              <w:rPr>
                <w:rFonts w:ascii="Arial" w:eastAsia="Arial Unicode MS" w:hAnsi="Arial" w:cs="Arial Unicode MS"/>
                <w:sz w:val="22"/>
                <w:szCs w:val="22"/>
              </w:rPr>
              <w:t>s</w:t>
            </w:r>
            <w:r w:rsidRPr="00C05A84">
              <w:rPr>
                <w:rFonts w:ascii="Arial" w:eastAsia="Arial Unicode MS" w:hAnsi="Arial" w:cs="Arial Unicode MS"/>
                <w:sz w:val="22"/>
                <w:szCs w:val="22"/>
              </w:rPr>
              <w:t>)</w:t>
            </w:r>
          </w:p>
        </w:tc>
        <w:tc>
          <w:tcPr>
            <w:tcW w:w="2070" w:type="dxa"/>
          </w:tcPr>
          <w:p w:rsidR="00226F57" w:rsidRPr="00C05A84" w:rsidRDefault="00226F57" w:rsidP="008F52B5">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(Thousand Baht)</w:t>
            </w: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sidRPr="00C05A84">
              <w:rPr>
                <w:rFonts w:ascii="Arial" w:eastAsia="Arial Unicode MS" w:hAnsi="Arial" w:cs="Arial Unicode MS"/>
                <w:sz w:val="22"/>
                <w:szCs w:val="22"/>
                <w:u w:val="single"/>
              </w:rPr>
              <w:t>Registered share capital</w:t>
            </w:r>
          </w:p>
        </w:tc>
        <w:tc>
          <w:tcPr>
            <w:tcW w:w="2250" w:type="dxa"/>
          </w:tcPr>
          <w:p w:rsidR="00226F57" w:rsidRPr="00C05A84" w:rsidRDefault="00226F57" w:rsidP="008F52B5">
            <w:pPr>
              <w:tabs>
                <w:tab w:val="decimal" w:pos="1280"/>
              </w:tabs>
              <w:spacing w:line="380" w:lineRule="exact"/>
              <w:jc w:val="both"/>
              <w:rPr>
                <w:rFonts w:ascii="Arial" w:eastAsia="Arial Unicode MS" w:hAnsi="Arial" w:cs="Arial Unicode MS"/>
                <w:sz w:val="22"/>
                <w:szCs w:val="22"/>
              </w:rPr>
            </w:pPr>
          </w:p>
        </w:tc>
        <w:tc>
          <w:tcPr>
            <w:tcW w:w="2070" w:type="dxa"/>
          </w:tcPr>
          <w:p w:rsidR="00226F57" w:rsidRPr="00C05A84" w:rsidRDefault="00226F57" w:rsidP="008F52B5">
            <w:pPr>
              <w:tabs>
                <w:tab w:val="decimal" w:pos="1280"/>
              </w:tabs>
              <w:spacing w:line="380" w:lineRule="exact"/>
              <w:jc w:val="both"/>
              <w:rPr>
                <w:rFonts w:ascii="Arial" w:eastAsia="Arial Unicode MS" w:hAnsi="Arial" w:cs="Arial Unicode MS"/>
                <w:sz w:val="22"/>
                <w:szCs w:val="22"/>
              </w:rPr>
            </w:pP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w:t>
            </w:r>
            <w:r w:rsidR="00757C33">
              <w:rPr>
                <w:rFonts w:ascii="Arial" w:eastAsia="Arial Unicode MS" w:hAnsi="Arial" w:cs="Arial Unicode MS"/>
                <w:sz w:val="22"/>
                <w:szCs w:val="22"/>
              </w:rPr>
              <w:t>9</w:t>
            </w:r>
          </w:p>
        </w:tc>
        <w:tc>
          <w:tcPr>
            <w:tcW w:w="2250" w:type="dxa"/>
            <w:vAlign w:val="bottom"/>
          </w:tcPr>
          <w:p w:rsidR="00226F57" w:rsidRPr="00C05A84" w:rsidRDefault="008C0D81" w:rsidP="008C0D81">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326,243,191</w:t>
            </w:r>
          </w:p>
        </w:tc>
        <w:tc>
          <w:tcPr>
            <w:tcW w:w="2070" w:type="dxa"/>
            <w:vAlign w:val="bottom"/>
          </w:tcPr>
          <w:p w:rsidR="00226F57" w:rsidRPr="00C05A84" w:rsidRDefault="008C0D81" w:rsidP="008C0D81">
            <w:pPr>
              <w:pBdr>
                <w:bottom w:val="single" w:sz="4" w:space="1" w:color="auto"/>
              </w:pBd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1,631,216</w:t>
            </w:r>
          </w:p>
        </w:tc>
      </w:tr>
      <w:tr w:rsidR="00466B15" w:rsidRPr="00C05A84" w:rsidTr="003365C1">
        <w:tc>
          <w:tcPr>
            <w:tcW w:w="4518" w:type="dxa"/>
          </w:tcPr>
          <w:p w:rsidR="00466B15" w:rsidRPr="00C05A84" w:rsidRDefault="00466B15" w:rsidP="00466B1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30 September 2019</w:t>
            </w:r>
          </w:p>
        </w:tc>
        <w:tc>
          <w:tcPr>
            <w:tcW w:w="2250" w:type="dxa"/>
            <w:vAlign w:val="bottom"/>
          </w:tcPr>
          <w:p w:rsidR="00466B15" w:rsidRPr="00466B15" w:rsidRDefault="00466B15" w:rsidP="00466B15">
            <w:pPr>
              <w:pBdr>
                <w:bottom w:val="double" w:sz="4" w:space="1" w:color="auto"/>
              </w:pBdr>
              <w:tabs>
                <w:tab w:val="decimal" w:pos="178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326,243,191</w:t>
            </w:r>
          </w:p>
        </w:tc>
        <w:tc>
          <w:tcPr>
            <w:tcW w:w="2070" w:type="dxa"/>
            <w:vAlign w:val="bottom"/>
          </w:tcPr>
          <w:p w:rsidR="00466B15" w:rsidRPr="00466B15" w:rsidRDefault="00466B15" w:rsidP="00466B15">
            <w:pPr>
              <w:pBdr>
                <w:bottom w:val="double" w:sz="4" w:space="1" w:color="auto"/>
              </w:pBdr>
              <w:tabs>
                <w:tab w:val="decimal" w:pos="160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1,631,216</w:t>
            </w:r>
          </w:p>
        </w:tc>
      </w:tr>
      <w:tr w:rsidR="00466B15" w:rsidRPr="00C05A84" w:rsidTr="00D5252F">
        <w:tc>
          <w:tcPr>
            <w:tcW w:w="4518" w:type="dxa"/>
          </w:tcPr>
          <w:p w:rsidR="00466B15" w:rsidRPr="00C05A84" w:rsidRDefault="00466B15" w:rsidP="00466B1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Pr>
                <w:rFonts w:ascii="Arial" w:eastAsia="Arial Unicode MS" w:hAnsi="Arial" w:cs="Arial Unicode MS"/>
                <w:sz w:val="22"/>
                <w:szCs w:val="22"/>
                <w:u w:val="single"/>
              </w:rPr>
              <w:t>Issue</w:t>
            </w:r>
            <w:r w:rsidRPr="00C05A84">
              <w:rPr>
                <w:rFonts w:ascii="Arial" w:eastAsia="Arial Unicode MS" w:hAnsi="Arial" w:cs="Arial Unicode MS"/>
                <w:sz w:val="22"/>
                <w:szCs w:val="22"/>
                <w:u w:val="single"/>
              </w:rPr>
              <w:t xml:space="preserve">d </w:t>
            </w:r>
            <w:r>
              <w:rPr>
                <w:rFonts w:ascii="Arial" w:eastAsia="Arial Unicode MS" w:hAnsi="Arial" w:cs="Arial Unicode MS"/>
                <w:sz w:val="22"/>
                <w:szCs w:val="22"/>
                <w:u w:val="single"/>
              </w:rPr>
              <w:t xml:space="preserve">and fully paid-up </w:t>
            </w:r>
            <w:r w:rsidRPr="00C05A84">
              <w:rPr>
                <w:rFonts w:ascii="Arial" w:eastAsia="Arial Unicode MS" w:hAnsi="Arial" w:cs="Arial Unicode MS"/>
                <w:sz w:val="22"/>
                <w:szCs w:val="22"/>
                <w:u w:val="single"/>
              </w:rPr>
              <w:t>share capital</w:t>
            </w:r>
          </w:p>
        </w:tc>
        <w:tc>
          <w:tcPr>
            <w:tcW w:w="2250" w:type="dxa"/>
            <w:vAlign w:val="bottom"/>
          </w:tcPr>
          <w:p w:rsidR="00466B15" w:rsidRPr="00466B15" w:rsidRDefault="00466B15" w:rsidP="00466B15">
            <w:pPr>
              <w:tabs>
                <w:tab w:val="decimal" w:pos="1782"/>
              </w:tabs>
              <w:spacing w:line="380" w:lineRule="exact"/>
              <w:jc w:val="both"/>
              <w:rPr>
                <w:rFonts w:ascii="Arial" w:eastAsia="Arial Unicode MS" w:hAnsi="Arial" w:cs="Arial Unicode MS"/>
                <w:sz w:val="22"/>
                <w:szCs w:val="22"/>
              </w:rPr>
            </w:pPr>
          </w:p>
        </w:tc>
        <w:tc>
          <w:tcPr>
            <w:tcW w:w="2070" w:type="dxa"/>
            <w:vAlign w:val="bottom"/>
          </w:tcPr>
          <w:p w:rsidR="00466B15" w:rsidRPr="00466B15" w:rsidRDefault="00466B15" w:rsidP="00466B15">
            <w:pPr>
              <w:tabs>
                <w:tab w:val="decimal" w:pos="1602"/>
              </w:tabs>
              <w:spacing w:line="380" w:lineRule="exact"/>
              <w:jc w:val="both"/>
              <w:rPr>
                <w:rFonts w:ascii="Arial" w:eastAsia="Arial Unicode MS" w:hAnsi="Arial" w:cs="Arial Unicode MS"/>
                <w:sz w:val="22"/>
                <w:szCs w:val="22"/>
              </w:rPr>
            </w:pPr>
          </w:p>
        </w:tc>
      </w:tr>
      <w:tr w:rsidR="00466B15" w:rsidRPr="00C05A84" w:rsidTr="003365C1">
        <w:tc>
          <w:tcPr>
            <w:tcW w:w="4518" w:type="dxa"/>
          </w:tcPr>
          <w:p w:rsidR="00466B15" w:rsidRPr="00C05A84" w:rsidRDefault="00466B15" w:rsidP="00466B1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2019</w:t>
            </w:r>
          </w:p>
        </w:tc>
        <w:tc>
          <w:tcPr>
            <w:tcW w:w="2250" w:type="dxa"/>
            <w:vAlign w:val="bottom"/>
          </w:tcPr>
          <w:p w:rsidR="00466B15" w:rsidRPr="00466B15" w:rsidRDefault="00466B15" w:rsidP="00466B15">
            <w:pPr>
              <w:tabs>
                <w:tab w:val="decimal" w:pos="178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198,198,234</w:t>
            </w:r>
          </w:p>
        </w:tc>
        <w:tc>
          <w:tcPr>
            <w:tcW w:w="2070" w:type="dxa"/>
            <w:vAlign w:val="bottom"/>
          </w:tcPr>
          <w:p w:rsidR="00466B15" w:rsidRPr="00466B15" w:rsidRDefault="00466B15" w:rsidP="00466B15">
            <w:pPr>
              <w:tabs>
                <w:tab w:val="decimal" w:pos="160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990,991</w:t>
            </w:r>
          </w:p>
        </w:tc>
      </w:tr>
      <w:tr w:rsidR="00466B15" w:rsidRPr="00C05A84" w:rsidTr="00D66075">
        <w:trPr>
          <w:trHeight w:val="80"/>
        </w:trPr>
        <w:tc>
          <w:tcPr>
            <w:tcW w:w="4518" w:type="dxa"/>
          </w:tcPr>
          <w:p w:rsidR="00466B15" w:rsidRPr="00C05A84" w:rsidRDefault="00466B15" w:rsidP="00466B15">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F923FA">
              <w:rPr>
                <w:rFonts w:ascii="Arial" w:eastAsia="Arial Unicode MS" w:hAnsi="Arial" w:cs="Arial Unicode MS"/>
                <w:sz w:val="22"/>
                <w:szCs w:val="22"/>
              </w:rPr>
              <w:t xml:space="preserve">Increase </w:t>
            </w:r>
            <w:r>
              <w:rPr>
                <w:rFonts w:ascii="Arial" w:eastAsia="Arial Unicode MS" w:hAnsi="Arial" w:cs="Arial Unicode MS"/>
                <w:sz w:val="22"/>
                <w:szCs w:val="22"/>
              </w:rPr>
              <w:t>from</w:t>
            </w:r>
            <w:r w:rsidRPr="00F923FA">
              <w:rPr>
                <w:rFonts w:ascii="Arial" w:eastAsia="Arial Unicode MS" w:hAnsi="Arial" w:cs="Arial Unicode MS"/>
                <w:sz w:val="22"/>
                <w:szCs w:val="22"/>
              </w:rPr>
              <w:t xml:space="preserve"> exercise of warrants</w:t>
            </w:r>
          </w:p>
        </w:tc>
        <w:tc>
          <w:tcPr>
            <w:tcW w:w="2250" w:type="dxa"/>
            <w:vAlign w:val="bottom"/>
          </w:tcPr>
          <w:p w:rsidR="00466B15" w:rsidRPr="00466B15" w:rsidRDefault="00466B15" w:rsidP="00466B15">
            <w:pPr>
              <w:pBdr>
                <w:bottom w:val="single" w:sz="4" w:space="1" w:color="auto"/>
              </w:pBdr>
              <w:tabs>
                <w:tab w:val="decimal" w:pos="1782"/>
              </w:tabs>
              <w:spacing w:line="380" w:lineRule="exact"/>
              <w:jc w:val="both"/>
              <w:rPr>
                <w:rFonts w:ascii="Arial" w:eastAsia="Arial Unicode MS" w:hAnsi="Arial" w:cs="Arial Unicode MS"/>
                <w:sz w:val="22"/>
                <w:szCs w:val="22"/>
                <w:cs/>
              </w:rPr>
            </w:pPr>
            <w:r w:rsidRPr="00466B15">
              <w:rPr>
                <w:rFonts w:ascii="Arial" w:eastAsia="Arial Unicode MS" w:hAnsi="Arial" w:cs="Arial Unicode MS"/>
                <w:sz w:val="22"/>
                <w:szCs w:val="22"/>
              </w:rPr>
              <w:t>990,732</w:t>
            </w:r>
          </w:p>
        </w:tc>
        <w:tc>
          <w:tcPr>
            <w:tcW w:w="2070" w:type="dxa"/>
            <w:vAlign w:val="bottom"/>
          </w:tcPr>
          <w:p w:rsidR="00466B15" w:rsidRPr="00466B15" w:rsidRDefault="00466B15" w:rsidP="00466B15">
            <w:pPr>
              <w:pBdr>
                <w:bottom w:val="single" w:sz="4" w:space="1" w:color="auto"/>
              </w:pBdr>
              <w:tabs>
                <w:tab w:val="decimal" w:pos="160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4,954</w:t>
            </w:r>
          </w:p>
        </w:tc>
      </w:tr>
      <w:tr w:rsidR="00466B15" w:rsidRPr="00C05A84" w:rsidTr="003365C1">
        <w:tc>
          <w:tcPr>
            <w:tcW w:w="4518" w:type="dxa"/>
          </w:tcPr>
          <w:p w:rsidR="00466B15" w:rsidRPr="00C05A84" w:rsidRDefault="00466B15" w:rsidP="00466B1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30 September 2019</w:t>
            </w:r>
          </w:p>
        </w:tc>
        <w:tc>
          <w:tcPr>
            <w:tcW w:w="2250" w:type="dxa"/>
            <w:vAlign w:val="bottom"/>
          </w:tcPr>
          <w:p w:rsidR="00466B15" w:rsidRPr="00466B15" w:rsidRDefault="00466B15" w:rsidP="00466B15">
            <w:pPr>
              <w:pBdr>
                <w:bottom w:val="double" w:sz="4" w:space="1" w:color="auto"/>
              </w:pBdr>
              <w:tabs>
                <w:tab w:val="decimal" w:pos="178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199,188,966</w:t>
            </w:r>
          </w:p>
        </w:tc>
        <w:tc>
          <w:tcPr>
            <w:tcW w:w="2070" w:type="dxa"/>
            <w:vAlign w:val="bottom"/>
          </w:tcPr>
          <w:p w:rsidR="00466B15" w:rsidRPr="00466B15" w:rsidRDefault="00466B15" w:rsidP="00466B15">
            <w:pPr>
              <w:pBdr>
                <w:bottom w:val="double" w:sz="4" w:space="1" w:color="auto"/>
              </w:pBdr>
              <w:tabs>
                <w:tab w:val="decimal" w:pos="1602"/>
              </w:tabs>
              <w:spacing w:line="380" w:lineRule="exact"/>
              <w:jc w:val="both"/>
              <w:rPr>
                <w:rFonts w:ascii="Arial" w:eastAsia="Arial Unicode MS" w:hAnsi="Arial" w:cs="Arial Unicode MS"/>
                <w:sz w:val="22"/>
                <w:szCs w:val="22"/>
              </w:rPr>
            </w:pPr>
            <w:r w:rsidRPr="00466B15">
              <w:rPr>
                <w:rFonts w:ascii="Arial" w:eastAsia="Arial Unicode MS" w:hAnsi="Arial" w:cs="Arial Unicode MS"/>
                <w:sz w:val="22"/>
                <w:szCs w:val="22"/>
              </w:rPr>
              <w:t>995,945</w:t>
            </w:r>
          </w:p>
        </w:tc>
      </w:tr>
    </w:tbl>
    <w:p w:rsidR="003365C1" w:rsidRPr="008C0D81" w:rsidRDefault="003365C1" w:rsidP="008C0D81">
      <w:pPr>
        <w:tabs>
          <w:tab w:val="left" w:pos="540"/>
        </w:tabs>
        <w:spacing w:before="120" w:after="120" w:line="380" w:lineRule="exact"/>
        <w:ind w:left="547"/>
        <w:jc w:val="thaiDistribute"/>
        <w:rPr>
          <w:rFonts w:ascii="Arial" w:hAnsi="Arial"/>
          <w:sz w:val="22"/>
          <w:szCs w:val="22"/>
        </w:rPr>
      </w:pPr>
      <w:r w:rsidRPr="008C0D81">
        <w:rPr>
          <w:rFonts w:ascii="Arial" w:hAnsi="Arial"/>
          <w:sz w:val="22"/>
          <w:szCs w:val="22"/>
        </w:rPr>
        <w:t>The increasing of the Company’s share capital during the current period is detailed below.</w:t>
      </w:r>
    </w:p>
    <w:tbl>
      <w:tblPr>
        <w:tblW w:w="953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Tr="003365C1">
        <w:trPr>
          <w:trHeight w:val="566"/>
          <w:tblHeader/>
        </w:trPr>
        <w:tc>
          <w:tcPr>
            <w:tcW w:w="1170" w:type="dxa"/>
          </w:tcPr>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 xml:space="preserve">Date of </w:t>
            </w: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exercise</w:t>
            </w:r>
          </w:p>
        </w:tc>
        <w:tc>
          <w:tcPr>
            <w:tcW w:w="1533" w:type="dxa"/>
          </w:tcPr>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Quantity of exercised TNITY-W1 warrants</w:t>
            </w:r>
            <w:r w:rsidR="00440459">
              <w:rPr>
                <w:rFonts w:ascii="Arial" w:eastAsia="Arial Unicode MS" w:hAnsi="Arial" w:cs="Arial Unicode MS"/>
                <w:sz w:val="16"/>
                <w:szCs w:val="16"/>
              </w:rPr>
              <w:t>*</w:t>
            </w:r>
          </w:p>
        </w:tc>
        <w:tc>
          <w:tcPr>
            <w:tcW w:w="1437" w:type="dxa"/>
          </w:tcPr>
          <w:p w:rsidR="003F7BF7"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Quan</w:t>
            </w:r>
            <w:r w:rsidR="00440459">
              <w:rPr>
                <w:rFonts w:ascii="Arial" w:eastAsia="Arial Unicode MS" w:hAnsi="Arial" w:cs="Arial Unicode MS"/>
                <w:sz w:val="16"/>
                <w:szCs w:val="16"/>
              </w:rPr>
              <w:t>tity of exercised ESOP warrants**</w:t>
            </w:r>
          </w:p>
        </w:tc>
        <w:tc>
          <w:tcPr>
            <w:tcW w:w="1527" w:type="dxa"/>
          </w:tcPr>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Ordinary shares issued for exercised warrants</w:t>
            </w:r>
          </w:p>
        </w:tc>
        <w:tc>
          <w:tcPr>
            <w:tcW w:w="1890" w:type="dxa"/>
          </w:tcPr>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 xml:space="preserve">Date of registration of </w:t>
            </w:r>
            <w:r w:rsidR="00561D20">
              <w:rPr>
                <w:rFonts w:ascii="Arial" w:eastAsia="Arial Unicode MS" w:hAnsi="Arial" w:cs="Arial Unicode MS"/>
                <w:sz w:val="16"/>
                <w:szCs w:val="16"/>
              </w:rPr>
              <w:t xml:space="preserve">paid-up </w:t>
            </w:r>
            <w:r>
              <w:rPr>
                <w:rFonts w:ascii="Arial" w:eastAsia="Arial Unicode MS" w:hAnsi="Arial" w:cs="Arial Unicode MS"/>
                <w:sz w:val="16"/>
                <w:szCs w:val="16"/>
              </w:rPr>
              <w:t>share capital with the Ministry of Commerce</w:t>
            </w:r>
          </w:p>
        </w:tc>
        <w:tc>
          <w:tcPr>
            <w:tcW w:w="1980" w:type="dxa"/>
          </w:tcPr>
          <w:p w:rsidR="003365C1"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Pr>
                <w:rFonts w:ascii="Arial" w:eastAsia="Arial Unicode MS" w:hAnsi="Arial" w:cs="Arial Unicode MS"/>
                <w:sz w:val="16"/>
                <w:szCs w:val="16"/>
              </w:rPr>
              <w:t>Date of the Stock Exchange of Thailand approved ordinary shares as listed securities</w:t>
            </w:r>
          </w:p>
        </w:tc>
      </w:tr>
      <w:tr w:rsidR="003365C1" w:rsidTr="002B6111">
        <w:tc>
          <w:tcPr>
            <w:tcW w:w="1170" w:type="dxa"/>
          </w:tcPr>
          <w:p w:rsidR="003365C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28 Dec 2018</w:t>
            </w:r>
          </w:p>
        </w:tc>
        <w:tc>
          <w:tcPr>
            <w:tcW w:w="1533" w:type="dxa"/>
            <w:tcBorders>
              <w:bottom w:val="single" w:sz="4" w:space="0" w:color="auto"/>
            </w:tcBorders>
          </w:tcPr>
          <w:p w:rsidR="003365C1" w:rsidRDefault="008C0D81"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437" w:type="dxa"/>
          </w:tcPr>
          <w:p w:rsidR="003365C1" w:rsidRPr="00B94F39" w:rsidRDefault="008C0D81" w:rsidP="00B77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single" w:sz="4" w:space="0" w:color="auto"/>
            </w:tcBorders>
          </w:tcPr>
          <w:p w:rsidR="003365C1" w:rsidRPr="00B94F39" w:rsidRDefault="008C0D81" w:rsidP="00B77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890" w:type="dxa"/>
            <w:tcBorders>
              <w:bottom w:val="single" w:sz="4" w:space="0" w:color="auto"/>
            </w:tcBorders>
          </w:tcPr>
          <w:p w:rsidR="003365C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4 Jan 2019</w:t>
            </w:r>
          </w:p>
        </w:tc>
        <w:tc>
          <w:tcPr>
            <w:tcW w:w="1980" w:type="dxa"/>
            <w:tcBorders>
              <w:bottom w:val="single" w:sz="4" w:space="0" w:color="auto"/>
            </w:tcBorders>
          </w:tcPr>
          <w:p w:rsidR="003365C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8 Jan 2019</w:t>
            </w:r>
          </w:p>
        </w:tc>
      </w:tr>
      <w:tr w:rsidR="005831A6" w:rsidTr="002B6111">
        <w:tc>
          <w:tcPr>
            <w:tcW w:w="1170" w:type="dxa"/>
          </w:tcPr>
          <w:p w:rsidR="005831A6"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28 Mar 2019</w:t>
            </w:r>
          </w:p>
        </w:tc>
        <w:tc>
          <w:tcPr>
            <w:tcW w:w="1533" w:type="dxa"/>
            <w:tcBorders>
              <w:bottom w:val="single" w:sz="4" w:space="0" w:color="auto"/>
            </w:tcBorders>
          </w:tcPr>
          <w:p w:rsidR="005831A6" w:rsidRDefault="005831A6"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437" w:type="dxa"/>
          </w:tcPr>
          <w:p w:rsidR="005831A6" w:rsidRDefault="005831A6" w:rsidP="00B77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single" w:sz="4" w:space="0" w:color="auto"/>
            </w:tcBorders>
          </w:tcPr>
          <w:p w:rsidR="005831A6" w:rsidRDefault="005831A6" w:rsidP="00B77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890" w:type="dxa"/>
            <w:tcBorders>
              <w:bottom w:val="single" w:sz="4" w:space="0" w:color="auto"/>
            </w:tcBorders>
          </w:tcPr>
          <w:p w:rsidR="005831A6"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5 Apr 2019</w:t>
            </w:r>
          </w:p>
        </w:tc>
        <w:tc>
          <w:tcPr>
            <w:tcW w:w="1980" w:type="dxa"/>
            <w:tcBorders>
              <w:bottom w:val="single" w:sz="4" w:space="0" w:color="auto"/>
            </w:tcBorders>
          </w:tcPr>
          <w:p w:rsidR="005831A6"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11 Apr 2019</w:t>
            </w:r>
          </w:p>
        </w:tc>
      </w:tr>
      <w:tr w:rsidR="008C0D81" w:rsidTr="00FE516D">
        <w:tc>
          <w:tcPr>
            <w:tcW w:w="1170" w:type="dxa"/>
          </w:tcPr>
          <w:p w:rsidR="008C0D8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Total</w:t>
            </w:r>
          </w:p>
        </w:tc>
        <w:tc>
          <w:tcPr>
            <w:tcW w:w="1533" w:type="dxa"/>
            <w:tcBorders>
              <w:bottom w:val="double" w:sz="4" w:space="0" w:color="auto"/>
            </w:tcBorders>
          </w:tcPr>
          <w:p w:rsidR="008C0D81" w:rsidRDefault="005831A6"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437" w:type="dxa"/>
            <w:tcBorders>
              <w:bottom w:val="double" w:sz="4" w:space="0" w:color="auto"/>
            </w:tcBorders>
          </w:tcPr>
          <w:p w:rsidR="008C0D81" w:rsidRPr="00B94F39" w:rsidRDefault="008C0D81" w:rsidP="00B77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double" w:sz="4" w:space="0" w:color="auto"/>
            </w:tcBorders>
          </w:tcPr>
          <w:p w:rsidR="008C0D81" w:rsidRPr="00B94F39" w:rsidRDefault="005831A6" w:rsidP="00B77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890" w:type="dxa"/>
            <w:tcBorders>
              <w:bottom w:val="nil"/>
              <w:right w:val="nil"/>
            </w:tcBorders>
          </w:tcPr>
          <w:p w:rsidR="008C0D8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rsidR="008C0D8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rsidR="003F7BF7" w:rsidRPr="003F7BF7" w:rsidRDefault="003F7BF7" w:rsidP="003F7BF7">
      <w:pPr>
        <w:tabs>
          <w:tab w:val="left" w:pos="2160"/>
          <w:tab w:val="right" w:pos="7020"/>
          <w:tab w:val="right" w:pos="8280"/>
        </w:tabs>
        <w:spacing w:line="300" w:lineRule="exact"/>
        <w:ind w:left="360" w:right="-43" w:hanging="36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rsidR="003F7BF7" w:rsidRPr="003F7BF7" w:rsidRDefault="003F7BF7" w:rsidP="003F7BF7">
      <w:pPr>
        <w:tabs>
          <w:tab w:val="left" w:pos="2160"/>
          <w:tab w:val="right" w:pos="7020"/>
          <w:tab w:val="right" w:pos="8280"/>
        </w:tabs>
        <w:spacing w:line="300" w:lineRule="exact"/>
        <w:ind w:left="360" w:right="-43" w:hanging="36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rsidR="00226F57" w:rsidRPr="00C03BC8" w:rsidRDefault="00CA7315" w:rsidP="00226F57">
      <w:pPr>
        <w:tabs>
          <w:tab w:val="left" w:pos="540"/>
          <w:tab w:val="left" w:pos="2160"/>
          <w:tab w:val="right" w:pos="7020"/>
          <w:tab w:val="right"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26F57">
        <w:rPr>
          <w:rFonts w:ascii="Arial" w:hAnsi="Arial" w:cs="Arial"/>
          <w:b/>
          <w:bCs/>
          <w:sz w:val="22"/>
          <w:szCs w:val="22"/>
        </w:rPr>
        <w:t>.</w:t>
      </w:r>
      <w:r w:rsidR="00226F57" w:rsidRPr="00C03BC8">
        <w:rPr>
          <w:rFonts w:ascii="Arial" w:hAnsi="Arial" w:cs="Arial"/>
          <w:b/>
          <w:bCs/>
          <w:sz w:val="22"/>
          <w:szCs w:val="22"/>
        </w:rPr>
        <w:tab/>
      </w:r>
      <w:r w:rsidR="00226F57">
        <w:rPr>
          <w:rFonts w:ascii="Arial" w:hAnsi="Arial" w:cs="Arial"/>
          <w:b/>
          <w:bCs/>
          <w:sz w:val="22"/>
          <w:szCs w:val="22"/>
        </w:rPr>
        <w:t>Warrants</w:t>
      </w:r>
    </w:p>
    <w:p w:rsidR="00226F57" w:rsidRPr="00C03BC8" w:rsidRDefault="00CA7315" w:rsidP="00226F57">
      <w:pPr>
        <w:tabs>
          <w:tab w:val="left" w:pos="540"/>
          <w:tab w:val="left" w:pos="2160"/>
          <w:tab w:val="right" w:pos="7020"/>
          <w:tab w:val="right"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26F57">
        <w:rPr>
          <w:rFonts w:ascii="Arial" w:hAnsi="Arial" w:cs="Arial"/>
          <w:b/>
          <w:bCs/>
          <w:sz w:val="22"/>
          <w:szCs w:val="22"/>
        </w:rPr>
        <w:t>.1</w:t>
      </w:r>
      <w:r w:rsidR="00226F57" w:rsidRPr="00C03BC8">
        <w:rPr>
          <w:rFonts w:ascii="Arial" w:hAnsi="Arial" w:cs="Arial"/>
          <w:b/>
          <w:bCs/>
          <w:sz w:val="22"/>
          <w:szCs w:val="22"/>
        </w:rPr>
        <w:tab/>
      </w:r>
      <w:r w:rsidR="00226F57">
        <w:rPr>
          <w:rFonts w:ascii="Arial" w:hAnsi="Arial" w:cs="Arial"/>
          <w:b/>
          <w:bCs/>
          <w:sz w:val="22"/>
          <w:szCs w:val="22"/>
        </w:rPr>
        <w:t>TNITY</w:t>
      </w:r>
      <w:r w:rsidR="00226F57" w:rsidRPr="00C03BC8">
        <w:rPr>
          <w:rFonts w:ascii="Arial" w:hAnsi="Arial" w:cs="Arial"/>
          <w:b/>
          <w:bCs/>
          <w:sz w:val="22"/>
          <w:szCs w:val="22"/>
        </w:rPr>
        <w:t>-W1</w:t>
      </w:r>
    </w:p>
    <w:p w:rsidR="00226F57" w:rsidRPr="000B4F25" w:rsidRDefault="00226F57" w:rsidP="00226F57">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approved the allotment of up to 98</w:t>
      </w:r>
      <w:r w:rsidRPr="000B4F25">
        <w:rPr>
          <w:rFonts w:ascii="Arial" w:hAnsi="Arial"/>
          <w:sz w:val="22"/>
          <w:szCs w:val="22"/>
        </w:rPr>
        <w:t>,</w:t>
      </w:r>
      <w:r>
        <w:rPr>
          <w:rFonts w:ascii="Arial" w:hAnsi="Arial"/>
          <w:sz w:val="22"/>
          <w:szCs w:val="22"/>
        </w:rPr>
        <w:t>747</w:t>
      </w:r>
      <w:r w:rsidRPr="000B4F25">
        <w:rPr>
          <w:rFonts w:ascii="Arial" w:hAnsi="Arial"/>
          <w:sz w:val="22"/>
          <w:szCs w:val="22"/>
        </w:rPr>
        <w:t>,</w:t>
      </w:r>
      <w:r>
        <w:rPr>
          <w:rFonts w:ascii="Arial" w:hAnsi="Arial"/>
          <w:sz w:val="22"/>
          <w:szCs w:val="22"/>
        </w:rPr>
        <w:t>730</w:t>
      </w:r>
      <w:r w:rsidRPr="000B4F25">
        <w:rPr>
          <w:rFonts w:ascii="Arial" w:hAnsi="Arial"/>
          <w:sz w:val="22"/>
          <w:szCs w:val="22"/>
        </w:rPr>
        <w:t xml:space="preserve"> warrants (</w:t>
      </w:r>
      <w:r>
        <w:rPr>
          <w:rFonts w:ascii="Arial" w:hAnsi="Arial"/>
          <w:sz w:val="22"/>
          <w:szCs w:val="22"/>
        </w:rPr>
        <w:t>TNITY</w:t>
      </w:r>
      <w:r w:rsidRPr="000B4F25">
        <w:rPr>
          <w:rFonts w:ascii="Arial" w:hAnsi="Arial"/>
          <w:sz w:val="22"/>
          <w:szCs w:val="22"/>
        </w:rPr>
        <w:t>-W</w:t>
      </w:r>
      <w:r>
        <w:rPr>
          <w:rFonts w:ascii="Arial" w:hAnsi="Arial"/>
          <w:sz w:val="22"/>
          <w:szCs w:val="22"/>
        </w:rPr>
        <w:t>1</w:t>
      </w:r>
      <w:r w:rsidRPr="000B4F25">
        <w:rPr>
          <w:rFonts w:ascii="Arial" w:hAnsi="Arial"/>
          <w:sz w:val="22"/>
          <w:szCs w:val="22"/>
        </w:rPr>
        <w:t>)</w:t>
      </w:r>
      <w:r w:rsidRPr="000D4F75">
        <w:rPr>
          <w:rFonts w:ascii="Arial" w:hAnsi="Arial"/>
          <w:color w:val="000000"/>
          <w:sz w:val="22"/>
          <w:szCs w:val="22"/>
        </w:rPr>
        <w:t>, which are registered and transferable warrants,</w:t>
      </w:r>
      <w:r w:rsidRPr="000B4F25">
        <w:rPr>
          <w:rFonts w:ascii="Arial" w:hAnsi="Arial"/>
          <w:sz w:val="22"/>
          <w:szCs w:val="22"/>
        </w:rPr>
        <w:t xml:space="preserve"> to the Company’s </w:t>
      </w:r>
      <w:r>
        <w:rPr>
          <w:rFonts w:ascii="Arial" w:hAnsi="Arial"/>
          <w:sz w:val="22"/>
          <w:szCs w:val="22"/>
        </w:rPr>
        <w:t>existing</w:t>
      </w:r>
      <w:r w:rsidRPr="000B4F25">
        <w:rPr>
          <w:rFonts w:ascii="Arial" w:hAnsi="Arial"/>
          <w:sz w:val="22"/>
          <w:szCs w:val="22"/>
        </w:rPr>
        <w:t xml:space="preserve"> share</w:t>
      </w:r>
      <w:r>
        <w:rPr>
          <w:rFonts w:ascii="Arial" w:hAnsi="Arial"/>
          <w:sz w:val="22"/>
          <w:szCs w:val="22"/>
        </w:rPr>
        <w:t>holders who subscribe to the newly issued shares</w:t>
      </w:r>
      <w:r w:rsidRPr="000B4F25">
        <w:rPr>
          <w:rFonts w:ascii="Arial" w:hAnsi="Arial"/>
          <w:sz w:val="22"/>
          <w:szCs w:val="22"/>
        </w:rPr>
        <w:t xml:space="preserve">. Details of the warrants are </w:t>
      </w:r>
      <w:proofErr w:type="spellStart"/>
      <w:r w:rsidRPr="000B4F25">
        <w:rPr>
          <w:rFonts w:ascii="Arial" w:hAnsi="Arial"/>
          <w:sz w:val="22"/>
          <w:szCs w:val="22"/>
        </w:rPr>
        <w:t>summarised</w:t>
      </w:r>
      <w:proofErr w:type="spellEnd"/>
      <w:r w:rsidRPr="000B4F25">
        <w:rPr>
          <w:rFonts w:ascii="Arial" w:hAnsi="Arial"/>
          <w:sz w:val="22"/>
          <w:szCs w:val="22"/>
        </w:rPr>
        <w:t xml:space="preserve"> below.</w:t>
      </w:r>
    </w:p>
    <w:p w:rsidR="00226F57"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Number of warrants issued</w:t>
      </w:r>
      <w:r w:rsidRPr="000B4F25">
        <w:rPr>
          <w:rFonts w:ascii="Arial" w:hAnsi="Arial" w:cs="Arial"/>
          <w:sz w:val="22"/>
          <w:szCs w:val="22"/>
        </w:rPr>
        <w:tab/>
        <w:t>:</w:t>
      </w:r>
      <w:r w:rsidRPr="000B4F25">
        <w:rPr>
          <w:rFonts w:ascii="Arial" w:hAnsi="Arial" w:cs="Arial"/>
          <w:sz w:val="22"/>
          <w:szCs w:val="22"/>
        </w:rPr>
        <w:tab/>
      </w:r>
      <w:r w:rsidRPr="00D4707E">
        <w:rPr>
          <w:rFonts w:ascii="Arial" w:hAnsi="Arial"/>
          <w:sz w:val="22"/>
          <w:szCs w:val="22"/>
        </w:rPr>
        <w:t xml:space="preserve">98,747,323 </w:t>
      </w:r>
      <w:r w:rsidRPr="000B4F25">
        <w:rPr>
          <w:rFonts w:ascii="Arial" w:hAnsi="Arial" w:cs="Arial"/>
          <w:sz w:val="22"/>
          <w:szCs w:val="22"/>
        </w:rPr>
        <w:t>units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Pr>
          <w:rFonts w:ascii="Arial" w:hAnsi="Arial" w:cs="Arial"/>
          <w:sz w:val="22"/>
          <w:szCs w:val="22"/>
        </w:rPr>
        <w:t>Number of warrants subscribed</w:t>
      </w:r>
      <w:r>
        <w:rPr>
          <w:rFonts w:ascii="Arial" w:hAnsi="Arial" w:cs="Arial"/>
          <w:sz w:val="22"/>
          <w:szCs w:val="22"/>
        </w:rPr>
        <w:tab/>
        <w:t>:</w:t>
      </w:r>
      <w:r>
        <w:rPr>
          <w:rFonts w:ascii="Arial" w:hAnsi="Arial" w:cs="Arial"/>
          <w:sz w:val="22"/>
          <w:szCs w:val="22"/>
        </w:rPr>
        <w:tab/>
      </w:r>
      <w:r w:rsidRPr="00D4707E">
        <w:rPr>
          <w:rFonts w:ascii="Arial" w:hAnsi="Arial" w:cs="Arial"/>
          <w:sz w:val="22"/>
          <w:szCs w:val="22"/>
        </w:rPr>
        <w:t xml:space="preserve">98,747,323 </w:t>
      </w:r>
      <w:r>
        <w:rPr>
          <w:rFonts w:ascii="Arial" w:hAnsi="Arial" w:cs="Arial"/>
          <w:sz w:val="22"/>
          <w:szCs w:val="22"/>
        </w:rPr>
        <w:t>units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Offering price</w:t>
      </w:r>
      <w:r w:rsidRPr="000B4F25">
        <w:rPr>
          <w:rFonts w:ascii="Arial" w:hAnsi="Arial" w:cs="Arial"/>
          <w:sz w:val="22"/>
          <w:szCs w:val="22"/>
        </w:rPr>
        <w:tab/>
        <w:t>:</w:t>
      </w:r>
      <w:r w:rsidRPr="000B4F25">
        <w:rPr>
          <w:rFonts w:ascii="Arial" w:hAnsi="Arial" w:cs="Arial"/>
          <w:sz w:val="22"/>
          <w:szCs w:val="22"/>
        </w:rPr>
        <w:tab/>
        <w:t>Baht 0 per unit</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Offering me</w:t>
      </w:r>
      <w:r>
        <w:rPr>
          <w:rFonts w:ascii="Arial" w:hAnsi="Arial" w:cs="Arial"/>
          <w:sz w:val="22"/>
          <w:szCs w:val="22"/>
        </w:rPr>
        <w:t>thod</w:t>
      </w:r>
      <w:r>
        <w:rPr>
          <w:rFonts w:ascii="Arial" w:hAnsi="Arial" w:cs="Arial"/>
          <w:sz w:val="22"/>
          <w:szCs w:val="22"/>
        </w:rPr>
        <w:tab/>
        <w:t>:</w:t>
      </w:r>
      <w:r>
        <w:rPr>
          <w:rFonts w:ascii="Arial" w:hAnsi="Arial" w:cs="Arial"/>
          <w:sz w:val="22"/>
          <w:szCs w:val="22"/>
        </w:rPr>
        <w:tab/>
      </w:r>
      <w:r w:rsidR="00DD6093">
        <w:rPr>
          <w:rFonts w:ascii="Arial" w:hAnsi="Arial" w:cs="Arial"/>
          <w:sz w:val="22"/>
          <w:szCs w:val="22"/>
        </w:rPr>
        <w:t>2 existing ordinary shares to one unit of the TNITY-W1</w:t>
      </w:r>
      <w:r w:rsidR="00BB0A18">
        <w:rPr>
          <w:rFonts w:ascii="Arial" w:hAnsi="Arial" w:cs="Arial"/>
          <w:sz w:val="22"/>
          <w:szCs w:val="22"/>
        </w:rPr>
        <w:t xml:space="preserve"> </w:t>
      </w:r>
      <w:r w:rsidR="00DD6093">
        <w:rPr>
          <w:rFonts w:ascii="Arial" w:hAnsi="Arial" w:cs="Arial"/>
          <w:sz w:val="22"/>
          <w:szCs w:val="22"/>
        </w:rPr>
        <w:t>warrants</w:t>
      </w:r>
    </w:p>
    <w:p w:rsidR="00466B15" w:rsidRDefault="00466B1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Exercise ratio and price</w:t>
      </w:r>
      <w:r w:rsidRPr="000B4F25">
        <w:rPr>
          <w:rFonts w:ascii="Arial" w:hAnsi="Arial" w:cs="Arial"/>
          <w:sz w:val="22"/>
          <w:szCs w:val="22"/>
        </w:rPr>
        <w:tab/>
        <w:t>:</w:t>
      </w:r>
      <w:r w:rsidRPr="000B4F25">
        <w:rPr>
          <w:rFonts w:ascii="Arial" w:hAnsi="Arial" w:cs="Arial"/>
          <w:sz w:val="22"/>
          <w:szCs w:val="22"/>
        </w:rPr>
        <w:tab/>
        <w:t xml:space="preserve">1 warrant per 1 </w:t>
      </w:r>
      <w:r w:rsidRPr="000B4F25">
        <w:rPr>
          <w:rFonts w:ascii="Arial" w:hAnsi="Arial"/>
          <w:sz w:val="22"/>
          <w:szCs w:val="22"/>
        </w:rPr>
        <w:t xml:space="preserve">newly issued </w:t>
      </w:r>
      <w:r w:rsidRPr="000B4F25">
        <w:rPr>
          <w:rFonts w:ascii="Arial" w:hAnsi="Arial" w:cs="Arial"/>
          <w:sz w:val="22"/>
          <w:szCs w:val="22"/>
        </w:rPr>
        <w:t xml:space="preserve">ordinary share at a price of </w:t>
      </w:r>
      <w:r w:rsidRPr="00186722">
        <w:rPr>
          <w:rFonts w:ascii="Arial" w:hAnsi="Arial" w:cs="Arial"/>
          <w:sz w:val="22"/>
          <w:szCs w:val="22"/>
        </w:rPr>
        <w:t xml:space="preserve">Baht </w:t>
      </w:r>
      <w:r>
        <w:rPr>
          <w:rFonts w:ascii="Arial" w:hAnsi="Arial" w:cs="Arial"/>
          <w:sz w:val="22"/>
          <w:szCs w:val="22"/>
        </w:rPr>
        <w:t>5</w:t>
      </w:r>
      <w:r w:rsidRPr="00186722">
        <w:rPr>
          <w:rFonts w:ascii="Arial" w:hAnsi="Arial" w:cs="Arial"/>
          <w:sz w:val="22"/>
          <w:szCs w:val="22"/>
        </w:rPr>
        <w:t>.</w:t>
      </w:r>
      <w:r>
        <w:rPr>
          <w:rFonts w:ascii="Arial" w:hAnsi="Arial" w:cs="Arial"/>
          <w:sz w:val="22"/>
          <w:szCs w:val="22"/>
        </w:rPr>
        <w:t>0</w:t>
      </w:r>
      <w:r w:rsidRPr="00186722">
        <w:rPr>
          <w:rFonts w:ascii="Arial" w:hAnsi="Arial" w:cs="Arial"/>
          <w:sz w:val="22"/>
          <w:szCs w:val="22"/>
        </w:rPr>
        <w:t>0</w:t>
      </w:r>
      <w:r w:rsidRPr="000B4F25">
        <w:rPr>
          <w:rFonts w:ascii="Arial" w:hAnsi="Arial" w:cs="Arial"/>
          <w:sz w:val="22"/>
          <w:szCs w:val="22"/>
        </w:rPr>
        <w:t xml:space="preserve"> per share</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Pr>
          <w:rFonts w:ascii="Arial" w:hAnsi="Arial" w:cs="Arial"/>
          <w:sz w:val="22"/>
          <w:szCs w:val="22"/>
        </w:rPr>
        <w:t>Date of issuance</w:t>
      </w:r>
      <w:r>
        <w:rPr>
          <w:rFonts w:ascii="Arial" w:hAnsi="Arial" w:cs="Arial"/>
          <w:sz w:val="22"/>
          <w:szCs w:val="22"/>
        </w:rPr>
        <w:tab/>
        <w:t>:</w:t>
      </w:r>
      <w:r>
        <w:rPr>
          <w:rFonts w:ascii="Arial" w:hAnsi="Arial" w:cs="Arial"/>
          <w:sz w:val="22"/>
          <w:szCs w:val="22"/>
        </w:rPr>
        <w:tab/>
        <w:t>22 March 2018</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Term of the warrant</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3</w:t>
      </w:r>
      <w:r w:rsidRPr="000B4F25">
        <w:rPr>
          <w:rFonts w:ascii="Arial" w:hAnsi="Arial" w:cs="Arial"/>
          <w:sz w:val="22"/>
          <w:szCs w:val="22"/>
        </w:rPr>
        <w:t xml:space="preserve"> years from the issuance date of warrants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sz w:val="22"/>
          <w:szCs w:val="22"/>
        </w:rPr>
        <w:t>Expiry date</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21 March 2021</w:t>
      </w:r>
    </w:p>
    <w:p w:rsidR="00226F57" w:rsidRDefault="00226F57" w:rsidP="006D4998">
      <w:pPr>
        <w:tabs>
          <w:tab w:val="left" w:pos="4140"/>
        </w:tabs>
        <w:spacing w:before="120" w:after="120" w:line="380" w:lineRule="exact"/>
        <w:ind w:left="4500" w:hanging="3960"/>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dates</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 xml:space="preserve">On </w:t>
      </w:r>
      <w:r w:rsidRPr="000B4F25">
        <w:rPr>
          <w:rFonts w:ascii="Arial" w:hAnsi="Arial" w:cs="Arial"/>
          <w:sz w:val="22"/>
          <w:szCs w:val="22"/>
        </w:rPr>
        <w:t xml:space="preserve">the last </w:t>
      </w:r>
      <w:r>
        <w:rPr>
          <w:rFonts w:ascii="Arial" w:hAnsi="Arial" w:cs="Arial"/>
          <w:sz w:val="22"/>
          <w:szCs w:val="22"/>
        </w:rPr>
        <w:t xml:space="preserve">business </w:t>
      </w:r>
      <w:r w:rsidRPr="000B4F25">
        <w:rPr>
          <w:rFonts w:ascii="Arial" w:hAnsi="Arial" w:cs="Arial"/>
          <w:sz w:val="22"/>
          <w:szCs w:val="22"/>
        </w:rPr>
        <w:t xml:space="preserve">day of </w:t>
      </w:r>
      <w:r>
        <w:rPr>
          <w:rFonts w:ascii="Arial" w:hAnsi="Arial"/>
          <w:sz w:val="22"/>
          <w:szCs w:val="22"/>
        </w:rPr>
        <w:t>March, June, September and December</w:t>
      </w:r>
    </w:p>
    <w:p w:rsidR="00226F57" w:rsidRPr="00435C5C" w:rsidRDefault="00226F57" w:rsidP="00226F57">
      <w:pPr>
        <w:spacing w:before="240" w:after="120" w:line="380" w:lineRule="exact"/>
        <w:ind w:firstLine="540"/>
        <w:jc w:val="both"/>
        <w:rPr>
          <w:rFonts w:ascii="Arial" w:hAnsi="Arial" w:cs="Arial"/>
          <w:sz w:val="22"/>
          <w:szCs w:val="22"/>
          <w:u w:val="single"/>
        </w:rPr>
      </w:pPr>
      <w:r w:rsidRPr="00435C5C">
        <w:rPr>
          <w:rFonts w:ascii="Arial" w:hAnsi="Arial" w:cs="Arial"/>
          <w:sz w:val="22"/>
          <w:szCs w:val="22"/>
          <w:u w:val="single"/>
        </w:rPr>
        <w:t xml:space="preserve">Reconciliation of number of </w:t>
      </w:r>
      <w:r>
        <w:rPr>
          <w:rFonts w:ascii="Arial" w:hAnsi="Arial" w:cs="Arial"/>
          <w:sz w:val="22"/>
          <w:szCs w:val="22"/>
          <w:u w:val="single"/>
        </w:rPr>
        <w:t>TNITY</w:t>
      </w:r>
      <w:r w:rsidRPr="00435C5C">
        <w:rPr>
          <w:rFonts w:ascii="Arial" w:hAnsi="Arial" w:cs="Arial"/>
          <w:sz w:val="22"/>
          <w:szCs w:val="22"/>
          <w:u w:val="single"/>
        </w:rPr>
        <w:t>-W</w:t>
      </w:r>
      <w:r>
        <w:rPr>
          <w:rFonts w:ascii="Arial" w:hAnsi="Arial" w:cs="Arial"/>
          <w:sz w:val="22"/>
          <w:szCs w:val="22"/>
          <w:u w:val="single"/>
        </w:rPr>
        <w:t>1</w:t>
      </w:r>
      <w:r w:rsidRPr="00435C5C">
        <w:rPr>
          <w:rFonts w:ascii="Arial" w:hAnsi="Arial" w:cs="Arial"/>
          <w:sz w:val="22"/>
          <w:szCs w:val="22"/>
          <w:u w:val="single"/>
        </w:rPr>
        <w:t xml:space="preserve"> warrants </w:t>
      </w:r>
    </w:p>
    <w:p w:rsidR="00226F57" w:rsidRPr="00226F57" w:rsidRDefault="00226F57" w:rsidP="00226F57">
      <w:pPr>
        <w:spacing w:line="380" w:lineRule="exact"/>
        <w:ind w:left="357" w:right="27" w:hanging="357"/>
        <w:jc w:val="right"/>
        <w:rPr>
          <w:rFonts w:ascii="Arial" w:hAnsi="Arial" w:cs="Arial"/>
          <w:sz w:val="22"/>
          <w:szCs w:val="22"/>
        </w:rPr>
      </w:pPr>
      <w:r w:rsidRPr="00226F57">
        <w:rPr>
          <w:rFonts w:ascii="Arial Unicode MS" w:eastAsia="Arial Unicode MS" w:hAnsi="Arial Unicode MS" w:cs="Arial Unicode MS" w:hint="eastAsia"/>
          <w:sz w:val="22"/>
          <w:szCs w:val="22"/>
          <w:cs/>
        </w:rPr>
        <w:t>(</w:t>
      </w:r>
      <w:r w:rsidRPr="00226F57">
        <w:rPr>
          <w:rFonts w:ascii="Arial" w:hAnsi="Arial" w:cs="Arial"/>
          <w:sz w:val="22"/>
          <w:szCs w:val="22"/>
        </w:rPr>
        <w:t>Unit: Units</w:t>
      </w:r>
      <w:r w:rsidRPr="00226F57">
        <w:rPr>
          <w:rFonts w:ascii="Arial Unicode MS" w:eastAsia="Arial Unicode MS" w:hAnsi="Arial Unicode MS" w:cs="Arial Unicode MS" w:hint="eastAsia"/>
          <w:sz w:val="22"/>
          <w:szCs w:val="22"/>
          <w:cs/>
        </w:rPr>
        <w:t>)</w:t>
      </w:r>
    </w:p>
    <w:tbl>
      <w:tblPr>
        <w:tblW w:w="8619" w:type="dxa"/>
        <w:tblInd w:w="450" w:type="dxa"/>
        <w:tblCellMar>
          <w:left w:w="0" w:type="dxa"/>
          <w:right w:w="0" w:type="dxa"/>
        </w:tblCellMar>
        <w:tblLook w:val="04A0" w:firstRow="1" w:lastRow="0" w:firstColumn="1" w:lastColumn="0" w:noHBand="0" w:noVBand="1"/>
      </w:tblPr>
      <w:tblGrid>
        <w:gridCol w:w="5958"/>
        <w:gridCol w:w="2661"/>
      </w:tblGrid>
      <w:tr w:rsidR="00226F57" w:rsidRPr="00226F57" w:rsidTr="00095DBA">
        <w:tc>
          <w:tcPr>
            <w:tcW w:w="5958" w:type="dxa"/>
            <w:tcMar>
              <w:top w:w="0" w:type="dxa"/>
              <w:left w:w="108" w:type="dxa"/>
              <w:bottom w:w="0" w:type="dxa"/>
              <w:right w:w="108" w:type="dxa"/>
            </w:tcMar>
          </w:tcPr>
          <w:p w:rsidR="00226F57" w:rsidRPr="00226F57" w:rsidRDefault="00226F57" w:rsidP="00E6454A">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226F57" w:rsidRPr="00226F57" w:rsidRDefault="00226F57" w:rsidP="00E6454A">
            <w:pPr>
              <w:spacing w:line="380" w:lineRule="exact"/>
              <w:ind w:left="-18" w:right="-18"/>
              <w:jc w:val="center"/>
              <w:rPr>
                <w:rFonts w:ascii="Arial" w:eastAsia="Calibri" w:hAnsi="Arial" w:cs="Arial"/>
                <w:sz w:val="22"/>
                <w:szCs w:val="22"/>
                <w:u w:val="single"/>
              </w:rPr>
            </w:pPr>
            <w:r w:rsidRPr="00226F57">
              <w:rPr>
                <w:rFonts w:ascii="Arial" w:hAnsi="Arial" w:cs="Arial"/>
                <w:sz w:val="22"/>
                <w:szCs w:val="22"/>
              </w:rPr>
              <w:t>Consolidated</w:t>
            </w:r>
            <w:r w:rsidR="003E2FE2">
              <w:rPr>
                <w:rFonts w:ascii="Arial" w:hAnsi="Arial" w:cs="Arial"/>
                <w:sz w:val="22"/>
                <w:szCs w:val="22"/>
              </w:rPr>
              <w:t xml:space="preserve"> </w:t>
            </w:r>
            <w:r w:rsidRPr="00226F57">
              <w:rPr>
                <w:rFonts w:ascii="Arial" w:hAnsi="Arial" w:cs="Arial"/>
                <w:sz w:val="22"/>
                <w:szCs w:val="22"/>
              </w:rPr>
              <w:t>/ Separate</w:t>
            </w:r>
          </w:p>
        </w:tc>
      </w:tr>
      <w:tr w:rsidR="00226F57" w:rsidRPr="00226F57" w:rsidTr="00095DBA">
        <w:tc>
          <w:tcPr>
            <w:tcW w:w="5958" w:type="dxa"/>
            <w:tcMar>
              <w:top w:w="0" w:type="dxa"/>
              <w:left w:w="108" w:type="dxa"/>
              <w:bottom w:w="0" w:type="dxa"/>
              <w:right w:w="108" w:type="dxa"/>
            </w:tcMar>
          </w:tcPr>
          <w:p w:rsidR="00226F57" w:rsidRPr="00226F57" w:rsidRDefault="00226F57" w:rsidP="00E6454A">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226F57" w:rsidRPr="00226F57" w:rsidRDefault="00226F57" w:rsidP="00E6454A">
            <w:pPr>
              <w:pBdr>
                <w:bottom w:val="single" w:sz="4" w:space="1" w:color="auto"/>
              </w:pBdr>
              <w:spacing w:line="380" w:lineRule="exact"/>
              <w:ind w:left="-18" w:right="-18"/>
              <w:jc w:val="center"/>
              <w:rPr>
                <w:rFonts w:ascii="Arial" w:eastAsia="Calibri" w:hAnsi="Arial" w:cs="Arial"/>
                <w:sz w:val="22"/>
                <w:szCs w:val="22"/>
              </w:rPr>
            </w:pPr>
            <w:r w:rsidRPr="00226F57">
              <w:rPr>
                <w:rFonts w:ascii="Arial" w:hAnsi="Arial" w:cs="Arial"/>
                <w:sz w:val="22"/>
                <w:szCs w:val="22"/>
              </w:rPr>
              <w:t>financial statements</w:t>
            </w:r>
          </w:p>
        </w:tc>
      </w:tr>
      <w:tr w:rsidR="00226F57" w:rsidRPr="00226F57" w:rsidTr="00095DBA">
        <w:tc>
          <w:tcPr>
            <w:tcW w:w="5958" w:type="dxa"/>
            <w:tcMar>
              <w:top w:w="0" w:type="dxa"/>
              <w:left w:w="108" w:type="dxa"/>
              <w:bottom w:w="0" w:type="dxa"/>
              <w:right w:w="108" w:type="dxa"/>
            </w:tcMar>
            <w:hideMark/>
          </w:tcPr>
          <w:p w:rsidR="00226F57" w:rsidRPr="00226F57" w:rsidRDefault="00226F57" w:rsidP="00226F57">
            <w:pPr>
              <w:spacing w:line="380" w:lineRule="exact"/>
              <w:ind w:right="-43"/>
              <w:rPr>
                <w:rFonts w:ascii="Arial" w:eastAsia="Calibri" w:hAnsi="Arial" w:cs="Arial"/>
                <w:sz w:val="22"/>
                <w:szCs w:val="22"/>
              </w:rPr>
            </w:pPr>
            <w:r w:rsidRPr="00226F57">
              <w:rPr>
                <w:rFonts w:ascii="Arial" w:hAnsi="Arial" w:cs="Arial"/>
                <w:sz w:val="22"/>
                <w:szCs w:val="22"/>
              </w:rPr>
              <w:t>Number of warrants as at 1 January 201</w:t>
            </w:r>
            <w:r w:rsidR="00757C33">
              <w:rPr>
                <w:rFonts w:ascii="Arial" w:hAnsi="Arial" w:cs="Arial"/>
                <w:sz w:val="22"/>
                <w:szCs w:val="22"/>
              </w:rPr>
              <w:t>9</w:t>
            </w:r>
          </w:p>
        </w:tc>
        <w:tc>
          <w:tcPr>
            <w:tcW w:w="2661" w:type="dxa"/>
            <w:tcMar>
              <w:top w:w="0" w:type="dxa"/>
              <w:left w:w="108" w:type="dxa"/>
              <w:bottom w:w="0" w:type="dxa"/>
              <w:right w:w="108" w:type="dxa"/>
            </w:tcMar>
          </w:tcPr>
          <w:p w:rsidR="00226F57" w:rsidRPr="00226F57" w:rsidRDefault="005E762E" w:rsidP="003E2FE2">
            <w:pP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97,283,151</w:t>
            </w:r>
          </w:p>
        </w:tc>
      </w:tr>
      <w:tr w:rsidR="00466B15" w:rsidRPr="00226F57" w:rsidTr="00095DBA">
        <w:tc>
          <w:tcPr>
            <w:tcW w:w="5958" w:type="dxa"/>
            <w:tcMar>
              <w:top w:w="0" w:type="dxa"/>
              <w:left w:w="108" w:type="dxa"/>
              <w:bottom w:w="0" w:type="dxa"/>
              <w:right w:w="108" w:type="dxa"/>
            </w:tcMar>
          </w:tcPr>
          <w:p w:rsidR="00466B15" w:rsidRPr="00226F57" w:rsidRDefault="00466B15" w:rsidP="00466B15">
            <w:pPr>
              <w:spacing w:line="380" w:lineRule="exact"/>
              <w:ind w:right="-43"/>
              <w:rPr>
                <w:rFonts w:ascii="Arial" w:hAnsi="Arial" w:cs="Arial"/>
                <w:sz w:val="22"/>
                <w:szCs w:val="22"/>
              </w:rPr>
            </w:pPr>
            <w:r>
              <w:rPr>
                <w:rFonts w:ascii="Arial" w:hAnsi="Arial" w:cs="Arial"/>
                <w:sz w:val="22"/>
                <w:szCs w:val="22"/>
              </w:rPr>
              <w:t>Exercise during period</w:t>
            </w:r>
          </w:p>
        </w:tc>
        <w:tc>
          <w:tcPr>
            <w:tcW w:w="2661" w:type="dxa"/>
            <w:tcMar>
              <w:top w:w="0" w:type="dxa"/>
              <w:left w:w="108" w:type="dxa"/>
              <w:bottom w:w="0" w:type="dxa"/>
              <w:right w:w="108" w:type="dxa"/>
            </w:tcMar>
          </w:tcPr>
          <w:p w:rsidR="00466B15" w:rsidRPr="00466B15" w:rsidRDefault="00466B15" w:rsidP="00466B15">
            <w:pPr>
              <w:tabs>
                <w:tab w:val="decimal" w:pos="2322"/>
              </w:tabs>
              <w:spacing w:line="380" w:lineRule="exact"/>
              <w:jc w:val="both"/>
              <w:rPr>
                <w:rFonts w:ascii="Arial" w:eastAsia="Calibri" w:hAnsi="Arial" w:cs="Arial"/>
                <w:sz w:val="22"/>
                <w:szCs w:val="22"/>
              </w:rPr>
            </w:pPr>
            <w:r w:rsidRPr="00466B15">
              <w:rPr>
                <w:rFonts w:ascii="Arial" w:eastAsia="Calibri" w:hAnsi="Arial" w:cs="Arial"/>
                <w:sz w:val="22"/>
                <w:szCs w:val="22"/>
              </w:rPr>
              <w:t>(6,700)</w:t>
            </w:r>
          </w:p>
        </w:tc>
      </w:tr>
      <w:tr w:rsidR="00466B15" w:rsidRPr="00226F57" w:rsidTr="00095DBA">
        <w:tc>
          <w:tcPr>
            <w:tcW w:w="5958" w:type="dxa"/>
            <w:tcMar>
              <w:top w:w="0" w:type="dxa"/>
              <w:left w:w="108" w:type="dxa"/>
              <w:bottom w:w="0" w:type="dxa"/>
              <w:right w:w="108" w:type="dxa"/>
            </w:tcMar>
            <w:hideMark/>
          </w:tcPr>
          <w:p w:rsidR="00466B15" w:rsidRPr="00226F57" w:rsidRDefault="00466B15" w:rsidP="00466B15">
            <w:pPr>
              <w:spacing w:line="380" w:lineRule="exact"/>
              <w:ind w:right="-43"/>
              <w:rPr>
                <w:rFonts w:ascii="Arial" w:eastAsia="Calibri" w:hAnsi="Arial" w:cs="Arial"/>
                <w:sz w:val="22"/>
                <w:szCs w:val="22"/>
              </w:rPr>
            </w:pPr>
            <w:r w:rsidRPr="00226F57">
              <w:rPr>
                <w:rFonts w:ascii="Arial" w:hAnsi="Arial" w:cs="Arial"/>
                <w:sz w:val="22"/>
                <w:szCs w:val="22"/>
              </w:rPr>
              <w:t xml:space="preserve">Number of warrants as at </w:t>
            </w:r>
            <w:r>
              <w:rPr>
                <w:rFonts w:ascii="Arial" w:hAnsi="Arial" w:cs="Arial"/>
                <w:sz w:val="22"/>
                <w:szCs w:val="22"/>
              </w:rPr>
              <w:t>30 September 2019</w:t>
            </w:r>
          </w:p>
        </w:tc>
        <w:tc>
          <w:tcPr>
            <w:tcW w:w="2661" w:type="dxa"/>
            <w:tcMar>
              <w:top w:w="0" w:type="dxa"/>
              <w:left w:w="108" w:type="dxa"/>
              <w:bottom w:w="0" w:type="dxa"/>
              <w:right w:w="108" w:type="dxa"/>
            </w:tcMar>
          </w:tcPr>
          <w:p w:rsidR="00466B15" w:rsidRPr="00466B15" w:rsidRDefault="00466B15" w:rsidP="00466B15">
            <w:pPr>
              <w:pBdr>
                <w:top w:val="single" w:sz="4" w:space="1" w:color="auto"/>
                <w:bottom w:val="double" w:sz="4" w:space="1" w:color="auto"/>
              </w:pBdr>
              <w:tabs>
                <w:tab w:val="decimal" w:pos="2322"/>
              </w:tabs>
              <w:spacing w:line="380" w:lineRule="exact"/>
              <w:jc w:val="both"/>
              <w:rPr>
                <w:rFonts w:ascii="Arial" w:eastAsia="Calibri" w:hAnsi="Arial" w:cs="Arial"/>
                <w:sz w:val="22"/>
                <w:szCs w:val="22"/>
              </w:rPr>
            </w:pPr>
            <w:r w:rsidRPr="00466B15">
              <w:rPr>
                <w:rFonts w:ascii="Arial" w:eastAsia="Calibri" w:hAnsi="Arial" w:cs="Arial"/>
                <w:sz w:val="22"/>
                <w:szCs w:val="22"/>
              </w:rPr>
              <w:t>97,276,451</w:t>
            </w:r>
          </w:p>
        </w:tc>
      </w:tr>
    </w:tbl>
    <w:p w:rsidR="00226F57" w:rsidRDefault="00CA7315" w:rsidP="003E2FE2">
      <w:pPr>
        <w:tabs>
          <w:tab w:val="left" w:pos="540"/>
        </w:tabs>
        <w:spacing w:before="240" w:after="120"/>
        <w:rPr>
          <w:rFonts w:ascii="Arial" w:hAnsi="Arial" w:cs="Arial"/>
          <w:b/>
          <w:bCs/>
          <w:sz w:val="22"/>
          <w:szCs w:val="22"/>
        </w:rPr>
      </w:pPr>
      <w:r>
        <w:rPr>
          <w:rFonts w:ascii="Arial" w:hAnsi="Arial" w:cs="Arial"/>
          <w:b/>
          <w:bCs/>
          <w:sz w:val="22"/>
          <w:szCs w:val="22"/>
        </w:rPr>
        <w:t>20</w:t>
      </w:r>
      <w:r w:rsidR="003E2FE2">
        <w:rPr>
          <w:rFonts w:ascii="Arial" w:hAnsi="Arial" w:cs="Arial"/>
          <w:b/>
          <w:bCs/>
          <w:sz w:val="22"/>
          <w:szCs w:val="22"/>
        </w:rPr>
        <w:t>.2</w:t>
      </w:r>
      <w:r w:rsidR="003E2FE2">
        <w:rPr>
          <w:rFonts w:ascii="Arial" w:hAnsi="Arial" w:cs="Arial"/>
          <w:b/>
          <w:bCs/>
          <w:sz w:val="22"/>
          <w:szCs w:val="22"/>
        </w:rPr>
        <w:tab/>
      </w:r>
      <w:r w:rsidR="00226F57">
        <w:rPr>
          <w:rFonts w:ascii="Arial" w:hAnsi="Arial" w:cs="Arial"/>
          <w:b/>
          <w:bCs/>
          <w:sz w:val="22"/>
          <w:szCs w:val="22"/>
        </w:rPr>
        <w:t>ESOP</w:t>
      </w:r>
      <w:r w:rsidR="003E2FE2">
        <w:rPr>
          <w:rFonts w:ascii="Arial" w:hAnsi="Arial" w:cs="Arial"/>
          <w:b/>
          <w:bCs/>
          <w:sz w:val="22"/>
          <w:szCs w:val="22"/>
        </w:rPr>
        <w:t xml:space="preserve"> warrants</w:t>
      </w:r>
    </w:p>
    <w:p w:rsidR="00226F57"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 xml:space="preserve">approved the allotment of </w:t>
      </w:r>
      <w:r w:rsidRPr="002A4EA9">
        <w:rPr>
          <w:rFonts w:ascii="Arial" w:hAnsi="Arial"/>
          <w:sz w:val="22"/>
          <w:szCs w:val="22"/>
        </w:rPr>
        <w:t xml:space="preserve">warrants under Employee Stock Option Plan to </w:t>
      </w:r>
      <w:r>
        <w:rPr>
          <w:rFonts w:ascii="Arial" w:hAnsi="Arial"/>
          <w:sz w:val="22"/>
          <w:szCs w:val="22"/>
        </w:rPr>
        <w:t xml:space="preserve">the directors, executives and </w:t>
      </w:r>
      <w:r w:rsidRPr="002A4EA9">
        <w:rPr>
          <w:rFonts w:ascii="Arial" w:hAnsi="Arial"/>
          <w:sz w:val="22"/>
          <w:szCs w:val="22"/>
        </w:rPr>
        <w:t xml:space="preserve">employees of the Company and its subsidiaries for </w:t>
      </w:r>
      <w:r>
        <w:rPr>
          <w:rFonts w:ascii="Arial" w:hAnsi="Arial"/>
          <w:sz w:val="22"/>
          <w:szCs w:val="22"/>
        </w:rPr>
        <w:t>30</w:t>
      </w:r>
      <w:r w:rsidRPr="002A4EA9">
        <w:rPr>
          <w:rFonts w:ascii="Arial" w:hAnsi="Arial"/>
          <w:sz w:val="22"/>
          <w:szCs w:val="22"/>
        </w:rPr>
        <w:t>,</w:t>
      </w:r>
      <w:r>
        <w:rPr>
          <w:rFonts w:ascii="Arial" w:hAnsi="Arial"/>
          <w:sz w:val="22"/>
          <w:szCs w:val="22"/>
        </w:rPr>
        <w:t>0</w:t>
      </w:r>
      <w:r w:rsidR="002B2097">
        <w:rPr>
          <w:rFonts w:ascii="Arial" w:hAnsi="Arial"/>
          <w:sz w:val="22"/>
          <w:szCs w:val="22"/>
        </w:rPr>
        <w:t>0</w:t>
      </w:r>
      <w:r>
        <w:rPr>
          <w:rFonts w:ascii="Arial" w:hAnsi="Arial"/>
          <w:sz w:val="22"/>
          <w:szCs w:val="22"/>
        </w:rPr>
        <w:t>0</w:t>
      </w:r>
      <w:r w:rsidRPr="002A4EA9">
        <w:rPr>
          <w:rFonts w:ascii="Arial" w:hAnsi="Arial"/>
          <w:sz w:val="22"/>
          <w:szCs w:val="22"/>
        </w:rPr>
        <w:t>,</w:t>
      </w:r>
      <w:r>
        <w:rPr>
          <w:rFonts w:ascii="Arial" w:hAnsi="Arial"/>
          <w:sz w:val="22"/>
          <w:szCs w:val="22"/>
        </w:rPr>
        <w:t>00</w:t>
      </w:r>
      <w:r w:rsidRPr="002A4EA9">
        <w:rPr>
          <w:rFonts w:ascii="Arial" w:hAnsi="Arial"/>
          <w:sz w:val="22"/>
          <w:szCs w:val="22"/>
        </w:rPr>
        <w:t>0 units. The details are as follows:</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securities offered: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units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shares reserved for exercise: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shares </w:t>
      </w:r>
    </w:p>
    <w:p w:rsidR="00226F57" w:rsidRPr="002A4EA9" w:rsidRDefault="00226F57" w:rsidP="00226F57">
      <w:pPr>
        <w:spacing w:line="380" w:lineRule="exact"/>
        <w:ind w:left="4230" w:right="-29" w:hanging="3690"/>
        <w:jc w:val="thaiDistribute"/>
        <w:rPr>
          <w:rFonts w:ascii="Arial" w:hAnsi="Arial"/>
          <w:sz w:val="22"/>
          <w:szCs w:val="22"/>
        </w:rPr>
      </w:pPr>
      <w:r>
        <w:rPr>
          <w:rFonts w:ascii="Arial" w:hAnsi="Arial"/>
          <w:sz w:val="22"/>
          <w:szCs w:val="22"/>
        </w:rPr>
        <w:t xml:space="preserve">Term: </w:t>
      </w:r>
      <w:r>
        <w:rPr>
          <w:rFonts w:ascii="Arial" w:hAnsi="Arial"/>
          <w:sz w:val="22"/>
          <w:szCs w:val="22"/>
        </w:rPr>
        <w:tab/>
        <w:t>3</w:t>
      </w:r>
      <w:r w:rsidRPr="002A4EA9">
        <w:rPr>
          <w:rFonts w:ascii="Arial" w:hAnsi="Arial"/>
          <w:sz w:val="22"/>
          <w:szCs w:val="22"/>
        </w:rPr>
        <w:t xml:space="preserve"> years from the issuance date of warrants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date: </w:t>
      </w:r>
      <w:r w:rsidRPr="002A4EA9">
        <w:rPr>
          <w:rFonts w:ascii="Arial" w:hAnsi="Arial"/>
          <w:sz w:val="22"/>
          <w:szCs w:val="22"/>
        </w:rPr>
        <w:tab/>
      </w:r>
      <w:r>
        <w:rPr>
          <w:rFonts w:ascii="Arial" w:hAnsi="Arial"/>
          <w:sz w:val="22"/>
          <w:szCs w:val="22"/>
        </w:rPr>
        <w:t>2</w:t>
      </w:r>
      <w:r w:rsidRPr="002A4EA9">
        <w:rPr>
          <w:rFonts w:ascii="Arial" w:hAnsi="Arial"/>
          <w:sz w:val="22"/>
          <w:szCs w:val="22"/>
        </w:rPr>
        <w:t xml:space="preserve">3 </w:t>
      </w:r>
      <w:r>
        <w:rPr>
          <w:rFonts w:ascii="Arial" w:hAnsi="Arial"/>
          <w:sz w:val="22"/>
          <w:szCs w:val="22"/>
        </w:rPr>
        <w:t>March</w:t>
      </w:r>
      <w:r w:rsidRPr="002A4EA9">
        <w:rPr>
          <w:rFonts w:ascii="Arial" w:hAnsi="Arial"/>
          <w:sz w:val="22"/>
          <w:szCs w:val="22"/>
        </w:rPr>
        <w:t xml:space="preserve"> 201</w:t>
      </w:r>
      <w:r>
        <w:rPr>
          <w:rFonts w:ascii="Arial" w:hAnsi="Arial"/>
          <w:sz w:val="22"/>
          <w:szCs w:val="22"/>
        </w:rPr>
        <w:t>8</w:t>
      </w:r>
      <w:r w:rsidRPr="002A4EA9">
        <w:rPr>
          <w:rFonts w:ascii="Arial" w:hAnsi="Arial"/>
          <w:sz w:val="22"/>
          <w:szCs w:val="22"/>
        </w:rPr>
        <w:t xml:space="preserve">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Expiry date: </w:t>
      </w:r>
      <w:r w:rsidRPr="002A4EA9">
        <w:rPr>
          <w:rFonts w:ascii="Arial" w:hAnsi="Arial"/>
          <w:sz w:val="22"/>
          <w:szCs w:val="22"/>
        </w:rPr>
        <w:tab/>
      </w:r>
      <w:r>
        <w:rPr>
          <w:rFonts w:ascii="Arial" w:hAnsi="Arial"/>
          <w:sz w:val="22"/>
          <w:szCs w:val="22"/>
        </w:rPr>
        <w:t>22</w:t>
      </w:r>
      <w:r w:rsidRPr="002A4EA9">
        <w:rPr>
          <w:rFonts w:ascii="Arial" w:hAnsi="Arial"/>
          <w:sz w:val="22"/>
          <w:szCs w:val="22"/>
        </w:rPr>
        <w:t xml:space="preserve"> </w:t>
      </w:r>
      <w:r>
        <w:rPr>
          <w:rFonts w:ascii="Arial" w:hAnsi="Arial"/>
          <w:sz w:val="22"/>
          <w:szCs w:val="22"/>
        </w:rPr>
        <w:t xml:space="preserve">March </w:t>
      </w:r>
      <w:r w:rsidRPr="002A4EA9">
        <w:rPr>
          <w:rFonts w:ascii="Arial" w:hAnsi="Arial"/>
          <w:sz w:val="22"/>
          <w:szCs w:val="22"/>
        </w:rPr>
        <w:t>20</w:t>
      </w:r>
      <w:r>
        <w:rPr>
          <w:rFonts w:ascii="Arial" w:hAnsi="Arial"/>
          <w:sz w:val="22"/>
          <w:szCs w:val="22"/>
        </w:rPr>
        <w:t>21</w:t>
      </w:r>
      <w:r w:rsidRPr="002A4EA9">
        <w:rPr>
          <w:rFonts w:ascii="Arial" w:hAnsi="Arial"/>
          <w:sz w:val="22"/>
          <w:szCs w:val="22"/>
        </w:rPr>
        <w:t xml:space="preserve">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price: </w:t>
      </w:r>
      <w:r w:rsidRPr="002A4EA9">
        <w:rPr>
          <w:rFonts w:ascii="Arial" w:hAnsi="Arial"/>
          <w:sz w:val="22"/>
          <w:szCs w:val="22"/>
        </w:rPr>
        <w:tab/>
        <w:t xml:space="preserve">0 Baht </w:t>
      </w:r>
    </w:p>
    <w:p w:rsidR="00226F57" w:rsidRPr="002A4EA9" w:rsidRDefault="00226F57" w:rsidP="00226F57">
      <w:pPr>
        <w:spacing w:line="380" w:lineRule="exact"/>
        <w:ind w:left="4230" w:right="-29" w:hanging="3690"/>
        <w:jc w:val="thaiDistribute"/>
        <w:rPr>
          <w:rFonts w:ascii="Arial" w:hAnsi="Arial"/>
          <w:sz w:val="22"/>
          <w:szCs w:val="22"/>
        </w:rPr>
      </w:pPr>
      <w:r>
        <w:rPr>
          <w:rFonts w:ascii="Arial" w:hAnsi="Arial"/>
          <w:sz w:val="22"/>
          <w:szCs w:val="22"/>
        </w:rPr>
        <w:t xml:space="preserve">Exercise price: </w:t>
      </w:r>
      <w:r>
        <w:rPr>
          <w:rFonts w:ascii="Arial" w:hAnsi="Arial"/>
          <w:sz w:val="22"/>
          <w:szCs w:val="22"/>
        </w:rPr>
        <w:tab/>
        <w:t>5.94</w:t>
      </w:r>
      <w:r w:rsidRPr="002A4EA9">
        <w:rPr>
          <w:rFonts w:ascii="Arial" w:hAnsi="Arial"/>
          <w:sz w:val="22"/>
          <w:szCs w:val="22"/>
        </w:rPr>
        <w:t xml:space="preserve"> Baht per share </w:t>
      </w:r>
      <w:r>
        <w:rPr>
          <w:rFonts w:ascii="Arial" w:hAnsi="Arial"/>
          <w:sz w:val="22"/>
          <w:szCs w:val="22"/>
        </w:rPr>
        <w:t xml:space="preserve">(equal to the average 5 business days of closing price of </w:t>
      </w:r>
      <w:r w:rsidR="001B15CD">
        <w:rPr>
          <w:rFonts w:ascii="Arial" w:hAnsi="Arial"/>
          <w:sz w:val="22"/>
          <w:szCs w:val="22"/>
        </w:rPr>
        <w:t>TNITY</w:t>
      </w:r>
      <w:r>
        <w:rPr>
          <w:rFonts w:ascii="Arial" w:hAnsi="Arial"/>
          <w:sz w:val="22"/>
          <w:szCs w:val="22"/>
        </w:rPr>
        <w:t xml:space="preserve"> after the date of shareholders granted the right to purchase ordinary shares), except there is an adjustment of right under the right adjustment conditions.</w:t>
      </w:r>
    </w:p>
    <w:p w:rsidR="00226F57"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Exercise ratio: </w:t>
      </w:r>
      <w:r w:rsidRPr="002A4EA9">
        <w:rPr>
          <w:rFonts w:ascii="Arial" w:hAnsi="Arial"/>
          <w:sz w:val="22"/>
          <w:szCs w:val="22"/>
        </w:rPr>
        <w:tab/>
        <w:t xml:space="preserve">1 ordinary share per 1 warrant. </w:t>
      </w:r>
    </w:p>
    <w:p w:rsidR="00466B15" w:rsidRDefault="00466B15">
      <w:pPr>
        <w:widowControl/>
        <w:overflowPunct/>
        <w:autoSpaceDE/>
        <w:autoSpaceDN/>
        <w:adjustRightInd/>
        <w:textAlignment w:val="auto"/>
        <w:rPr>
          <w:rFonts w:ascii="Arial" w:hAnsi="Arial"/>
          <w:sz w:val="22"/>
          <w:szCs w:val="22"/>
        </w:rPr>
      </w:pPr>
      <w:r>
        <w:rPr>
          <w:rFonts w:ascii="Arial" w:hAnsi="Arial"/>
          <w:sz w:val="22"/>
          <w:szCs w:val="22"/>
        </w:rPr>
        <w:br w:type="page"/>
      </w:r>
    </w:p>
    <w:p w:rsidR="00226F57" w:rsidRPr="002A4EA9" w:rsidRDefault="00226F57" w:rsidP="00466B15">
      <w:pPr>
        <w:spacing w:before="120" w:after="120" w:line="380" w:lineRule="exact"/>
        <w:ind w:left="4230" w:right="-29" w:hanging="3690"/>
        <w:jc w:val="thaiDistribute"/>
        <w:rPr>
          <w:rFonts w:ascii="Arial" w:hAnsi="Arial"/>
          <w:sz w:val="22"/>
          <w:szCs w:val="22"/>
        </w:rPr>
      </w:pPr>
      <w:r w:rsidRPr="002A4EA9">
        <w:rPr>
          <w:rFonts w:ascii="Arial" w:hAnsi="Arial"/>
          <w:sz w:val="22"/>
          <w:szCs w:val="22"/>
        </w:rPr>
        <w:t xml:space="preserve">Allotment method: </w:t>
      </w:r>
      <w:r w:rsidRPr="002A4EA9">
        <w:rPr>
          <w:rFonts w:ascii="Arial" w:hAnsi="Arial"/>
          <w:sz w:val="22"/>
          <w:szCs w:val="22"/>
        </w:rPr>
        <w:tab/>
        <w:t xml:space="preserve">The </w:t>
      </w:r>
      <w:r>
        <w:rPr>
          <w:rFonts w:ascii="Arial" w:hAnsi="Arial"/>
          <w:sz w:val="22"/>
          <w:szCs w:val="22"/>
        </w:rPr>
        <w:t xml:space="preserve">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r w:rsidRPr="002A4EA9">
        <w:rPr>
          <w:rFonts w:ascii="Arial" w:hAnsi="Arial"/>
          <w:sz w:val="22"/>
          <w:szCs w:val="22"/>
        </w:rPr>
        <w:t xml:space="preserve"> </w:t>
      </w:r>
    </w:p>
    <w:p w:rsidR="00226F57" w:rsidRDefault="00226F57" w:rsidP="00466B15">
      <w:pPr>
        <w:spacing w:before="120" w:after="120" w:line="380" w:lineRule="exact"/>
        <w:ind w:left="4230" w:right="-29" w:hanging="3690"/>
        <w:jc w:val="thaiDistribute"/>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periods:</w:t>
      </w:r>
      <w:r>
        <w:rPr>
          <w:rFonts w:ascii="Arial" w:hAnsi="Arial"/>
          <w:sz w:val="22"/>
          <w:szCs w:val="22"/>
        </w:rPr>
        <w:tab/>
      </w:r>
      <w:r w:rsidRPr="00DF598D">
        <w:rPr>
          <w:rFonts w:ascii="Arial" w:hAnsi="Arial"/>
          <w:sz w:val="22"/>
          <w:szCs w:val="22"/>
        </w:rPr>
        <w:t>On the last business day of</w:t>
      </w:r>
      <w:r>
        <w:rPr>
          <w:rFonts w:ascii="Arial" w:hAnsi="Arial"/>
          <w:sz w:val="22"/>
          <w:szCs w:val="22"/>
        </w:rPr>
        <w:t xml:space="preserve"> each quarter </w:t>
      </w:r>
      <w:proofErr w:type="gramStart"/>
      <w:r>
        <w:rPr>
          <w:rFonts w:ascii="Arial" w:hAnsi="Arial"/>
          <w:sz w:val="22"/>
          <w:szCs w:val="22"/>
        </w:rPr>
        <w:t xml:space="preserve">which </w:t>
      </w:r>
      <w:r w:rsidR="00095DBA">
        <w:rPr>
          <w:rFonts w:ascii="Arial" w:hAnsi="Arial"/>
          <w:sz w:val="22"/>
          <w:szCs w:val="22"/>
        </w:rPr>
        <w:t xml:space="preserve"> </w:t>
      </w:r>
      <w:r>
        <w:rPr>
          <w:rFonts w:ascii="Arial" w:hAnsi="Arial"/>
          <w:sz w:val="22"/>
          <w:szCs w:val="22"/>
        </w:rPr>
        <w:t>the</w:t>
      </w:r>
      <w:proofErr w:type="gramEnd"/>
      <w:r>
        <w:rPr>
          <w:rFonts w:ascii="Arial" w:hAnsi="Arial"/>
          <w:sz w:val="22"/>
          <w:szCs w:val="22"/>
        </w:rPr>
        <w:t xml:space="preserve"> exercised proportion cannot be more than one-third of the allocated warrants each year. The exercise price above may be adjusted pursuant to the conditions for the adjustment of the rights.</w:t>
      </w:r>
    </w:p>
    <w:p w:rsidR="00226F57" w:rsidRDefault="00226F57" w:rsidP="00466B15">
      <w:pPr>
        <w:spacing w:before="120" w:after="120" w:line="380" w:lineRule="exact"/>
        <w:ind w:left="540" w:right="-29"/>
        <w:jc w:val="thaiDistribute"/>
        <w:rPr>
          <w:rFonts w:ascii="Arial" w:hAnsi="Arial"/>
          <w:sz w:val="22"/>
          <w:szCs w:val="22"/>
        </w:rPr>
      </w:pPr>
      <w:r w:rsidRPr="002A4EA9">
        <w:rPr>
          <w:rFonts w:ascii="Arial" w:hAnsi="Arial"/>
          <w:sz w:val="22"/>
          <w:szCs w:val="22"/>
        </w:rPr>
        <w:t>The estimated fair value of each share option granted is Baht 0.</w:t>
      </w:r>
      <w:r>
        <w:rPr>
          <w:rFonts w:ascii="Arial" w:hAnsi="Arial"/>
          <w:sz w:val="22"/>
          <w:szCs w:val="22"/>
        </w:rPr>
        <w:t>315</w:t>
      </w:r>
      <w:r w:rsidRPr="002A4EA9">
        <w:rPr>
          <w:rFonts w:ascii="Arial" w:hAnsi="Arial"/>
          <w:sz w:val="22"/>
          <w:szCs w:val="22"/>
        </w:rPr>
        <w:t xml:space="preserve">. This was calculated using the </w:t>
      </w:r>
      <w:r>
        <w:rPr>
          <w:rFonts w:ascii="Arial" w:hAnsi="Arial"/>
          <w:sz w:val="22"/>
          <w:szCs w:val="22"/>
        </w:rPr>
        <w:t>Binomial</w:t>
      </w:r>
      <w:r w:rsidRPr="002A4EA9">
        <w:rPr>
          <w:rFonts w:ascii="Arial" w:hAnsi="Arial"/>
          <w:sz w:val="22"/>
          <w:szCs w:val="22"/>
        </w:rPr>
        <w:t xml:space="preserve"> formula. The model inputs were the share price at the price determination date of Baht </w:t>
      </w:r>
      <w:r>
        <w:rPr>
          <w:rFonts w:ascii="Arial" w:hAnsi="Arial"/>
          <w:sz w:val="22"/>
          <w:szCs w:val="22"/>
        </w:rPr>
        <w:t>5</w:t>
      </w:r>
      <w:r w:rsidRPr="002A4EA9">
        <w:rPr>
          <w:rFonts w:ascii="Arial" w:hAnsi="Arial"/>
          <w:sz w:val="22"/>
          <w:szCs w:val="22"/>
        </w:rPr>
        <w:t>.</w:t>
      </w:r>
      <w:r>
        <w:rPr>
          <w:rFonts w:ascii="Arial" w:hAnsi="Arial"/>
          <w:sz w:val="22"/>
          <w:szCs w:val="22"/>
        </w:rPr>
        <w:t>90</w:t>
      </w:r>
      <w:r w:rsidRPr="002A4EA9">
        <w:rPr>
          <w:rFonts w:ascii="Arial" w:hAnsi="Arial"/>
          <w:sz w:val="22"/>
          <w:szCs w:val="22"/>
        </w:rPr>
        <w:t xml:space="preserve">, the exercise price of Baht </w:t>
      </w:r>
      <w:r>
        <w:rPr>
          <w:rFonts w:ascii="Arial" w:hAnsi="Arial"/>
          <w:sz w:val="22"/>
          <w:szCs w:val="22"/>
        </w:rPr>
        <w:t>5</w:t>
      </w:r>
      <w:r w:rsidRPr="002A4EA9">
        <w:rPr>
          <w:rFonts w:ascii="Arial" w:hAnsi="Arial"/>
          <w:sz w:val="22"/>
          <w:szCs w:val="22"/>
        </w:rPr>
        <w:t>.</w:t>
      </w:r>
      <w:r>
        <w:rPr>
          <w:rFonts w:ascii="Arial" w:hAnsi="Arial"/>
          <w:sz w:val="22"/>
          <w:szCs w:val="22"/>
        </w:rPr>
        <w:t>94</w:t>
      </w:r>
      <w:r w:rsidRPr="002A4EA9">
        <w:rPr>
          <w:rFonts w:ascii="Arial" w:hAnsi="Arial"/>
          <w:sz w:val="22"/>
          <w:szCs w:val="22"/>
        </w:rPr>
        <w:t>, expected volatility of 1</w:t>
      </w:r>
      <w:r>
        <w:rPr>
          <w:rFonts w:ascii="Arial" w:hAnsi="Arial"/>
          <w:sz w:val="22"/>
          <w:szCs w:val="22"/>
        </w:rPr>
        <w:t>8</w:t>
      </w:r>
      <w:r w:rsidRPr="002A4EA9">
        <w:rPr>
          <w:rFonts w:ascii="Arial" w:hAnsi="Arial"/>
          <w:sz w:val="22"/>
          <w:szCs w:val="22"/>
        </w:rPr>
        <w:t>.1</w:t>
      </w:r>
      <w:r>
        <w:rPr>
          <w:rFonts w:ascii="Arial" w:hAnsi="Arial"/>
          <w:sz w:val="22"/>
          <w:szCs w:val="22"/>
        </w:rPr>
        <w:t>2</w:t>
      </w:r>
      <w:r w:rsidRPr="002A4EA9">
        <w:rPr>
          <w:rFonts w:ascii="Arial" w:hAnsi="Arial"/>
          <w:sz w:val="22"/>
          <w:szCs w:val="22"/>
        </w:rPr>
        <w:t xml:space="preserve">%, an expected dividend yield of </w:t>
      </w:r>
      <w:r>
        <w:rPr>
          <w:rFonts w:ascii="Arial" w:hAnsi="Arial"/>
          <w:sz w:val="22"/>
          <w:szCs w:val="22"/>
        </w:rPr>
        <w:t>8</w:t>
      </w:r>
      <w:r w:rsidRPr="002A4EA9">
        <w:rPr>
          <w:rFonts w:ascii="Arial" w:hAnsi="Arial"/>
          <w:sz w:val="22"/>
          <w:szCs w:val="22"/>
        </w:rPr>
        <w:t>.</w:t>
      </w:r>
      <w:r>
        <w:rPr>
          <w:rFonts w:ascii="Arial" w:hAnsi="Arial"/>
          <w:sz w:val="22"/>
          <w:szCs w:val="22"/>
        </w:rPr>
        <w:t>9</w:t>
      </w:r>
      <w:r w:rsidRPr="002A4EA9">
        <w:rPr>
          <w:rFonts w:ascii="Arial" w:hAnsi="Arial"/>
          <w:sz w:val="22"/>
          <w:szCs w:val="22"/>
        </w:rPr>
        <w:t xml:space="preserve">0%, the life of the share options of </w:t>
      </w:r>
      <w:r>
        <w:rPr>
          <w:rFonts w:ascii="Arial" w:hAnsi="Arial"/>
          <w:sz w:val="22"/>
          <w:szCs w:val="22"/>
        </w:rPr>
        <w:t>3</w:t>
      </w:r>
      <w:r w:rsidRPr="002A4EA9">
        <w:rPr>
          <w:rFonts w:ascii="Arial" w:hAnsi="Arial"/>
          <w:sz w:val="22"/>
          <w:szCs w:val="22"/>
        </w:rPr>
        <w:t xml:space="preserve"> years, and a risk-free interest rate of </w:t>
      </w:r>
      <w:r>
        <w:rPr>
          <w:rFonts w:ascii="Arial" w:hAnsi="Arial"/>
          <w:sz w:val="22"/>
          <w:szCs w:val="22"/>
        </w:rPr>
        <w:t>1</w:t>
      </w:r>
      <w:r w:rsidRPr="002A4EA9">
        <w:rPr>
          <w:rFonts w:ascii="Arial" w:hAnsi="Arial"/>
          <w:sz w:val="22"/>
          <w:szCs w:val="22"/>
        </w:rPr>
        <w:t>.</w:t>
      </w:r>
      <w:r>
        <w:rPr>
          <w:rFonts w:ascii="Arial" w:hAnsi="Arial"/>
          <w:sz w:val="22"/>
          <w:szCs w:val="22"/>
        </w:rPr>
        <w:t>57</w:t>
      </w:r>
      <w:r w:rsidRPr="002A4EA9">
        <w:rPr>
          <w:rFonts w:ascii="Arial" w:hAnsi="Arial"/>
          <w:sz w:val="22"/>
          <w:szCs w:val="22"/>
        </w:rPr>
        <w:t>%.</w:t>
      </w:r>
    </w:p>
    <w:p w:rsidR="00BB0A18" w:rsidRDefault="00561D20" w:rsidP="00466B15">
      <w:pPr>
        <w:tabs>
          <w:tab w:val="left" w:pos="720"/>
          <w:tab w:val="left" w:pos="2160"/>
        </w:tabs>
        <w:spacing w:before="120" w:after="120" w:line="380" w:lineRule="exact"/>
        <w:ind w:left="547"/>
        <w:jc w:val="thaiDistribute"/>
        <w:rPr>
          <w:rFonts w:ascii="Arial" w:hAnsi="Arial"/>
          <w:sz w:val="22"/>
          <w:szCs w:val="22"/>
        </w:rPr>
      </w:pPr>
      <w:r>
        <w:rPr>
          <w:rFonts w:ascii="Arial" w:hAnsi="Arial"/>
          <w:sz w:val="22"/>
          <w:szCs w:val="22"/>
        </w:rPr>
        <w:t>As at</w:t>
      </w:r>
      <w:r w:rsidR="00BB0A18">
        <w:rPr>
          <w:rFonts w:ascii="Arial" w:hAnsi="Arial"/>
          <w:sz w:val="22"/>
          <w:szCs w:val="22"/>
        </w:rPr>
        <w:t xml:space="preserve"> </w:t>
      </w:r>
      <w:r w:rsidR="00CC5D73">
        <w:rPr>
          <w:rFonts w:ascii="Arial" w:hAnsi="Arial"/>
          <w:sz w:val="22"/>
          <w:szCs w:val="22"/>
        </w:rPr>
        <w:t>30 September</w:t>
      </w:r>
      <w:r w:rsidR="00B778DA">
        <w:rPr>
          <w:rFonts w:ascii="Arial" w:hAnsi="Arial"/>
          <w:sz w:val="22"/>
          <w:szCs w:val="22"/>
        </w:rPr>
        <w:t xml:space="preserve"> 2019</w:t>
      </w:r>
      <w:r w:rsidR="00D608A8">
        <w:rPr>
          <w:rFonts w:ascii="Arial" w:hAnsi="Arial"/>
          <w:sz w:val="22"/>
          <w:szCs w:val="22"/>
        </w:rPr>
        <w:t xml:space="preserve"> and 31 December 2018</w:t>
      </w:r>
      <w:r w:rsidR="00BB0A18">
        <w:rPr>
          <w:rFonts w:ascii="Arial" w:hAnsi="Arial"/>
          <w:sz w:val="22"/>
          <w:szCs w:val="22"/>
        </w:rPr>
        <w:t xml:space="preserve">, the Company </w:t>
      </w:r>
      <w:r>
        <w:rPr>
          <w:rFonts w:ascii="Arial" w:hAnsi="Arial"/>
          <w:sz w:val="22"/>
          <w:szCs w:val="22"/>
        </w:rPr>
        <w:t>ha</w:t>
      </w:r>
      <w:r w:rsidR="00D608A8">
        <w:rPr>
          <w:rFonts w:ascii="Arial" w:hAnsi="Arial"/>
          <w:sz w:val="22"/>
          <w:szCs w:val="22"/>
        </w:rPr>
        <w:t>d</w:t>
      </w:r>
      <w:r>
        <w:rPr>
          <w:rFonts w:ascii="Arial" w:hAnsi="Arial"/>
          <w:sz w:val="22"/>
          <w:szCs w:val="22"/>
        </w:rPr>
        <w:t xml:space="preserve"> </w:t>
      </w:r>
      <w:r w:rsidR="00BB0A18">
        <w:rPr>
          <w:rFonts w:ascii="Arial" w:hAnsi="Arial"/>
          <w:sz w:val="22"/>
          <w:szCs w:val="22"/>
        </w:rPr>
        <w:t xml:space="preserve">allotted </w:t>
      </w:r>
      <w:r w:rsidR="00F8656B">
        <w:rPr>
          <w:rFonts w:ascii="Arial" w:hAnsi="Arial"/>
          <w:sz w:val="22"/>
          <w:szCs w:val="22"/>
        </w:rPr>
        <w:t>26,194,500</w:t>
      </w:r>
      <w:r w:rsidR="00BB0A18">
        <w:rPr>
          <w:rFonts w:ascii="Arial" w:hAnsi="Arial"/>
          <w:sz w:val="22"/>
          <w:szCs w:val="22"/>
        </w:rPr>
        <w:t xml:space="preserve"> units of ESOP warrants to directors</w:t>
      </w:r>
      <w:r w:rsidR="001A05B1">
        <w:rPr>
          <w:rFonts w:ascii="Arial" w:hAnsi="Arial"/>
          <w:sz w:val="22"/>
          <w:szCs w:val="22"/>
        </w:rPr>
        <w:t xml:space="preserve"> (31 December 2018: 26,194,500 units)</w:t>
      </w:r>
      <w:r w:rsidR="00BB0A18">
        <w:rPr>
          <w:rFonts w:ascii="Arial" w:hAnsi="Arial"/>
          <w:sz w:val="22"/>
          <w:szCs w:val="22"/>
        </w:rPr>
        <w:t>, executives and employees of the</w:t>
      </w:r>
      <w:r>
        <w:rPr>
          <w:rFonts w:ascii="Arial" w:hAnsi="Arial"/>
          <w:sz w:val="22"/>
          <w:szCs w:val="22"/>
        </w:rPr>
        <w:t xml:space="preserve"> Company and its subsidiaries</w:t>
      </w:r>
      <w:r w:rsidR="00BB0A18" w:rsidRPr="002A4EA9">
        <w:rPr>
          <w:rFonts w:ascii="Arial" w:hAnsi="Arial"/>
          <w:sz w:val="22"/>
          <w:szCs w:val="22"/>
        </w:rPr>
        <w:t>,</w:t>
      </w:r>
      <w:r>
        <w:rPr>
          <w:rFonts w:ascii="Arial" w:hAnsi="Arial"/>
          <w:sz w:val="22"/>
          <w:szCs w:val="22"/>
        </w:rPr>
        <w:t xml:space="preserve"> and</w:t>
      </w:r>
      <w:r w:rsidR="00BB0A18" w:rsidRPr="002A4EA9">
        <w:rPr>
          <w:rFonts w:ascii="Arial" w:hAnsi="Arial"/>
          <w:sz w:val="22"/>
          <w:szCs w:val="22"/>
        </w:rPr>
        <w:t xml:space="preserve"> </w:t>
      </w:r>
      <w:r w:rsidR="00F8656B">
        <w:rPr>
          <w:rFonts w:ascii="Arial" w:hAnsi="Arial"/>
          <w:sz w:val="22"/>
          <w:szCs w:val="22"/>
        </w:rPr>
        <w:t>3,805,500</w:t>
      </w:r>
      <w:r w:rsidR="00BB0A18" w:rsidRPr="002A4EA9">
        <w:rPr>
          <w:rFonts w:ascii="Arial" w:hAnsi="Arial"/>
          <w:sz w:val="22"/>
          <w:szCs w:val="22"/>
        </w:rPr>
        <w:t xml:space="preserve"> </w:t>
      </w:r>
      <w:r w:rsidR="00BB0A18">
        <w:rPr>
          <w:rFonts w:ascii="Arial" w:hAnsi="Arial"/>
          <w:sz w:val="22"/>
          <w:szCs w:val="22"/>
        </w:rPr>
        <w:t xml:space="preserve">ESOP </w:t>
      </w:r>
      <w:r w:rsidR="00BB0A18" w:rsidRPr="002A4EA9">
        <w:rPr>
          <w:rFonts w:ascii="Arial" w:hAnsi="Arial"/>
          <w:sz w:val="22"/>
          <w:szCs w:val="22"/>
        </w:rPr>
        <w:t>warrants remain</w:t>
      </w:r>
      <w:r w:rsidR="00D608A8">
        <w:rPr>
          <w:rFonts w:ascii="Arial" w:hAnsi="Arial"/>
          <w:sz w:val="22"/>
          <w:szCs w:val="22"/>
        </w:rPr>
        <w:t>ed</w:t>
      </w:r>
      <w:r w:rsidR="00BB0A18" w:rsidRPr="002A4EA9">
        <w:rPr>
          <w:rFonts w:ascii="Arial" w:hAnsi="Arial"/>
          <w:sz w:val="22"/>
          <w:szCs w:val="22"/>
        </w:rPr>
        <w:t xml:space="preserve"> unallocated</w:t>
      </w:r>
      <w:r w:rsidR="001A05B1">
        <w:rPr>
          <w:rFonts w:ascii="Arial" w:hAnsi="Arial"/>
          <w:sz w:val="22"/>
          <w:szCs w:val="22"/>
        </w:rPr>
        <w:t xml:space="preserve"> (31 December 2018: 3,805,500 units)</w:t>
      </w:r>
      <w:r w:rsidR="00BB0A18" w:rsidRPr="002A4EA9">
        <w:rPr>
          <w:rFonts w:ascii="Arial" w:hAnsi="Arial"/>
          <w:sz w:val="22"/>
          <w:szCs w:val="22"/>
        </w:rPr>
        <w:t>.</w:t>
      </w:r>
    </w:p>
    <w:p w:rsidR="00535481" w:rsidRDefault="00535481" w:rsidP="00466B15">
      <w:pPr>
        <w:spacing w:before="120" w:after="120" w:line="380" w:lineRule="exact"/>
        <w:ind w:left="540" w:right="-29"/>
        <w:jc w:val="thaiDistribute"/>
        <w:rPr>
          <w:rFonts w:ascii="Arial" w:hAnsi="Arial"/>
          <w:sz w:val="22"/>
          <w:szCs w:val="22"/>
        </w:rPr>
      </w:pPr>
      <w:r>
        <w:rPr>
          <w:rFonts w:ascii="Arial" w:hAnsi="Arial"/>
          <w:sz w:val="22"/>
          <w:szCs w:val="22"/>
        </w:rPr>
        <w:t xml:space="preserve">During the </w:t>
      </w:r>
      <w:r w:rsidR="00BB0A18">
        <w:rPr>
          <w:rFonts w:ascii="Arial" w:hAnsi="Arial"/>
          <w:sz w:val="22"/>
          <w:szCs w:val="22"/>
        </w:rPr>
        <w:t>three-</w:t>
      </w:r>
      <w:r w:rsidR="00095DBA">
        <w:rPr>
          <w:rFonts w:ascii="Arial" w:hAnsi="Arial"/>
          <w:sz w:val="22"/>
          <w:szCs w:val="22"/>
        </w:rPr>
        <w:t>month</w:t>
      </w:r>
      <w:r w:rsidR="00BB0A18">
        <w:rPr>
          <w:rFonts w:ascii="Arial" w:hAnsi="Arial"/>
          <w:sz w:val="22"/>
          <w:szCs w:val="22"/>
        </w:rPr>
        <w:t xml:space="preserve"> </w:t>
      </w:r>
      <w:r w:rsidR="00C92237">
        <w:rPr>
          <w:rFonts w:ascii="Arial" w:hAnsi="Arial"/>
          <w:sz w:val="22"/>
          <w:szCs w:val="22"/>
        </w:rPr>
        <w:t xml:space="preserve">and </w:t>
      </w:r>
      <w:r w:rsidR="00B812F9">
        <w:rPr>
          <w:rFonts w:ascii="Arial" w:hAnsi="Arial"/>
          <w:sz w:val="22"/>
          <w:szCs w:val="22"/>
        </w:rPr>
        <w:t>nine</w:t>
      </w:r>
      <w:r w:rsidR="00C92237">
        <w:rPr>
          <w:rFonts w:ascii="Arial" w:hAnsi="Arial"/>
          <w:sz w:val="22"/>
          <w:szCs w:val="22"/>
        </w:rPr>
        <w:t xml:space="preserve">-month </w:t>
      </w:r>
      <w:r>
        <w:rPr>
          <w:rFonts w:ascii="Arial" w:hAnsi="Arial"/>
          <w:sz w:val="22"/>
          <w:szCs w:val="22"/>
        </w:rPr>
        <w:t>period</w:t>
      </w:r>
      <w:r w:rsidR="00C92237">
        <w:rPr>
          <w:rFonts w:ascii="Arial" w:hAnsi="Arial"/>
          <w:sz w:val="22"/>
          <w:szCs w:val="22"/>
        </w:rPr>
        <w:t>s</w:t>
      </w:r>
      <w:r w:rsidR="00BB0A18">
        <w:rPr>
          <w:rFonts w:ascii="Arial" w:hAnsi="Arial"/>
          <w:sz w:val="22"/>
          <w:szCs w:val="22"/>
        </w:rPr>
        <w:t xml:space="preserve"> ended </w:t>
      </w:r>
      <w:r w:rsidR="00CC5D73">
        <w:rPr>
          <w:rFonts w:ascii="Arial" w:hAnsi="Arial"/>
          <w:sz w:val="22"/>
          <w:szCs w:val="22"/>
        </w:rPr>
        <w:t>30 September</w:t>
      </w:r>
      <w:r w:rsidR="00B778DA">
        <w:rPr>
          <w:rFonts w:ascii="Arial" w:hAnsi="Arial"/>
          <w:sz w:val="22"/>
          <w:szCs w:val="22"/>
        </w:rPr>
        <w:t xml:space="preserve"> 2019</w:t>
      </w:r>
      <w:r>
        <w:rPr>
          <w:rFonts w:ascii="Arial" w:hAnsi="Arial"/>
          <w:sz w:val="22"/>
          <w:szCs w:val="22"/>
        </w:rPr>
        <w:t xml:space="preserve">, the Company and its subsidiaries </w:t>
      </w:r>
      <w:r w:rsidR="00B146C5">
        <w:rPr>
          <w:rFonts w:ascii="Arial" w:hAnsi="Arial"/>
          <w:sz w:val="22"/>
          <w:szCs w:val="22"/>
        </w:rPr>
        <w:t xml:space="preserve">recorded expenses amounting to </w:t>
      </w:r>
      <w:r w:rsidR="00095DBA">
        <w:rPr>
          <w:rFonts w:ascii="Arial" w:hAnsi="Arial"/>
          <w:sz w:val="22"/>
          <w:szCs w:val="22"/>
        </w:rPr>
        <w:t xml:space="preserve">Baht </w:t>
      </w:r>
      <w:r w:rsidR="00F8656B">
        <w:rPr>
          <w:rFonts w:ascii="Arial" w:hAnsi="Arial"/>
          <w:sz w:val="22"/>
          <w:szCs w:val="22"/>
        </w:rPr>
        <w:t>0.5</w:t>
      </w:r>
      <w:r w:rsidR="00FE516D">
        <w:rPr>
          <w:rFonts w:ascii="Arial" w:hAnsi="Arial"/>
          <w:sz w:val="22"/>
          <w:szCs w:val="22"/>
        </w:rPr>
        <w:t xml:space="preserve"> million and Baht </w:t>
      </w:r>
      <w:r w:rsidR="00F8656B">
        <w:rPr>
          <w:rFonts w:ascii="Arial" w:hAnsi="Arial"/>
          <w:sz w:val="22"/>
          <w:szCs w:val="22"/>
        </w:rPr>
        <w:t>2.1</w:t>
      </w:r>
      <w:r w:rsidR="00095DBA">
        <w:rPr>
          <w:rFonts w:ascii="Arial" w:hAnsi="Arial"/>
          <w:sz w:val="22"/>
          <w:szCs w:val="22"/>
        </w:rPr>
        <w:t xml:space="preserve"> million</w:t>
      </w:r>
      <w:r w:rsidR="00670B77">
        <w:rPr>
          <w:rFonts w:ascii="Arial" w:hAnsi="Arial"/>
          <w:sz w:val="22"/>
          <w:szCs w:val="22"/>
        </w:rPr>
        <w:t>, respectively</w:t>
      </w:r>
      <w:r w:rsidR="00095DBA">
        <w:rPr>
          <w:rFonts w:ascii="Arial" w:hAnsi="Arial"/>
          <w:sz w:val="22"/>
          <w:szCs w:val="22"/>
        </w:rPr>
        <w:t xml:space="preserve"> </w:t>
      </w:r>
      <w:r w:rsidR="00B146C5">
        <w:rPr>
          <w:rFonts w:ascii="Arial" w:hAnsi="Arial"/>
          <w:sz w:val="22"/>
          <w:szCs w:val="22"/>
        </w:rPr>
        <w:t xml:space="preserve">(the Company only: </w:t>
      </w:r>
      <w:r w:rsidR="00FE516D">
        <w:rPr>
          <w:rFonts w:ascii="Arial" w:hAnsi="Arial"/>
          <w:sz w:val="22"/>
          <w:szCs w:val="22"/>
        </w:rPr>
        <w:t xml:space="preserve">Baht </w:t>
      </w:r>
      <w:r w:rsidR="00F8656B">
        <w:rPr>
          <w:rFonts w:ascii="Arial" w:hAnsi="Arial"/>
          <w:sz w:val="22"/>
          <w:szCs w:val="22"/>
        </w:rPr>
        <w:t>0.2</w:t>
      </w:r>
      <w:r w:rsidR="00FE516D">
        <w:rPr>
          <w:rFonts w:ascii="Arial" w:hAnsi="Arial"/>
          <w:sz w:val="22"/>
          <w:szCs w:val="22"/>
        </w:rPr>
        <w:t xml:space="preserve"> million and </w:t>
      </w:r>
      <w:r w:rsidR="00095DBA">
        <w:rPr>
          <w:rFonts w:ascii="Arial" w:hAnsi="Arial"/>
          <w:sz w:val="22"/>
          <w:szCs w:val="22"/>
        </w:rPr>
        <w:t xml:space="preserve">Baht </w:t>
      </w:r>
      <w:r w:rsidR="00F8656B">
        <w:rPr>
          <w:rFonts w:ascii="Arial" w:hAnsi="Arial"/>
          <w:sz w:val="22"/>
          <w:szCs w:val="22"/>
        </w:rPr>
        <w:t>0.5</w:t>
      </w:r>
      <w:r w:rsidR="00095DBA">
        <w:rPr>
          <w:rFonts w:ascii="Arial" w:hAnsi="Arial"/>
          <w:sz w:val="22"/>
          <w:szCs w:val="22"/>
        </w:rPr>
        <w:t xml:space="preserve"> million</w:t>
      </w:r>
      <w:r w:rsidR="00670B77">
        <w:rPr>
          <w:rFonts w:ascii="Arial" w:hAnsi="Arial"/>
          <w:sz w:val="22"/>
          <w:szCs w:val="22"/>
        </w:rPr>
        <w:t>, respectively</w:t>
      </w:r>
      <w:r w:rsidR="00B146C5">
        <w:rPr>
          <w:rFonts w:ascii="Arial" w:hAnsi="Arial"/>
          <w:sz w:val="22"/>
          <w:szCs w:val="22"/>
        </w:rPr>
        <w:t>) (201</w:t>
      </w:r>
      <w:r w:rsidR="00757C33">
        <w:rPr>
          <w:rFonts w:ascii="Arial" w:hAnsi="Arial"/>
          <w:sz w:val="22"/>
          <w:szCs w:val="22"/>
        </w:rPr>
        <w:t>8</w:t>
      </w:r>
      <w:r w:rsidR="00B146C5">
        <w:rPr>
          <w:rFonts w:ascii="Arial" w:hAnsi="Arial"/>
          <w:sz w:val="22"/>
          <w:szCs w:val="22"/>
        </w:rPr>
        <w:t xml:space="preserve">: </w:t>
      </w:r>
      <w:r w:rsidR="00C92237">
        <w:rPr>
          <w:rFonts w:ascii="Arial" w:hAnsi="Arial"/>
          <w:sz w:val="22"/>
          <w:szCs w:val="22"/>
        </w:rPr>
        <w:t xml:space="preserve">Baht </w:t>
      </w:r>
      <w:r w:rsidR="00B812F9">
        <w:rPr>
          <w:rFonts w:ascii="Arial" w:hAnsi="Arial"/>
          <w:sz w:val="22"/>
          <w:szCs w:val="22"/>
        </w:rPr>
        <w:t>1.5</w:t>
      </w:r>
      <w:r w:rsidR="00C92237">
        <w:rPr>
          <w:rFonts w:ascii="Arial" w:hAnsi="Arial"/>
          <w:sz w:val="22"/>
          <w:szCs w:val="22"/>
        </w:rPr>
        <w:t xml:space="preserve"> million </w:t>
      </w:r>
      <w:r w:rsidR="007A4CE3">
        <w:rPr>
          <w:rFonts w:ascii="Arial" w:hAnsi="Arial"/>
          <w:sz w:val="22"/>
          <w:szCs w:val="22"/>
        </w:rPr>
        <w:t>and Baht 3.7 million</w:t>
      </w:r>
      <w:r w:rsidR="00670B77">
        <w:rPr>
          <w:rFonts w:ascii="Arial" w:hAnsi="Arial"/>
          <w:sz w:val="22"/>
          <w:szCs w:val="22"/>
        </w:rPr>
        <w:t>, respectively</w:t>
      </w:r>
      <w:r w:rsidR="007A4CE3">
        <w:rPr>
          <w:rFonts w:ascii="Arial" w:hAnsi="Arial"/>
          <w:sz w:val="22"/>
          <w:szCs w:val="22"/>
        </w:rPr>
        <w:t xml:space="preserve"> </w:t>
      </w:r>
      <w:r w:rsidR="00C92237">
        <w:rPr>
          <w:rFonts w:ascii="Arial" w:hAnsi="Arial"/>
          <w:sz w:val="22"/>
          <w:szCs w:val="22"/>
        </w:rPr>
        <w:t xml:space="preserve">(the Company only: Baht </w:t>
      </w:r>
      <w:r w:rsidR="007A4CE3">
        <w:rPr>
          <w:rFonts w:ascii="Arial" w:hAnsi="Arial"/>
          <w:sz w:val="22"/>
          <w:szCs w:val="22"/>
        </w:rPr>
        <w:t>0.3</w:t>
      </w:r>
      <w:r w:rsidR="00C92237">
        <w:rPr>
          <w:rFonts w:ascii="Arial" w:hAnsi="Arial"/>
          <w:sz w:val="22"/>
          <w:szCs w:val="22"/>
        </w:rPr>
        <w:t xml:space="preserve"> million</w:t>
      </w:r>
      <w:r w:rsidR="007A4CE3">
        <w:rPr>
          <w:rFonts w:ascii="Arial" w:hAnsi="Arial"/>
          <w:sz w:val="22"/>
          <w:szCs w:val="22"/>
        </w:rPr>
        <w:t xml:space="preserve"> and Baht 0.8 million</w:t>
      </w:r>
      <w:r w:rsidR="00670B77">
        <w:rPr>
          <w:rFonts w:ascii="Arial" w:hAnsi="Arial"/>
          <w:sz w:val="22"/>
          <w:szCs w:val="22"/>
        </w:rPr>
        <w:t>, respectively</w:t>
      </w:r>
      <w:r w:rsidR="00C92237">
        <w:rPr>
          <w:rFonts w:ascii="Arial" w:hAnsi="Arial"/>
          <w:sz w:val="22"/>
          <w:szCs w:val="22"/>
        </w:rPr>
        <w:t>)</w:t>
      </w:r>
      <w:r w:rsidR="00B146C5">
        <w:rPr>
          <w:rFonts w:ascii="Arial" w:hAnsi="Arial"/>
          <w:sz w:val="22"/>
          <w:szCs w:val="22"/>
        </w:rPr>
        <w:t>) as personnel expenses.</w:t>
      </w:r>
    </w:p>
    <w:p w:rsidR="00226F57" w:rsidRPr="00BB0A18" w:rsidRDefault="003365C1" w:rsidP="00466B15">
      <w:pPr>
        <w:tabs>
          <w:tab w:val="left" w:pos="720"/>
          <w:tab w:val="left" w:pos="2160"/>
        </w:tabs>
        <w:spacing w:before="120" w:after="120" w:line="380" w:lineRule="exact"/>
        <w:ind w:left="547" w:hanging="547"/>
        <w:jc w:val="thaiDistribute"/>
        <w:rPr>
          <w:rFonts w:ascii="Arial" w:hAnsi="Arial"/>
          <w:sz w:val="22"/>
          <w:szCs w:val="22"/>
          <w:u w:val="single"/>
        </w:rPr>
      </w:pPr>
      <w:r w:rsidRPr="003365C1">
        <w:rPr>
          <w:rFonts w:ascii="Arial" w:hAnsi="Arial"/>
          <w:sz w:val="22"/>
          <w:szCs w:val="22"/>
        </w:rPr>
        <w:tab/>
      </w:r>
      <w:r w:rsidR="00226F57" w:rsidRPr="00BB0A18">
        <w:rPr>
          <w:rFonts w:ascii="Arial" w:hAnsi="Arial"/>
          <w:sz w:val="22"/>
          <w:szCs w:val="22"/>
          <w:u w:val="single"/>
        </w:rPr>
        <w:t xml:space="preserve">Movements in the number of </w:t>
      </w:r>
      <w:r w:rsidR="003E2FE2" w:rsidRPr="00BB0A18">
        <w:rPr>
          <w:rFonts w:ascii="Arial" w:hAnsi="Arial"/>
          <w:sz w:val="22"/>
          <w:szCs w:val="22"/>
          <w:u w:val="single"/>
        </w:rPr>
        <w:t>ESOP warrants</w:t>
      </w:r>
    </w:p>
    <w:tbl>
      <w:tblPr>
        <w:tblW w:w="0" w:type="auto"/>
        <w:tblInd w:w="450" w:type="dxa"/>
        <w:tblLook w:val="04A0" w:firstRow="1" w:lastRow="0" w:firstColumn="1" w:lastColumn="0" w:noHBand="0" w:noVBand="1"/>
      </w:tblPr>
      <w:tblGrid>
        <w:gridCol w:w="5972"/>
        <w:gridCol w:w="2607"/>
      </w:tblGrid>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226F57" w:rsidRDefault="00226F57" w:rsidP="00B908BE">
            <w:pPr>
              <w:spacing w:line="380" w:lineRule="exact"/>
              <w:ind w:right="-29"/>
              <w:jc w:val="right"/>
              <w:rPr>
                <w:rFonts w:ascii="Arial" w:hAnsi="Arial" w:cs="Arial"/>
                <w:sz w:val="22"/>
                <w:szCs w:val="22"/>
              </w:rPr>
            </w:pPr>
            <w:r>
              <w:rPr>
                <w:rFonts w:ascii="Arial" w:hAnsi="Arial" w:cs="Arial"/>
                <w:sz w:val="22"/>
                <w:szCs w:val="22"/>
              </w:rPr>
              <w:t>(Unit: Units)</w:t>
            </w:r>
          </w:p>
        </w:tc>
      </w:tr>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226F57" w:rsidRPr="00612F3E" w:rsidRDefault="00226F57" w:rsidP="00E6454A">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w:t>
            </w:r>
            <w:r w:rsidR="003E2FE2">
              <w:rPr>
                <w:rFonts w:ascii="Arial" w:hAnsi="Arial" w:cs="Arial"/>
                <w:sz w:val="22"/>
                <w:szCs w:val="22"/>
              </w:rPr>
              <w:t xml:space="preserve"> </w:t>
            </w:r>
            <w:r>
              <w:rPr>
                <w:rFonts w:ascii="Arial" w:hAnsi="Arial" w:cs="Arial"/>
                <w:sz w:val="22"/>
                <w:szCs w:val="22"/>
              </w:rPr>
              <w:t>/ Separate financial statements</w:t>
            </w:r>
          </w:p>
        </w:tc>
      </w:tr>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r w:rsidRPr="00612F3E">
              <w:rPr>
                <w:rFonts w:ascii="Arial" w:hAnsi="Arial" w:cs="Arial"/>
                <w:sz w:val="22"/>
                <w:szCs w:val="22"/>
              </w:rPr>
              <w:t xml:space="preserve">Number of warrants </w:t>
            </w:r>
            <w:r>
              <w:rPr>
                <w:rFonts w:ascii="Arial" w:hAnsi="Arial" w:cs="Arial"/>
                <w:sz w:val="22"/>
                <w:szCs w:val="22"/>
              </w:rPr>
              <w:t>as at 1 January 201</w:t>
            </w:r>
            <w:r w:rsidR="00757C33">
              <w:rPr>
                <w:rFonts w:ascii="Arial" w:hAnsi="Arial" w:cs="Arial"/>
                <w:sz w:val="22"/>
                <w:szCs w:val="22"/>
              </w:rPr>
              <w:t>9</w:t>
            </w:r>
          </w:p>
        </w:tc>
        <w:tc>
          <w:tcPr>
            <w:tcW w:w="2607" w:type="dxa"/>
            <w:shd w:val="clear" w:color="auto" w:fill="auto"/>
          </w:tcPr>
          <w:p w:rsidR="00226F57" w:rsidRPr="00612F3E" w:rsidRDefault="005E762E" w:rsidP="00095532">
            <w:pPr>
              <w:pBdr>
                <w:bottom w:val="single" w:sz="4" w:space="1" w:color="auto"/>
              </w:pBdr>
              <w:tabs>
                <w:tab w:val="decimal" w:pos="2232"/>
              </w:tabs>
              <w:spacing w:line="380" w:lineRule="exact"/>
              <w:ind w:right="-29"/>
              <w:rPr>
                <w:rFonts w:ascii="Arial" w:hAnsi="Arial" w:cs="Arial"/>
                <w:sz w:val="22"/>
                <w:szCs w:val="22"/>
              </w:rPr>
            </w:pPr>
            <w:r w:rsidRPr="005E762E">
              <w:rPr>
                <w:rFonts w:ascii="Arial" w:hAnsi="Arial" w:cs="Arial"/>
                <w:sz w:val="22"/>
                <w:szCs w:val="22"/>
              </w:rPr>
              <w:t>25,971,867</w:t>
            </w:r>
          </w:p>
        </w:tc>
      </w:tr>
      <w:tr w:rsidR="005F2F90" w:rsidTr="00095DBA">
        <w:tc>
          <w:tcPr>
            <w:tcW w:w="5972" w:type="dxa"/>
            <w:shd w:val="clear" w:color="auto" w:fill="auto"/>
          </w:tcPr>
          <w:p w:rsidR="005F2F90" w:rsidRPr="00612F3E" w:rsidRDefault="005F2F90" w:rsidP="005F2F90">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 xml:space="preserve">Number of warrants as at </w:t>
            </w:r>
            <w:r w:rsidR="00CC5D73">
              <w:rPr>
                <w:rFonts w:ascii="Arial" w:hAnsi="Arial" w:cs="Arial"/>
                <w:sz w:val="22"/>
                <w:szCs w:val="22"/>
              </w:rPr>
              <w:t>30 September</w:t>
            </w:r>
            <w:r w:rsidR="00B778DA">
              <w:rPr>
                <w:rFonts w:ascii="Arial" w:hAnsi="Arial" w:cs="Arial"/>
                <w:sz w:val="22"/>
                <w:szCs w:val="22"/>
              </w:rPr>
              <w:t xml:space="preserve"> 2019</w:t>
            </w:r>
          </w:p>
        </w:tc>
        <w:tc>
          <w:tcPr>
            <w:tcW w:w="2607" w:type="dxa"/>
            <w:shd w:val="clear" w:color="auto" w:fill="auto"/>
          </w:tcPr>
          <w:p w:rsidR="005F2F90" w:rsidRPr="005F2F90" w:rsidRDefault="00466B15" w:rsidP="005F2F90">
            <w:pPr>
              <w:pBdr>
                <w:bottom w:val="double" w:sz="4" w:space="1" w:color="auto"/>
              </w:pBdr>
              <w:tabs>
                <w:tab w:val="decimal" w:pos="2232"/>
              </w:tabs>
              <w:spacing w:line="380" w:lineRule="exact"/>
              <w:ind w:right="-29"/>
              <w:rPr>
                <w:rFonts w:ascii="Arial" w:hAnsi="Arial" w:cs="Arial"/>
                <w:sz w:val="22"/>
                <w:szCs w:val="22"/>
              </w:rPr>
            </w:pPr>
            <w:r w:rsidRPr="00466B15">
              <w:rPr>
                <w:rFonts w:ascii="Arial" w:hAnsi="Arial" w:cs="Arial"/>
                <w:sz w:val="22"/>
                <w:szCs w:val="22"/>
              </w:rPr>
              <w:t>25,971,867</w:t>
            </w:r>
          </w:p>
        </w:tc>
      </w:tr>
    </w:tbl>
    <w:p w:rsidR="006D4998" w:rsidRDefault="006D4998" w:rsidP="00F17E4F">
      <w:pPr>
        <w:widowControl/>
        <w:spacing w:before="120" w:after="120" w:line="380" w:lineRule="exact"/>
        <w:ind w:left="533" w:right="-43" w:hanging="533"/>
        <w:outlineLvl w:val="0"/>
        <w:rPr>
          <w:rFonts w:ascii="Arial" w:hAnsi="Arial" w:cs="Arial"/>
          <w:b/>
          <w:bCs/>
          <w:sz w:val="22"/>
          <w:szCs w:val="22"/>
        </w:rPr>
      </w:pPr>
    </w:p>
    <w:p w:rsidR="001B15CD" w:rsidRPr="00B915EE" w:rsidRDefault="00CA7315" w:rsidP="00F17E4F">
      <w:pPr>
        <w:widowControl/>
        <w:spacing w:before="120" w:after="120" w:line="380" w:lineRule="exact"/>
        <w:ind w:left="533" w:right="-43" w:hanging="533"/>
        <w:outlineLvl w:val="0"/>
        <w:rPr>
          <w:rFonts w:ascii="Arial" w:hAnsi="Arial" w:cs="Arial"/>
          <w:b/>
          <w:bCs/>
          <w:sz w:val="22"/>
          <w:szCs w:val="22"/>
        </w:rPr>
      </w:pPr>
      <w:r>
        <w:rPr>
          <w:rFonts w:ascii="Arial" w:hAnsi="Arial" w:cs="Arial"/>
          <w:b/>
          <w:bCs/>
          <w:sz w:val="22"/>
          <w:szCs w:val="22"/>
        </w:rPr>
        <w:t>21</w:t>
      </w:r>
      <w:r w:rsidR="001B15CD" w:rsidRPr="00B915EE">
        <w:rPr>
          <w:rFonts w:ascii="Arial" w:hAnsi="Arial" w:cs="Arial"/>
          <w:b/>
          <w:bCs/>
          <w:sz w:val="22"/>
          <w:szCs w:val="22"/>
        </w:rPr>
        <w:t>.</w:t>
      </w:r>
      <w:r w:rsidR="001B15CD" w:rsidRPr="00B915EE">
        <w:rPr>
          <w:rFonts w:ascii="Arial" w:hAnsi="Arial" w:cs="Arial"/>
          <w:b/>
          <w:bCs/>
          <w:sz w:val="22"/>
          <w:szCs w:val="22"/>
        </w:rPr>
        <w:tab/>
        <w:t>Securities business income</w:t>
      </w:r>
    </w:p>
    <w:p w:rsidR="008A5F43" w:rsidRPr="00561D20"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561D20">
        <w:rPr>
          <w:rFonts w:ascii="Arial" w:hAnsi="Arial" w:cs="Arial"/>
          <w:sz w:val="22"/>
          <w:szCs w:val="22"/>
        </w:rPr>
        <w:t xml:space="preserve"> (Unit: Thousand Baht)</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E964A8" w:rsidRPr="00561D20" w:rsidTr="000A3594">
        <w:trPr>
          <w:cantSplit/>
        </w:trPr>
        <w:tc>
          <w:tcPr>
            <w:tcW w:w="3240" w:type="dxa"/>
          </w:tcPr>
          <w:p w:rsidR="00E964A8" w:rsidRPr="00561D20" w:rsidRDefault="00E964A8" w:rsidP="008A5F43">
            <w:pPr>
              <w:widowControl/>
              <w:spacing w:line="360" w:lineRule="exact"/>
              <w:ind w:left="-18" w:right="-43"/>
              <w:rPr>
                <w:rFonts w:ascii="Arial" w:hAnsi="Arial" w:cs="Arial"/>
                <w:color w:val="000000"/>
                <w:sz w:val="22"/>
                <w:szCs w:val="22"/>
              </w:rPr>
            </w:pPr>
          </w:p>
        </w:tc>
        <w:tc>
          <w:tcPr>
            <w:tcW w:w="5400" w:type="dxa"/>
            <w:gridSpan w:val="4"/>
          </w:tcPr>
          <w:p w:rsidR="00E964A8" w:rsidRPr="00561D20" w:rsidRDefault="00E964A8" w:rsidP="00C92237">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Consolidated</w:t>
            </w:r>
            <w:r>
              <w:rPr>
                <w:rFonts w:ascii="Arial" w:hAnsi="Arial" w:cs="Arial"/>
                <w:color w:val="000000"/>
                <w:sz w:val="22"/>
                <w:szCs w:val="22"/>
              </w:rPr>
              <w:t xml:space="preserve"> </w:t>
            </w:r>
            <w:r w:rsidRPr="00561D20">
              <w:rPr>
                <w:rFonts w:ascii="Arial" w:hAnsi="Arial" w:cs="Arial"/>
                <w:color w:val="000000"/>
                <w:sz w:val="22"/>
                <w:szCs w:val="22"/>
              </w:rPr>
              <w:t>financial statements</w:t>
            </w:r>
          </w:p>
        </w:tc>
      </w:tr>
      <w:tr w:rsidR="00E964A8" w:rsidRPr="00561D20" w:rsidTr="000A3594">
        <w:tc>
          <w:tcPr>
            <w:tcW w:w="3240" w:type="dxa"/>
          </w:tcPr>
          <w:p w:rsidR="00E964A8" w:rsidRPr="00561D20" w:rsidRDefault="00E964A8" w:rsidP="00E964A8">
            <w:pPr>
              <w:widowControl/>
              <w:spacing w:line="360" w:lineRule="exact"/>
              <w:ind w:left="-18" w:right="-43"/>
              <w:rPr>
                <w:rFonts w:ascii="Arial" w:hAnsi="Arial" w:cs="Arial"/>
                <w:color w:val="000000"/>
                <w:sz w:val="22"/>
                <w:szCs w:val="22"/>
              </w:rPr>
            </w:pPr>
          </w:p>
        </w:tc>
        <w:tc>
          <w:tcPr>
            <w:tcW w:w="2700" w:type="dxa"/>
            <w:gridSpan w:val="2"/>
          </w:tcPr>
          <w:p w:rsidR="00E964A8" w:rsidRPr="00561D20" w:rsidRDefault="00E964A8" w:rsidP="00E964A8">
            <w:pPr>
              <w:spacing w:line="360" w:lineRule="exact"/>
              <w:ind w:left="-108" w:right="-108"/>
              <w:jc w:val="center"/>
              <w:rPr>
                <w:rFonts w:ascii="Arial" w:hAnsi="Arial" w:cs="Arial"/>
                <w:sz w:val="22"/>
                <w:szCs w:val="22"/>
              </w:rPr>
            </w:pPr>
            <w:r w:rsidRPr="00561D20">
              <w:rPr>
                <w:rFonts w:ascii="Arial" w:hAnsi="Arial" w:cs="Arial"/>
                <w:sz w:val="22"/>
                <w:szCs w:val="22"/>
              </w:rPr>
              <w:t>For the three-month</w:t>
            </w:r>
          </w:p>
        </w:tc>
        <w:tc>
          <w:tcPr>
            <w:tcW w:w="2700" w:type="dxa"/>
            <w:gridSpan w:val="2"/>
          </w:tcPr>
          <w:p w:rsidR="00E964A8" w:rsidRPr="00561D20" w:rsidRDefault="00E964A8" w:rsidP="00E964A8">
            <w:pPr>
              <w:spacing w:line="360" w:lineRule="exact"/>
              <w:ind w:left="-108" w:right="-108"/>
              <w:jc w:val="center"/>
              <w:rPr>
                <w:rFonts w:ascii="Arial" w:hAnsi="Arial" w:cs="Arial"/>
                <w:sz w:val="22"/>
                <w:szCs w:val="22"/>
              </w:rPr>
            </w:pPr>
            <w:r w:rsidRPr="00561D20">
              <w:rPr>
                <w:rFonts w:ascii="Arial" w:hAnsi="Arial" w:cs="Arial"/>
                <w:sz w:val="22"/>
                <w:szCs w:val="22"/>
              </w:rPr>
              <w:t xml:space="preserve">For the </w:t>
            </w:r>
            <w:r>
              <w:rPr>
                <w:rFonts w:ascii="Arial" w:hAnsi="Arial" w:cs="Arial"/>
                <w:sz w:val="22"/>
                <w:szCs w:val="22"/>
              </w:rPr>
              <w:t>nine</w:t>
            </w:r>
            <w:r w:rsidRPr="00561D20">
              <w:rPr>
                <w:rFonts w:ascii="Arial" w:hAnsi="Arial" w:cs="Arial"/>
                <w:sz w:val="22"/>
                <w:szCs w:val="22"/>
              </w:rPr>
              <w:t>-month</w:t>
            </w:r>
          </w:p>
        </w:tc>
      </w:tr>
      <w:tr w:rsidR="00E964A8" w:rsidRPr="00561D20" w:rsidTr="000A3594">
        <w:tc>
          <w:tcPr>
            <w:tcW w:w="3240" w:type="dxa"/>
          </w:tcPr>
          <w:p w:rsidR="00E964A8" w:rsidRPr="00561D20" w:rsidRDefault="00E964A8" w:rsidP="00E964A8">
            <w:pPr>
              <w:widowControl/>
              <w:spacing w:line="360" w:lineRule="exact"/>
              <w:ind w:left="-18" w:right="-43"/>
              <w:rPr>
                <w:rFonts w:ascii="Arial" w:hAnsi="Arial" w:cs="Arial"/>
                <w:color w:val="000000"/>
                <w:sz w:val="22"/>
                <w:szCs w:val="22"/>
              </w:rPr>
            </w:pPr>
          </w:p>
        </w:tc>
        <w:tc>
          <w:tcPr>
            <w:tcW w:w="2700" w:type="dxa"/>
            <w:gridSpan w:val="2"/>
          </w:tcPr>
          <w:p w:rsidR="00E964A8" w:rsidRPr="00561D20" w:rsidRDefault="00E964A8" w:rsidP="00E964A8">
            <w:pPr>
              <w:pBdr>
                <w:bottom w:val="single" w:sz="4" w:space="1" w:color="auto"/>
              </w:pBdr>
              <w:spacing w:line="360" w:lineRule="exact"/>
              <w:ind w:left="-60"/>
              <w:jc w:val="center"/>
              <w:rPr>
                <w:rFonts w:ascii="Arial" w:hAnsi="Arial" w:cs="Arial"/>
                <w:sz w:val="22"/>
                <w:szCs w:val="22"/>
              </w:rPr>
            </w:pPr>
            <w:r w:rsidRPr="00561D20">
              <w:rPr>
                <w:rFonts w:ascii="Arial" w:hAnsi="Arial" w:cs="Arial"/>
                <w:sz w:val="22"/>
                <w:szCs w:val="22"/>
              </w:rPr>
              <w:t xml:space="preserve">periods </w:t>
            </w:r>
            <w:r w:rsidRPr="00561D20">
              <w:rPr>
                <w:rFonts w:ascii="Arial" w:hAnsi="Arial" w:cs="Arial"/>
                <w:color w:val="000000"/>
                <w:sz w:val="22"/>
                <w:szCs w:val="22"/>
              </w:rPr>
              <w:t>ended</w:t>
            </w:r>
            <w:r>
              <w:rPr>
                <w:rFonts w:ascii="Arial" w:hAnsi="Arial" w:cs="Arial"/>
                <w:color w:val="000000"/>
                <w:sz w:val="22"/>
                <w:szCs w:val="22"/>
              </w:rPr>
              <w:t xml:space="preserve">                       </w:t>
            </w:r>
            <w:r w:rsidRPr="00561D20">
              <w:rPr>
                <w:rFonts w:ascii="Arial" w:hAnsi="Arial" w:cs="Arial"/>
                <w:color w:val="000000"/>
                <w:sz w:val="22"/>
                <w:szCs w:val="22"/>
              </w:rPr>
              <w:t xml:space="preserve"> </w:t>
            </w:r>
            <w:r>
              <w:rPr>
                <w:rFonts w:ascii="Arial" w:hAnsi="Arial" w:cs="Arial"/>
                <w:color w:val="000000"/>
                <w:sz w:val="22"/>
                <w:szCs w:val="22"/>
              </w:rPr>
              <w:t>30 September</w:t>
            </w:r>
          </w:p>
        </w:tc>
        <w:tc>
          <w:tcPr>
            <w:tcW w:w="2700" w:type="dxa"/>
            <w:gridSpan w:val="2"/>
          </w:tcPr>
          <w:p w:rsidR="00E964A8" w:rsidRPr="00561D20" w:rsidRDefault="00E964A8" w:rsidP="00E964A8">
            <w:pPr>
              <w:pBdr>
                <w:bottom w:val="single" w:sz="4" w:space="1" w:color="auto"/>
              </w:pBdr>
              <w:spacing w:line="360" w:lineRule="exact"/>
              <w:ind w:left="-60"/>
              <w:jc w:val="center"/>
              <w:rPr>
                <w:rFonts w:ascii="Arial" w:hAnsi="Arial" w:cs="Arial"/>
                <w:sz w:val="22"/>
                <w:szCs w:val="22"/>
              </w:rPr>
            </w:pPr>
            <w:r w:rsidRPr="00561D20">
              <w:rPr>
                <w:rFonts w:ascii="Arial" w:hAnsi="Arial" w:cs="Arial"/>
                <w:sz w:val="22"/>
                <w:szCs w:val="22"/>
              </w:rPr>
              <w:t xml:space="preserve">periods </w:t>
            </w:r>
            <w:r w:rsidRPr="00561D20">
              <w:rPr>
                <w:rFonts w:ascii="Arial" w:hAnsi="Arial" w:cs="Arial"/>
                <w:color w:val="000000"/>
                <w:sz w:val="22"/>
                <w:szCs w:val="22"/>
              </w:rPr>
              <w:t>ended</w:t>
            </w:r>
            <w:r>
              <w:rPr>
                <w:rFonts w:ascii="Arial" w:hAnsi="Arial" w:cs="Arial"/>
                <w:color w:val="000000"/>
                <w:sz w:val="22"/>
                <w:szCs w:val="22"/>
              </w:rPr>
              <w:t xml:space="preserve">                       </w:t>
            </w:r>
            <w:r w:rsidRPr="00561D20">
              <w:rPr>
                <w:rFonts w:ascii="Arial" w:hAnsi="Arial" w:cs="Arial"/>
                <w:color w:val="000000"/>
                <w:sz w:val="22"/>
                <w:szCs w:val="22"/>
              </w:rPr>
              <w:t xml:space="preserve"> </w:t>
            </w:r>
            <w:r>
              <w:rPr>
                <w:rFonts w:ascii="Arial" w:hAnsi="Arial" w:cs="Arial"/>
                <w:color w:val="000000"/>
                <w:sz w:val="22"/>
                <w:szCs w:val="22"/>
              </w:rPr>
              <w:t>30 September</w:t>
            </w:r>
          </w:p>
        </w:tc>
      </w:tr>
      <w:tr w:rsidR="00E964A8" w:rsidRPr="00561D20" w:rsidTr="00E964A8">
        <w:tc>
          <w:tcPr>
            <w:tcW w:w="3240" w:type="dxa"/>
          </w:tcPr>
          <w:p w:rsidR="00E964A8" w:rsidRPr="00561D20" w:rsidRDefault="00E964A8" w:rsidP="00E964A8">
            <w:pPr>
              <w:widowControl/>
              <w:spacing w:line="360" w:lineRule="exact"/>
              <w:ind w:left="-18" w:right="-43"/>
              <w:rPr>
                <w:rFonts w:ascii="Arial" w:hAnsi="Arial" w:cs="Arial"/>
                <w:color w:val="000000"/>
                <w:sz w:val="22"/>
                <w:szCs w:val="22"/>
              </w:rPr>
            </w:pPr>
          </w:p>
        </w:tc>
        <w:tc>
          <w:tcPr>
            <w:tcW w:w="1350" w:type="dxa"/>
          </w:tcPr>
          <w:p w:rsidR="00E964A8" w:rsidRPr="00561D20" w:rsidRDefault="00E964A8" w:rsidP="00E964A8">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2019</w:t>
            </w:r>
          </w:p>
        </w:tc>
        <w:tc>
          <w:tcPr>
            <w:tcW w:w="1350" w:type="dxa"/>
          </w:tcPr>
          <w:p w:rsidR="00E964A8" w:rsidRPr="00561D20" w:rsidRDefault="00E964A8" w:rsidP="00E964A8">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2018</w:t>
            </w:r>
          </w:p>
        </w:tc>
        <w:tc>
          <w:tcPr>
            <w:tcW w:w="1350" w:type="dxa"/>
          </w:tcPr>
          <w:p w:rsidR="00E964A8" w:rsidRPr="00561D20" w:rsidRDefault="00E964A8" w:rsidP="00E964A8">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2019</w:t>
            </w:r>
          </w:p>
        </w:tc>
        <w:tc>
          <w:tcPr>
            <w:tcW w:w="1350" w:type="dxa"/>
          </w:tcPr>
          <w:p w:rsidR="00E964A8" w:rsidRPr="00561D20" w:rsidRDefault="00E964A8" w:rsidP="00E964A8">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2018</w:t>
            </w:r>
          </w:p>
        </w:tc>
      </w:tr>
      <w:tr w:rsidR="00E964A8" w:rsidRPr="00561D20" w:rsidTr="00E964A8">
        <w:tc>
          <w:tcPr>
            <w:tcW w:w="3240" w:type="dxa"/>
          </w:tcPr>
          <w:p w:rsidR="00E964A8" w:rsidRPr="00561D20" w:rsidRDefault="00E964A8" w:rsidP="00E964A8">
            <w:pPr>
              <w:spacing w:line="360" w:lineRule="exact"/>
              <w:ind w:left="162" w:right="-108" w:hanging="153"/>
              <w:rPr>
                <w:rFonts w:ascii="Arial" w:hAnsi="Arial" w:cs="Arial"/>
                <w:color w:val="000000"/>
                <w:sz w:val="22"/>
                <w:szCs w:val="22"/>
              </w:rPr>
            </w:pPr>
            <w:r w:rsidRPr="00561D20">
              <w:rPr>
                <w:rFonts w:ascii="Arial" w:hAnsi="Arial" w:cs="Arial"/>
                <w:color w:val="000000"/>
                <w:sz w:val="22"/>
                <w:szCs w:val="22"/>
              </w:rPr>
              <w:t>Brokerage fees from securities business</w:t>
            </w:r>
          </w:p>
        </w:tc>
        <w:tc>
          <w:tcPr>
            <w:tcW w:w="1350" w:type="dxa"/>
            <w:vAlign w:val="bottom"/>
          </w:tcPr>
          <w:p w:rsidR="00E964A8" w:rsidRPr="00466B15" w:rsidRDefault="00E964A8" w:rsidP="00E964A8">
            <w:pPr>
              <w:tabs>
                <w:tab w:val="decimal" w:pos="1062"/>
              </w:tabs>
              <w:spacing w:line="360" w:lineRule="exact"/>
              <w:rPr>
                <w:rFonts w:ascii="Arial" w:hAnsi="Arial"/>
                <w:sz w:val="22"/>
                <w:szCs w:val="22"/>
              </w:rPr>
            </w:pPr>
            <w:r w:rsidRPr="00466B15">
              <w:rPr>
                <w:rFonts w:ascii="Arial" w:hAnsi="Arial"/>
                <w:sz w:val="22"/>
                <w:szCs w:val="22"/>
              </w:rPr>
              <w:t>42,731</w:t>
            </w:r>
          </w:p>
        </w:tc>
        <w:tc>
          <w:tcPr>
            <w:tcW w:w="1350" w:type="dxa"/>
            <w:vAlign w:val="bottom"/>
          </w:tcPr>
          <w:p w:rsidR="00E964A8" w:rsidRPr="00B812F9" w:rsidRDefault="00E964A8" w:rsidP="00E964A8">
            <w:pPr>
              <w:tabs>
                <w:tab w:val="decimal" w:pos="1062"/>
              </w:tabs>
              <w:spacing w:line="360" w:lineRule="exact"/>
              <w:rPr>
                <w:rFonts w:ascii="Arial" w:hAnsi="Arial"/>
                <w:sz w:val="22"/>
                <w:szCs w:val="22"/>
              </w:rPr>
            </w:pPr>
            <w:r w:rsidRPr="00B812F9">
              <w:rPr>
                <w:rFonts w:ascii="Arial" w:hAnsi="Arial"/>
                <w:sz w:val="22"/>
                <w:szCs w:val="22"/>
              </w:rPr>
              <w:t>49,590</w:t>
            </w:r>
          </w:p>
        </w:tc>
        <w:tc>
          <w:tcPr>
            <w:tcW w:w="1350" w:type="dxa"/>
            <w:vAlign w:val="bottom"/>
          </w:tcPr>
          <w:p w:rsidR="00E964A8" w:rsidRPr="00466B15" w:rsidRDefault="00E964A8" w:rsidP="00E964A8">
            <w:pPr>
              <w:tabs>
                <w:tab w:val="decimal" w:pos="1062"/>
              </w:tabs>
              <w:spacing w:line="360" w:lineRule="exact"/>
              <w:rPr>
                <w:rFonts w:ascii="Arial" w:hAnsi="Arial"/>
                <w:sz w:val="22"/>
                <w:szCs w:val="22"/>
              </w:rPr>
            </w:pPr>
            <w:r w:rsidRPr="00466B15">
              <w:rPr>
                <w:rFonts w:ascii="Arial" w:hAnsi="Arial"/>
                <w:sz w:val="22"/>
                <w:szCs w:val="22"/>
              </w:rPr>
              <w:t>111,090</w:t>
            </w:r>
          </w:p>
        </w:tc>
        <w:tc>
          <w:tcPr>
            <w:tcW w:w="1350" w:type="dxa"/>
            <w:vAlign w:val="bottom"/>
          </w:tcPr>
          <w:p w:rsidR="00E964A8" w:rsidRPr="00B812F9" w:rsidRDefault="00E964A8" w:rsidP="00E964A8">
            <w:pPr>
              <w:tabs>
                <w:tab w:val="decimal" w:pos="1062"/>
              </w:tabs>
              <w:spacing w:line="360" w:lineRule="exact"/>
              <w:rPr>
                <w:rFonts w:ascii="Arial" w:hAnsi="Arial"/>
                <w:sz w:val="22"/>
                <w:szCs w:val="22"/>
              </w:rPr>
            </w:pPr>
            <w:r w:rsidRPr="00B812F9">
              <w:rPr>
                <w:rFonts w:ascii="Arial" w:hAnsi="Arial"/>
                <w:sz w:val="22"/>
                <w:szCs w:val="22"/>
              </w:rPr>
              <w:t>200,220</w:t>
            </w:r>
          </w:p>
        </w:tc>
      </w:tr>
      <w:tr w:rsidR="00E964A8" w:rsidRPr="00561D20" w:rsidTr="00E964A8">
        <w:tc>
          <w:tcPr>
            <w:tcW w:w="3240" w:type="dxa"/>
          </w:tcPr>
          <w:p w:rsidR="00E964A8" w:rsidRPr="00561D20" w:rsidRDefault="00E964A8" w:rsidP="00E964A8">
            <w:pPr>
              <w:spacing w:line="360" w:lineRule="exact"/>
              <w:ind w:left="9" w:right="-108"/>
              <w:rPr>
                <w:rFonts w:ascii="Arial" w:hAnsi="Arial"/>
                <w:sz w:val="22"/>
                <w:szCs w:val="22"/>
              </w:rPr>
            </w:pPr>
            <w:r w:rsidRPr="00561D20">
              <w:rPr>
                <w:rFonts w:ascii="Arial" w:hAnsi="Arial" w:cs="Arial"/>
                <w:color w:val="000000"/>
                <w:sz w:val="22"/>
                <w:szCs w:val="22"/>
              </w:rPr>
              <w:t>Fees and service income</w:t>
            </w:r>
          </w:p>
        </w:tc>
        <w:tc>
          <w:tcPr>
            <w:tcW w:w="1350" w:type="dxa"/>
            <w:vAlign w:val="bottom"/>
          </w:tcPr>
          <w:p w:rsidR="00E964A8" w:rsidRPr="00466B15" w:rsidRDefault="00E964A8" w:rsidP="00E964A8">
            <w:pPr>
              <w:tabs>
                <w:tab w:val="decimal" w:pos="1062"/>
              </w:tabs>
              <w:spacing w:line="360" w:lineRule="exact"/>
              <w:rPr>
                <w:rFonts w:ascii="Arial" w:hAnsi="Arial"/>
                <w:sz w:val="22"/>
                <w:szCs w:val="22"/>
              </w:rPr>
            </w:pPr>
            <w:r w:rsidRPr="00466B15">
              <w:rPr>
                <w:rFonts w:ascii="Arial" w:hAnsi="Arial"/>
                <w:sz w:val="22"/>
                <w:szCs w:val="22"/>
              </w:rPr>
              <w:t>7,133</w:t>
            </w:r>
          </w:p>
        </w:tc>
        <w:tc>
          <w:tcPr>
            <w:tcW w:w="1350" w:type="dxa"/>
            <w:vAlign w:val="bottom"/>
          </w:tcPr>
          <w:p w:rsidR="00E964A8" w:rsidRPr="00B812F9" w:rsidRDefault="007A4CE3" w:rsidP="00E964A8">
            <w:pPr>
              <w:tabs>
                <w:tab w:val="decimal" w:pos="1062"/>
              </w:tabs>
              <w:spacing w:line="360" w:lineRule="exact"/>
              <w:rPr>
                <w:rFonts w:ascii="Arial" w:hAnsi="Arial"/>
                <w:sz w:val="22"/>
                <w:szCs w:val="22"/>
              </w:rPr>
            </w:pPr>
            <w:r>
              <w:rPr>
                <w:rFonts w:ascii="Arial" w:hAnsi="Arial"/>
                <w:sz w:val="22"/>
                <w:szCs w:val="22"/>
              </w:rPr>
              <w:t>7,956</w:t>
            </w:r>
          </w:p>
        </w:tc>
        <w:tc>
          <w:tcPr>
            <w:tcW w:w="1350" w:type="dxa"/>
            <w:vAlign w:val="bottom"/>
          </w:tcPr>
          <w:p w:rsidR="00E964A8" w:rsidRPr="00466B15" w:rsidRDefault="00E964A8" w:rsidP="00E964A8">
            <w:pPr>
              <w:tabs>
                <w:tab w:val="decimal" w:pos="1062"/>
              </w:tabs>
              <w:spacing w:line="360" w:lineRule="exact"/>
              <w:rPr>
                <w:rFonts w:ascii="Arial" w:hAnsi="Arial"/>
                <w:sz w:val="22"/>
                <w:szCs w:val="22"/>
              </w:rPr>
            </w:pPr>
            <w:r w:rsidRPr="00466B15">
              <w:rPr>
                <w:rFonts w:ascii="Arial" w:hAnsi="Arial"/>
                <w:sz w:val="22"/>
                <w:szCs w:val="22"/>
              </w:rPr>
              <w:t>31,732</w:t>
            </w:r>
          </w:p>
        </w:tc>
        <w:tc>
          <w:tcPr>
            <w:tcW w:w="1350" w:type="dxa"/>
            <w:vAlign w:val="bottom"/>
          </w:tcPr>
          <w:p w:rsidR="00E964A8" w:rsidRPr="00B812F9" w:rsidRDefault="007A4CE3" w:rsidP="00E964A8">
            <w:pPr>
              <w:tabs>
                <w:tab w:val="decimal" w:pos="1062"/>
              </w:tabs>
              <w:spacing w:line="360" w:lineRule="exact"/>
              <w:rPr>
                <w:rFonts w:ascii="Arial" w:hAnsi="Arial"/>
                <w:sz w:val="22"/>
                <w:szCs w:val="22"/>
              </w:rPr>
            </w:pPr>
            <w:r>
              <w:rPr>
                <w:rFonts w:ascii="Arial" w:hAnsi="Arial"/>
                <w:sz w:val="22"/>
                <w:szCs w:val="22"/>
              </w:rPr>
              <w:t>28,877</w:t>
            </w:r>
          </w:p>
        </w:tc>
      </w:tr>
      <w:tr w:rsidR="00E964A8" w:rsidRPr="00561D20" w:rsidTr="00E964A8">
        <w:tc>
          <w:tcPr>
            <w:tcW w:w="3240" w:type="dxa"/>
          </w:tcPr>
          <w:p w:rsidR="00E964A8" w:rsidRPr="00561D20" w:rsidRDefault="00E964A8" w:rsidP="00E964A8">
            <w:pPr>
              <w:spacing w:line="360" w:lineRule="exact"/>
              <w:ind w:left="9" w:right="-108"/>
              <w:rPr>
                <w:rFonts w:ascii="Arial" w:hAnsi="Arial"/>
                <w:sz w:val="22"/>
                <w:szCs w:val="22"/>
              </w:rPr>
            </w:pPr>
            <w:r w:rsidRPr="00561D20">
              <w:rPr>
                <w:rFonts w:ascii="Arial" w:hAnsi="Arial" w:cs="Arial"/>
                <w:color w:val="000000"/>
                <w:sz w:val="22"/>
                <w:szCs w:val="22"/>
              </w:rPr>
              <w:t>Interest and dividend</w:t>
            </w:r>
          </w:p>
        </w:tc>
        <w:tc>
          <w:tcPr>
            <w:tcW w:w="1350" w:type="dxa"/>
            <w:vAlign w:val="bottom"/>
          </w:tcPr>
          <w:p w:rsidR="00E964A8" w:rsidRPr="00466B15" w:rsidRDefault="00E964A8" w:rsidP="00E964A8">
            <w:pPr>
              <w:tabs>
                <w:tab w:val="decimal" w:pos="1062"/>
              </w:tabs>
              <w:spacing w:line="360" w:lineRule="exact"/>
              <w:rPr>
                <w:rFonts w:ascii="Arial" w:hAnsi="Arial"/>
                <w:sz w:val="22"/>
                <w:szCs w:val="22"/>
              </w:rPr>
            </w:pPr>
            <w:r w:rsidRPr="00466B15">
              <w:rPr>
                <w:rFonts w:ascii="Arial" w:hAnsi="Arial"/>
                <w:sz w:val="22"/>
                <w:szCs w:val="22"/>
              </w:rPr>
              <w:t>9,817</w:t>
            </w:r>
          </w:p>
        </w:tc>
        <w:tc>
          <w:tcPr>
            <w:tcW w:w="1350" w:type="dxa"/>
            <w:vAlign w:val="bottom"/>
          </w:tcPr>
          <w:p w:rsidR="00E964A8" w:rsidRPr="00B812F9" w:rsidRDefault="00E964A8" w:rsidP="00E964A8">
            <w:pPr>
              <w:tabs>
                <w:tab w:val="decimal" w:pos="1062"/>
              </w:tabs>
              <w:spacing w:line="360" w:lineRule="exact"/>
              <w:rPr>
                <w:rFonts w:ascii="Arial" w:hAnsi="Arial"/>
                <w:sz w:val="22"/>
                <w:szCs w:val="22"/>
              </w:rPr>
            </w:pPr>
            <w:r w:rsidRPr="00B812F9">
              <w:rPr>
                <w:rFonts w:ascii="Arial" w:hAnsi="Arial"/>
                <w:sz w:val="22"/>
                <w:szCs w:val="22"/>
              </w:rPr>
              <w:t>6,638</w:t>
            </w:r>
          </w:p>
        </w:tc>
        <w:tc>
          <w:tcPr>
            <w:tcW w:w="1350" w:type="dxa"/>
            <w:vAlign w:val="bottom"/>
          </w:tcPr>
          <w:p w:rsidR="00E964A8" w:rsidRPr="00466B15" w:rsidRDefault="00E964A8" w:rsidP="00E964A8">
            <w:pPr>
              <w:tabs>
                <w:tab w:val="decimal" w:pos="1062"/>
              </w:tabs>
              <w:spacing w:line="360" w:lineRule="exact"/>
              <w:rPr>
                <w:rFonts w:ascii="Arial" w:hAnsi="Arial"/>
                <w:sz w:val="22"/>
                <w:szCs w:val="22"/>
              </w:rPr>
            </w:pPr>
            <w:r w:rsidRPr="00466B15">
              <w:rPr>
                <w:rFonts w:ascii="Arial" w:hAnsi="Arial"/>
                <w:sz w:val="22"/>
                <w:szCs w:val="22"/>
              </w:rPr>
              <w:t>31,078</w:t>
            </w:r>
          </w:p>
        </w:tc>
        <w:tc>
          <w:tcPr>
            <w:tcW w:w="1350" w:type="dxa"/>
            <w:vAlign w:val="bottom"/>
          </w:tcPr>
          <w:p w:rsidR="00E964A8" w:rsidRPr="00B812F9" w:rsidRDefault="00E964A8" w:rsidP="00E964A8">
            <w:pPr>
              <w:tabs>
                <w:tab w:val="decimal" w:pos="1062"/>
              </w:tabs>
              <w:spacing w:line="360" w:lineRule="exact"/>
              <w:rPr>
                <w:rFonts w:ascii="Arial" w:hAnsi="Arial"/>
                <w:sz w:val="22"/>
                <w:szCs w:val="22"/>
              </w:rPr>
            </w:pPr>
            <w:r w:rsidRPr="00B812F9">
              <w:rPr>
                <w:rFonts w:ascii="Arial" w:hAnsi="Arial"/>
                <w:sz w:val="22"/>
                <w:szCs w:val="22"/>
              </w:rPr>
              <w:t>22,922</w:t>
            </w:r>
          </w:p>
        </w:tc>
      </w:tr>
      <w:tr w:rsidR="00E964A8" w:rsidRPr="00561D20" w:rsidTr="00E964A8">
        <w:tc>
          <w:tcPr>
            <w:tcW w:w="3240" w:type="dxa"/>
          </w:tcPr>
          <w:p w:rsidR="00E964A8" w:rsidRPr="00561D20" w:rsidRDefault="00E964A8" w:rsidP="00E964A8">
            <w:pPr>
              <w:spacing w:line="360" w:lineRule="exact"/>
              <w:ind w:left="9" w:right="-108"/>
              <w:rPr>
                <w:rFonts w:ascii="Arial" w:hAnsi="Arial"/>
                <w:sz w:val="22"/>
                <w:szCs w:val="22"/>
              </w:rPr>
            </w:pPr>
            <w:r w:rsidRPr="00561D20">
              <w:rPr>
                <w:rFonts w:ascii="Arial" w:hAnsi="Arial" w:cs="Arial"/>
                <w:color w:val="000000"/>
                <w:sz w:val="22"/>
                <w:szCs w:val="22"/>
              </w:rPr>
              <w:t>Interest on margin loans</w:t>
            </w:r>
          </w:p>
        </w:tc>
        <w:tc>
          <w:tcPr>
            <w:tcW w:w="1350" w:type="dxa"/>
            <w:vAlign w:val="bottom"/>
          </w:tcPr>
          <w:p w:rsidR="00E964A8" w:rsidRPr="00466B15" w:rsidRDefault="00E964A8" w:rsidP="00E964A8">
            <w:pPr>
              <w:pBdr>
                <w:bottom w:val="single" w:sz="4" w:space="1" w:color="auto"/>
              </w:pBdr>
              <w:tabs>
                <w:tab w:val="decimal" w:pos="1062"/>
              </w:tabs>
              <w:spacing w:line="360" w:lineRule="exact"/>
              <w:rPr>
                <w:rFonts w:ascii="Arial" w:hAnsi="Arial"/>
                <w:sz w:val="22"/>
                <w:szCs w:val="22"/>
              </w:rPr>
            </w:pPr>
            <w:r w:rsidRPr="00466B15">
              <w:rPr>
                <w:rFonts w:ascii="Arial" w:hAnsi="Arial"/>
                <w:sz w:val="22"/>
                <w:szCs w:val="22"/>
              </w:rPr>
              <w:t>21,557</w:t>
            </w:r>
          </w:p>
        </w:tc>
        <w:tc>
          <w:tcPr>
            <w:tcW w:w="1350" w:type="dxa"/>
            <w:vAlign w:val="bottom"/>
          </w:tcPr>
          <w:p w:rsidR="00E964A8" w:rsidRPr="00B812F9" w:rsidRDefault="00E964A8" w:rsidP="00E964A8">
            <w:pPr>
              <w:pBdr>
                <w:bottom w:val="single" w:sz="4" w:space="1" w:color="auto"/>
              </w:pBdr>
              <w:tabs>
                <w:tab w:val="decimal" w:pos="1062"/>
              </w:tabs>
              <w:spacing w:line="360" w:lineRule="exact"/>
              <w:rPr>
                <w:rFonts w:ascii="Arial" w:hAnsi="Arial"/>
                <w:sz w:val="22"/>
                <w:szCs w:val="22"/>
              </w:rPr>
            </w:pPr>
            <w:r w:rsidRPr="00B812F9">
              <w:rPr>
                <w:rFonts w:ascii="Arial" w:hAnsi="Arial"/>
                <w:sz w:val="22"/>
                <w:szCs w:val="22"/>
              </w:rPr>
              <w:t>27,108</w:t>
            </w:r>
          </w:p>
        </w:tc>
        <w:tc>
          <w:tcPr>
            <w:tcW w:w="1350" w:type="dxa"/>
            <w:vAlign w:val="bottom"/>
          </w:tcPr>
          <w:p w:rsidR="00E964A8" w:rsidRPr="00466B15" w:rsidRDefault="00E964A8" w:rsidP="00E964A8">
            <w:pPr>
              <w:pBdr>
                <w:bottom w:val="single" w:sz="4" w:space="1" w:color="auto"/>
              </w:pBdr>
              <w:tabs>
                <w:tab w:val="decimal" w:pos="1062"/>
              </w:tabs>
              <w:spacing w:line="360" w:lineRule="exact"/>
              <w:rPr>
                <w:rFonts w:ascii="Arial" w:hAnsi="Arial"/>
                <w:sz w:val="22"/>
                <w:szCs w:val="22"/>
              </w:rPr>
            </w:pPr>
            <w:r w:rsidRPr="00466B15">
              <w:rPr>
                <w:rFonts w:ascii="Arial" w:hAnsi="Arial"/>
                <w:sz w:val="22"/>
                <w:szCs w:val="22"/>
              </w:rPr>
              <w:t>76,863</w:t>
            </w:r>
          </w:p>
        </w:tc>
        <w:tc>
          <w:tcPr>
            <w:tcW w:w="1350" w:type="dxa"/>
            <w:vAlign w:val="bottom"/>
          </w:tcPr>
          <w:p w:rsidR="00E964A8" w:rsidRPr="00B812F9" w:rsidRDefault="00E964A8" w:rsidP="00E964A8">
            <w:pPr>
              <w:pBdr>
                <w:bottom w:val="single" w:sz="4" w:space="1" w:color="auto"/>
              </w:pBdr>
              <w:tabs>
                <w:tab w:val="decimal" w:pos="1062"/>
              </w:tabs>
              <w:spacing w:line="360" w:lineRule="exact"/>
              <w:rPr>
                <w:rFonts w:ascii="Arial" w:hAnsi="Arial"/>
                <w:sz w:val="22"/>
                <w:szCs w:val="22"/>
              </w:rPr>
            </w:pPr>
            <w:r w:rsidRPr="00B812F9">
              <w:rPr>
                <w:rFonts w:ascii="Arial" w:hAnsi="Arial"/>
                <w:sz w:val="22"/>
                <w:szCs w:val="22"/>
              </w:rPr>
              <w:t>91,491</w:t>
            </w:r>
          </w:p>
        </w:tc>
      </w:tr>
      <w:tr w:rsidR="00E964A8" w:rsidRPr="00561D20" w:rsidTr="00E964A8">
        <w:tc>
          <w:tcPr>
            <w:tcW w:w="3240" w:type="dxa"/>
          </w:tcPr>
          <w:p w:rsidR="00E964A8" w:rsidRPr="00561D20" w:rsidRDefault="00E964A8" w:rsidP="00E964A8">
            <w:pPr>
              <w:spacing w:line="360" w:lineRule="exact"/>
              <w:ind w:left="9"/>
              <w:rPr>
                <w:rFonts w:ascii="Arial" w:hAnsi="Arial"/>
                <w:sz w:val="22"/>
                <w:szCs w:val="22"/>
              </w:rPr>
            </w:pPr>
            <w:r w:rsidRPr="00561D20">
              <w:rPr>
                <w:rFonts w:ascii="Arial" w:hAnsi="Arial" w:cs="Arial"/>
                <w:sz w:val="22"/>
                <w:szCs w:val="22"/>
              </w:rPr>
              <w:t>Total</w:t>
            </w:r>
          </w:p>
        </w:tc>
        <w:tc>
          <w:tcPr>
            <w:tcW w:w="1350" w:type="dxa"/>
            <w:vAlign w:val="bottom"/>
          </w:tcPr>
          <w:p w:rsidR="00E964A8" w:rsidRPr="00466B15" w:rsidRDefault="00E964A8" w:rsidP="00E964A8">
            <w:pPr>
              <w:pBdr>
                <w:bottom w:val="double" w:sz="4" w:space="1" w:color="auto"/>
              </w:pBdr>
              <w:tabs>
                <w:tab w:val="decimal" w:pos="1062"/>
              </w:tabs>
              <w:spacing w:line="360" w:lineRule="exact"/>
              <w:rPr>
                <w:rFonts w:ascii="Arial" w:hAnsi="Arial"/>
                <w:sz w:val="22"/>
                <w:szCs w:val="22"/>
              </w:rPr>
            </w:pPr>
            <w:r w:rsidRPr="00466B15">
              <w:rPr>
                <w:rFonts w:ascii="Arial" w:hAnsi="Arial"/>
                <w:sz w:val="22"/>
                <w:szCs w:val="22"/>
              </w:rPr>
              <w:t>81,238</w:t>
            </w:r>
          </w:p>
        </w:tc>
        <w:tc>
          <w:tcPr>
            <w:tcW w:w="1350" w:type="dxa"/>
            <w:vAlign w:val="bottom"/>
          </w:tcPr>
          <w:p w:rsidR="00E964A8" w:rsidRPr="00B812F9" w:rsidRDefault="007A4CE3" w:rsidP="00E964A8">
            <w:pPr>
              <w:pBdr>
                <w:bottom w:val="double" w:sz="4" w:space="1" w:color="auto"/>
              </w:pBdr>
              <w:tabs>
                <w:tab w:val="decimal" w:pos="1062"/>
              </w:tabs>
              <w:spacing w:line="360" w:lineRule="exact"/>
              <w:rPr>
                <w:rFonts w:ascii="Arial" w:hAnsi="Arial"/>
                <w:sz w:val="22"/>
                <w:szCs w:val="22"/>
              </w:rPr>
            </w:pPr>
            <w:r>
              <w:rPr>
                <w:rFonts w:ascii="Arial" w:hAnsi="Arial"/>
                <w:sz w:val="22"/>
                <w:szCs w:val="22"/>
              </w:rPr>
              <w:t>91,292</w:t>
            </w:r>
          </w:p>
        </w:tc>
        <w:tc>
          <w:tcPr>
            <w:tcW w:w="1350" w:type="dxa"/>
            <w:vAlign w:val="bottom"/>
          </w:tcPr>
          <w:p w:rsidR="00E964A8" w:rsidRPr="00466B15" w:rsidRDefault="00E964A8" w:rsidP="00E964A8">
            <w:pPr>
              <w:pBdr>
                <w:bottom w:val="double" w:sz="4" w:space="1" w:color="auto"/>
              </w:pBdr>
              <w:tabs>
                <w:tab w:val="decimal" w:pos="1062"/>
              </w:tabs>
              <w:spacing w:line="360" w:lineRule="exact"/>
              <w:rPr>
                <w:rFonts w:ascii="Arial" w:hAnsi="Arial"/>
                <w:sz w:val="22"/>
                <w:szCs w:val="22"/>
              </w:rPr>
            </w:pPr>
            <w:r w:rsidRPr="00466B15">
              <w:rPr>
                <w:rFonts w:ascii="Arial" w:hAnsi="Arial"/>
                <w:sz w:val="22"/>
                <w:szCs w:val="22"/>
              </w:rPr>
              <w:t>250,763</w:t>
            </w:r>
          </w:p>
        </w:tc>
        <w:tc>
          <w:tcPr>
            <w:tcW w:w="1350" w:type="dxa"/>
            <w:vAlign w:val="bottom"/>
          </w:tcPr>
          <w:p w:rsidR="00E964A8" w:rsidRPr="00B812F9" w:rsidRDefault="007A4CE3" w:rsidP="00E964A8">
            <w:pPr>
              <w:pBdr>
                <w:bottom w:val="double" w:sz="4" w:space="1" w:color="auto"/>
              </w:pBdr>
              <w:tabs>
                <w:tab w:val="decimal" w:pos="1062"/>
              </w:tabs>
              <w:spacing w:line="360" w:lineRule="exact"/>
              <w:rPr>
                <w:rFonts w:ascii="Arial" w:hAnsi="Arial"/>
                <w:sz w:val="22"/>
                <w:szCs w:val="22"/>
              </w:rPr>
            </w:pPr>
            <w:r>
              <w:rPr>
                <w:rFonts w:ascii="Arial" w:hAnsi="Arial"/>
                <w:sz w:val="22"/>
                <w:szCs w:val="22"/>
              </w:rPr>
              <w:t>345,510</w:t>
            </w:r>
          </w:p>
        </w:tc>
      </w:tr>
    </w:tbl>
    <w:p w:rsidR="00973436" w:rsidRPr="00B915EE" w:rsidRDefault="00CA7315" w:rsidP="007020EF">
      <w:pPr>
        <w:spacing w:before="240" w:after="120" w:line="380" w:lineRule="exact"/>
        <w:ind w:left="562" w:hanging="562"/>
        <w:jc w:val="both"/>
        <w:rPr>
          <w:rFonts w:ascii="Arial" w:hAnsi="Arial"/>
          <w:b/>
          <w:bCs/>
          <w:sz w:val="22"/>
          <w:szCs w:val="22"/>
        </w:rPr>
      </w:pPr>
      <w:r>
        <w:rPr>
          <w:rFonts w:ascii="Arial" w:hAnsi="Arial"/>
          <w:b/>
          <w:bCs/>
          <w:sz w:val="22"/>
          <w:szCs w:val="22"/>
        </w:rPr>
        <w:t>22</w:t>
      </w:r>
      <w:r w:rsidR="00973436" w:rsidRPr="00B915EE">
        <w:rPr>
          <w:rFonts w:ascii="Arial" w:hAnsi="Arial"/>
          <w:b/>
          <w:bCs/>
          <w:sz w:val="22"/>
          <w:szCs w:val="22"/>
        </w:rPr>
        <w:t>.</w:t>
      </w:r>
      <w:r w:rsidR="00973436" w:rsidRPr="00B915EE">
        <w:rPr>
          <w:rFonts w:ascii="Arial" w:hAnsi="Arial"/>
          <w:b/>
          <w:bCs/>
          <w:sz w:val="22"/>
          <w:szCs w:val="22"/>
        </w:rPr>
        <w:tab/>
        <w:t>Income tax</w:t>
      </w:r>
    </w:p>
    <w:p w:rsidR="00973436" w:rsidRPr="00B915EE" w:rsidRDefault="00973436" w:rsidP="007020EF">
      <w:pPr>
        <w:spacing w:before="120" w:after="120" w:line="380" w:lineRule="exact"/>
        <w:ind w:left="562" w:hanging="562"/>
        <w:jc w:val="both"/>
        <w:rPr>
          <w:rFonts w:ascii="Arial" w:hAnsi="Arial"/>
          <w:sz w:val="22"/>
          <w:szCs w:val="22"/>
        </w:rPr>
      </w:pPr>
      <w:r w:rsidRPr="00B915EE">
        <w:rPr>
          <w:rFonts w:ascii="Arial" w:hAnsi="Arial"/>
          <w:sz w:val="22"/>
          <w:szCs w:val="22"/>
        </w:rPr>
        <w:tab/>
        <w:t>Interim corporate income tax was calculated on profit</w:t>
      </w:r>
      <w:r w:rsidR="001D5F75" w:rsidRPr="00B915EE">
        <w:rPr>
          <w:rFonts w:ascii="Arial" w:hAnsi="Arial"/>
          <w:sz w:val="22"/>
          <w:szCs w:val="22"/>
        </w:rPr>
        <w:t xml:space="preserve"> </w:t>
      </w:r>
      <w:r w:rsidRPr="00B915EE">
        <w:rPr>
          <w:rFonts w:ascii="Arial" w:hAnsi="Arial"/>
          <w:sz w:val="22"/>
          <w:szCs w:val="22"/>
        </w:rPr>
        <w:t>before income tax for the period, using the estimated effective tax rate for the year.</w:t>
      </w:r>
    </w:p>
    <w:p w:rsidR="00973436" w:rsidRPr="00B915EE" w:rsidRDefault="002851D9" w:rsidP="007020EF">
      <w:pPr>
        <w:spacing w:before="120" w:after="120" w:line="380" w:lineRule="exact"/>
        <w:ind w:left="562" w:hanging="562"/>
        <w:jc w:val="both"/>
        <w:rPr>
          <w:rFonts w:ascii="Arial" w:hAnsi="Arial"/>
          <w:sz w:val="22"/>
          <w:szCs w:val="22"/>
        </w:rPr>
      </w:pPr>
      <w:r w:rsidRPr="00B915EE">
        <w:rPr>
          <w:rFonts w:ascii="Arial" w:hAnsi="Arial"/>
          <w:sz w:val="22"/>
          <w:szCs w:val="22"/>
        </w:rPr>
        <w:tab/>
      </w:r>
      <w:r w:rsidR="00973436" w:rsidRPr="00B915EE">
        <w:rPr>
          <w:rFonts w:ascii="Arial" w:hAnsi="Arial"/>
          <w:sz w:val="22"/>
          <w:szCs w:val="22"/>
        </w:rPr>
        <w:t>Income tax expenses for the</w:t>
      </w:r>
      <w:r w:rsidR="00737631">
        <w:rPr>
          <w:rFonts w:ascii="Arial" w:hAnsi="Arial"/>
          <w:sz w:val="22"/>
          <w:szCs w:val="22"/>
        </w:rPr>
        <w:t xml:space="preserve"> three-month </w:t>
      </w:r>
      <w:r w:rsidR="00C92237">
        <w:rPr>
          <w:rFonts w:ascii="Arial" w:hAnsi="Arial"/>
          <w:sz w:val="22"/>
          <w:szCs w:val="22"/>
        </w:rPr>
        <w:t xml:space="preserve">and </w:t>
      </w:r>
      <w:r w:rsidR="00B812F9">
        <w:rPr>
          <w:rFonts w:ascii="Arial" w:hAnsi="Arial"/>
          <w:sz w:val="22"/>
          <w:szCs w:val="22"/>
        </w:rPr>
        <w:t>nine</w:t>
      </w:r>
      <w:r w:rsidR="00C92237">
        <w:rPr>
          <w:rFonts w:ascii="Arial" w:hAnsi="Arial"/>
          <w:sz w:val="22"/>
          <w:szCs w:val="22"/>
        </w:rPr>
        <w:t xml:space="preserve">-month </w:t>
      </w:r>
      <w:r w:rsidR="009214E9" w:rsidRPr="00B915EE">
        <w:rPr>
          <w:rFonts w:ascii="Arial" w:hAnsi="Arial"/>
          <w:sz w:val="22"/>
          <w:szCs w:val="22"/>
        </w:rPr>
        <w:t>periods ended</w:t>
      </w:r>
      <w:r w:rsidR="00757C33">
        <w:rPr>
          <w:rFonts w:ascii="Arial" w:hAnsi="Arial"/>
          <w:sz w:val="22"/>
          <w:szCs w:val="22"/>
        </w:rPr>
        <w:t xml:space="preserve"> </w:t>
      </w:r>
      <w:r w:rsidR="00CC5D73">
        <w:rPr>
          <w:rFonts w:ascii="Arial" w:hAnsi="Arial"/>
          <w:sz w:val="22"/>
          <w:szCs w:val="22"/>
        </w:rPr>
        <w:t>30 September</w:t>
      </w:r>
      <w:r w:rsidR="00B778DA">
        <w:rPr>
          <w:rFonts w:ascii="Arial" w:hAnsi="Arial"/>
          <w:sz w:val="22"/>
          <w:szCs w:val="22"/>
        </w:rPr>
        <w:t xml:space="preserve"> 2019</w:t>
      </w:r>
      <w:r w:rsidR="00820043" w:rsidRPr="00B915EE">
        <w:rPr>
          <w:rFonts w:ascii="Arial" w:hAnsi="Arial"/>
          <w:sz w:val="22"/>
          <w:szCs w:val="22"/>
        </w:rPr>
        <w:t xml:space="preserve"> </w:t>
      </w:r>
      <w:r w:rsidR="006751AE" w:rsidRPr="00B915EE">
        <w:rPr>
          <w:rFonts w:ascii="Arial" w:hAnsi="Arial"/>
          <w:sz w:val="22"/>
          <w:szCs w:val="22"/>
        </w:rPr>
        <w:t xml:space="preserve">and </w:t>
      </w:r>
      <w:r w:rsidR="00247F70">
        <w:rPr>
          <w:rFonts w:ascii="Arial" w:hAnsi="Arial"/>
          <w:sz w:val="22"/>
          <w:szCs w:val="22"/>
        </w:rPr>
        <w:t>201</w:t>
      </w:r>
      <w:r w:rsidR="00757C33">
        <w:rPr>
          <w:rFonts w:ascii="Arial" w:hAnsi="Arial"/>
          <w:sz w:val="22"/>
          <w:szCs w:val="22"/>
        </w:rPr>
        <w:t>8</w:t>
      </w:r>
      <w:r w:rsidR="00820043" w:rsidRPr="00B915EE">
        <w:rPr>
          <w:rFonts w:ascii="Arial" w:hAnsi="Arial"/>
          <w:sz w:val="22"/>
          <w:szCs w:val="22"/>
        </w:rPr>
        <w:t xml:space="preserve"> </w:t>
      </w:r>
      <w:r w:rsidR="00973436" w:rsidRPr="00B915EE">
        <w:rPr>
          <w:rFonts w:ascii="Arial" w:hAnsi="Arial"/>
          <w:sz w:val="22"/>
          <w:szCs w:val="22"/>
        </w:rPr>
        <w:t>are made up as follows:</w:t>
      </w:r>
    </w:p>
    <w:p w:rsidR="008A5F43" w:rsidRPr="00973436" w:rsidRDefault="008A5F43" w:rsidP="00E33BBA">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r w:rsidRPr="00973436">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8A5F43" w:rsidRPr="00973436" w:rsidTr="00095DBA">
        <w:trPr>
          <w:cantSplit/>
        </w:trPr>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Consolidated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Separate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E33BB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757C33">
              <w:rPr>
                <w:rFonts w:ascii="Arial" w:hAnsi="Arial" w:cs="Arial"/>
                <w:sz w:val="20"/>
                <w:szCs w:val="20"/>
              </w:rPr>
              <w:t>three</w:t>
            </w:r>
            <w:r w:rsidRPr="00973436">
              <w:rPr>
                <w:rFonts w:ascii="Arial" w:hAnsi="Arial" w:cs="Arial"/>
                <w:sz w:val="20"/>
                <w:szCs w:val="20"/>
              </w:rPr>
              <w:t>-month</w:t>
            </w:r>
          </w:p>
        </w:tc>
        <w:tc>
          <w:tcPr>
            <w:tcW w:w="2790" w:type="dxa"/>
            <w:gridSpan w:val="2"/>
          </w:tcPr>
          <w:p w:rsidR="008A5F43" w:rsidRPr="00973436" w:rsidRDefault="008A5F43" w:rsidP="00E33BB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757C33">
              <w:rPr>
                <w:rFonts w:ascii="Arial" w:hAnsi="Arial" w:cs="Arial"/>
                <w:sz w:val="20"/>
                <w:szCs w:val="20"/>
              </w:rPr>
              <w:t>three</w:t>
            </w:r>
            <w:r w:rsidRPr="00973436">
              <w:rPr>
                <w:rFonts w:ascii="Arial" w:hAnsi="Arial" w:cs="Arial"/>
                <w:sz w:val="20"/>
                <w:szCs w:val="20"/>
              </w:rPr>
              <w:t>-month</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CC5D73">
              <w:rPr>
                <w:rFonts w:ascii="Arial" w:hAnsi="Arial" w:cs="Arial"/>
                <w:color w:val="000000"/>
                <w:sz w:val="20"/>
                <w:szCs w:val="20"/>
              </w:rPr>
              <w:t>30 September</w:t>
            </w: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CC5D73">
              <w:rPr>
                <w:rFonts w:ascii="Arial" w:hAnsi="Arial" w:cs="Arial"/>
                <w:color w:val="000000"/>
                <w:sz w:val="20"/>
                <w:szCs w:val="20"/>
              </w:rPr>
              <w:t>30 September</w:t>
            </w:r>
          </w:p>
        </w:tc>
      </w:tr>
      <w:tr w:rsidR="00757C33" w:rsidRPr="00973436" w:rsidTr="00095DBA">
        <w:tc>
          <w:tcPr>
            <w:tcW w:w="3330" w:type="dxa"/>
          </w:tcPr>
          <w:p w:rsidR="00757C33" w:rsidRPr="00973436" w:rsidRDefault="00757C33" w:rsidP="00757C33">
            <w:pPr>
              <w:widowControl/>
              <w:spacing w:line="360" w:lineRule="exact"/>
              <w:ind w:left="-18" w:right="-43"/>
              <w:rPr>
                <w:rFonts w:ascii="Arial" w:hAnsi="Arial" w:cs="Arial"/>
                <w:color w:val="000000"/>
                <w:sz w:val="20"/>
                <w:szCs w:val="20"/>
              </w:rPr>
            </w:pP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r>
      <w:tr w:rsidR="00757C33" w:rsidRPr="00973436" w:rsidTr="00095DBA">
        <w:trPr>
          <w:trHeight w:val="80"/>
        </w:trPr>
        <w:tc>
          <w:tcPr>
            <w:tcW w:w="3330" w:type="dxa"/>
          </w:tcPr>
          <w:p w:rsidR="00757C33" w:rsidRPr="00973436" w:rsidRDefault="00757C33" w:rsidP="00757C33">
            <w:pPr>
              <w:spacing w:line="360" w:lineRule="exact"/>
              <w:ind w:right="-108"/>
              <w:rPr>
                <w:rFonts w:ascii="Arial" w:hAnsi="Arial"/>
                <w:b/>
                <w:bCs/>
                <w:sz w:val="20"/>
                <w:szCs w:val="20"/>
              </w:rPr>
            </w:pPr>
            <w:r w:rsidRPr="00973436">
              <w:rPr>
                <w:rFonts w:ascii="Arial" w:hAnsi="Arial"/>
                <w:b/>
                <w:bCs/>
                <w:sz w:val="20"/>
                <w:szCs w:val="20"/>
              </w:rPr>
              <w:t>Current income tax:</w:t>
            </w: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r>
      <w:tr w:rsidR="00466B15" w:rsidRPr="00973436" w:rsidTr="00095DBA">
        <w:tc>
          <w:tcPr>
            <w:tcW w:w="3330" w:type="dxa"/>
          </w:tcPr>
          <w:p w:rsidR="00466B15" w:rsidRPr="00973436" w:rsidRDefault="00466B15" w:rsidP="00466B15">
            <w:pPr>
              <w:spacing w:line="360" w:lineRule="exact"/>
              <w:ind w:right="-108"/>
              <w:rPr>
                <w:rFonts w:ascii="Arial" w:hAnsi="Arial"/>
                <w:sz w:val="20"/>
                <w:szCs w:val="20"/>
              </w:rPr>
            </w:pPr>
            <w:r w:rsidRPr="00973436">
              <w:rPr>
                <w:rFonts w:ascii="Arial" w:hAnsi="Arial" w:cs="Arial"/>
                <w:color w:val="000000"/>
                <w:sz w:val="20"/>
                <w:szCs w:val="20"/>
              </w:rPr>
              <w:t>Interim corporate income tax charge</w:t>
            </w: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r w:rsidRPr="00466B15">
              <w:rPr>
                <w:rFonts w:ascii="Arial" w:hAnsi="Arial"/>
                <w:sz w:val="20"/>
                <w:szCs w:val="20"/>
              </w:rPr>
              <w:t>8,127</w:t>
            </w:r>
          </w:p>
        </w:tc>
        <w:tc>
          <w:tcPr>
            <w:tcW w:w="1395" w:type="dxa"/>
          </w:tcPr>
          <w:p w:rsidR="00466B15" w:rsidRPr="00466B15" w:rsidRDefault="00466B15" w:rsidP="00466B15">
            <w:pPr>
              <w:tabs>
                <w:tab w:val="decimal" w:pos="972"/>
              </w:tabs>
              <w:spacing w:line="360" w:lineRule="exact"/>
              <w:jc w:val="both"/>
              <w:rPr>
                <w:rFonts w:ascii="Arial" w:hAnsi="Arial"/>
                <w:sz w:val="20"/>
                <w:szCs w:val="20"/>
              </w:rPr>
            </w:pPr>
            <w:r w:rsidRPr="00466B15">
              <w:rPr>
                <w:rFonts w:ascii="Arial" w:hAnsi="Arial"/>
                <w:sz w:val="20"/>
                <w:szCs w:val="20"/>
              </w:rPr>
              <w:t>1,813</w:t>
            </w: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r w:rsidRPr="00466B15">
              <w:rPr>
                <w:rFonts w:ascii="Arial" w:hAnsi="Arial"/>
                <w:sz w:val="20"/>
                <w:szCs w:val="20"/>
              </w:rPr>
              <w:t>-</w:t>
            </w:r>
          </w:p>
        </w:tc>
        <w:tc>
          <w:tcPr>
            <w:tcW w:w="1395" w:type="dxa"/>
          </w:tcPr>
          <w:p w:rsidR="00466B15" w:rsidRPr="00B812F9" w:rsidRDefault="00466B15" w:rsidP="00466B15">
            <w:pPr>
              <w:tabs>
                <w:tab w:val="decimal" w:pos="972"/>
              </w:tabs>
              <w:spacing w:line="360" w:lineRule="exact"/>
              <w:jc w:val="both"/>
              <w:rPr>
                <w:rFonts w:ascii="Arial" w:hAnsi="Arial"/>
                <w:sz w:val="20"/>
                <w:szCs w:val="20"/>
                <w:cs/>
              </w:rPr>
            </w:pPr>
            <w:r w:rsidRPr="00B812F9">
              <w:rPr>
                <w:rFonts w:ascii="Arial" w:hAnsi="Arial"/>
                <w:sz w:val="20"/>
                <w:szCs w:val="20"/>
              </w:rPr>
              <w:t>-</w:t>
            </w:r>
          </w:p>
        </w:tc>
      </w:tr>
      <w:tr w:rsidR="00466B15" w:rsidRPr="00973436" w:rsidTr="00095DBA">
        <w:tc>
          <w:tcPr>
            <w:tcW w:w="3330" w:type="dxa"/>
          </w:tcPr>
          <w:p w:rsidR="00466B15" w:rsidRPr="00973436" w:rsidRDefault="00466B15" w:rsidP="00466B15">
            <w:pPr>
              <w:spacing w:line="360" w:lineRule="exact"/>
              <w:ind w:right="-108"/>
              <w:rPr>
                <w:rFonts w:ascii="Arial" w:hAnsi="Arial"/>
                <w:sz w:val="20"/>
                <w:szCs w:val="20"/>
              </w:rPr>
            </w:pPr>
            <w:r w:rsidRPr="00973436">
              <w:rPr>
                <w:rFonts w:ascii="Arial" w:hAnsi="Arial"/>
                <w:b/>
                <w:bCs/>
                <w:color w:val="000000"/>
                <w:sz w:val="20"/>
                <w:szCs w:val="20"/>
              </w:rPr>
              <w:t>Deferred tax:</w:t>
            </w: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095DBA">
        <w:tc>
          <w:tcPr>
            <w:tcW w:w="3330" w:type="dxa"/>
          </w:tcPr>
          <w:p w:rsidR="00466B15" w:rsidRPr="00973436" w:rsidRDefault="00466B15" w:rsidP="00466B15">
            <w:pPr>
              <w:spacing w:line="360" w:lineRule="exact"/>
              <w:ind w:right="-108"/>
              <w:rPr>
                <w:rFonts w:ascii="Arial" w:hAnsi="Arial"/>
                <w:sz w:val="20"/>
                <w:szCs w:val="20"/>
              </w:rPr>
            </w:pPr>
            <w:r w:rsidRPr="00973436">
              <w:rPr>
                <w:rFonts w:ascii="Arial" w:hAnsi="Arial" w:cs="Arial"/>
                <w:color w:val="000000"/>
                <w:sz w:val="20"/>
                <w:szCs w:val="20"/>
              </w:rPr>
              <w:t>Relating to origination and reversal</w:t>
            </w: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095DBA">
        <w:tc>
          <w:tcPr>
            <w:tcW w:w="3330" w:type="dxa"/>
          </w:tcPr>
          <w:p w:rsidR="00466B15" w:rsidRPr="00973436" w:rsidRDefault="00466B15" w:rsidP="00466B15">
            <w:pPr>
              <w:spacing w:line="360" w:lineRule="exact"/>
              <w:ind w:left="151" w:right="-108" w:hanging="151"/>
              <w:rPr>
                <w:rFonts w:ascii="Arial" w:hAnsi="Arial"/>
                <w:sz w:val="20"/>
                <w:szCs w:val="20"/>
              </w:rPr>
            </w:pPr>
            <w:r>
              <w:rPr>
                <w:rFonts w:ascii="Arial" w:hAnsi="Arial" w:cs="Arial"/>
                <w:color w:val="000000"/>
                <w:sz w:val="20"/>
                <w:szCs w:val="20"/>
              </w:rPr>
              <w:tab/>
            </w:r>
            <w:r w:rsidRPr="00973436">
              <w:rPr>
                <w:rFonts w:ascii="Arial" w:hAnsi="Arial" w:cs="Arial"/>
                <w:color w:val="000000"/>
                <w:sz w:val="20"/>
                <w:szCs w:val="20"/>
              </w:rPr>
              <w:t xml:space="preserve">of temporary differences  </w:t>
            </w:r>
          </w:p>
        </w:tc>
        <w:tc>
          <w:tcPr>
            <w:tcW w:w="1395" w:type="dxa"/>
          </w:tcPr>
          <w:p w:rsidR="00466B15" w:rsidRPr="00466B15" w:rsidRDefault="00466B15" w:rsidP="00466B15">
            <w:pPr>
              <w:pBdr>
                <w:bottom w:val="single" w:sz="4" w:space="1" w:color="auto"/>
              </w:pBdr>
              <w:tabs>
                <w:tab w:val="decimal" w:pos="972"/>
              </w:tabs>
              <w:spacing w:line="360" w:lineRule="exact"/>
              <w:jc w:val="both"/>
              <w:rPr>
                <w:rFonts w:ascii="Arial" w:hAnsi="Arial"/>
                <w:sz w:val="20"/>
                <w:szCs w:val="20"/>
              </w:rPr>
            </w:pPr>
            <w:r w:rsidRPr="00466B15">
              <w:rPr>
                <w:rFonts w:ascii="Arial" w:hAnsi="Arial"/>
                <w:sz w:val="20"/>
                <w:szCs w:val="20"/>
              </w:rPr>
              <w:t>(7,313)</w:t>
            </w:r>
          </w:p>
        </w:tc>
        <w:tc>
          <w:tcPr>
            <w:tcW w:w="1395" w:type="dxa"/>
          </w:tcPr>
          <w:p w:rsidR="00466B15" w:rsidRPr="00466B15" w:rsidRDefault="00466B15" w:rsidP="00466B15">
            <w:pPr>
              <w:pBdr>
                <w:bottom w:val="single" w:sz="4" w:space="1" w:color="auto"/>
              </w:pBdr>
              <w:tabs>
                <w:tab w:val="decimal" w:pos="972"/>
              </w:tabs>
              <w:spacing w:line="360" w:lineRule="exact"/>
              <w:jc w:val="both"/>
              <w:rPr>
                <w:rFonts w:ascii="Arial" w:hAnsi="Arial"/>
                <w:sz w:val="20"/>
                <w:szCs w:val="20"/>
                <w:cs/>
              </w:rPr>
            </w:pPr>
            <w:r w:rsidRPr="00466B15">
              <w:rPr>
                <w:rFonts w:ascii="Arial" w:hAnsi="Arial"/>
                <w:sz w:val="20"/>
                <w:szCs w:val="20"/>
              </w:rPr>
              <w:t>2,543</w:t>
            </w:r>
          </w:p>
        </w:tc>
        <w:tc>
          <w:tcPr>
            <w:tcW w:w="1395" w:type="dxa"/>
          </w:tcPr>
          <w:p w:rsidR="00466B15" w:rsidRPr="00466B15" w:rsidRDefault="00466B15" w:rsidP="00466B15">
            <w:pPr>
              <w:pBdr>
                <w:bottom w:val="single" w:sz="4" w:space="1" w:color="auto"/>
              </w:pBdr>
              <w:tabs>
                <w:tab w:val="decimal" w:pos="972"/>
              </w:tabs>
              <w:spacing w:line="360" w:lineRule="exact"/>
              <w:jc w:val="both"/>
              <w:rPr>
                <w:rFonts w:ascii="Arial" w:hAnsi="Arial"/>
                <w:sz w:val="20"/>
                <w:szCs w:val="20"/>
              </w:rPr>
            </w:pPr>
            <w:r w:rsidRPr="00466B15">
              <w:rPr>
                <w:rFonts w:ascii="Arial" w:hAnsi="Arial"/>
                <w:sz w:val="20"/>
                <w:szCs w:val="20"/>
              </w:rPr>
              <w:t>(3,763)</w:t>
            </w:r>
          </w:p>
        </w:tc>
        <w:tc>
          <w:tcPr>
            <w:tcW w:w="1395" w:type="dxa"/>
          </w:tcPr>
          <w:p w:rsidR="00466B15" w:rsidRPr="00B812F9" w:rsidRDefault="00466B15" w:rsidP="00466B15">
            <w:pPr>
              <w:pBdr>
                <w:bottom w:val="single" w:sz="4" w:space="1" w:color="auto"/>
              </w:pBdr>
              <w:tabs>
                <w:tab w:val="decimal" w:pos="972"/>
              </w:tabs>
              <w:spacing w:line="360" w:lineRule="exact"/>
              <w:jc w:val="both"/>
              <w:rPr>
                <w:rFonts w:ascii="Arial" w:hAnsi="Arial"/>
                <w:sz w:val="20"/>
                <w:szCs w:val="20"/>
                <w:cs/>
              </w:rPr>
            </w:pPr>
            <w:r w:rsidRPr="00B812F9">
              <w:rPr>
                <w:rFonts w:ascii="Arial" w:hAnsi="Arial"/>
                <w:sz w:val="20"/>
                <w:szCs w:val="20"/>
              </w:rPr>
              <w:t>3,290</w:t>
            </w:r>
          </w:p>
        </w:tc>
      </w:tr>
      <w:tr w:rsidR="00466B15" w:rsidRPr="00973436" w:rsidTr="00095DBA">
        <w:tc>
          <w:tcPr>
            <w:tcW w:w="3330" w:type="dxa"/>
          </w:tcPr>
          <w:p w:rsidR="00466B15" w:rsidRPr="0039136B" w:rsidRDefault="00466B15" w:rsidP="00466B15">
            <w:pPr>
              <w:spacing w:line="360" w:lineRule="exact"/>
              <w:rPr>
                <w:rFonts w:ascii="Arial" w:hAnsi="Arial"/>
                <w:sz w:val="20"/>
                <w:szCs w:val="20"/>
              </w:rPr>
            </w:pPr>
            <w:r>
              <w:rPr>
                <w:rFonts w:ascii="Arial" w:hAnsi="Arial"/>
                <w:b/>
                <w:bCs/>
                <w:color w:val="000000"/>
                <w:sz w:val="20"/>
                <w:szCs w:val="20"/>
              </w:rPr>
              <w:t>Income tax</w:t>
            </w:r>
            <w:r w:rsidRPr="0039136B">
              <w:rPr>
                <w:rFonts w:ascii="Arial" w:hAnsi="Arial"/>
                <w:b/>
                <w:bCs/>
                <w:color w:val="000000"/>
                <w:sz w:val="20"/>
                <w:szCs w:val="20"/>
              </w:rPr>
              <w:t xml:space="preserve"> expense</w:t>
            </w:r>
            <w:r>
              <w:rPr>
                <w:rFonts w:ascii="Arial" w:hAnsi="Arial"/>
                <w:b/>
                <w:bCs/>
                <w:color w:val="000000"/>
                <w:sz w:val="20"/>
                <w:szCs w:val="20"/>
              </w:rPr>
              <w:t xml:space="preserve"> (revenue) </w:t>
            </w: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095DBA">
        <w:tc>
          <w:tcPr>
            <w:tcW w:w="3330" w:type="dxa"/>
          </w:tcPr>
          <w:p w:rsidR="00466B15" w:rsidRPr="0039136B" w:rsidRDefault="00466B15" w:rsidP="00466B15">
            <w:pPr>
              <w:spacing w:line="360" w:lineRule="exact"/>
              <w:rPr>
                <w:rFonts w:ascii="Arial" w:hAnsi="Arial"/>
                <w:sz w:val="20"/>
                <w:szCs w:val="20"/>
              </w:rPr>
            </w:pPr>
            <w:r>
              <w:rPr>
                <w:rFonts w:ascii="Arial" w:hAnsi="Arial"/>
                <w:b/>
                <w:bCs/>
                <w:color w:val="000000"/>
                <w:sz w:val="20"/>
                <w:szCs w:val="20"/>
              </w:rPr>
              <w:t xml:space="preserve">   reported in the</w:t>
            </w:r>
            <w:r w:rsidRPr="0039136B">
              <w:rPr>
                <w:rFonts w:ascii="Arial" w:hAnsi="Arial"/>
                <w:b/>
                <w:bCs/>
                <w:color w:val="000000"/>
                <w:sz w:val="20"/>
                <w:szCs w:val="20"/>
              </w:rPr>
              <w:t xml:space="preserve"> statements of</w:t>
            </w: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095DBA">
        <w:tc>
          <w:tcPr>
            <w:tcW w:w="3330" w:type="dxa"/>
          </w:tcPr>
          <w:p w:rsidR="00466B15" w:rsidRPr="0039136B" w:rsidRDefault="00466B15" w:rsidP="00466B15">
            <w:pPr>
              <w:spacing w:line="360" w:lineRule="exact"/>
              <w:ind w:left="151" w:hanging="151"/>
              <w:rPr>
                <w:rFonts w:ascii="Arial" w:hAnsi="Arial"/>
                <w:sz w:val="20"/>
                <w:szCs w:val="20"/>
              </w:rPr>
            </w:pPr>
            <w:r>
              <w:rPr>
                <w:rFonts w:ascii="Arial" w:hAnsi="Arial"/>
                <w:b/>
                <w:bCs/>
                <w:color w:val="000000"/>
                <w:sz w:val="20"/>
                <w:szCs w:val="20"/>
              </w:rPr>
              <w:tab/>
            </w:r>
            <w:r w:rsidRPr="0039136B">
              <w:rPr>
                <w:rFonts w:ascii="Arial" w:hAnsi="Arial"/>
                <w:b/>
                <w:bCs/>
                <w:color w:val="000000"/>
                <w:sz w:val="20"/>
                <w:szCs w:val="20"/>
              </w:rPr>
              <w:t>comprehensive income</w:t>
            </w:r>
          </w:p>
        </w:tc>
        <w:tc>
          <w:tcPr>
            <w:tcW w:w="1395" w:type="dxa"/>
          </w:tcPr>
          <w:p w:rsidR="00466B15" w:rsidRPr="00466B15" w:rsidRDefault="00466B15" w:rsidP="00466B15">
            <w:pPr>
              <w:pBdr>
                <w:bottom w:val="double" w:sz="4" w:space="1" w:color="auto"/>
              </w:pBdr>
              <w:tabs>
                <w:tab w:val="decimal" w:pos="972"/>
              </w:tabs>
              <w:spacing w:line="360" w:lineRule="exact"/>
              <w:jc w:val="both"/>
              <w:rPr>
                <w:rFonts w:ascii="Arial" w:hAnsi="Arial"/>
                <w:sz w:val="20"/>
                <w:szCs w:val="20"/>
              </w:rPr>
            </w:pPr>
            <w:r w:rsidRPr="00466B15">
              <w:rPr>
                <w:rFonts w:ascii="Arial" w:hAnsi="Arial"/>
                <w:sz w:val="20"/>
                <w:szCs w:val="20"/>
              </w:rPr>
              <w:t>814</w:t>
            </w:r>
          </w:p>
        </w:tc>
        <w:tc>
          <w:tcPr>
            <w:tcW w:w="1395" w:type="dxa"/>
          </w:tcPr>
          <w:p w:rsidR="00466B15" w:rsidRPr="00466B15" w:rsidRDefault="00466B15" w:rsidP="00466B15">
            <w:pPr>
              <w:pBdr>
                <w:bottom w:val="double" w:sz="4" w:space="1" w:color="auto"/>
              </w:pBdr>
              <w:tabs>
                <w:tab w:val="decimal" w:pos="972"/>
              </w:tabs>
              <w:spacing w:line="360" w:lineRule="exact"/>
              <w:jc w:val="both"/>
              <w:rPr>
                <w:rFonts w:ascii="Arial" w:hAnsi="Arial"/>
                <w:sz w:val="20"/>
                <w:szCs w:val="20"/>
              </w:rPr>
            </w:pPr>
            <w:r w:rsidRPr="00466B15">
              <w:rPr>
                <w:rFonts w:ascii="Arial" w:hAnsi="Arial"/>
                <w:sz w:val="20"/>
                <w:szCs w:val="20"/>
              </w:rPr>
              <w:t>4,356</w:t>
            </w:r>
          </w:p>
        </w:tc>
        <w:tc>
          <w:tcPr>
            <w:tcW w:w="1395" w:type="dxa"/>
          </w:tcPr>
          <w:p w:rsidR="00466B15" w:rsidRPr="00466B15" w:rsidRDefault="00466B15" w:rsidP="00466B15">
            <w:pPr>
              <w:pBdr>
                <w:bottom w:val="double" w:sz="4" w:space="1" w:color="auto"/>
              </w:pBdr>
              <w:tabs>
                <w:tab w:val="decimal" w:pos="972"/>
              </w:tabs>
              <w:spacing w:line="360" w:lineRule="exact"/>
              <w:jc w:val="both"/>
              <w:rPr>
                <w:rFonts w:ascii="Arial" w:hAnsi="Arial"/>
                <w:sz w:val="20"/>
                <w:szCs w:val="20"/>
              </w:rPr>
            </w:pPr>
            <w:r w:rsidRPr="00466B15">
              <w:rPr>
                <w:rFonts w:ascii="Arial" w:hAnsi="Arial"/>
                <w:sz w:val="20"/>
                <w:szCs w:val="20"/>
              </w:rPr>
              <w:t>(3,763)</w:t>
            </w:r>
          </w:p>
        </w:tc>
        <w:tc>
          <w:tcPr>
            <w:tcW w:w="1395" w:type="dxa"/>
          </w:tcPr>
          <w:p w:rsidR="00466B15" w:rsidRPr="00B812F9" w:rsidRDefault="00466B15" w:rsidP="00466B15">
            <w:pPr>
              <w:pBdr>
                <w:bottom w:val="double" w:sz="4" w:space="1" w:color="auto"/>
              </w:pBdr>
              <w:tabs>
                <w:tab w:val="decimal" w:pos="972"/>
              </w:tabs>
              <w:spacing w:line="360" w:lineRule="exact"/>
              <w:jc w:val="both"/>
              <w:rPr>
                <w:rFonts w:ascii="Arial" w:hAnsi="Arial"/>
                <w:sz w:val="20"/>
                <w:szCs w:val="20"/>
              </w:rPr>
            </w:pPr>
            <w:r w:rsidRPr="00B812F9">
              <w:rPr>
                <w:rFonts w:ascii="Arial" w:hAnsi="Arial"/>
                <w:sz w:val="20"/>
                <w:szCs w:val="20"/>
              </w:rPr>
              <w:t>3,290</w:t>
            </w:r>
          </w:p>
        </w:tc>
      </w:tr>
    </w:tbl>
    <w:p w:rsidR="00E964A8" w:rsidRDefault="00E964A8" w:rsidP="00C92237">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p>
    <w:p w:rsidR="00E964A8" w:rsidRDefault="00E964A8">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rsidR="00C92237" w:rsidRPr="00973436" w:rsidRDefault="00FE516D" w:rsidP="00C92237">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r w:rsidRPr="00973436">
        <w:rPr>
          <w:rFonts w:ascii="Arial" w:hAnsi="Arial" w:cs="Arial"/>
          <w:sz w:val="20"/>
          <w:szCs w:val="20"/>
        </w:rPr>
        <w:t xml:space="preserve"> </w:t>
      </w:r>
      <w:r w:rsidR="00C92237" w:rsidRPr="00973436">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C92237" w:rsidRPr="00973436" w:rsidTr="00F014DA">
        <w:trPr>
          <w:cantSplit/>
        </w:trPr>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2790" w:type="dxa"/>
            <w:gridSpan w:val="2"/>
          </w:tcPr>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Consolidated </w:t>
            </w:r>
          </w:p>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c>
          <w:tcPr>
            <w:tcW w:w="2790" w:type="dxa"/>
            <w:gridSpan w:val="2"/>
          </w:tcPr>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Separate </w:t>
            </w:r>
          </w:p>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r>
      <w:tr w:rsidR="00C92237" w:rsidRPr="00973436" w:rsidTr="00F014DA">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2790" w:type="dxa"/>
            <w:gridSpan w:val="2"/>
          </w:tcPr>
          <w:p w:rsidR="00C92237" w:rsidRPr="00973436" w:rsidRDefault="00C92237" w:rsidP="00F014D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B812F9">
              <w:rPr>
                <w:rFonts w:ascii="Arial" w:hAnsi="Arial" w:cs="Arial"/>
                <w:sz w:val="20"/>
                <w:szCs w:val="20"/>
              </w:rPr>
              <w:t>nine</w:t>
            </w:r>
            <w:r w:rsidRPr="00973436">
              <w:rPr>
                <w:rFonts w:ascii="Arial" w:hAnsi="Arial" w:cs="Arial"/>
                <w:sz w:val="20"/>
                <w:szCs w:val="20"/>
              </w:rPr>
              <w:t>-month</w:t>
            </w:r>
          </w:p>
        </w:tc>
        <w:tc>
          <w:tcPr>
            <w:tcW w:w="2790" w:type="dxa"/>
            <w:gridSpan w:val="2"/>
          </w:tcPr>
          <w:p w:rsidR="00C92237" w:rsidRPr="00973436" w:rsidRDefault="00C92237" w:rsidP="00F014D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B812F9">
              <w:rPr>
                <w:rFonts w:ascii="Arial" w:hAnsi="Arial" w:cs="Arial"/>
                <w:sz w:val="20"/>
                <w:szCs w:val="20"/>
              </w:rPr>
              <w:t>nine</w:t>
            </w:r>
            <w:r w:rsidRPr="00973436">
              <w:rPr>
                <w:rFonts w:ascii="Arial" w:hAnsi="Arial" w:cs="Arial"/>
                <w:sz w:val="20"/>
                <w:szCs w:val="20"/>
              </w:rPr>
              <w:t>-month</w:t>
            </w:r>
          </w:p>
        </w:tc>
      </w:tr>
      <w:tr w:rsidR="00C92237" w:rsidRPr="00973436" w:rsidTr="00F014DA">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2790" w:type="dxa"/>
            <w:gridSpan w:val="2"/>
          </w:tcPr>
          <w:p w:rsidR="00C92237" w:rsidRPr="00973436" w:rsidRDefault="00C92237" w:rsidP="00F014DA">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CC5D73">
              <w:rPr>
                <w:rFonts w:ascii="Arial" w:hAnsi="Arial" w:cs="Arial"/>
                <w:color w:val="000000"/>
                <w:sz w:val="20"/>
                <w:szCs w:val="20"/>
              </w:rPr>
              <w:t>30 September</w:t>
            </w:r>
          </w:p>
        </w:tc>
        <w:tc>
          <w:tcPr>
            <w:tcW w:w="2790" w:type="dxa"/>
            <w:gridSpan w:val="2"/>
          </w:tcPr>
          <w:p w:rsidR="00C92237" w:rsidRPr="00973436" w:rsidRDefault="00C92237" w:rsidP="00F014DA">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CC5D73">
              <w:rPr>
                <w:rFonts w:ascii="Arial" w:hAnsi="Arial" w:cs="Arial"/>
                <w:color w:val="000000"/>
                <w:sz w:val="20"/>
                <w:szCs w:val="20"/>
              </w:rPr>
              <w:t>30 September</w:t>
            </w:r>
          </w:p>
        </w:tc>
      </w:tr>
      <w:tr w:rsidR="00C92237" w:rsidRPr="00973436" w:rsidTr="00F014DA">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r>
      <w:tr w:rsidR="00C92237" w:rsidRPr="00973436" w:rsidTr="00F014DA">
        <w:trPr>
          <w:trHeight w:val="80"/>
        </w:trPr>
        <w:tc>
          <w:tcPr>
            <w:tcW w:w="3330" w:type="dxa"/>
          </w:tcPr>
          <w:p w:rsidR="00C92237" w:rsidRPr="00973436" w:rsidRDefault="00C92237" w:rsidP="00F014DA">
            <w:pPr>
              <w:spacing w:line="360" w:lineRule="exact"/>
              <w:ind w:right="-108"/>
              <w:rPr>
                <w:rFonts w:ascii="Arial" w:hAnsi="Arial"/>
                <w:b/>
                <w:bCs/>
                <w:sz w:val="20"/>
                <w:szCs w:val="20"/>
              </w:rPr>
            </w:pPr>
            <w:r w:rsidRPr="00973436">
              <w:rPr>
                <w:rFonts w:ascii="Arial" w:hAnsi="Arial"/>
                <w:b/>
                <w:bCs/>
                <w:sz w:val="20"/>
                <w:szCs w:val="20"/>
              </w:rPr>
              <w:t>Current income tax:</w:t>
            </w: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r>
      <w:tr w:rsidR="00466B15" w:rsidRPr="00973436" w:rsidTr="00F014DA">
        <w:tc>
          <w:tcPr>
            <w:tcW w:w="3330" w:type="dxa"/>
          </w:tcPr>
          <w:p w:rsidR="00466B15" w:rsidRPr="00973436" w:rsidRDefault="00466B15" w:rsidP="00466B15">
            <w:pPr>
              <w:spacing w:line="360" w:lineRule="exact"/>
              <w:ind w:right="-108"/>
              <w:rPr>
                <w:rFonts w:ascii="Arial" w:hAnsi="Arial"/>
                <w:sz w:val="20"/>
                <w:szCs w:val="20"/>
              </w:rPr>
            </w:pPr>
            <w:r w:rsidRPr="00973436">
              <w:rPr>
                <w:rFonts w:ascii="Arial" w:hAnsi="Arial" w:cs="Arial"/>
                <w:color w:val="000000"/>
                <w:sz w:val="20"/>
                <w:szCs w:val="20"/>
              </w:rPr>
              <w:t>Interim corporate income tax charge</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r w:rsidRPr="00466B15">
              <w:rPr>
                <w:rFonts w:ascii="Arial" w:hAnsi="Arial"/>
                <w:sz w:val="20"/>
                <w:szCs w:val="20"/>
              </w:rPr>
              <w:t>8,689</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r w:rsidRPr="00466B15">
              <w:rPr>
                <w:rFonts w:ascii="Arial" w:hAnsi="Arial"/>
                <w:sz w:val="20"/>
                <w:szCs w:val="20"/>
              </w:rPr>
              <w:t>16,940</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r w:rsidRPr="00466B15">
              <w:rPr>
                <w:rFonts w:ascii="Arial" w:hAnsi="Arial"/>
                <w:sz w:val="20"/>
                <w:szCs w:val="20"/>
              </w:rPr>
              <w:t>-</w:t>
            </w:r>
          </w:p>
        </w:tc>
        <w:tc>
          <w:tcPr>
            <w:tcW w:w="1395" w:type="dxa"/>
          </w:tcPr>
          <w:p w:rsidR="00466B15" w:rsidRPr="00B812F9" w:rsidRDefault="00466B15" w:rsidP="00466B15">
            <w:pPr>
              <w:tabs>
                <w:tab w:val="decimal" w:pos="972"/>
              </w:tabs>
              <w:spacing w:line="360" w:lineRule="exact"/>
              <w:contextualSpacing/>
              <w:jc w:val="both"/>
              <w:rPr>
                <w:rFonts w:ascii="Arial" w:hAnsi="Arial"/>
                <w:sz w:val="20"/>
                <w:szCs w:val="20"/>
                <w:cs/>
              </w:rPr>
            </w:pPr>
            <w:r w:rsidRPr="00B812F9">
              <w:rPr>
                <w:rFonts w:ascii="Arial" w:hAnsi="Arial"/>
                <w:sz w:val="20"/>
                <w:szCs w:val="20"/>
              </w:rPr>
              <w:t>-</w:t>
            </w:r>
          </w:p>
        </w:tc>
      </w:tr>
      <w:tr w:rsidR="00466B15" w:rsidRPr="00973436" w:rsidTr="00F014DA">
        <w:tc>
          <w:tcPr>
            <w:tcW w:w="3330" w:type="dxa"/>
          </w:tcPr>
          <w:p w:rsidR="00466B15" w:rsidRPr="00973436" w:rsidRDefault="00466B15" w:rsidP="00466B15">
            <w:pPr>
              <w:spacing w:line="360" w:lineRule="exact"/>
              <w:ind w:right="-108"/>
              <w:rPr>
                <w:rFonts w:ascii="Arial" w:hAnsi="Arial"/>
                <w:sz w:val="20"/>
                <w:szCs w:val="20"/>
              </w:rPr>
            </w:pPr>
            <w:r w:rsidRPr="00973436">
              <w:rPr>
                <w:rFonts w:ascii="Arial" w:hAnsi="Arial"/>
                <w:b/>
                <w:bCs/>
                <w:color w:val="000000"/>
                <w:sz w:val="20"/>
                <w:szCs w:val="20"/>
              </w:rPr>
              <w:t>Deferred tax:</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F014DA">
        <w:tc>
          <w:tcPr>
            <w:tcW w:w="3330" w:type="dxa"/>
          </w:tcPr>
          <w:p w:rsidR="00466B15" w:rsidRPr="00973436" w:rsidRDefault="00466B15" w:rsidP="00466B15">
            <w:pPr>
              <w:spacing w:line="360" w:lineRule="exact"/>
              <w:ind w:right="-108"/>
              <w:rPr>
                <w:rFonts w:ascii="Arial" w:hAnsi="Arial"/>
                <w:sz w:val="20"/>
                <w:szCs w:val="20"/>
              </w:rPr>
            </w:pPr>
            <w:r w:rsidRPr="00973436">
              <w:rPr>
                <w:rFonts w:ascii="Arial" w:hAnsi="Arial" w:cs="Arial"/>
                <w:color w:val="000000"/>
                <w:sz w:val="20"/>
                <w:szCs w:val="20"/>
              </w:rPr>
              <w:t>Relating to origination and reversal</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F014DA">
        <w:tc>
          <w:tcPr>
            <w:tcW w:w="3330" w:type="dxa"/>
          </w:tcPr>
          <w:p w:rsidR="00466B15" w:rsidRPr="00973436" w:rsidRDefault="00466B15" w:rsidP="00466B15">
            <w:pPr>
              <w:spacing w:line="360" w:lineRule="exact"/>
              <w:ind w:left="151" w:right="-108" w:hanging="151"/>
              <w:rPr>
                <w:rFonts w:ascii="Arial" w:hAnsi="Arial"/>
                <w:sz w:val="20"/>
                <w:szCs w:val="20"/>
              </w:rPr>
            </w:pPr>
            <w:r>
              <w:rPr>
                <w:rFonts w:ascii="Arial" w:hAnsi="Arial" w:cs="Arial"/>
                <w:color w:val="000000"/>
                <w:sz w:val="20"/>
                <w:szCs w:val="20"/>
              </w:rPr>
              <w:tab/>
            </w:r>
            <w:r w:rsidRPr="00973436">
              <w:rPr>
                <w:rFonts w:ascii="Arial" w:hAnsi="Arial" w:cs="Arial"/>
                <w:color w:val="000000"/>
                <w:sz w:val="20"/>
                <w:szCs w:val="20"/>
              </w:rPr>
              <w:t xml:space="preserve">of temporary differences  </w:t>
            </w:r>
          </w:p>
        </w:tc>
        <w:tc>
          <w:tcPr>
            <w:tcW w:w="1395" w:type="dxa"/>
          </w:tcPr>
          <w:p w:rsidR="00466B15" w:rsidRPr="00466B15" w:rsidRDefault="00466B15" w:rsidP="00466B15">
            <w:pPr>
              <w:pBdr>
                <w:bottom w:val="single" w:sz="4" w:space="1" w:color="auto"/>
              </w:pBdr>
              <w:tabs>
                <w:tab w:val="decimal" w:pos="972"/>
              </w:tabs>
              <w:spacing w:line="360" w:lineRule="exact"/>
              <w:contextualSpacing/>
              <w:jc w:val="both"/>
              <w:rPr>
                <w:rFonts w:ascii="Arial" w:hAnsi="Arial"/>
                <w:sz w:val="20"/>
                <w:szCs w:val="20"/>
              </w:rPr>
            </w:pPr>
            <w:r w:rsidRPr="00466B15">
              <w:rPr>
                <w:rFonts w:ascii="Arial" w:hAnsi="Arial"/>
                <w:sz w:val="20"/>
                <w:szCs w:val="20"/>
              </w:rPr>
              <w:t>(3,198)</w:t>
            </w:r>
          </w:p>
        </w:tc>
        <w:tc>
          <w:tcPr>
            <w:tcW w:w="1395" w:type="dxa"/>
          </w:tcPr>
          <w:p w:rsidR="00466B15" w:rsidRPr="00466B15" w:rsidRDefault="00466B15" w:rsidP="00466B15">
            <w:pPr>
              <w:pBdr>
                <w:bottom w:val="single" w:sz="4" w:space="1" w:color="auto"/>
              </w:pBdr>
              <w:tabs>
                <w:tab w:val="decimal" w:pos="972"/>
              </w:tabs>
              <w:spacing w:line="360" w:lineRule="exact"/>
              <w:contextualSpacing/>
              <w:jc w:val="both"/>
              <w:rPr>
                <w:rFonts w:ascii="Arial" w:hAnsi="Arial"/>
                <w:sz w:val="20"/>
                <w:szCs w:val="20"/>
              </w:rPr>
            </w:pPr>
            <w:r w:rsidRPr="00466B15">
              <w:rPr>
                <w:rFonts w:ascii="Arial" w:hAnsi="Arial"/>
                <w:sz w:val="20"/>
                <w:szCs w:val="20"/>
              </w:rPr>
              <w:t>(3,051)</w:t>
            </w:r>
          </w:p>
        </w:tc>
        <w:tc>
          <w:tcPr>
            <w:tcW w:w="1395" w:type="dxa"/>
          </w:tcPr>
          <w:p w:rsidR="00466B15" w:rsidRPr="00466B15" w:rsidRDefault="00466B15" w:rsidP="00466B15">
            <w:pPr>
              <w:pBdr>
                <w:bottom w:val="single" w:sz="4" w:space="1" w:color="auto"/>
              </w:pBdr>
              <w:tabs>
                <w:tab w:val="decimal" w:pos="972"/>
              </w:tabs>
              <w:spacing w:line="360" w:lineRule="exact"/>
              <w:contextualSpacing/>
              <w:jc w:val="both"/>
              <w:rPr>
                <w:rFonts w:ascii="Arial" w:hAnsi="Arial"/>
                <w:sz w:val="20"/>
                <w:szCs w:val="20"/>
                <w:cs/>
              </w:rPr>
            </w:pPr>
            <w:r w:rsidRPr="00466B15">
              <w:rPr>
                <w:rFonts w:ascii="Arial" w:hAnsi="Arial"/>
                <w:sz w:val="20"/>
                <w:szCs w:val="20"/>
              </w:rPr>
              <w:t>(1,498)</w:t>
            </w:r>
          </w:p>
        </w:tc>
        <w:tc>
          <w:tcPr>
            <w:tcW w:w="1395" w:type="dxa"/>
          </w:tcPr>
          <w:p w:rsidR="00466B15" w:rsidRPr="00B812F9" w:rsidRDefault="00466B15" w:rsidP="00466B15">
            <w:pPr>
              <w:pBdr>
                <w:bottom w:val="single" w:sz="4" w:space="1" w:color="auto"/>
              </w:pBdr>
              <w:tabs>
                <w:tab w:val="decimal" w:pos="972"/>
              </w:tabs>
              <w:spacing w:line="360" w:lineRule="exact"/>
              <w:contextualSpacing/>
              <w:jc w:val="both"/>
              <w:rPr>
                <w:rFonts w:ascii="Arial" w:hAnsi="Arial"/>
                <w:sz w:val="20"/>
                <w:szCs w:val="20"/>
                <w:cs/>
              </w:rPr>
            </w:pPr>
            <w:r w:rsidRPr="00B812F9">
              <w:rPr>
                <w:rFonts w:ascii="Arial" w:hAnsi="Arial"/>
                <w:sz w:val="20"/>
                <w:szCs w:val="20"/>
              </w:rPr>
              <w:t>615</w:t>
            </w:r>
          </w:p>
        </w:tc>
      </w:tr>
      <w:tr w:rsidR="00466B15" w:rsidRPr="00973436" w:rsidTr="00F014DA">
        <w:tc>
          <w:tcPr>
            <w:tcW w:w="3330" w:type="dxa"/>
          </w:tcPr>
          <w:p w:rsidR="00466B15" w:rsidRPr="0039136B" w:rsidRDefault="00466B15" w:rsidP="00466B15">
            <w:pPr>
              <w:spacing w:line="360" w:lineRule="exact"/>
              <w:rPr>
                <w:rFonts w:ascii="Arial" w:hAnsi="Arial"/>
                <w:sz w:val="20"/>
                <w:szCs w:val="20"/>
              </w:rPr>
            </w:pPr>
            <w:r>
              <w:rPr>
                <w:rFonts w:ascii="Arial" w:hAnsi="Arial"/>
                <w:b/>
                <w:bCs/>
                <w:color w:val="000000"/>
                <w:sz w:val="20"/>
                <w:szCs w:val="20"/>
              </w:rPr>
              <w:t>Income tax</w:t>
            </w:r>
            <w:r w:rsidRPr="0039136B">
              <w:rPr>
                <w:rFonts w:ascii="Arial" w:hAnsi="Arial"/>
                <w:b/>
                <w:bCs/>
                <w:color w:val="000000"/>
                <w:sz w:val="20"/>
                <w:szCs w:val="20"/>
              </w:rPr>
              <w:t xml:space="preserve"> expense</w:t>
            </w:r>
            <w:r>
              <w:rPr>
                <w:rFonts w:ascii="Arial" w:hAnsi="Arial"/>
                <w:b/>
                <w:bCs/>
                <w:color w:val="000000"/>
                <w:sz w:val="20"/>
                <w:szCs w:val="20"/>
              </w:rPr>
              <w:t xml:space="preserve"> (revenue) </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F014DA">
        <w:tc>
          <w:tcPr>
            <w:tcW w:w="3330" w:type="dxa"/>
          </w:tcPr>
          <w:p w:rsidR="00466B15" w:rsidRPr="0039136B" w:rsidRDefault="00466B15" w:rsidP="00466B15">
            <w:pPr>
              <w:spacing w:line="360" w:lineRule="exact"/>
              <w:rPr>
                <w:rFonts w:ascii="Arial" w:hAnsi="Arial"/>
                <w:sz w:val="20"/>
                <w:szCs w:val="20"/>
              </w:rPr>
            </w:pPr>
            <w:r>
              <w:rPr>
                <w:rFonts w:ascii="Arial" w:hAnsi="Arial"/>
                <w:b/>
                <w:bCs/>
                <w:color w:val="000000"/>
                <w:sz w:val="20"/>
                <w:szCs w:val="20"/>
              </w:rPr>
              <w:t xml:space="preserve">   reported in the</w:t>
            </w:r>
            <w:r w:rsidRPr="0039136B">
              <w:rPr>
                <w:rFonts w:ascii="Arial" w:hAnsi="Arial"/>
                <w:b/>
                <w:bCs/>
                <w:color w:val="000000"/>
                <w:sz w:val="20"/>
                <w:szCs w:val="20"/>
              </w:rPr>
              <w:t xml:space="preserve"> statements of</w:t>
            </w: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466B15" w:rsidRDefault="00466B15" w:rsidP="00466B15">
            <w:pPr>
              <w:tabs>
                <w:tab w:val="decimal" w:pos="972"/>
              </w:tabs>
              <w:spacing w:line="360" w:lineRule="exact"/>
              <w:contextualSpacing/>
              <w:jc w:val="both"/>
              <w:rPr>
                <w:rFonts w:ascii="Arial" w:hAnsi="Arial"/>
                <w:sz w:val="20"/>
                <w:szCs w:val="20"/>
                <w:cs/>
              </w:rPr>
            </w:pPr>
          </w:p>
        </w:tc>
        <w:tc>
          <w:tcPr>
            <w:tcW w:w="1395" w:type="dxa"/>
          </w:tcPr>
          <w:p w:rsidR="00466B15" w:rsidRPr="009770A4" w:rsidRDefault="00466B15" w:rsidP="00466B15">
            <w:pPr>
              <w:tabs>
                <w:tab w:val="decimal" w:pos="972"/>
              </w:tabs>
              <w:spacing w:line="360" w:lineRule="exact"/>
              <w:jc w:val="both"/>
              <w:rPr>
                <w:rFonts w:ascii="Arial" w:hAnsi="Arial"/>
                <w:sz w:val="20"/>
                <w:szCs w:val="20"/>
                <w:cs/>
              </w:rPr>
            </w:pPr>
          </w:p>
        </w:tc>
      </w:tr>
      <w:tr w:rsidR="00466B15" w:rsidRPr="00973436" w:rsidTr="00F014DA">
        <w:tc>
          <w:tcPr>
            <w:tcW w:w="3330" w:type="dxa"/>
          </w:tcPr>
          <w:p w:rsidR="00466B15" w:rsidRPr="0039136B" w:rsidRDefault="00466B15" w:rsidP="00466B15">
            <w:pPr>
              <w:spacing w:line="360" w:lineRule="exact"/>
              <w:ind w:left="151" w:hanging="151"/>
              <w:rPr>
                <w:rFonts w:ascii="Arial" w:hAnsi="Arial"/>
                <w:sz w:val="20"/>
                <w:szCs w:val="20"/>
              </w:rPr>
            </w:pPr>
            <w:r>
              <w:rPr>
                <w:rFonts w:ascii="Arial" w:hAnsi="Arial"/>
                <w:b/>
                <w:bCs/>
                <w:color w:val="000000"/>
                <w:sz w:val="20"/>
                <w:szCs w:val="20"/>
              </w:rPr>
              <w:tab/>
            </w:r>
            <w:r w:rsidRPr="0039136B">
              <w:rPr>
                <w:rFonts w:ascii="Arial" w:hAnsi="Arial"/>
                <w:b/>
                <w:bCs/>
                <w:color w:val="000000"/>
                <w:sz w:val="20"/>
                <w:szCs w:val="20"/>
              </w:rPr>
              <w:t>comprehensive income</w:t>
            </w:r>
          </w:p>
        </w:tc>
        <w:tc>
          <w:tcPr>
            <w:tcW w:w="1395" w:type="dxa"/>
          </w:tcPr>
          <w:p w:rsidR="00466B15" w:rsidRPr="00466B15" w:rsidRDefault="00466B15" w:rsidP="00466B15">
            <w:pPr>
              <w:pBdr>
                <w:bottom w:val="double" w:sz="4" w:space="1" w:color="auto"/>
              </w:pBdr>
              <w:tabs>
                <w:tab w:val="decimal" w:pos="972"/>
              </w:tabs>
              <w:spacing w:line="360" w:lineRule="exact"/>
              <w:contextualSpacing/>
              <w:jc w:val="both"/>
              <w:rPr>
                <w:rFonts w:ascii="Arial" w:hAnsi="Arial"/>
                <w:sz w:val="20"/>
                <w:szCs w:val="20"/>
              </w:rPr>
            </w:pPr>
            <w:r w:rsidRPr="00466B15">
              <w:rPr>
                <w:rFonts w:ascii="Arial" w:hAnsi="Arial"/>
                <w:sz w:val="20"/>
                <w:szCs w:val="20"/>
              </w:rPr>
              <w:t>5,491</w:t>
            </w:r>
          </w:p>
        </w:tc>
        <w:tc>
          <w:tcPr>
            <w:tcW w:w="1395" w:type="dxa"/>
          </w:tcPr>
          <w:p w:rsidR="00466B15" w:rsidRPr="00466B15" w:rsidRDefault="00466B15" w:rsidP="00466B15">
            <w:pPr>
              <w:pBdr>
                <w:bottom w:val="double" w:sz="4" w:space="1" w:color="auto"/>
              </w:pBdr>
              <w:tabs>
                <w:tab w:val="decimal" w:pos="972"/>
              </w:tabs>
              <w:spacing w:line="360" w:lineRule="exact"/>
              <w:contextualSpacing/>
              <w:jc w:val="both"/>
              <w:rPr>
                <w:rFonts w:ascii="Arial" w:hAnsi="Arial"/>
                <w:sz w:val="20"/>
                <w:szCs w:val="20"/>
              </w:rPr>
            </w:pPr>
            <w:r w:rsidRPr="00466B15">
              <w:rPr>
                <w:rFonts w:ascii="Arial" w:hAnsi="Arial"/>
                <w:sz w:val="20"/>
                <w:szCs w:val="20"/>
              </w:rPr>
              <w:t>13,889</w:t>
            </w:r>
          </w:p>
        </w:tc>
        <w:tc>
          <w:tcPr>
            <w:tcW w:w="1395" w:type="dxa"/>
          </w:tcPr>
          <w:p w:rsidR="00466B15" w:rsidRPr="00466B15" w:rsidRDefault="00466B15" w:rsidP="00466B15">
            <w:pPr>
              <w:pBdr>
                <w:bottom w:val="double" w:sz="4" w:space="1" w:color="auto"/>
              </w:pBdr>
              <w:tabs>
                <w:tab w:val="decimal" w:pos="972"/>
              </w:tabs>
              <w:spacing w:line="360" w:lineRule="exact"/>
              <w:contextualSpacing/>
              <w:jc w:val="both"/>
              <w:rPr>
                <w:rFonts w:ascii="Arial" w:hAnsi="Arial"/>
                <w:sz w:val="20"/>
                <w:szCs w:val="20"/>
              </w:rPr>
            </w:pPr>
            <w:r w:rsidRPr="00466B15">
              <w:rPr>
                <w:rFonts w:ascii="Arial" w:hAnsi="Arial"/>
                <w:sz w:val="20"/>
                <w:szCs w:val="20"/>
              </w:rPr>
              <w:t>(1,498)</w:t>
            </w:r>
          </w:p>
        </w:tc>
        <w:tc>
          <w:tcPr>
            <w:tcW w:w="1395" w:type="dxa"/>
          </w:tcPr>
          <w:p w:rsidR="00466B15" w:rsidRPr="00B812F9" w:rsidRDefault="00466B15" w:rsidP="00466B15">
            <w:pPr>
              <w:pBdr>
                <w:bottom w:val="double" w:sz="4" w:space="1" w:color="auto"/>
              </w:pBdr>
              <w:tabs>
                <w:tab w:val="decimal" w:pos="972"/>
              </w:tabs>
              <w:spacing w:line="360" w:lineRule="exact"/>
              <w:contextualSpacing/>
              <w:jc w:val="both"/>
              <w:rPr>
                <w:rFonts w:ascii="Arial" w:hAnsi="Arial"/>
                <w:sz w:val="20"/>
                <w:szCs w:val="20"/>
              </w:rPr>
            </w:pPr>
            <w:r w:rsidRPr="00B812F9">
              <w:rPr>
                <w:rFonts w:ascii="Arial" w:hAnsi="Arial"/>
                <w:sz w:val="20"/>
                <w:szCs w:val="20"/>
              </w:rPr>
              <w:t>615</w:t>
            </w:r>
          </w:p>
        </w:tc>
      </w:tr>
    </w:tbl>
    <w:p w:rsidR="00005957" w:rsidRPr="00B915EE" w:rsidRDefault="00005957" w:rsidP="00005957">
      <w:pPr>
        <w:spacing w:before="240" w:after="120" w:line="380" w:lineRule="exact"/>
        <w:ind w:left="547"/>
        <w:jc w:val="both"/>
        <w:rPr>
          <w:rFonts w:ascii="Arial" w:hAnsi="Arial"/>
          <w:sz w:val="22"/>
          <w:szCs w:val="22"/>
        </w:rPr>
      </w:pPr>
      <w:r w:rsidRPr="00B915EE">
        <w:rPr>
          <w:rFonts w:ascii="Arial" w:hAnsi="Arial"/>
          <w:sz w:val="22"/>
          <w:szCs w:val="22"/>
        </w:rPr>
        <w:t xml:space="preserve">The amounts of income tax relating to each component of other comprehensive income for the </w:t>
      </w:r>
      <w:r w:rsidR="00737631">
        <w:rPr>
          <w:rFonts w:ascii="Arial" w:hAnsi="Arial"/>
          <w:sz w:val="22"/>
          <w:szCs w:val="22"/>
        </w:rPr>
        <w:t xml:space="preserve">three-month </w:t>
      </w:r>
      <w:r w:rsidR="00C92237">
        <w:rPr>
          <w:rFonts w:ascii="Arial" w:hAnsi="Arial"/>
          <w:sz w:val="22"/>
          <w:szCs w:val="22"/>
        </w:rPr>
        <w:t xml:space="preserve">and </w:t>
      </w:r>
      <w:r w:rsidR="00B812F9">
        <w:rPr>
          <w:rFonts w:ascii="Arial" w:hAnsi="Arial"/>
          <w:sz w:val="22"/>
          <w:szCs w:val="22"/>
        </w:rPr>
        <w:t>nine</w:t>
      </w:r>
      <w:r w:rsidR="00C92237">
        <w:rPr>
          <w:rFonts w:ascii="Arial" w:hAnsi="Arial"/>
          <w:sz w:val="22"/>
          <w:szCs w:val="22"/>
        </w:rPr>
        <w:t xml:space="preserve">-month </w:t>
      </w:r>
      <w:r w:rsidRPr="00B915EE">
        <w:rPr>
          <w:rFonts w:ascii="Arial" w:hAnsi="Arial"/>
          <w:sz w:val="22"/>
          <w:szCs w:val="22"/>
        </w:rPr>
        <w:t xml:space="preserve">periods ended </w:t>
      </w:r>
      <w:r w:rsidR="00CC5D73">
        <w:rPr>
          <w:rFonts w:ascii="Arial" w:hAnsi="Arial"/>
          <w:sz w:val="22"/>
          <w:szCs w:val="22"/>
        </w:rPr>
        <w:t>30 September</w:t>
      </w:r>
      <w:r w:rsidR="00B778DA">
        <w:rPr>
          <w:rFonts w:ascii="Arial" w:hAnsi="Arial"/>
          <w:sz w:val="22"/>
          <w:szCs w:val="22"/>
        </w:rPr>
        <w:t xml:space="preserve"> 2019</w:t>
      </w:r>
      <w:r w:rsidRPr="00B915EE">
        <w:rPr>
          <w:rFonts w:ascii="Arial" w:hAnsi="Arial"/>
          <w:sz w:val="22"/>
          <w:szCs w:val="22"/>
        </w:rPr>
        <w:t xml:space="preserve"> and </w:t>
      </w:r>
      <w:r w:rsidR="00247F70">
        <w:rPr>
          <w:rFonts w:ascii="Arial" w:hAnsi="Arial"/>
          <w:sz w:val="22"/>
          <w:szCs w:val="22"/>
        </w:rPr>
        <w:t>201</w:t>
      </w:r>
      <w:r w:rsidR="00757C33">
        <w:rPr>
          <w:rFonts w:ascii="Arial" w:hAnsi="Arial"/>
          <w:sz w:val="22"/>
          <w:szCs w:val="22"/>
        </w:rPr>
        <w:t>8</w:t>
      </w:r>
      <w:r w:rsidRPr="00B915EE">
        <w:rPr>
          <w:rFonts w:ascii="Arial" w:hAnsi="Arial"/>
          <w:sz w:val="22"/>
          <w:szCs w:val="22"/>
        </w:rPr>
        <w:t xml:space="preserve"> are as follows:</w:t>
      </w:r>
    </w:p>
    <w:p w:rsidR="008A5F43" w:rsidRPr="00B915EE" w:rsidRDefault="00757C33" w:rsidP="008A5F43">
      <w:pPr>
        <w:tabs>
          <w:tab w:val="left" w:pos="1440"/>
          <w:tab w:val="right" w:pos="7200"/>
        </w:tabs>
        <w:spacing w:before="240" w:line="320" w:lineRule="exact"/>
        <w:ind w:left="360" w:hanging="360"/>
        <w:jc w:val="right"/>
        <w:rPr>
          <w:rFonts w:ascii="Arial" w:hAnsi="Arial"/>
          <w:b/>
          <w:bCs/>
          <w:sz w:val="20"/>
          <w:szCs w:val="20"/>
        </w:rPr>
      </w:pPr>
      <w:r w:rsidRPr="00B915EE">
        <w:rPr>
          <w:rFonts w:ascii="Arial" w:hAnsi="Arial"/>
          <w:sz w:val="20"/>
          <w:szCs w:val="20"/>
          <w:lang w:val="en-GB"/>
        </w:rPr>
        <w:t xml:space="preserve"> </w:t>
      </w:r>
      <w:r w:rsidR="008A5F43" w:rsidRPr="00B915EE">
        <w:rPr>
          <w:rFonts w:ascii="Arial" w:hAnsi="Arial"/>
          <w:sz w:val="20"/>
          <w:szCs w:val="20"/>
          <w:lang w:val="en-GB"/>
        </w:rPr>
        <w:t>(</w:t>
      </w:r>
      <w:r w:rsidR="008A5F43" w:rsidRPr="00B915EE">
        <w:rPr>
          <w:rFonts w:ascii="Arial" w:hAnsi="Arial"/>
          <w:sz w:val="20"/>
          <w:szCs w:val="20"/>
        </w:rPr>
        <w:t>Unit: Thousand Baht</w:t>
      </w:r>
      <w:r w:rsidR="008A5F43" w:rsidRPr="00B915EE">
        <w:rPr>
          <w:rFonts w:ascii="Arial" w:hAnsi="Arial"/>
          <w:sz w:val="20"/>
          <w:szCs w:val="20"/>
          <w:lang w:val="en-GB"/>
        </w:rPr>
        <w: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Consolidated                    financial statements</w:t>
            </w: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Separate                             financial statements</w:t>
            </w:r>
          </w:p>
        </w:tc>
      </w:tr>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E33BB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757C33">
              <w:rPr>
                <w:rFonts w:ascii="Arial" w:hAnsi="Arial"/>
                <w:sz w:val="20"/>
                <w:szCs w:val="20"/>
              </w:rPr>
              <w:t>three</w:t>
            </w:r>
            <w:r w:rsidRPr="00B915EE">
              <w:rPr>
                <w:rFonts w:ascii="Arial" w:hAnsi="Arial"/>
                <w:sz w:val="20"/>
                <w:szCs w:val="20"/>
              </w:rPr>
              <w:t xml:space="preserve">-month periods ended </w:t>
            </w:r>
            <w:r w:rsidR="00CC5D73">
              <w:rPr>
                <w:rFonts w:ascii="Arial" w:hAnsi="Arial"/>
                <w:sz w:val="20"/>
                <w:szCs w:val="20"/>
              </w:rPr>
              <w:t>30 September</w:t>
            </w:r>
          </w:p>
        </w:tc>
        <w:tc>
          <w:tcPr>
            <w:tcW w:w="2700" w:type="dxa"/>
            <w:gridSpan w:val="2"/>
          </w:tcPr>
          <w:p w:rsidR="008A5F43" w:rsidRPr="00B915EE" w:rsidRDefault="008A5F43" w:rsidP="00E33BB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757C33">
              <w:rPr>
                <w:rFonts w:ascii="Arial" w:hAnsi="Arial"/>
                <w:sz w:val="20"/>
                <w:szCs w:val="20"/>
              </w:rPr>
              <w:t>three</w:t>
            </w:r>
            <w:r w:rsidRPr="00B915EE">
              <w:rPr>
                <w:rFonts w:ascii="Arial" w:hAnsi="Arial"/>
                <w:sz w:val="20"/>
                <w:szCs w:val="20"/>
              </w:rPr>
              <w:t xml:space="preserve">-month periods ended </w:t>
            </w:r>
            <w:r w:rsidR="00CC5D73">
              <w:rPr>
                <w:rFonts w:ascii="Arial" w:hAnsi="Arial"/>
                <w:sz w:val="20"/>
                <w:szCs w:val="20"/>
              </w:rPr>
              <w:t>30 September</w:t>
            </w:r>
          </w:p>
        </w:tc>
      </w:tr>
      <w:tr w:rsidR="00757C33" w:rsidRPr="00B915EE" w:rsidTr="00095DBA">
        <w:tc>
          <w:tcPr>
            <w:tcW w:w="3510" w:type="dxa"/>
          </w:tcPr>
          <w:p w:rsidR="00757C33" w:rsidRPr="00B915EE" w:rsidRDefault="00757C33" w:rsidP="00757C33">
            <w:pPr>
              <w:tabs>
                <w:tab w:val="left" w:pos="2880"/>
                <w:tab w:val="right" w:pos="5040"/>
                <w:tab w:val="right" w:pos="6390"/>
                <w:tab w:val="right" w:pos="8190"/>
              </w:tabs>
              <w:spacing w:line="380" w:lineRule="exact"/>
              <w:ind w:right="-43"/>
              <w:jc w:val="both"/>
              <w:rPr>
                <w:rFonts w:ascii="Arial" w:hAnsi="Arial"/>
                <w:sz w:val="20"/>
                <w:szCs w:val="20"/>
              </w:rPr>
            </w:pP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r>
      <w:tr w:rsidR="00757C33" w:rsidRPr="00B915EE" w:rsidTr="00095DBA">
        <w:tc>
          <w:tcPr>
            <w:tcW w:w="3510" w:type="dxa"/>
          </w:tcPr>
          <w:p w:rsidR="00757C33" w:rsidRPr="00B915EE" w:rsidRDefault="00757C33" w:rsidP="00757C33">
            <w:pPr>
              <w:widowControl/>
              <w:spacing w:line="380" w:lineRule="exact"/>
              <w:ind w:right="-108"/>
              <w:rPr>
                <w:rFonts w:ascii="Arial" w:hAnsi="Arial" w:cs="Arial"/>
                <w:sz w:val="20"/>
                <w:szCs w:val="20"/>
                <w:cs/>
                <w:lang w:val="en-GB"/>
              </w:rPr>
            </w:pPr>
            <w:r w:rsidRPr="00B915EE">
              <w:rPr>
                <w:rFonts w:ascii="Arial" w:hAnsi="Arial" w:cs="Arial"/>
                <w:sz w:val="20"/>
                <w:szCs w:val="20"/>
              </w:rPr>
              <w:t>Deferred tax relating to</w:t>
            </w:r>
            <w:r w:rsidR="001A05B1">
              <w:rPr>
                <w:rFonts w:ascii="Arial" w:hAnsi="Arial" w:cs="Arial"/>
                <w:sz w:val="20"/>
                <w:szCs w:val="20"/>
              </w:rPr>
              <w:t xml:space="preserve"> </w:t>
            </w:r>
            <w:r w:rsidR="00E964A8">
              <w:rPr>
                <w:rFonts w:ascii="Arial" w:hAnsi="Arial" w:cs="Arial"/>
                <w:sz w:val="20"/>
                <w:szCs w:val="20"/>
              </w:rPr>
              <w:t>loss</w:t>
            </w:r>
            <w:r w:rsidR="001A05B1">
              <w:rPr>
                <w:rFonts w:ascii="Arial" w:hAnsi="Arial" w:cs="Arial"/>
                <w:sz w:val="20"/>
                <w:szCs w:val="20"/>
              </w:rPr>
              <w:t xml:space="preserve"> (</w:t>
            </w:r>
            <w:r w:rsidR="00E964A8">
              <w:rPr>
                <w:rFonts w:ascii="Arial" w:hAnsi="Arial" w:cs="Arial"/>
                <w:sz w:val="20"/>
                <w:szCs w:val="20"/>
              </w:rPr>
              <w:t>gain</w:t>
            </w:r>
            <w:r w:rsidR="001A05B1">
              <w:rPr>
                <w:rFonts w:ascii="Arial" w:hAnsi="Arial" w:cs="Arial"/>
                <w:sz w:val="20"/>
                <w:szCs w:val="20"/>
              </w:rPr>
              <w:t>)</w:t>
            </w: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r>
      <w:tr w:rsidR="00757C33" w:rsidRPr="00B915EE" w:rsidTr="00095DBA">
        <w:tc>
          <w:tcPr>
            <w:tcW w:w="3510" w:type="dxa"/>
          </w:tcPr>
          <w:p w:rsidR="00757C33" w:rsidRPr="00B915EE" w:rsidRDefault="00757C33" w:rsidP="00757C33">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 xml:space="preserve">on change in value of </w:t>
            </w: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r>
      <w:tr w:rsidR="00021D87" w:rsidRPr="00B915EE" w:rsidTr="00D5252F">
        <w:tc>
          <w:tcPr>
            <w:tcW w:w="3510" w:type="dxa"/>
          </w:tcPr>
          <w:p w:rsidR="00021D87" w:rsidRPr="00B915EE" w:rsidRDefault="00021D87" w:rsidP="00021D87">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available-for-sale investments</w:t>
            </w:r>
          </w:p>
        </w:tc>
        <w:tc>
          <w:tcPr>
            <w:tcW w:w="1350" w:type="dxa"/>
            <w:vAlign w:val="bottom"/>
          </w:tcPr>
          <w:p w:rsidR="00021D87" w:rsidRPr="00021D87" w:rsidRDefault="00021D87" w:rsidP="00021D87">
            <w:pPr>
              <w:tabs>
                <w:tab w:val="decimal" w:pos="949"/>
              </w:tabs>
              <w:spacing w:line="380" w:lineRule="exact"/>
              <w:ind w:right="-43"/>
              <w:rPr>
                <w:rFonts w:ascii="Arial" w:hAnsi="Arial" w:cs="Arial"/>
                <w:sz w:val="20"/>
                <w:szCs w:val="20"/>
                <w:rtl/>
                <w:cs/>
              </w:rPr>
            </w:pPr>
            <w:r w:rsidRPr="00021D87">
              <w:rPr>
                <w:rFonts w:ascii="Arial" w:hAnsi="Arial" w:cs="Arial"/>
                <w:sz w:val="20"/>
                <w:szCs w:val="20"/>
              </w:rPr>
              <w:t>4,</w:t>
            </w:r>
            <w:r w:rsidR="007B67D0">
              <w:rPr>
                <w:rFonts w:ascii="Arial" w:hAnsi="Arial" w:cs="Arial"/>
                <w:sz w:val="20"/>
                <w:szCs w:val="20"/>
              </w:rPr>
              <w:t>687</w:t>
            </w:r>
          </w:p>
        </w:tc>
        <w:tc>
          <w:tcPr>
            <w:tcW w:w="1350" w:type="dxa"/>
            <w:vAlign w:val="bottom"/>
          </w:tcPr>
          <w:p w:rsidR="00021D87" w:rsidRPr="00021D87" w:rsidRDefault="00021D87" w:rsidP="00021D87">
            <w:pPr>
              <w:tabs>
                <w:tab w:val="decimal" w:pos="949"/>
              </w:tabs>
              <w:spacing w:line="380" w:lineRule="exact"/>
              <w:ind w:right="-43"/>
              <w:rPr>
                <w:rFonts w:ascii="Arial" w:hAnsi="Arial" w:cs="Arial"/>
                <w:sz w:val="20"/>
                <w:szCs w:val="20"/>
                <w:rtl/>
                <w:cs/>
              </w:rPr>
            </w:pPr>
            <w:r w:rsidRPr="00021D87">
              <w:rPr>
                <w:rFonts w:ascii="Arial" w:hAnsi="Arial" w:cs="Arial"/>
                <w:sz w:val="20"/>
                <w:szCs w:val="20"/>
              </w:rPr>
              <w:t>(1,299)</w:t>
            </w:r>
          </w:p>
        </w:tc>
        <w:tc>
          <w:tcPr>
            <w:tcW w:w="1350" w:type="dxa"/>
            <w:vAlign w:val="bottom"/>
          </w:tcPr>
          <w:p w:rsidR="00021D87" w:rsidRPr="00021D87" w:rsidRDefault="00021D87" w:rsidP="00021D87">
            <w:pPr>
              <w:tabs>
                <w:tab w:val="decimal" w:pos="949"/>
              </w:tabs>
              <w:spacing w:line="380" w:lineRule="exact"/>
              <w:ind w:right="-43"/>
              <w:rPr>
                <w:rFonts w:ascii="Arial" w:hAnsi="Arial" w:cs="Arial"/>
                <w:sz w:val="20"/>
                <w:szCs w:val="20"/>
                <w:rtl/>
                <w:cs/>
              </w:rPr>
            </w:pPr>
            <w:r w:rsidRPr="00021D87">
              <w:rPr>
                <w:rFonts w:ascii="Arial" w:hAnsi="Arial" w:cs="Arial"/>
                <w:sz w:val="20"/>
                <w:szCs w:val="20"/>
              </w:rPr>
              <w:t>1,000</w:t>
            </w:r>
          </w:p>
        </w:tc>
        <w:tc>
          <w:tcPr>
            <w:tcW w:w="1350" w:type="dxa"/>
          </w:tcPr>
          <w:p w:rsidR="00021D87" w:rsidRPr="00B812F9" w:rsidRDefault="00021D87" w:rsidP="00021D87">
            <w:pPr>
              <w:tabs>
                <w:tab w:val="decimal" w:pos="949"/>
              </w:tabs>
              <w:spacing w:line="380" w:lineRule="exact"/>
              <w:ind w:right="-43"/>
              <w:rPr>
                <w:rFonts w:ascii="Arial" w:hAnsi="Arial" w:cs="Arial"/>
                <w:sz w:val="20"/>
                <w:szCs w:val="20"/>
                <w:rtl/>
                <w:cs/>
              </w:rPr>
            </w:pPr>
            <w:r w:rsidRPr="00B812F9">
              <w:rPr>
                <w:rFonts w:ascii="Arial" w:hAnsi="Arial" w:cs="Arial"/>
                <w:sz w:val="20"/>
                <w:szCs w:val="20"/>
              </w:rPr>
              <w:t>(1,200)</w:t>
            </w:r>
          </w:p>
        </w:tc>
      </w:tr>
    </w:tbl>
    <w:p w:rsidR="00C92237" w:rsidRPr="00B915EE" w:rsidRDefault="00FE516D" w:rsidP="00C92237">
      <w:pPr>
        <w:tabs>
          <w:tab w:val="left" w:pos="1440"/>
          <w:tab w:val="right" w:pos="7200"/>
        </w:tabs>
        <w:spacing w:before="240" w:line="320" w:lineRule="exact"/>
        <w:ind w:left="360" w:hanging="360"/>
        <w:jc w:val="right"/>
        <w:rPr>
          <w:rFonts w:ascii="Arial" w:hAnsi="Arial"/>
          <w:b/>
          <w:bCs/>
          <w:sz w:val="20"/>
          <w:szCs w:val="20"/>
        </w:rPr>
      </w:pPr>
      <w:r w:rsidRPr="00B915EE">
        <w:rPr>
          <w:rFonts w:ascii="Arial" w:hAnsi="Arial"/>
          <w:sz w:val="20"/>
          <w:szCs w:val="20"/>
          <w:lang w:val="en-GB"/>
        </w:rPr>
        <w:t xml:space="preserve"> </w:t>
      </w:r>
      <w:r w:rsidR="00C92237" w:rsidRPr="00B915EE">
        <w:rPr>
          <w:rFonts w:ascii="Arial" w:hAnsi="Arial"/>
          <w:sz w:val="20"/>
          <w:szCs w:val="20"/>
          <w:lang w:val="en-GB"/>
        </w:rPr>
        <w:t>(</w:t>
      </w:r>
      <w:r w:rsidR="00C92237" w:rsidRPr="00B915EE">
        <w:rPr>
          <w:rFonts w:ascii="Arial" w:hAnsi="Arial"/>
          <w:sz w:val="20"/>
          <w:szCs w:val="20"/>
        </w:rPr>
        <w:t>Unit: Thousand Baht</w:t>
      </w:r>
      <w:r w:rsidR="00C92237" w:rsidRPr="00B915EE">
        <w:rPr>
          <w:rFonts w:ascii="Arial" w:hAnsi="Arial"/>
          <w:sz w:val="20"/>
          <w:szCs w:val="20"/>
          <w:lang w:val="en-GB"/>
        </w:rPr>
        <w: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C92237" w:rsidRPr="00B915EE" w:rsidTr="00F014DA">
        <w:tc>
          <w:tcPr>
            <w:tcW w:w="3510" w:type="dxa"/>
          </w:tcPr>
          <w:p w:rsidR="00C92237" w:rsidRPr="00B915EE" w:rsidRDefault="00C92237" w:rsidP="00F014DA">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C92237" w:rsidRPr="00B915EE" w:rsidRDefault="00C92237" w:rsidP="00F014DA">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Consolidated                    financial statements</w:t>
            </w:r>
          </w:p>
        </w:tc>
        <w:tc>
          <w:tcPr>
            <w:tcW w:w="2700" w:type="dxa"/>
            <w:gridSpan w:val="2"/>
          </w:tcPr>
          <w:p w:rsidR="00C92237" w:rsidRPr="00B915EE" w:rsidRDefault="00C92237" w:rsidP="00F014DA">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Separate                             financial statements</w:t>
            </w:r>
          </w:p>
        </w:tc>
      </w:tr>
      <w:tr w:rsidR="00C92237" w:rsidRPr="00B915EE" w:rsidTr="00F014DA">
        <w:tc>
          <w:tcPr>
            <w:tcW w:w="3510" w:type="dxa"/>
          </w:tcPr>
          <w:p w:rsidR="00C92237" w:rsidRPr="00B915EE" w:rsidRDefault="00C92237" w:rsidP="00F014DA">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C92237" w:rsidRPr="00B915EE" w:rsidRDefault="00C92237" w:rsidP="00F014D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B812F9">
              <w:rPr>
                <w:rFonts w:ascii="Arial" w:hAnsi="Arial"/>
                <w:sz w:val="20"/>
                <w:szCs w:val="20"/>
              </w:rPr>
              <w:t>nine</w:t>
            </w:r>
            <w:r w:rsidRPr="00B915EE">
              <w:rPr>
                <w:rFonts w:ascii="Arial" w:hAnsi="Arial"/>
                <w:sz w:val="20"/>
                <w:szCs w:val="20"/>
              </w:rPr>
              <w:t xml:space="preserve">-month periods ended </w:t>
            </w:r>
            <w:r w:rsidR="00CC5D73">
              <w:rPr>
                <w:rFonts w:ascii="Arial" w:hAnsi="Arial"/>
                <w:sz w:val="20"/>
                <w:szCs w:val="20"/>
              </w:rPr>
              <w:t>30 September</w:t>
            </w:r>
          </w:p>
        </w:tc>
        <w:tc>
          <w:tcPr>
            <w:tcW w:w="2700" w:type="dxa"/>
            <w:gridSpan w:val="2"/>
          </w:tcPr>
          <w:p w:rsidR="00C92237" w:rsidRPr="00B915EE" w:rsidRDefault="00C92237" w:rsidP="00F014D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B812F9">
              <w:rPr>
                <w:rFonts w:ascii="Arial" w:hAnsi="Arial"/>
                <w:sz w:val="20"/>
                <w:szCs w:val="20"/>
              </w:rPr>
              <w:t>nine</w:t>
            </w:r>
            <w:r w:rsidRPr="00B915EE">
              <w:rPr>
                <w:rFonts w:ascii="Arial" w:hAnsi="Arial"/>
                <w:sz w:val="20"/>
                <w:szCs w:val="20"/>
              </w:rPr>
              <w:t xml:space="preserve">-month periods ended </w:t>
            </w:r>
            <w:r w:rsidR="00CC5D73">
              <w:rPr>
                <w:rFonts w:ascii="Arial" w:hAnsi="Arial"/>
                <w:sz w:val="20"/>
                <w:szCs w:val="20"/>
              </w:rPr>
              <w:t>30 September</w:t>
            </w:r>
          </w:p>
        </w:tc>
      </w:tr>
      <w:tr w:rsidR="00C92237" w:rsidRPr="00B915EE" w:rsidTr="00F014DA">
        <w:tc>
          <w:tcPr>
            <w:tcW w:w="3510" w:type="dxa"/>
          </w:tcPr>
          <w:p w:rsidR="00C92237" w:rsidRPr="00B915EE" w:rsidRDefault="00C92237" w:rsidP="00F014DA">
            <w:pPr>
              <w:tabs>
                <w:tab w:val="left" w:pos="2880"/>
                <w:tab w:val="right" w:pos="5040"/>
                <w:tab w:val="right" w:pos="6390"/>
                <w:tab w:val="right" w:pos="8190"/>
              </w:tabs>
              <w:spacing w:line="380" w:lineRule="exact"/>
              <w:ind w:right="-43"/>
              <w:jc w:val="both"/>
              <w:rPr>
                <w:rFonts w:ascii="Arial" w:hAnsi="Arial"/>
                <w:sz w:val="20"/>
                <w:szCs w:val="20"/>
              </w:rPr>
            </w:pP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r>
      <w:tr w:rsidR="00C92237" w:rsidRPr="00B915EE" w:rsidTr="00F014DA">
        <w:tc>
          <w:tcPr>
            <w:tcW w:w="3510" w:type="dxa"/>
          </w:tcPr>
          <w:p w:rsidR="00C92237" w:rsidRPr="00B915EE" w:rsidRDefault="00C92237" w:rsidP="00F014DA">
            <w:pPr>
              <w:widowControl/>
              <w:spacing w:line="380" w:lineRule="exact"/>
              <w:ind w:right="-108"/>
              <w:rPr>
                <w:rFonts w:ascii="Arial" w:hAnsi="Arial" w:cs="Arial"/>
                <w:sz w:val="20"/>
                <w:szCs w:val="20"/>
                <w:cs/>
                <w:lang w:val="en-GB"/>
              </w:rPr>
            </w:pPr>
            <w:r w:rsidRPr="00B915EE">
              <w:rPr>
                <w:rFonts w:ascii="Arial" w:hAnsi="Arial" w:cs="Arial"/>
                <w:sz w:val="20"/>
                <w:szCs w:val="20"/>
              </w:rPr>
              <w:t xml:space="preserve">Deferred tax relating to </w:t>
            </w:r>
            <w:r>
              <w:rPr>
                <w:rFonts w:ascii="Arial" w:hAnsi="Arial" w:cs="Arial"/>
                <w:sz w:val="20"/>
                <w:szCs w:val="20"/>
              </w:rPr>
              <w:t>loss</w:t>
            </w: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r>
      <w:tr w:rsidR="00C92237" w:rsidRPr="00B915EE" w:rsidTr="00F014DA">
        <w:tc>
          <w:tcPr>
            <w:tcW w:w="3510" w:type="dxa"/>
          </w:tcPr>
          <w:p w:rsidR="00C92237" w:rsidRPr="00B915EE" w:rsidRDefault="00C92237" w:rsidP="00F014DA">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 xml:space="preserve">on change in value of </w:t>
            </w: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r>
      <w:tr w:rsidR="00021D87" w:rsidRPr="00B915EE" w:rsidTr="00F014DA">
        <w:tc>
          <w:tcPr>
            <w:tcW w:w="3510" w:type="dxa"/>
          </w:tcPr>
          <w:p w:rsidR="00021D87" w:rsidRPr="00B915EE" w:rsidRDefault="00021D87" w:rsidP="00021D87">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available-for-sale investments</w:t>
            </w:r>
          </w:p>
        </w:tc>
        <w:tc>
          <w:tcPr>
            <w:tcW w:w="1350" w:type="dxa"/>
          </w:tcPr>
          <w:p w:rsidR="00021D87" w:rsidRPr="00021D87" w:rsidRDefault="00021D87" w:rsidP="00021D87">
            <w:pPr>
              <w:tabs>
                <w:tab w:val="decimal" w:pos="949"/>
              </w:tabs>
              <w:spacing w:line="380" w:lineRule="exact"/>
              <w:rPr>
                <w:rFonts w:ascii="Arial" w:hAnsi="Arial" w:cs="Arial"/>
                <w:sz w:val="20"/>
                <w:szCs w:val="20"/>
                <w:rtl/>
                <w:cs/>
              </w:rPr>
            </w:pPr>
            <w:r w:rsidRPr="00021D87">
              <w:rPr>
                <w:rFonts w:ascii="Arial" w:hAnsi="Arial" w:cs="Arial"/>
                <w:sz w:val="20"/>
                <w:szCs w:val="20"/>
              </w:rPr>
              <w:t>3,955</w:t>
            </w:r>
          </w:p>
        </w:tc>
        <w:tc>
          <w:tcPr>
            <w:tcW w:w="1350" w:type="dxa"/>
          </w:tcPr>
          <w:p w:rsidR="00021D87" w:rsidRPr="00021D87" w:rsidRDefault="00021D87" w:rsidP="00021D87">
            <w:pPr>
              <w:tabs>
                <w:tab w:val="decimal" w:pos="949"/>
              </w:tabs>
              <w:spacing w:line="380" w:lineRule="exact"/>
              <w:rPr>
                <w:rFonts w:ascii="Arial" w:hAnsi="Arial" w:cs="Arial"/>
                <w:sz w:val="20"/>
                <w:szCs w:val="20"/>
              </w:rPr>
            </w:pPr>
            <w:r w:rsidRPr="00021D87">
              <w:rPr>
                <w:rFonts w:ascii="Arial" w:hAnsi="Arial" w:cs="Arial"/>
                <w:sz w:val="20"/>
                <w:szCs w:val="20"/>
              </w:rPr>
              <w:t>1,776</w:t>
            </w:r>
          </w:p>
        </w:tc>
        <w:tc>
          <w:tcPr>
            <w:tcW w:w="1350" w:type="dxa"/>
          </w:tcPr>
          <w:p w:rsidR="00021D87" w:rsidRPr="00021D87" w:rsidRDefault="00021D87" w:rsidP="00021D87">
            <w:pPr>
              <w:tabs>
                <w:tab w:val="decimal" w:pos="949"/>
              </w:tabs>
              <w:spacing w:line="380" w:lineRule="exact"/>
              <w:rPr>
                <w:rFonts w:ascii="Arial" w:hAnsi="Arial" w:cs="Arial"/>
                <w:sz w:val="20"/>
                <w:szCs w:val="20"/>
                <w:rtl/>
                <w:cs/>
              </w:rPr>
            </w:pPr>
            <w:r w:rsidRPr="00021D87">
              <w:rPr>
                <w:rFonts w:ascii="Arial" w:hAnsi="Arial" w:cs="Arial"/>
                <w:sz w:val="20"/>
                <w:szCs w:val="20"/>
              </w:rPr>
              <w:t>1,300</w:t>
            </w:r>
          </w:p>
        </w:tc>
        <w:tc>
          <w:tcPr>
            <w:tcW w:w="1350" w:type="dxa"/>
          </w:tcPr>
          <w:p w:rsidR="00021D87" w:rsidRPr="00C92237" w:rsidRDefault="00021D87" w:rsidP="00021D87">
            <w:pPr>
              <w:tabs>
                <w:tab w:val="decimal" w:pos="949"/>
              </w:tabs>
              <w:spacing w:line="380" w:lineRule="exact"/>
              <w:rPr>
                <w:rFonts w:ascii="Arial" w:hAnsi="Arial" w:cs="Arial"/>
                <w:sz w:val="20"/>
                <w:szCs w:val="20"/>
                <w:rtl/>
                <w:cs/>
              </w:rPr>
            </w:pPr>
            <w:r>
              <w:rPr>
                <w:rFonts w:ascii="Arial" w:hAnsi="Arial" w:cs="Arial"/>
                <w:sz w:val="20"/>
                <w:szCs w:val="20"/>
              </w:rPr>
              <w:t>1,800</w:t>
            </w:r>
          </w:p>
        </w:tc>
      </w:tr>
      <w:tr w:rsidR="00021D87" w:rsidRPr="00B915EE" w:rsidTr="00F014DA">
        <w:tc>
          <w:tcPr>
            <w:tcW w:w="3510" w:type="dxa"/>
          </w:tcPr>
          <w:p w:rsidR="00021D87" w:rsidRPr="00B915EE" w:rsidRDefault="00021D87" w:rsidP="00021D87">
            <w:pPr>
              <w:widowControl/>
              <w:spacing w:line="380" w:lineRule="exact"/>
              <w:ind w:left="151" w:right="-108" w:hanging="151"/>
              <w:rPr>
                <w:rFonts w:ascii="Arial" w:hAnsi="Arial" w:cs="Arial"/>
                <w:sz w:val="20"/>
                <w:szCs w:val="20"/>
              </w:rPr>
            </w:pPr>
            <w:r w:rsidRPr="00B915EE">
              <w:rPr>
                <w:rFonts w:ascii="Arial" w:hAnsi="Arial" w:cs="Arial"/>
                <w:sz w:val="20"/>
                <w:szCs w:val="20"/>
              </w:rPr>
              <w:t>Deferred tax relating to</w:t>
            </w:r>
            <w:r>
              <w:rPr>
                <w:rFonts w:ascii="Arial" w:hAnsi="Arial" w:cs="Arial"/>
                <w:sz w:val="20"/>
                <w:szCs w:val="20"/>
              </w:rPr>
              <w:t xml:space="preserve"> actuarial loss</w:t>
            </w:r>
          </w:p>
        </w:tc>
        <w:tc>
          <w:tcPr>
            <w:tcW w:w="1350" w:type="dxa"/>
          </w:tcPr>
          <w:p w:rsidR="00021D87" w:rsidRPr="00021D87" w:rsidRDefault="00021D87" w:rsidP="00021D87">
            <w:pPr>
              <w:tabs>
                <w:tab w:val="decimal" w:pos="949"/>
              </w:tabs>
              <w:spacing w:line="380" w:lineRule="exact"/>
              <w:rPr>
                <w:rFonts w:ascii="Arial" w:hAnsi="Arial" w:cs="Arial"/>
                <w:sz w:val="20"/>
                <w:szCs w:val="20"/>
              </w:rPr>
            </w:pPr>
            <w:r w:rsidRPr="00021D87">
              <w:rPr>
                <w:rFonts w:ascii="Arial" w:hAnsi="Arial" w:cs="Arial"/>
                <w:sz w:val="20"/>
                <w:szCs w:val="20"/>
              </w:rPr>
              <w:t>1,818</w:t>
            </w:r>
          </w:p>
        </w:tc>
        <w:tc>
          <w:tcPr>
            <w:tcW w:w="1350" w:type="dxa"/>
          </w:tcPr>
          <w:p w:rsidR="00021D87" w:rsidRPr="00021D87" w:rsidRDefault="00021D87" w:rsidP="00021D87">
            <w:pPr>
              <w:tabs>
                <w:tab w:val="decimal" w:pos="949"/>
              </w:tabs>
              <w:spacing w:line="380" w:lineRule="exact"/>
              <w:rPr>
                <w:rFonts w:ascii="Arial" w:hAnsi="Arial" w:cs="Arial"/>
                <w:sz w:val="20"/>
                <w:szCs w:val="20"/>
                <w:cs/>
              </w:rPr>
            </w:pPr>
            <w:r w:rsidRPr="00021D87">
              <w:rPr>
                <w:rFonts w:ascii="Arial" w:hAnsi="Arial" w:cs="Arial"/>
                <w:sz w:val="20"/>
                <w:szCs w:val="20"/>
                <w:cs/>
              </w:rPr>
              <w:t>-</w:t>
            </w:r>
          </w:p>
        </w:tc>
        <w:tc>
          <w:tcPr>
            <w:tcW w:w="1350" w:type="dxa"/>
          </w:tcPr>
          <w:p w:rsidR="00021D87" w:rsidRPr="00021D87" w:rsidRDefault="00021D87" w:rsidP="00021D87">
            <w:pPr>
              <w:tabs>
                <w:tab w:val="decimal" w:pos="949"/>
              </w:tabs>
              <w:spacing w:line="380" w:lineRule="exact"/>
              <w:rPr>
                <w:rFonts w:ascii="Arial" w:hAnsi="Arial" w:cs="Arial"/>
                <w:sz w:val="20"/>
                <w:szCs w:val="20"/>
                <w:cs/>
              </w:rPr>
            </w:pPr>
            <w:r w:rsidRPr="00021D87">
              <w:rPr>
                <w:rFonts w:ascii="Arial" w:hAnsi="Arial" w:cs="Arial"/>
                <w:sz w:val="20"/>
                <w:szCs w:val="20"/>
              </w:rPr>
              <w:t>18</w:t>
            </w:r>
          </w:p>
        </w:tc>
        <w:tc>
          <w:tcPr>
            <w:tcW w:w="1350" w:type="dxa"/>
          </w:tcPr>
          <w:p w:rsidR="00021D87" w:rsidRPr="005E762E" w:rsidRDefault="00021D87" w:rsidP="00021D87">
            <w:pPr>
              <w:tabs>
                <w:tab w:val="decimal" w:pos="949"/>
              </w:tabs>
              <w:spacing w:line="380" w:lineRule="exact"/>
              <w:rPr>
                <w:rFonts w:ascii="Arial" w:hAnsi="Arial" w:cs="Arial"/>
                <w:sz w:val="20"/>
                <w:szCs w:val="20"/>
                <w:cs/>
              </w:rPr>
            </w:pPr>
            <w:r w:rsidRPr="005E762E">
              <w:rPr>
                <w:rFonts w:ascii="Arial" w:hAnsi="Arial" w:cs="Arial"/>
                <w:sz w:val="20"/>
                <w:szCs w:val="20"/>
              </w:rPr>
              <w:t>-</w:t>
            </w:r>
          </w:p>
        </w:tc>
      </w:tr>
    </w:tbl>
    <w:p w:rsidR="000174C9" w:rsidRPr="00B915EE" w:rsidRDefault="00CA7315" w:rsidP="00095DBA">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23</w:t>
      </w:r>
      <w:r w:rsidR="003C6B5A" w:rsidRPr="00B915EE">
        <w:rPr>
          <w:rFonts w:ascii="Arial" w:hAnsi="Arial" w:cs="Arial"/>
          <w:b/>
          <w:bCs/>
          <w:sz w:val="22"/>
          <w:szCs w:val="22"/>
        </w:rPr>
        <w:t>.</w:t>
      </w:r>
      <w:r w:rsidR="003C6B5A" w:rsidRPr="00B915EE">
        <w:rPr>
          <w:rFonts w:ascii="Arial" w:hAnsi="Arial" w:cs="Arial"/>
          <w:b/>
          <w:bCs/>
          <w:sz w:val="22"/>
          <w:szCs w:val="22"/>
        </w:rPr>
        <w:tab/>
        <w:t xml:space="preserve">Earnings </w:t>
      </w:r>
      <w:r w:rsidR="000174C9" w:rsidRPr="00B915EE">
        <w:rPr>
          <w:rFonts w:ascii="Arial" w:hAnsi="Arial" w:cs="Arial"/>
          <w:b/>
          <w:bCs/>
          <w:sz w:val="22"/>
          <w:szCs w:val="22"/>
        </w:rPr>
        <w:t>per share</w:t>
      </w:r>
    </w:p>
    <w:p w:rsidR="004F4EDB" w:rsidRPr="008F1613"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rPr>
        <w:tab/>
      </w:r>
      <w:r w:rsidR="004F4EDB" w:rsidRPr="008F1613">
        <w:rPr>
          <w:rFonts w:ascii="Arial" w:hAnsi="Arial"/>
          <w:sz w:val="22"/>
          <w:szCs w:val="22"/>
        </w:rPr>
        <w:t xml:space="preserve">Basic earnings per share is calculated by dividing profit for the </w:t>
      </w:r>
      <w:r w:rsidR="00FC081B">
        <w:rPr>
          <w:rFonts w:ascii="Arial" w:hAnsi="Arial"/>
          <w:sz w:val="22"/>
          <w:szCs w:val="22"/>
        </w:rPr>
        <w:t>period</w:t>
      </w:r>
      <w:r w:rsidR="004F4EDB" w:rsidRPr="008F1613">
        <w:rPr>
          <w:rFonts w:ascii="Arial" w:hAnsi="Arial"/>
          <w:sz w:val="22"/>
          <w:szCs w:val="22"/>
        </w:rPr>
        <w:t xml:space="preserve"> attributable to equity holders of the Company (excluding other comprehensive income) by the weighted average number of ordinary shares in issue during the </w:t>
      </w:r>
      <w:r w:rsidR="00FC081B">
        <w:rPr>
          <w:rFonts w:ascii="Arial" w:hAnsi="Arial"/>
          <w:sz w:val="22"/>
          <w:szCs w:val="22"/>
        </w:rPr>
        <w:t>period</w:t>
      </w:r>
      <w:r w:rsidR="004F4EDB" w:rsidRPr="008F1613">
        <w:rPr>
          <w:rFonts w:ascii="Arial" w:hAnsi="Arial"/>
          <w:sz w:val="22"/>
          <w:szCs w:val="22"/>
        </w:rPr>
        <w:t>.</w:t>
      </w:r>
    </w:p>
    <w:p w:rsidR="004F4EDB" w:rsidRPr="008F1613"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rPr>
        <w:tab/>
      </w:r>
      <w:r w:rsidR="004F4EDB" w:rsidRPr="008F1613">
        <w:rPr>
          <w:rFonts w:ascii="Arial" w:hAnsi="Arial"/>
          <w:sz w:val="22"/>
          <w:szCs w:val="22"/>
        </w:rPr>
        <w:t xml:space="preserve">Diluted earnings per share is calculated by dividing profit for the </w:t>
      </w:r>
      <w:r w:rsidR="001B15CD">
        <w:rPr>
          <w:rFonts w:ascii="Arial" w:hAnsi="Arial"/>
          <w:sz w:val="22"/>
          <w:szCs w:val="22"/>
        </w:rPr>
        <w:t>period</w:t>
      </w:r>
      <w:r w:rsidR="004F4EDB" w:rsidRPr="008F1613">
        <w:rPr>
          <w:rFonts w:ascii="Arial" w:hAnsi="Arial"/>
          <w:sz w:val="22"/>
          <w:szCs w:val="22"/>
        </w:rPr>
        <w:t xml:space="preserve"> attributable to equity holders of the Company (excluding other comprehensive income) by the weighted average number of ordinary shares in issue during the </w:t>
      </w:r>
      <w:r w:rsidR="001B15CD">
        <w:rPr>
          <w:rFonts w:ascii="Arial" w:hAnsi="Arial"/>
          <w:sz w:val="22"/>
          <w:szCs w:val="22"/>
        </w:rPr>
        <w:t>period</w:t>
      </w:r>
      <w:r w:rsidR="001B15CD" w:rsidRPr="008F1613">
        <w:rPr>
          <w:rFonts w:ascii="Arial" w:hAnsi="Arial"/>
          <w:sz w:val="22"/>
          <w:szCs w:val="22"/>
        </w:rPr>
        <w:t xml:space="preserve"> </w:t>
      </w:r>
      <w:r w:rsidR="004F4EDB"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Pr>
          <w:rFonts w:ascii="Arial" w:hAnsi="Arial"/>
          <w:sz w:val="22"/>
          <w:szCs w:val="22"/>
        </w:rPr>
        <w:t>period</w:t>
      </w:r>
      <w:r w:rsidR="004F4EDB" w:rsidRPr="008F1613">
        <w:rPr>
          <w:rFonts w:ascii="Arial" w:hAnsi="Arial"/>
          <w:sz w:val="22"/>
          <w:szCs w:val="22"/>
        </w:rPr>
        <w:t xml:space="preserve"> or on the date the potential ordinary shares were issued.</w:t>
      </w:r>
    </w:p>
    <w:p w:rsidR="004F4EDB" w:rsidRPr="008F1613" w:rsidRDefault="004F4EDB" w:rsidP="008A5F43">
      <w:pPr>
        <w:tabs>
          <w:tab w:val="left" w:pos="2160"/>
          <w:tab w:val="right" w:pos="7280"/>
          <w:tab w:val="right" w:pos="8540"/>
        </w:tabs>
        <w:spacing w:before="120" w:after="120" w:line="360" w:lineRule="exact"/>
        <w:ind w:left="547"/>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7A298D" w:rsidRPr="008F1613" w:rsidTr="007A4CE3">
        <w:trPr>
          <w:cantSplit/>
        </w:trPr>
        <w:tc>
          <w:tcPr>
            <w:tcW w:w="2898" w:type="dxa"/>
          </w:tcPr>
          <w:p w:rsidR="007A298D" w:rsidRPr="007A4CE3" w:rsidRDefault="007A298D" w:rsidP="007A4CE3">
            <w:pPr>
              <w:spacing w:line="260" w:lineRule="exact"/>
              <w:ind w:right="-108"/>
              <w:rPr>
                <w:rFonts w:ascii="Arial" w:hAnsi="Arial" w:cs="Arial"/>
                <w:sz w:val="16"/>
                <w:szCs w:val="16"/>
              </w:rPr>
            </w:pPr>
          </w:p>
        </w:tc>
        <w:tc>
          <w:tcPr>
            <w:tcW w:w="6210" w:type="dxa"/>
            <w:gridSpan w:val="6"/>
          </w:tcPr>
          <w:p w:rsidR="007A298D" w:rsidRPr="007A4CE3" w:rsidRDefault="00E853CE" w:rsidP="007A4CE3">
            <w:pPr>
              <w:pBdr>
                <w:bottom w:val="single" w:sz="4" w:space="1" w:color="auto"/>
              </w:pBdr>
              <w:spacing w:line="260" w:lineRule="exact"/>
              <w:jc w:val="center"/>
              <w:rPr>
                <w:rFonts w:ascii="Arial" w:hAnsi="Arial" w:cs="Arial"/>
                <w:sz w:val="16"/>
                <w:szCs w:val="16"/>
              </w:rPr>
            </w:pPr>
            <w:r w:rsidRPr="007A4CE3">
              <w:rPr>
                <w:rFonts w:ascii="Arial" w:hAnsi="Arial" w:cs="Arial"/>
                <w:sz w:val="16"/>
                <w:szCs w:val="16"/>
              </w:rPr>
              <w:t>Consolidated / Separate financial statements</w:t>
            </w:r>
          </w:p>
        </w:tc>
      </w:tr>
      <w:tr w:rsidR="002A62A3" w:rsidRPr="008F1613" w:rsidTr="007A4CE3">
        <w:trPr>
          <w:cantSplit/>
        </w:trPr>
        <w:tc>
          <w:tcPr>
            <w:tcW w:w="2898" w:type="dxa"/>
          </w:tcPr>
          <w:p w:rsidR="002A62A3" w:rsidRPr="007A4CE3" w:rsidRDefault="002A62A3" w:rsidP="007A4CE3">
            <w:pPr>
              <w:spacing w:line="260" w:lineRule="exact"/>
              <w:ind w:right="-108"/>
              <w:rPr>
                <w:rFonts w:ascii="Arial" w:hAnsi="Arial" w:cs="Arial"/>
                <w:sz w:val="16"/>
                <w:szCs w:val="16"/>
              </w:rPr>
            </w:pPr>
          </w:p>
        </w:tc>
        <w:tc>
          <w:tcPr>
            <w:tcW w:w="6210" w:type="dxa"/>
            <w:gridSpan w:val="6"/>
          </w:tcPr>
          <w:p w:rsidR="002A62A3" w:rsidRPr="007A4CE3" w:rsidRDefault="002A62A3" w:rsidP="007A4CE3">
            <w:pPr>
              <w:pBdr>
                <w:bottom w:val="single" w:sz="4" w:space="1" w:color="auto"/>
              </w:pBdr>
              <w:spacing w:line="260" w:lineRule="exact"/>
              <w:jc w:val="center"/>
              <w:rPr>
                <w:rFonts w:ascii="Arial" w:hAnsi="Arial" w:cs="Arial"/>
                <w:sz w:val="16"/>
                <w:szCs w:val="16"/>
              </w:rPr>
            </w:pPr>
            <w:r w:rsidRPr="007A4CE3">
              <w:rPr>
                <w:rFonts w:ascii="Arial" w:hAnsi="Arial" w:cs="Arial"/>
                <w:sz w:val="16"/>
                <w:szCs w:val="16"/>
              </w:rPr>
              <w:t xml:space="preserve">For the </w:t>
            </w:r>
            <w:r w:rsidR="00757C33" w:rsidRPr="007A4CE3">
              <w:rPr>
                <w:rFonts w:ascii="Arial" w:hAnsi="Arial" w:cs="Arial"/>
                <w:sz w:val="16"/>
                <w:szCs w:val="16"/>
              </w:rPr>
              <w:t>three</w:t>
            </w:r>
            <w:r w:rsidRPr="007A4CE3">
              <w:rPr>
                <w:rFonts w:ascii="Arial" w:hAnsi="Arial" w:cs="Arial"/>
                <w:sz w:val="16"/>
                <w:szCs w:val="16"/>
              </w:rPr>
              <w:t xml:space="preserve">-month periods ended </w:t>
            </w:r>
            <w:r w:rsidR="00CC5D73" w:rsidRPr="007A4CE3">
              <w:rPr>
                <w:rFonts w:ascii="Arial" w:hAnsi="Arial" w:cs="Arial"/>
                <w:sz w:val="16"/>
                <w:szCs w:val="16"/>
              </w:rPr>
              <w:t>30 September</w:t>
            </w:r>
          </w:p>
        </w:tc>
      </w:tr>
      <w:tr w:rsidR="00AB7625" w:rsidRPr="008F1613" w:rsidTr="007A4CE3">
        <w:tc>
          <w:tcPr>
            <w:tcW w:w="2898" w:type="dxa"/>
          </w:tcPr>
          <w:p w:rsidR="00AB7625" w:rsidRPr="007A4CE3" w:rsidRDefault="00AB7625" w:rsidP="007A4CE3">
            <w:pPr>
              <w:spacing w:line="260" w:lineRule="exact"/>
              <w:ind w:right="-108"/>
              <w:rPr>
                <w:rFonts w:ascii="Arial" w:hAnsi="Arial" w:cs="Arial"/>
                <w:sz w:val="16"/>
                <w:szCs w:val="16"/>
              </w:rPr>
            </w:pPr>
          </w:p>
        </w:tc>
        <w:tc>
          <w:tcPr>
            <w:tcW w:w="2070" w:type="dxa"/>
            <w:gridSpan w:val="2"/>
          </w:tcPr>
          <w:p w:rsidR="00AB7625" w:rsidRPr="007A4CE3" w:rsidRDefault="00AB7625" w:rsidP="007A4CE3">
            <w:pPr>
              <w:spacing w:line="260" w:lineRule="exact"/>
              <w:jc w:val="center"/>
              <w:rPr>
                <w:rFonts w:ascii="Arial" w:hAnsi="Arial" w:cs="Arial"/>
                <w:sz w:val="16"/>
                <w:szCs w:val="16"/>
              </w:rPr>
            </w:pPr>
          </w:p>
        </w:tc>
        <w:tc>
          <w:tcPr>
            <w:tcW w:w="2070" w:type="dxa"/>
            <w:gridSpan w:val="2"/>
          </w:tcPr>
          <w:p w:rsidR="00AB7625" w:rsidRPr="007A4CE3" w:rsidRDefault="00AB7625" w:rsidP="007A4CE3">
            <w:pPr>
              <w:spacing w:line="260" w:lineRule="exact"/>
              <w:ind w:left="-108" w:right="-108"/>
              <w:jc w:val="center"/>
              <w:rPr>
                <w:rFonts w:ascii="Arial" w:hAnsi="Arial" w:cs="Arial"/>
                <w:sz w:val="16"/>
                <w:szCs w:val="16"/>
              </w:rPr>
            </w:pPr>
            <w:r w:rsidRPr="007A4CE3">
              <w:rPr>
                <w:rFonts w:ascii="Arial" w:hAnsi="Arial" w:cs="Arial"/>
                <w:sz w:val="16"/>
                <w:szCs w:val="16"/>
              </w:rPr>
              <w:t>Weighted average</w:t>
            </w:r>
          </w:p>
        </w:tc>
        <w:tc>
          <w:tcPr>
            <w:tcW w:w="2070" w:type="dxa"/>
            <w:gridSpan w:val="2"/>
          </w:tcPr>
          <w:p w:rsidR="00AB7625" w:rsidRPr="007A4CE3" w:rsidRDefault="00AB7625" w:rsidP="007A4CE3">
            <w:pPr>
              <w:spacing w:line="260" w:lineRule="exact"/>
              <w:jc w:val="center"/>
              <w:rPr>
                <w:rFonts w:ascii="Arial" w:hAnsi="Arial" w:cs="Arial"/>
                <w:sz w:val="16"/>
                <w:szCs w:val="16"/>
              </w:rPr>
            </w:pPr>
            <w:r w:rsidRPr="007A4CE3">
              <w:rPr>
                <w:rFonts w:ascii="Arial" w:hAnsi="Arial" w:cs="Arial"/>
                <w:sz w:val="16"/>
                <w:szCs w:val="16"/>
              </w:rPr>
              <w:t xml:space="preserve">Earnings </w:t>
            </w:r>
          </w:p>
        </w:tc>
      </w:tr>
      <w:tr w:rsidR="00AB7625" w:rsidRPr="008F1613" w:rsidTr="007A4CE3">
        <w:tc>
          <w:tcPr>
            <w:tcW w:w="2898" w:type="dxa"/>
          </w:tcPr>
          <w:p w:rsidR="00AB7625" w:rsidRPr="007A4CE3" w:rsidRDefault="00AB7625" w:rsidP="007A4CE3">
            <w:pPr>
              <w:spacing w:line="260" w:lineRule="exact"/>
              <w:ind w:right="-108"/>
              <w:rPr>
                <w:rFonts w:ascii="Arial" w:hAnsi="Arial" w:cs="Arial"/>
                <w:sz w:val="16"/>
                <w:szCs w:val="16"/>
              </w:rPr>
            </w:pPr>
          </w:p>
        </w:tc>
        <w:tc>
          <w:tcPr>
            <w:tcW w:w="2070" w:type="dxa"/>
            <w:gridSpan w:val="2"/>
          </w:tcPr>
          <w:p w:rsidR="00AB7625" w:rsidRPr="007A4CE3" w:rsidRDefault="00AB7625" w:rsidP="007A4CE3">
            <w:pPr>
              <w:pBdr>
                <w:bottom w:val="single" w:sz="4" w:space="1" w:color="auto"/>
              </w:pBdr>
              <w:spacing w:line="260" w:lineRule="exact"/>
              <w:jc w:val="center"/>
              <w:rPr>
                <w:rFonts w:ascii="Arial" w:hAnsi="Arial" w:cs="Arial"/>
                <w:sz w:val="16"/>
                <w:szCs w:val="16"/>
              </w:rPr>
            </w:pPr>
            <w:r w:rsidRPr="007A4CE3">
              <w:rPr>
                <w:rFonts w:ascii="Arial" w:hAnsi="Arial" w:cs="Arial"/>
                <w:sz w:val="16"/>
                <w:szCs w:val="16"/>
              </w:rPr>
              <w:t>Profit for the period</w:t>
            </w:r>
          </w:p>
        </w:tc>
        <w:tc>
          <w:tcPr>
            <w:tcW w:w="2070" w:type="dxa"/>
            <w:gridSpan w:val="2"/>
          </w:tcPr>
          <w:p w:rsidR="00AB7625" w:rsidRPr="007A4CE3" w:rsidRDefault="00AB7625" w:rsidP="007A4CE3">
            <w:pPr>
              <w:pBdr>
                <w:bottom w:val="single" w:sz="4" w:space="1" w:color="auto"/>
              </w:pBdr>
              <w:spacing w:line="260" w:lineRule="exact"/>
              <w:ind w:right="-58"/>
              <w:jc w:val="center"/>
              <w:rPr>
                <w:rFonts w:ascii="Arial" w:hAnsi="Arial" w:cs="Arial"/>
                <w:sz w:val="16"/>
                <w:szCs w:val="16"/>
              </w:rPr>
            </w:pPr>
            <w:r w:rsidRPr="007A4CE3">
              <w:rPr>
                <w:rFonts w:ascii="Arial" w:hAnsi="Arial" w:cs="Arial"/>
                <w:sz w:val="16"/>
                <w:szCs w:val="16"/>
              </w:rPr>
              <w:t>number of ordinary shares</w:t>
            </w:r>
          </w:p>
        </w:tc>
        <w:tc>
          <w:tcPr>
            <w:tcW w:w="2070" w:type="dxa"/>
            <w:gridSpan w:val="2"/>
          </w:tcPr>
          <w:p w:rsidR="00AB7625" w:rsidRPr="007A4CE3" w:rsidRDefault="00AB7625" w:rsidP="007A4CE3">
            <w:pPr>
              <w:pBdr>
                <w:bottom w:val="single" w:sz="4" w:space="1" w:color="auto"/>
              </w:pBdr>
              <w:spacing w:line="260" w:lineRule="exact"/>
              <w:jc w:val="center"/>
              <w:rPr>
                <w:rFonts w:ascii="Arial" w:hAnsi="Arial" w:cs="Arial"/>
                <w:sz w:val="16"/>
                <w:szCs w:val="16"/>
              </w:rPr>
            </w:pPr>
            <w:r w:rsidRPr="007A4CE3">
              <w:rPr>
                <w:rFonts w:ascii="Arial" w:hAnsi="Arial" w:cs="Arial"/>
                <w:sz w:val="16"/>
                <w:szCs w:val="16"/>
              </w:rPr>
              <w:t>per share</w:t>
            </w:r>
          </w:p>
        </w:tc>
      </w:tr>
      <w:tr w:rsidR="00757C33" w:rsidRPr="008F1613" w:rsidTr="007A4CE3">
        <w:tc>
          <w:tcPr>
            <w:tcW w:w="2898" w:type="dxa"/>
          </w:tcPr>
          <w:p w:rsidR="00757C33" w:rsidRPr="007A4CE3" w:rsidRDefault="00757C33" w:rsidP="007A4CE3">
            <w:pPr>
              <w:spacing w:line="260" w:lineRule="exact"/>
              <w:ind w:right="-108"/>
              <w:rPr>
                <w:rFonts w:ascii="Arial" w:hAnsi="Arial" w:cs="Arial"/>
                <w:sz w:val="16"/>
                <w:szCs w:val="16"/>
                <w:rtl/>
                <w:cs/>
                <w:lang w:val="en-GB"/>
              </w:rPr>
            </w:pPr>
          </w:p>
        </w:tc>
        <w:tc>
          <w:tcPr>
            <w:tcW w:w="1035" w:type="dxa"/>
          </w:tcPr>
          <w:p w:rsidR="00757C33" w:rsidRPr="007A4CE3" w:rsidRDefault="00757C33" w:rsidP="007A4CE3">
            <w:pPr>
              <w:pBdr>
                <w:bottom w:val="single" w:sz="4" w:space="1" w:color="auto"/>
              </w:pBdr>
              <w:spacing w:line="260" w:lineRule="exact"/>
              <w:ind w:left="-18"/>
              <w:jc w:val="center"/>
              <w:rPr>
                <w:rFonts w:ascii="Arial" w:hAnsi="Arial" w:cs="Arial"/>
                <w:sz w:val="16"/>
                <w:szCs w:val="16"/>
              </w:rPr>
            </w:pPr>
            <w:r w:rsidRPr="007A4CE3">
              <w:rPr>
                <w:rFonts w:ascii="Arial" w:hAnsi="Arial" w:cs="Arial"/>
                <w:sz w:val="16"/>
                <w:szCs w:val="16"/>
              </w:rPr>
              <w:t>2019</w:t>
            </w:r>
          </w:p>
        </w:tc>
        <w:tc>
          <w:tcPr>
            <w:tcW w:w="1035" w:type="dxa"/>
          </w:tcPr>
          <w:p w:rsidR="00757C33" w:rsidRPr="007A4CE3" w:rsidRDefault="00757C33" w:rsidP="007A4CE3">
            <w:pPr>
              <w:pBdr>
                <w:bottom w:val="single" w:sz="4" w:space="1" w:color="auto"/>
              </w:pBdr>
              <w:spacing w:line="260" w:lineRule="exact"/>
              <w:ind w:left="-18"/>
              <w:jc w:val="center"/>
              <w:rPr>
                <w:rFonts w:ascii="Arial" w:hAnsi="Arial" w:cs="Arial"/>
                <w:sz w:val="16"/>
                <w:szCs w:val="16"/>
              </w:rPr>
            </w:pPr>
            <w:r w:rsidRPr="007A4CE3">
              <w:rPr>
                <w:rFonts w:ascii="Arial" w:hAnsi="Arial" w:cs="Arial"/>
                <w:sz w:val="16"/>
                <w:szCs w:val="16"/>
              </w:rPr>
              <w:t>2018</w:t>
            </w:r>
          </w:p>
        </w:tc>
        <w:tc>
          <w:tcPr>
            <w:tcW w:w="1035" w:type="dxa"/>
          </w:tcPr>
          <w:p w:rsidR="00757C33" w:rsidRPr="007A4CE3" w:rsidRDefault="00757C33" w:rsidP="007A4CE3">
            <w:pPr>
              <w:pBdr>
                <w:bottom w:val="single" w:sz="4" w:space="1" w:color="auto"/>
              </w:pBdr>
              <w:spacing w:line="260" w:lineRule="exact"/>
              <w:ind w:left="-18"/>
              <w:jc w:val="center"/>
              <w:rPr>
                <w:rFonts w:ascii="Arial" w:hAnsi="Arial" w:cs="Arial"/>
                <w:sz w:val="16"/>
                <w:szCs w:val="16"/>
              </w:rPr>
            </w:pPr>
            <w:r w:rsidRPr="007A4CE3">
              <w:rPr>
                <w:rFonts w:ascii="Arial" w:hAnsi="Arial" w:cs="Arial"/>
                <w:sz w:val="16"/>
                <w:szCs w:val="16"/>
              </w:rPr>
              <w:t>2019</w:t>
            </w:r>
          </w:p>
        </w:tc>
        <w:tc>
          <w:tcPr>
            <w:tcW w:w="1035" w:type="dxa"/>
          </w:tcPr>
          <w:p w:rsidR="00757C33" w:rsidRPr="007A4CE3" w:rsidRDefault="00757C33" w:rsidP="007A4CE3">
            <w:pPr>
              <w:pBdr>
                <w:bottom w:val="single" w:sz="4" w:space="1" w:color="auto"/>
              </w:pBdr>
              <w:spacing w:line="260" w:lineRule="exact"/>
              <w:ind w:left="-18"/>
              <w:jc w:val="center"/>
              <w:rPr>
                <w:rFonts w:ascii="Arial" w:hAnsi="Arial" w:cs="Arial"/>
                <w:sz w:val="16"/>
                <w:szCs w:val="16"/>
              </w:rPr>
            </w:pPr>
            <w:r w:rsidRPr="007A4CE3">
              <w:rPr>
                <w:rFonts w:ascii="Arial" w:hAnsi="Arial" w:cs="Arial"/>
                <w:sz w:val="16"/>
                <w:szCs w:val="16"/>
              </w:rPr>
              <w:t>2018</w:t>
            </w:r>
          </w:p>
        </w:tc>
        <w:tc>
          <w:tcPr>
            <w:tcW w:w="1035" w:type="dxa"/>
          </w:tcPr>
          <w:p w:rsidR="00757C33" w:rsidRPr="007A4CE3" w:rsidRDefault="00757C33" w:rsidP="007A4CE3">
            <w:pPr>
              <w:pBdr>
                <w:bottom w:val="single" w:sz="4" w:space="1" w:color="auto"/>
              </w:pBdr>
              <w:spacing w:line="260" w:lineRule="exact"/>
              <w:ind w:left="-18"/>
              <w:jc w:val="center"/>
              <w:rPr>
                <w:rFonts w:ascii="Arial" w:hAnsi="Arial" w:cs="Arial"/>
                <w:sz w:val="16"/>
                <w:szCs w:val="16"/>
              </w:rPr>
            </w:pPr>
            <w:r w:rsidRPr="007A4CE3">
              <w:rPr>
                <w:rFonts w:ascii="Arial" w:hAnsi="Arial" w:cs="Arial"/>
                <w:sz w:val="16"/>
                <w:szCs w:val="16"/>
              </w:rPr>
              <w:t>2019</w:t>
            </w:r>
          </w:p>
        </w:tc>
        <w:tc>
          <w:tcPr>
            <w:tcW w:w="1035" w:type="dxa"/>
          </w:tcPr>
          <w:p w:rsidR="00757C33" w:rsidRPr="007A4CE3" w:rsidRDefault="00757C33" w:rsidP="007A4CE3">
            <w:pPr>
              <w:pBdr>
                <w:bottom w:val="single" w:sz="4" w:space="1" w:color="auto"/>
              </w:pBdr>
              <w:spacing w:line="260" w:lineRule="exact"/>
              <w:ind w:left="-18"/>
              <w:jc w:val="center"/>
              <w:rPr>
                <w:rFonts w:ascii="Arial" w:hAnsi="Arial" w:cs="Arial"/>
                <w:sz w:val="16"/>
                <w:szCs w:val="16"/>
              </w:rPr>
            </w:pPr>
            <w:r w:rsidRPr="007A4CE3">
              <w:rPr>
                <w:rFonts w:ascii="Arial" w:hAnsi="Arial" w:cs="Arial"/>
                <w:sz w:val="16"/>
                <w:szCs w:val="16"/>
              </w:rPr>
              <w:t>2018</w:t>
            </w:r>
          </w:p>
        </w:tc>
      </w:tr>
      <w:tr w:rsidR="00AB7625" w:rsidRPr="008F1613" w:rsidTr="007A4CE3">
        <w:tc>
          <w:tcPr>
            <w:tcW w:w="2898" w:type="dxa"/>
          </w:tcPr>
          <w:p w:rsidR="00AB7625" w:rsidRPr="007A4CE3" w:rsidRDefault="00AB7625" w:rsidP="007A4CE3">
            <w:pPr>
              <w:spacing w:line="260" w:lineRule="exact"/>
              <w:ind w:right="-108"/>
              <w:rPr>
                <w:rFonts w:ascii="Arial" w:hAnsi="Arial" w:cs="Arial"/>
                <w:sz w:val="16"/>
                <w:szCs w:val="16"/>
                <w:rtl/>
                <w:cs/>
                <w:lang w:val="en-GB"/>
              </w:rPr>
            </w:pP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(Thousand</w:t>
            </w: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(Thousand</w:t>
            </w: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(Thousand</w:t>
            </w: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(Thousand</w:t>
            </w:r>
          </w:p>
        </w:tc>
        <w:tc>
          <w:tcPr>
            <w:tcW w:w="1035" w:type="dxa"/>
          </w:tcPr>
          <w:p w:rsidR="00AB7625" w:rsidRPr="007A4CE3" w:rsidRDefault="00AB7625" w:rsidP="007A4CE3">
            <w:pPr>
              <w:spacing w:line="260" w:lineRule="exact"/>
              <w:jc w:val="center"/>
              <w:rPr>
                <w:rFonts w:ascii="Arial" w:hAnsi="Arial" w:cs="Arial"/>
                <w:sz w:val="16"/>
                <w:szCs w:val="16"/>
              </w:rPr>
            </w:pPr>
            <w:r w:rsidRPr="007A4CE3">
              <w:rPr>
                <w:rFonts w:ascii="Arial" w:hAnsi="Arial" w:cs="Arial"/>
                <w:sz w:val="16"/>
                <w:szCs w:val="16"/>
              </w:rPr>
              <w:t>(Baht)</w:t>
            </w:r>
          </w:p>
        </w:tc>
        <w:tc>
          <w:tcPr>
            <w:tcW w:w="1035" w:type="dxa"/>
          </w:tcPr>
          <w:p w:rsidR="00AB7625" w:rsidRPr="007A4CE3" w:rsidRDefault="00AB7625" w:rsidP="007A4CE3">
            <w:pPr>
              <w:spacing w:line="260" w:lineRule="exact"/>
              <w:jc w:val="center"/>
              <w:rPr>
                <w:rFonts w:ascii="Arial" w:hAnsi="Arial" w:cs="Arial"/>
                <w:sz w:val="16"/>
                <w:szCs w:val="16"/>
              </w:rPr>
            </w:pPr>
            <w:r w:rsidRPr="007A4CE3">
              <w:rPr>
                <w:rFonts w:ascii="Arial" w:hAnsi="Arial" w:cs="Arial"/>
                <w:sz w:val="16"/>
                <w:szCs w:val="16"/>
              </w:rPr>
              <w:t>(Baht)</w:t>
            </w:r>
          </w:p>
        </w:tc>
      </w:tr>
      <w:tr w:rsidR="00AB7625" w:rsidRPr="008F1613" w:rsidTr="007A4CE3">
        <w:tc>
          <w:tcPr>
            <w:tcW w:w="2898" w:type="dxa"/>
          </w:tcPr>
          <w:p w:rsidR="00AB7625" w:rsidRPr="007A4CE3" w:rsidRDefault="00AB7625" w:rsidP="007A4CE3">
            <w:pPr>
              <w:spacing w:line="260" w:lineRule="exact"/>
              <w:ind w:right="-108"/>
              <w:rPr>
                <w:rFonts w:ascii="Arial" w:hAnsi="Arial" w:cs="Arial"/>
                <w:sz w:val="16"/>
                <w:szCs w:val="16"/>
                <w:rtl/>
                <w:cs/>
                <w:lang w:val="en-GB"/>
              </w:rPr>
            </w:pP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Baht)</w:t>
            </w: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Baht)</w:t>
            </w: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shares)</w:t>
            </w:r>
          </w:p>
        </w:tc>
        <w:tc>
          <w:tcPr>
            <w:tcW w:w="1035" w:type="dxa"/>
          </w:tcPr>
          <w:p w:rsidR="00AB7625" w:rsidRPr="007A4CE3" w:rsidRDefault="00AB7625" w:rsidP="007A4CE3">
            <w:pPr>
              <w:spacing w:line="260" w:lineRule="exact"/>
              <w:ind w:left="-198" w:right="-198"/>
              <w:jc w:val="center"/>
              <w:rPr>
                <w:rFonts w:ascii="Arial" w:hAnsi="Arial" w:cs="Arial"/>
                <w:sz w:val="16"/>
                <w:szCs w:val="16"/>
              </w:rPr>
            </w:pPr>
            <w:r w:rsidRPr="007A4CE3">
              <w:rPr>
                <w:rFonts w:ascii="Arial" w:hAnsi="Arial" w:cs="Arial"/>
                <w:sz w:val="16"/>
                <w:szCs w:val="16"/>
              </w:rPr>
              <w:t>shares)</w:t>
            </w:r>
          </w:p>
        </w:tc>
        <w:tc>
          <w:tcPr>
            <w:tcW w:w="1035" w:type="dxa"/>
          </w:tcPr>
          <w:p w:rsidR="00AB7625" w:rsidRPr="007A4CE3" w:rsidRDefault="00AB7625" w:rsidP="007A4CE3">
            <w:pPr>
              <w:spacing w:line="260" w:lineRule="exact"/>
              <w:jc w:val="center"/>
              <w:rPr>
                <w:rFonts w:ascii="Arial" w:hAnsi="Arial" w:cs="Arial"/>
                <w:sz w:val="16"/>
                <w:szCs w:val="16"/>
              </w:rPr>
            </w:pPr>
          </w:p>
        </w:tc>
        <w:tc>
          <w:tcPr>
            <w:tcW w:w="1035" w:type="dxa"/>
          </w:tcPr>
          <w:p w:rsidR="00AB7625" w:rsidRPr="007A4CE3" w:rsidRDefault="00AB7625" w:rsidP="007A4CE3">
            <w:pPr>
              <w:spacing w:line="260" w:lineRule="exact"/>
              <w:jc w:val="center"/>
              <w:rPr>
                <w:rFonts w:ascii="Arial" w:hAnsi="Arial" w:cs="Arial"/>
                <w:sz w:val="16"/>
                <w:szCs w:val="16"/>
                <w:rtl/>
                <w:cs/>
                <w:lang w:val="en-GB"/>
              </w:rPr>
            </w:pPr>
          </w:p>
        </w:tc>
      </w:tr>
      <w:tr w:rsidR="00AB7625" w:rsidRPr="008F1613" w:rsidTr="007A4CE3">
        <w:tc>
          <w:tcPr>
            <w:tcW w:w="2898" w:type="dxa"/>
          </w:tcPr>
          <w:p w:rsidR="00AB7625" w:rsidRPr="007A4CE3" w:rsidRDefault="00AB7625" w:rsidP="007A4CE3">
            <w:pPr>
              <w:spacing w:line="260" w:lineRule="exact"/>
              <w:ind w:right="-108"/>
              <w:rPr>
                <w:rFonts w:ascii="Arial" w:hAnsi="Arial" w:cs="Arial"/>
                <w:b/>
                <w:bCs/>
                <w:sz w:val="16"/>
                <w:szCs w:val="16"/>
              </w:rPr>
            </w:pPr>
            <w:r w:rsidRPr="007A4CE3">
              <w:rPr>
                <w:rFonts w:ascii="Arial" w:hAnsi="Arial" w:cs="Arial"/>
                <w:b/>
                <w:bCs/>
                <w:sz w:val="16"/>
                <w:szCs w:val="16"/>
              </w:rPr>
              <w:t>Basic earnings per share</w:t>
            </w:r>
          </w:p>
        </w:tc>
        <w:tc>
          <w:tcPr>
            <w:tcW w:w="1035" w:type="dxa"/>
          </w:tcPr>
          <w:p w:rsidR="00AB7625" w:rsidRPr="007A4CE3" w:rsidRDefault="00AB7625" w:rsidP="007A4CE3">
            <w:pPr>
              <w:spacing w:line="260" w:lineRule="exact"/>
              <w:jc w:val="both"/>
              <w:rPr>
                <w:rFonts w:ascii="Arial" w:hAnsi="Arial" w:cs="Arial"/>
                <w:sz w:val="16"/>
                <w:szCs w:val="16"/>
                <w:rtl/>
                <w:cs/>
                <w:lang w:val="en-GB"/>
              </w:rPr>
            </w:pPr>
          </w:p>
        </w:tc>
        <w:tc>
          <w:tcPr>
            <w:tcW w:w="1035" w:type="dxa"/>
          </w:tcPr>
          <w:p w:rsidR="00AB7625" w:rsidRPr="007A4CE3" w:rsidRDefault="00AB7625" w:rsidP="007A4CE3">
            <w:pPr>
              <w:spacing w:line="260" w:lineRule="exact"/>
              <w:jc w:val="both"/>
              <w:rPr>
                <w:rFonts w:ascii="Arial" w:hAnsi="Arial" w:cs="Arial"/>
                <w:sz w:val="16"/>
                <w:szCs w:val="16"/>
                <w:rtl/>
                <w:cs/>
                <w:lang w:val="en-GB"/>
              </w:rPr>
            </w:pPr>
          </w:p>
        </w:tc>
        <w:tc>
          <w:tcPr>
            <w:tcW w:w="1035" w:type="dxa"/>
          </w:tcPr>
          <w:p w:rsidR="00AB7625" w:rsidRPr="007A4CE3" w:rsidRDefault="00AB7625" w:rsidP="007A4CE3">
            <w:pPr>
              <w:spacing w:line="260" w:lineRule="exact"/>
              <w:jc w:val="both"/>
              <w:rPr>
                <w:rFonts w:ascii="Arial" w:hAnsi="Arial" w:cs="Arial"/>
                <w:sz w:val="16"/>
                <w:szCs w:val="16"/>
                <w:rtl/>
                <w:cs/>
                <w:lang w:val="en-GB"/>
              </w:rPr>
            </w:pPr>
          </w:p>
        </w:tc>
        <w:tc>
          <w:tcPr>
            <w:tcW w:w="1035" w:type="dxa"/>
          </w:tcPr>
          <w:p w:rsidR="00AB7625" w:rsidRPr="007A4CE3" w:rsidRDefault="00AB7625" w:rsidP="007A4CE3">
            <w:pPr>
              <w:spacing w:line="260" w:lineRule="exact"/>
              <w:jc w:val="both"/>
              <w:rPr>
                <w:rFonts w:ascii="Arial" w:hAnsi="Arial" w:cs="Arial"/>
                <w:sz w:val="16"/>
                <w:szCs w:val="16"/>
                <w:rtl/>
                <w:cs/>
                <w:lang w:val="en-GB"/>
              </w:rPr>
            </w:pPr>
          </w:p>
        </w:tc>
        <w:tc>
          <w:tcPr>
            <w:tcW w:w="1035" w:type="dxa"/>
          </w:tcPr>
          <w:p w:rsidR="00AB7625" w:rsidRPr="007A4CE3" w:rsidRDefault="00AB7625" w:rsidP="007A4CE3">
            <w:pPr>
              <w:spacing w:line="260" w:lineRule="exact"/>
              <w:jc w:val="both"/>
              <w:rPr>
                <w:rFonts w:ascii="Arial" w:hAnsi="Arial" w:cs="Arial"/>
                <w:sz w:val="16"/>
                <w:szCs w:val="16"/>
                <w:rtl/>
                <w:cs/>
                <w:lang w:val="en-GB"/>
              </w:rPr>
            </w:pPr>
          </w:p>
        </w:tc>
        <w:tc>
          <w:tcPr>
            <w:tcW w:w="1035" w:type="dxa"/>
          </w:tcPr>
          <w:p w:rsidR="00AB7625" w:rsidRPr="007A4CE3" w:rsidRDefault="00AB7625" w:rsidP="007A4CE3">
            <w:pPr>
              <w:spacing w:line="260" w:lineRule="exact"/>
              <w:jc w:val="both"/>
              <w:rPr>
                <w:rFonts w:ascii="Arial" w:hAnsi="Arial" w:cs="Arial"/>
                <w:sz w:val="16"/>
                <w:szCs w:val="16"/>
                <w:rtl/>
                <w:cs/>
                <w:lang w:val="en-GB"/>
              </w:rPr>
            </w:pPr>
          </w:p>
        </w:tc>
      </w:tr>
      <w:tr w:rsidR="00021D87" w:rsidRPr="008F1613" w:rsidTr="007A4CE3">
        <w:tc>
          <w:tcPr>
            <w:tcW w:w="2898" w:type="dxa"/>
          </w:tcPr>
          <w:p w:rsidR="00021D87" w:rsidRPr="007A4CE3" w:rsidRDefault="00021D87" w:rsidP="007A4CE3">
            <w:pPr>
              <w:tabs>
                <w:tab w:val="left" w:pos="180"/>
              </w:tabs>
              <w:spacing w:line="260" w:lineRule="exact"/>
              <w:ind w:left="360" w:right="12" w:hanging="360"/>
              <w:rPr>
                <w:rFonts w:ascii="Arial" w:hAnsi="Arial" w:cs="Arial"/>
                <w:sz w:val="16"/>
                <w:szCs w:val="16"/>
                <w:cs/>
                <w:lang w:val="en-GB"/>
              </w:rPr>
            </w:pPr>
            <w:r w:rsidRPr="007A4CE3">
              <w:rPr>
                <w:rFonts w:ascii="Arial" w:hAnsi="Arial" w:cs="Arial"/>
                <w:sz w:val="16"/>
                <w:szCs w:val="16"/>
                <w:rtl/>
                <w:cs/>
                <w:lang w:val="en-GB"/>
              </w:rPr>
              <w:tab/>
            </w:r>
            <w:r w:rsidRPr="007A4CE3">
              <w:rPr>
                <w:rFonts w:ascii="Arial" w:hAnsi="Arial" w:cs="Arial"/>
                <w:sz w:val="16"/>
                <w:szCs w:val="16"/>
              </w:rPr>
              <w:t xml:space="preserve">Profit attributable to equity holders </w:t>
            </w:r>
          </w:p>
        </w:tc>
        <w:tc>
          <w:tcPr>
            <w:tcW w:w="1035" w:type="dxa"/>
            <w:vAlign w:val="bottom"/>
          </w:tcPr>
          <w:p w:rsidR="00021D87" w:rsidRPr="007A4CE3" w:rsidRDefault="00021D87" w:rsidP="007A4CE3">
            <w:pPr>
              <w:tabs>
                <w:tab w:val="decimal" w:pos="792"/>
              </w:tabs>
              <w:spacing w:line="260" w:lineRule="exact"/>
              <w:ind w:right="7"/>
              <w:rPr>
                <w:rFonts w:ascii="Arial" w:hAnsi="Arial" w:cs="Arial"/>
                <w:sz w:val="16"/>
                <w:szCs w:val="16"/>
                <w:lang w:val="en-GB"/>
              </w:rPr>
            </w:pPr>
          </w:p>
        </w:tc>
        <w:tc>
          <w:tcPr>
            <w:tcW w:w="1035" w:type="dxa"/>
            <w:vAlign w:val="bottom"/>
          </w:tcPr>
          <w:p w:rsidR="00021D87" w:rsidRPr="007A4CE3" w:rsidRDefault="00021D87" w:rsidP="007A4CE3">
            <w:pPr>
              <w:tabs>
                <w:tab w:val="decimal" w:pos="792"/>
              </w:tabs>
              <w:spacing w:line="260" w:lineRule="exact"/>
              <w:ind w:right="7"/>
              <w:rPr>
                <w:rFonts w:ascii="Arial" w:hAnsi="Arial" w:cs="Arial"/>
                <w:sz w:val="16"/>
                <w:szCs w:val="16"/>
                <w:lang w:val="en-GB"/>
              </w:rPr>
            </w:pPr>
          </w:p>
        </w:tc>
        <w:tc>
          <w:tcPr>
            <w:tcW w:w="1035" w:type="dxa"/>
            <w:vAlign w:val="bottom"/>
          </w:tcPr>
          <w:p w:rsidR="00021D87" w:rsidRPr="007A4CE3" w:rsidRDefault="00021D87" w:rsidP="007A4CE3">
            <w:pPr>
              <w:tabs>
                <w:tab w:val="decimal" w:pos="792"/>
              </w:tabs>
              <w:spacing w:line="260" w:lineRule="exact"/>
              <w:ind w:right="7"/>
              <w:rPr>
                <w:rFonts w:ascii="Arial" w:hAnsi="Arial" w:cs="Arial"/>
                <w:sz w:val="16"/>
                <w:szCs w:val="16"/>
                <w:lang w:val="en-GB"/>
              </w:rPr>
            </w:pPr>
          </w:p>
        </w:tc>
        <w:tc>
          <w:tcPr>
            <w:tcW w:w="1035" w:type="dxa"/>
            <w:vAlign w:val="bottom"/>
          </w:tcPr>
          <w:p w:rsidR="00021D87" w:rsidRPr="007A4CE3" w:rsidRDefault="00021D87" w:rsidP="007A4CE3">
            <w:pPr>
              <w:tabs>
                <w:tab w:val="decimal" w:pos="792"/>
              </w:tabs>
              <w:spacing w:line="260" w:lineRule="exact"/>
              <w:ind w:right="7"/>
              <w:rPr>
                <w:rFonts w:ascii="Arial" w:hAnsi="Arial" w:cs="Arial"/>
                <w:sz w:val="16"/>
                <w:szCs w:val="16"/>
                <w:lang w:val="en-GB"/>
              </w:rPr>
            </w:pPr>
          </w:p>
        </w:tc>
        <w:tc>
          <w:tcPr>
            <w:tcW w:w="1035" w:type="dxa"/>
            <w:vAlign w:val="bottom"/>
          </w:tcPr>
          <w:p w:rsidR="00021D87" w:rsidRPr="007A4CE3" w:rsidRDefault="00021D87" w:rsidP="007A4CE3">
            <w:pPr>
              <w:tabs>
                <w:tab w:val="decimal" w:pos="567"/>
              </w:tabs>
              <w:spacing w:line="260" w:lineRule="exact"/>
              <w:rPr>
                <w:rFonts w:ascii="Arial" w:hAnsi="Arial" w:cs="Arial"/>
                <w:sz w:val="16"/>
                <w:szCs w:val="16"/>
                <w:rtl/>
                <w:cs/>
                <w:lang w:val="en-GB"/>
              </w:rPr>
            </w:pPr>
          </w:p>
        </w:tc>
        <w:tc>
          <w:tcPr>
            <w:tcW w:w="1035" w:type="dxa"/>
            <w:vAlign w:val="bottom"/>
          </w:tcPr>
          <w:p w:rsidR="00021D87" w:rsidRPr="007A4CE3" w:rsidRDefault="00021D87" w:rsidP="007A4CE3">
            <w:pPr>
              <w:tabs>
                <w:tab w:val="decimal" w:pos="567"/>
              </w:tabs>
              <w:spacing w:line="260" w:lineRule="exact"/>
              <w:rPr>
                <w:rFonts w:ascii="Arial" w:hAnsi="Arial" w:cs="Arial"/>
                <w:sz w:val="16"/>
                <w:szCs w:val="16"/>
                <w:rtl/>
                <w:cs/>
                <w:lang w:val="en-GB"/>
              </w:rPr>
            </w:pPr>
          </w:p>
        </w:tc>
      </w:tr>
      <w:tr w:rsidR="007A4CE3" w:rsidRPr="008F1613" w:rsidTr="007A4CE3">
        <w:trPr>
          <w:trHeight w:val="80"/>
        </w:trPr>
        <w:tc>
          <w:tcPr>
            <w:tcW w:w="2898" w:type="dxa"/>
          </w:tcPr>
          <w:p w:rsidR="007A4CE3" w:rsidRPr="007A4CE3" w:rsidRDefault="007A4CE3" w:rsidP="007A4CE3">
            <w:pPr>
              <w:tabs>
                <w:tab w:val="left" w:pos="180"/>
              </w:tabs>
              <w:spacing w:line="260" w:lineRule="exact"/>
              <w:ind w:left="360" w:right="12" w:hanging="360"/>
              <w:rPr>
                <w:rFonts w:ascii="Arial" w:hAnsi="Arial" w:cs="Arial"/>
                <w:sz w:val="16"/>
                <w:szCs w:val="16"/>
                <w:rtl/>
                <w:cs/>
                <w:lang w:val="en-GB"/>
              </w:rPr>
            </w:pPr>
            <w:r w:rsidRPr="007A4CE3">
              <w:rPr>
                <w:rFonts w:ascii="Arial" w:hAnsi="Arial" w:cs="Arial"/>
                <w:sz w:val="16"/>
                <w:szCs w:val="16"/>
                <w:lang w:val="en-GB"/>
              </w:rPr>
              <w:tab/>
            </w:r>
            <w:r w:rsidRPr="007A4CE3">
              <w:rPr>
                <w:rFonts w:ascii="Arial" w:hAnsi="Arial" w:cs="Arial"/>
                <w:sz w:val="16"/>
                <w:szCs w:val="16"/>
                <w:lang w:val="en-GB"/>
              </w:rPr>
              <w:tab/>
            </w:r>
            <w:r w:rsidRPr="007A4CE3">
              <w:rPr>
                <w:rFonts w:ascii="Arial" w:hAnsi="Arial" w:cs="Arial"/>
                <w:sz w:val="16"/>
                <w:szCs w:val="16"/>
              </w:rPr>
              <w:t>of the Company</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5,710</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12,890</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199,189</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197,506</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r w:rsidRPr="007A4CE3">
              <w:rPr>
                <w:rFonts w:ascii="Arial" w:hAnsi="Arial" w:cs="Arial"/>
                <w:sz w:val="16"/>
                <w:szCs w:val="16"/>
                <w:lang w:val="en-GB"/>
              </w:rPr>
              <w:t>0.029</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r w:rsidRPr="007A4CE3">
              <w:rPr>
                <w:rFonts w:ascii="Arial" w:hAnsi="Arial" w:cs="Arial"/>
                <w:sz w:val="16"/>
                <w:szCs w:val="16"/>
                <w:lang w:val="en-GB"/>
              </w:rPr>
              <w:t>0.065</w:t>
            </w:r>
          </w:p>
        </w:tc>
      </w:tr>
      <w:tr w:rsidR="007A4CE3" w:rsidRPr="008F1613" w:rsidTr="007A4CE3">
        <w:tc>
          <w:tcPr>
            <w:tcW w:w="2898" w:type="dxa"/>
          </w:tcPr>
          <w:p w:rsidR="007A4CE3" w:rsidRPr="007A4CE3" w:rsidRDefault="007A4CE3" w:rsidP="007A4CE3">
            <w:pPr>
              <w:spacing w:line="260" w:lineRule="exact"/>
              <w:ind w:right="-108"/>
              <w:rPr>
                <w:rFonts w:ascii="Arial" w:hAnsi="Arial" w:cs="Arial"/>
                <w:b/>
                <w:bCs/>
                <w:sz w:val="16"/>
                <w:szCs w:val="16"/>
              </w:rPr>
            </w:pPr>
            <w:r w:rsidRPr="007A4CE3">
              <w:rPr>
                <w:rFonts w:ascii="Arial" w:hAnsi="Arial" w:cs="Arial"/>
                <w:b/>
                <w:bCs/>
                <w:sz w:val="16"/>
                <w:szCs w:val="16"/>
              </w:rPr>
              <w:t xml:space="preserve">Effect of dilutive potential </w:t>
            </w:r>
          </w:p>
          <w:p w:rsidR="007A4CE3" w:rsidRPr="007A4CE3" w:rsidRDefault="007A4CE3" w:rsidP="007A4CE3">
            <w:pPr>
              <w:spacing w:line="260" w:lineRule="exact"/>
              <w:ind w:right="-108"/>
              <w:rPr>
                <w:rFonts w:ascii="Arial" w:hAnsi="Arial" w:cs="Arial"/>
                <w:b/>
                <w:bCs/>
                <w:sz w:val="16"/>
                <w:szCs w:val="16"/>
                <w:rtl/>
                <w:cs/>
                <w:lang w:val="en-GB"/>
              </w:rPr>
            </w:pPr>
            <w:r w:rsidRPr="007A4CE3">
              <w:rPr>
                <w:rFonts w:ascii="Arial" w:hAnsi="Arial" w:cs="Arial"/>
                <w:b/>
                <w:bCs/>
                <w:sz w:val="16"/>
                <w:szCs w:val="16"/>
              </w:rPr>
              <w:t xml:space="preserve">   ordinary shares</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p>
        </w:tc>
        <w:tc>
          <w:tcPr>
            <w:tcW w:w="1035" w:type="dxa"/>
          </w:tcPr>
          <w:p w:rsidR="007A4CE3" w:rsidRPr="007A4CE3" w:rsidRDefault="007A4CE3" w:rsidP="007A4CE3">
            <w:pPr>
              <w:pBdr>
                <w:top w:val="double" w:sz="4" w:space="1" w:color="auto"/>
              </w:pBdr>
              <w:tabs>
                <w:tab w:val="decimal" w:pos="792"/>
              </w:tabs>
              <w:spacing w:line="260" w:lineRule="exact"/>
              <w:ind w:right="7"/>
              <w:rPr>
                <w:rFonts w:ascii="Arial" w:hAnsi="Arial" w:cs="Arial"/>
                <w:sz w:val="16"/>
                <w:szCs w:val="16"/>
                <w:lang w:val="en-GB"/>
              </w:rPr>
            </w:pPr>
          </w:p>
        </w:tc>
        <w:tc>
          <w:tcPr>
            <w:tcW w:w="1035" w:type="dxa"/>
          </w:tcPr>
          <w:p w:rsidR="007A4CE3" w:rsidRPr="007A4CE3" w:rsidRDefault="007A4CE3" w:rsidP="007A4CE3">
            <w:pPr>
              <w:tabs>
                <w:tab w:val="decimal" w:pos="792"/>
              </w:tabs>
              <w:spacing w:line="260" w:lineRule="exact"/>
              <w:ind w:right="7"/>
              <w:rPr>
                <w:rFonts w:ascii="Arial" w:hAnsi="Arial" w:cs="Arial"/>
                <w:sz w:val="16"/>
                <w:szCs w:val="16"/>
                <w:lang w:val="en-GB"/>
              </w:rPr>
            </w:pPr>
          </w:p>
        </w:tc>
        <w:tc>
          <w:tcPr>
            <w:tcW w:w="1035" w:type="dxa"/>
          </w:tcPr>
          <w:p w:rsidR="007A4CE3" w:rsidRPr="007A4CE3" w:rsidRDefault="007A4CE3" w:rsidP="007A4CE3">
            <w:pPr>
              <w:pBdr>
                <w:top w:val="double" w:sz="4" w:space="1" w:color="auto"/>
              </w:pBdr>
              <w:tabs>
                <w:tab w:val="decimal" w:pos="567"/>
              </w:tabs>
              <w:spacing w:line="260" w:lineRule="exact"/>
              <w:rPr>
                <w:rFonts w:ascii="Arial" w:hAnsi="Arial" w:cs="Arial"/>
                <w:sz w:val="16"/>
                <w:szCs w:val="16"/>
                <w:rtl/>
                <w:cs/>
                <w:lang w:val="en-GB"/>
              </w:rPr>
            </w:pPr>
          </w:p>
        </w:tc>
        <w:tc>
          <w:tcPr>
            <w:tcW w:w="1035" w:type="dxa"/>
          </w:tcPr>
          <w:p w:rsidR="007A4CE3" w:rsidRPr="007A4CE3" w:rsidRDefault="007A4CE3" w:rsidP="007A4CE3">
            <w:pPr>
              <w:pBdr>
                <w:top w:val="double" w:sz="4" w:space="1" w:color="auto"/>
              </w:pBdr>
              <w:tabs>
                <w:tab w:val="decimal" w:pos="567"/>
              </w:tabs>
              <w:spacing w:line="260" w:lineRule="exact"/>
              <w:rPr>
                <w:rFonts w:ascii="Arial" w:hAnsi="Arial" w:cs="Arial"/>
                <w:sz w:val="16"/>
                <w:szCs w:val="16"/>
                <w:rtl/>
                <w:cs/>
                <w:lang w:val="en-GB"/>
              </w:rPr>
            </w:pPr>
          </w:p>
        </w:tc>
      </w:tr>
      <w:tr w:rsidR="007A4CE3" w:rsidRPr="008F1613" w:rsidTr="007A4CE3">
        <w:tc>
          <w:tcPr>
            <w:tcW w:w="2898" w:type="dxa"/>
          </w:tcPr>
          <w:p w:rsidR="007A4CE3" w:rsidRPr="007A4CE3" w:rsidRDefault="007A4CE3" w:rsidP="007A4CE3">
            <w:pPr>
              <w:tabs>
                <w:tab w:val="left" w:pos="180"/>
                <w:tab w:val="left" w:pos="360"/>
              </w:tabs>
              <w:spacing w:line="260" w:lineRule="exact"/>
              <w:ind w:right="-108"/>
              <w:rPr>
                <w:rFonts w:ascii="Arial" w:hAnsi="Arial" w:cs="Arial"/>
                <w:sz w:val="16"/>
                <w:szCs w:val="16"/>
                <w:rtl/>
                <w:cs/>
                <w:lang w:val="en-GB"/>
              </w:rPr>
            </w:pPr>
            <w:r w:rsidRPr="007A4CE3">
              <w:rPr>
                <w:rFonts w:ascii="Arial" w:hAnsi="Arial" w:cs="Arial"/>
                <w:sz w:val="16"/>
                <w:szCs w:val="16"/>
                <w:rtl/>
                <w:cs/>
                <w:lang w:val="en-GB"/>
              </w:rPr>
              <w:tab/>
            </w:r>
            <w:r w:rsidRPr="007A4CE3">
              <w:rPr>
                <w:rFonts w:ascii="Arial" w:hAnsi="Arial" w:cs="Arial"/>
                <w:sz w:val="16"/>
                <w:szCs w:val="16"/>
              </w:rPr>
              <w:t>TNITY-W1</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15,861</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r>
      <w:tr w:rsidR="007A4CE3" w:rsidRPr="008F1613" w:rsidTr="007A4CE3">
        <w:tc>
          <w:tcPr>
            <w:tcW w:w="2898" w:type="dxa"/>
          </w:tcPr>
          <w:p w:rsidR="007A4CE3" w:rsidRPr="007A4CE3" w:rsidRDefault="007A4CE3" w:rsidP="007A4CE3">
            <w:pPr>
              <w:tabs>
                <w:tab w:val="left" w:pos="180"/>
                <w:tab w:val="left" w:pos="360"/>
              </w:tabs>
              <w:spacing w:line="260" w:lineRule="exact"/>
              <w:ind w:right="-108"/>
              <w:rPr>
                <w:rFonts w:ascii="Arial" w:hAnsi="Arial" w:cs="Arial"/>
                <w:sz w:val="16"/>
                <w:szCs w:val="16"/>
                <w:rtl/>
                <w:cs/>
                <w:lang w:val="en-GB"/>
              </w:rPr>
            </w:pPr>
            <w:r w:rsidRPr="007A4CE3">
              <w:rPr>
                <w:rFonts w:ascii="Arial" w:hAnsi="Arial" w:cs="Arial"/>
                <w:sz w:val="16"/>
                <w:szCs w:val="16"/>
                <w:rtl/>
                <w:cs/>
                <w:lang w:val="en-GB"/>
              </w:rPr>
              <w:tab/>
            </w:r>
            <w:r w:rsidRPr="007A4CE3">
              <w:rPr>
                <w:rFonts w:ascii="Arial" w:hAnsi="Arial" w:cs="Arial"/>
                <w:sz w:val="16"/>
                <w:szCs w:val="16"/>
              </w:rPr>
              <w:t>ESOP</w:t>
            </w:r>
          </w:p>
        </w:tc>
        <w:tc>
          <w:tcPr>
            <w:tcW w:w="1035" w:type="dxa"/>
            <w:vAlign w:val="bottom"/>
          </w:tcPr>
          <w:p w:rsidR="007A4CE3" w:rsidRPr="007A4CE3" w:rsidRDefault="007A4CE3" w:rsidP="007A4CE3">
            <w:pPr>
              <w:pBdr>
                <w:bottom w:val="single" w:sz="4" w:space="1" w:color="auto"/>
              </w:pBd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w:t>
            </w:r>
          </w:p>
        </w:tc>
        <w:tc>
          <w:tcPr>
            <w:tcW w:w="1035" w:type="dxa"/>
            <w:vAlign w:val="bottom"/>
          </w:tcPr>
          <w:p w:rsidR="007A4CE3" w:rsidRPr="007A4CE3" w:rsidRDefault="007A4CE3" w:rsidP="007A4CE3">
            <w:pPr>
              <w:pBdr>
                <w:bottom w:val="single" w:sz="4" w:space="1" w:color="auto"/>
              </w:pBd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pBdr>
                <w:bottom w:val="single" w:sz="4" w:space="1" w:color="auto"/>
              </w:pBd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88</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r>
      <w:tr w:rsidR="007A4CE3" w:rsidRPr="008F1613" w:rsidTr="007A4CE3">
        <w:tc>
          <w:tcPr>
            <w:tcW w:w="2898" w:type="dxa"/>
          </w:tcPr>
          <w:p w:rsidR="007A4CE3" w:rsidRPr="007A4CE3" w:rsidRDefault="007A4CE3" w:rsidP="007A4CE3">
            <w:pPr>
              <w:tabs>
                <w:tab w:val="left" w:pos="180"/>
                <w:tab w:val="left" w:pos="360"/>
              </w:tabs>
              <w:spacing w:line="260" w:lineRule="exact"/>
              <w:ind w:right="-108"/>
              <w:rPr>
                <w:rFonts w:ascii="Arial" w:hAnsi="Arial" w:cs="Arial"/>
                <w:b/>
                <w:bCs/>
                <w:sz w:val="16"/>
                <w:szCs w:val="16"/>
                <w:rtl/>
                <w:cs/>
                <w:lang w:val="en-GB"/>
              </w:rPr>
            </w:pPr>
            <w:r w:rsidRPr="007A4CE3">
              <w:rPr>
                <w:rFonts w:ascii="Arial" w:hAnsi="Arial" w:cs="Arial"/>
                <w:b/>
                <w:bCs/>
                <w:sz w:val="16"/>
                <w:szCs w:val="16"/>
              </w:rPr>
              <w:t>Diluted earnings per share</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ind w:right="7"/>
              <w:rPr>
                <w:rFonts w:ascii="Arial" w:hAnsi="Arial" w:cs="Arial"/>
                <w:sz w:val="16"/>
                <w:szCs w:val="16"/>
                <w:rtl/>
                <w:cs/>
                <w:lang w:val="en-GB"/>
              </w:rPr>
            </w:pPr>
          </w:p>
        </w:tc>
      </w:tr>
      <w:tr w:rsidR="007A4CE3" w:rsidRPr="008F1613" w:rsidTr="007A4CE3">
        <w:tc>
          <w:tcPr>
            <w:tcW w:w="2898" w:type="dxa"/>
          </w:tcPr>
          <w:p w:rsidR="007A4CE3" w:rsidRPr="007A4CE3" w:rsidRDefault="007A4CE3" w:rsidP="007A4CE3">
            <w:pPr>
              <w:tabs>
                <w:tab w:val="left" w:pos="180"/>
                <w:tab w:val="left" w:pos="360"/>
              </w:tabs>
              <w:spacing w:line="260" w:lineRule="exact"/>
              <w:ind w:right="-108"/>
              <w:rPr>
                <w:rFonts w:ascii="Arial" w:hAnsi="Arial" w:cs="Arial"/>
                <w:sz w:val="16"/>
                <w:szCs w:val="16"/>
              </w:rPr>
            </w:pPr>
            <w:r w:rsidRPr="007A4CE3">
              <w:rPr>
                <w:rFonts w:ascii="Arial" w:hAnsi="Arial" w:cs="Arial"/>
                <w:sz w:val="16"/>
                <w:szCs w:val="16"/>
                <w:rtl/>
                <w:cs/>
                <w:lang w:val="en-GB"/>
              </w:rPr>
              <w:tab/>
            </w:r>
            <w:r w:rsidRPr="007A4CE3">
              <w:rPr>
                <w:rFonts w:ascii="Arial" w:hAnsi="Arial" w:cs="Arial"/>
                <w:sz w:val="16"/>
                <w:szCs w:val="16"/>
              </w:rPr>
              <w:t xml:space="preserve">Profit attributable to </w:t>
            </w:r>
          </w:p>
          <w:p w:rsidR="007A4CE3" w:rsidRPr="007A4CE3" w:rsidRDefault="007A4CE3" w:rsidP="007A4CE3">
            <w:pPr>
              <w:tabs>
                <w:tab w:val="left" w:pos="180"/>
                <w:tab w:val="left" w:pos="360"/>
              </w:tabs>
              <w:spacing w:line="260" w:lineRule="exact"/>
              <w:ind w:right="-108"/>
              <w:rPr>
                <w:rFonts w:ascii="Arial" w:hAnsi="Arial" w:cs="Arial"/>
                <w:sz w:val="16"/>
                <w:szCs w:val="16"/>
                <w:rtl/>
                <w:cs/>
                <w:lang w:val="en-GB"/>
              </w:rPr>
            </w:pPr>
            <w:r w:rsidRPr="007A4CE3">
              <w:rPr>
                <w:rFonts w:ascii="Arial" w:hAnsi="Arial" w:cs="Arial"/>
                <w:sz w:val="16"/>
                <w:szCs w:val="16"/>
              </w:rPr>
              <w:t xml:space="preserve">      </w:t>
            </w:r>
            <w:r w:rsidRPr="007A4CE3">
              <w:rPr>
                <w:rFonts w:ascii="Arial" w:hAnsi="Arial" w:cs="Arial"/>
                <w:sz w:val="16"/>
                <w:szCs w:val="16"/>
              </w:rPr>
              <w:tab/>
              <w:t xml:space="preserve">ordinary shareholders </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ind w:right="7" w:hanging="10"/>
              <w:rPr>
                <w:rFonts w:ascii="Arial" w:hAnsi="Arial" w:cs="Arial"/>
                <w:sz w:val="16"/>
                <w:szCs w:val="16"/>
                <w:rtl/>
                <w:cs/>
                <w:lang w:val="en-GB"/>
              </w:rPr>
            </w:pPr>
          </w:p>
        </w:tc>
      </w:tr>
      <w:tr w:rsidR="007A4CE3" w:rsidRPr="008F1613" w:rsidTr="007A4CE3">
        <w:trPr>
          <w:trHeight w:hRule="exact" w:val="261"/>
        </w:trPr>
        <w:tc>
          <w:tcPr>
            <w:tcW w:w="2898" w:type="dxa"/>
          </w:tcPr>
          <w:p w:rsidR="007A4CE3" w:rsidRPr="007A4CE3" w:rsidRDefault="007A4CE3" w:rsidP="007A4CE3">
            <w:pPr>
              <w:tabs>
                <w:tab w:val="left" w:pos="180"/>
                <w:tab w:val="left" w:pos="360"/>
              </w:tabs>
              <w:spacing w:line="260" w:lineRule="exact"/>
              <w:ind w:right="-108"/>
              <w:rPr>
                <w:rFonts w:ascii="Arial" w:hAnsi="Arial" w:cs="Arial"/>
                <w:sz w:val="16"/>
                <w:szCs w:val="16"/>
                <w:rtl/>
                <w:cs/>
              </w:rPr>
            </w:pPr>
            <w:r w:rsidRPr="007A4CE3">
              <w:rPr>
                <w:rFonts w:ascii="Arial" w:hAnsi="Arial" w:cs="Arial"/>
                <w:sz w:val="16"/>
                <w:szCs w:val="16"/>
              </w:rPr>
              <w:tab/>
              <w:t xml:space="preserve">  </w:t>
            </w:r>
            <w:r w:rsidRPr="007A4CE3">
              <w:rPr>
                <w:rFonts w:ascii="Arial" w:hAnsi="Arial" w:cs="Arial"/>
                <w:sz w:val="16"/>
                <w:szCs w:val="16"/>
              </w:rPr>
              <w:tab/>
              <w:t xml:space="preserve">assuming the conversion of </w:t>
            </w: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792"/>
              </w:tabs>
              <w:spacing w:line="260" w:lineRule="exact"/>
              <w:ind w:right="7"/>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tabs>
                <w:tab w:val="decimal" w:pos="567"/>
              </w:tabs>
              <w:spacing w:line="260" w:lineRule="exact"/>
              <w:ind w:right="7" w:hanging="10"/>
              <w:rPr>
                <w:rFonts w:ascii="Arial" w:hAnsi="Arial" w:cs="Arial"/>
                <w:sz w:val="16"/>
                <w:szCs w:val="16"/>
                <w:rtl/>
                <w:cs/>
                <w:lang w:val="en-GB"/>
              </w:rPr>
            </w:pPr>
          </w:p>
        </w:tc>
      </w:tr>
      <w:tr w:rsidR="007A4CE3" w:rsidRPr="008F1613" w:rsidTr="007A4CE3">
        <w:tc>
          <w:tcPr>
            <w:tcW w:w="2898" w:type="dxa"/>
          </w:tcPr>
          <w:p w:rsidR="007A4CE3" w:rsidRPr="007A4CE3" w:rsidRDefault="007A4CE3" w:rsidP="007A4CE3">
            <w:pPr>
              <w:tabs>
                <w:tab w:val="left" w:pos="180"/>
                <w:tab w:val="left" w:pos="360"/>
              </w:tabs>
              <w:spacing w:line="260" w:lineRule="exact"/>
              <w:ind w:right="-108"/>
              <w:rPr>
                <w:rFonts w:ascii="Arial" w:hAnsi="Arial" w:cs="Arial"/>
                <w:sz w:val="16"/>
                <w:szCs w:val="16"/>
                <w:rtl/>
                <w:cs/>
                <w:lang w:val="en-GB"/>
              </w:rPr>
            </w:pPr>
            <w:r w:rsidRPr="007A4CE3">
              <w:rPr>
                <w:rFonts w:ascii="Arial" w:hAnsi="Arial" w:cs="Arial"/>
                <w:sz w:val="16"/>
                <w:szCs w:val="16"/>
              </w:rPr>
              <w:tab/>
              <w:t xml:space="preserve">  </w:t>
            </w:r>
            <w:r w:rsidRPr="007A4CE3">
              <w:rPr>
                <w:rFonts w:ascii="Arial" w:hAnsi="Arial" w:cs="Arial"/>
                <w:sz w:val="16"/>
                <w:szCs w:val="16"/>
              </w:rPr>
              <w:tab/>
              <w:t>warrants to ordinary shares</w:t>
            </w:r>
          </w:p>
        </w:tc>
        <w:tc>
          <w:tcPr>
            <w:tcW w:w="1035" w:type="dxa"/>
            <w:vAlign w:val="bottom"/>
          </w:tcPr>
          <w:p w:rsidR="007A4CE3" w:rsidRPr="007A4CE3" w:rsidRDefault="007A4CE3" w:rsidP="007A4CE3">
            <w:pPr>
              <w:pBdr>
                <w:bottom w:val="double" w:sz="4" w:space="1" w:color="auto"/>
              </w:pBd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5,710</w:t>
            </w:r>
          </w:p>
        </w:tc>
        <w:tc>
          <w:tcPr>
            <w:tcW w:w="1035" w:type="dxa"/>
            <w:vAlign w:val="bottom"/>
          </w:tcPr>
          <w:p w:rsidR="007A4CE3" w:rsidRPr="007A4CE3" w:rsidRDefault="007A4CE3" w:rsidP="007A4CE3">
            <w:pPr>
              <w:pBdr>
                <w:bottom w:val="double" w:sz="4" w:space="1" w:color="auto"/>
              </w:pBd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12,890</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pBdr>
                <w:bottom w:val="double" w:sz="4" w:space="1" w:color="auto"/>
              </w:pBdr>
              <w:tabs>
                <w:tab w:val="decimal" w:pos="792"/>
              </w:tabs>
              <w:spacing w:line="260" w:lineRule="exact"/>
              <w:ind w:right="7"/>
              <w:rPr>
                <w:rFonts w:ascii="Arial" w:hAnsi="Arial" w:cs="Arial"/>
                <w:sz w:val="16"/>
                <w:szCs w:val="16"/>
                <w:lang w:val="en-GB"/>
              </w:rPr>
            </w:pPr>
            <w:r w:rsidRPr="007A4CE3">
              <w:rPr>
                <w:rFonts w:ascii="Arial" w:hAnsi="Arial" w:cs="Arial"/>
                <w:sz w:val="16"/>
                <w:szCs w:val="16"/>
                <w:lang w:val="en-GB"/>
              </w:rPr>
              <w:t>213,455</w:t>
            </w:r>
          </w:p>
        </w:tc>
        <w:tc>
          <w:tcPr>
            <w:tcW w:w="1035" w:type="dxa"/>
            <w:vAlign w:val="bottom"/>
          </w:tcPr>
          <w:p w:rsidR="007A4CE3" w:rsidRPr="007A4CE3" w:rsidRDefault="007A4CE3" w:rsidP="007A4CE3">
            <w:pPr>
              <w:tabs>
                <w:tab w:val="decimal" w:pos="567"/>
              </w:tabs>
              <w:spacing w:line="260" w:lineRule="exact"/>
              <w:rPr>
                <w:rFonts w:ascii="Arial" w:hAnsi="Arial" w:cs="Arial"/>
                <w:sz w:val="16"/>
                <w:szCs w:val="16"/>
                <w:rtl/>
                <w:cs/>
                <w:lang w:val="en-GB"/>
              </w:rPr>
            </w:pPr>
          </w:p>
        </w:tc>
        <w:tc>
          <w:tcPr>
            <w:tcW w:w="1035" w:type="dxa"/>
            <w:vAlign w:val="bottom"/>
          </w:tcPr>
          <w:p w:rsidR="007A4CE3" w:rsidRPr="007A4CE3" w:rsidRDefault="007A4CE3" w:rsidP="007A4CE3">
            <w:pPr>
              <w:pBdr>
                <w:bottom w:val="double" w:sz="4" w:space="1" w:color="auto"/>
              </w:pBdr>
              <w:tabs>
                <w:tab w:val="decimal" w:pos="567"/>
              </w:tabs>
              <w:spacing w:line="260" w:lineRule="exact"/>
              <w:rPr>
                <w:rFonts w:ascii="Arial" w:hAnsi="Arial" w:cs="Arial"/>
                <w:sz w:val="16"/>
                <w:szCs w:val="16"/>
                <w:rtl/>
                <w:cs/>
                <w:lang w:val="en-GB"/>
              </w:rPr>
            </w:pPr>
            <w:r w:rsidRPr="007A4CE3">
              <w:rPr>
                <w:rFonts w:ascii="Arial" w:hAnsi="Arial" w:cs="Arial"/>
                <w:sz w:val="16"/>
                <w:szCs w:val="16"/>
                <w:lang w:val="en-GB"/>
              </w:rPr>
              <w:t>0.060</w:t>
            </w:r>
          </w:p>
        </w:tc>
      </w:tr>
    </w:tbl>
    <w:p w:rsidR="00E964A8" w:rsidRDefault="00E964A8">
      <w:r>
        <w:br w:type="page"/>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C92237" w:rsidRPr="008F1613" w:rsidTr="00F014DA">
        <w:trPr>
          <w:cantSplit/>
        </w:trPr>
        <w:tc>
          <w:tcPr>
            <w:tcW w:w="2898" w:type="dxa"/>
          </w:tcPr>
          <w:p w:rsidR="00C92237" w:rsidRPr="008F1613" w:rsidRDefault="00C92237" w:rsidP="00F014DA">
            <w:pPr>
              <w:spacing w:line="240" w:lineRule="exact"/>
              <w:ind w:right="-108"/>
              <w:jc w:val="center"/>
              <w:rPr>
                <w:rFonts w:ascii="Arial" w:hAnsi="Arial"/>
                <w:sz w:val="16"/>
                <w:szCs w:val="16"/>
              </w:rPr>
            </w:pPr>
          </w:p>
        </w:tc>
        <w:tc>
          <w:tcPr>
            <w:tcW w:w="6210" w:type="dxa"/>
            <w:gridSpan w:val="6"/>
          </w:tcPr>
          <w:p w:rsidR="00C92237" w:rsidRPr="008F1613" w:rsidRDefault="00C92237" w:rsidP="00F014DA">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Consolidated </w:t>
            </w:r>
            <w:r>
              <w:rPr>
                <w:rFonts w:ascii="Arial" w:hAnsi="Arial"/>
                <w:sz w:val="16"/>
                <w:szCs w:val="16"/>
              </w:rPr>
              <w:t>/ S</w:t>
            </w:r>
            <w:r w:rsidRPr="008F1613">
              <w:rPr>
                <w:rFonts w:ascii="Arial" w:hAnsi="Arial"/>
                <w:sz w:val="16"/>
                <w:szCs w:val="16"/>
              </w:rPr>
              <w:t>eparate financial statements</w:t>
            </w:r>
          </w:p>
        </w:tc>
      </w:tr>
      <w:tr w:rsidR="00C92237" w:rsidRPr="008F1613" w:rsidTr="00F014DA">
        <w:trPr>
          <w:cantSplit/>
        </w:trPr>
        <w:tc>
          <w:tcPr>
            <w:tcW w:w="2898" w:type="dxa"/>
          </w:tcPr>
          <w:p w:rsidR="00C92237" w:rsidRPr="008F1613" w:rsidRDefault="00C92237" w:rsidP="00F014DA">
            <w:pPr>
              <w:spacing w:line="240" w:lineRule="exact"/>
              <w:ind w:right="-108"/>
              <w:jc w:val="center"/>
              <w:rPr>
                <w:rFonts w:ascii="Arial" w:hAnsi="Arial"/>
                <w:sz w:val="16"/>
                <w:szCs w:val="16"/>
              </w:rPr>
            </w:pPr>
          </w:p>
        </w:tc>
        <w:tc>
          <w:tcPr>
            <w:tcW w:w="6210" w:type="dxa"/>
            <w:gridSpan w:val="6"/>
          </w:tcPr>
          <w:p w:rsidR="00C92237" w:rsidRPr="008F1613" w:rsidRDefault="00C92237" w:rsidP="00F014DA">
            <w:pPr>
              <w:pBdr>
                <w:bottom w:val="single" w:sz="4" w:space="1" w:color="auto"/>
              </w:pBdr>
              <w:spacing w:line="240" w:lineRule="exact"/>
              <w:jc w:val="center"/>
              <w:rPr>
                <w:rFonts w:ascii="Arial" w:hAnsi="Arial"/>
                <w:sz w:val="16"/>
                <w:szCs w:val="16"/>
              </w:rPr>
            </w:pPr>
            <w:r>
              <w:rPr>
                <w:rFonts w:ascii="Arial" w:hAnsi="Arial"/>
                <w:sz w:val="16"/>
                <w:szCs w:val="16"/>
              </w:rPr>
              <w:t xml:space="preserve">For the </w:t>
            </w:r>
            <w:r w:rsidR="00B812F9">
              <w:rPr>
                <w:rFonts w:ascii="Arial" w:hAnsi="Arial"/>
                <w:sz w:val="16"/>
                <w:szCs w:val="16"/>
              </w:rPr>
              <w:t>nine</w:t>
            </w:r>
            <w:r>
              <w:rPr>
                <w:rFonts w:ascii="Arial" w:hAnsi="Arial"/>
                <w:sz w:val="16"/>
                <w:szCs w:val="16"/>
              </w:rPr>
              <w:t xml:space="preserve">-month periods ended </w:t>
            </w:r>
            <w:r w:rsidR="00CC5D73">
              <w:rPr>
                <w:rFonts w:ascii="Arial" w:hAnsi="Arial"/>
                <w:sz w:val="16"/>
                <w:szCs w:val="16"/>
              </w:rPr>
              <w:t>30 September</w:t>
            </w:r>
          </w:p>
        </w:tc>
      </w:tr>
      <w:tr w:rsidR="00C92237" w:rsidRPr="008F1613" w:rsidTr="00F014DA">
        <w:tc>
          <w:tcPr>
            <w:tcW w:w="2898" w:type="dxa"/>
          </w:tcPr>
          <w:p w:rsidR="00C92237" w:rsidRPr="008F1613" w:rsidRDefault="00C92237" w:rsidP="00F014DA">
            <w:pPr>
              <w:spacing w:line="240" w:lineRule="exact"/>
              <w:ind w:right="-108"/>
              <w:jc w:val="center"/>
              <w:rPr>
                <w:rFonts w:ascii="Arial" w:hAnsi="Arial"/>
                <w:sz w:val="16"/>
                <w:szCs w:val="16"/>
              </w:rPr>
            </w:pPr>
          </w:p>
        </w:tc>
        <w:tc>
          <w:tcPr>
            <w:tcW w:w="2070" w:type="dxa"/>
            <w:gridSpan w:val="2"/>
          </w:tcPr>
          <w:p w:rsidR="00C92237" w:rsidRPr="008F1613" w:rsidRDefault="00C92237" w:rsidP="00F014DA">
            <w:pPr>
              <w:spacing w:line="240" w:lineRule="exact"/>
              <w:jc w:val="center"/>
              <w:rPr>
                <w:rFonts w:ascii="Arial" w:hAnsi="Arial"/>
                <w:sz w:val="16"/>
                <w:szCs w:val="16"/>
              </w:rPr>
            </w:pPr>
          </w:p>
        </w:tc>
        <w:tc>
          <w:tcPr>
            <w:tcW w:w="2070" w:type="dxa"/>
            <w:gridSpan w:val="2"/>
          </w:tcPr>
          <w:p w:rsidR="00C92237" w:rsidRPr="008F1613" w:rsidRDefault="00C92237" w:rsidP="00F014DA">
            <w:pPr>
              <w:spacing w:line="24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C92237" w:rsidRPr="008F1613" w:rsidRDefault="00C92237" w:rsidP="00F014DA">
            <w:pPr>
              <w:spacing w:line="240" w:lineRule="exact"/>
              <w:jc w:val="center"/>
              <w:rPr>
                <w:rFonts w:ascii="Arial" w:hAnsi="Arial"/>
                <w:sz w:val="16"/>
                <w:szCs w:val="16"/>
              </w:rPr>
            </w:pPr>
            <w:r w:rsidRPr="008F1613">
              <w:rPr>
                <w:rFonts w:ascii="Arial" w:hAnsi="Arial"/>
                <w:sz w:val="16"/>
                <w:szCs w:val="16"/>
              </w:rPr>
              <w:t xml:space="preserve">Earnings </w:t>
            </w:r>
          </w:p>
        </w:tc>
      </w:tr>
      <w:tr w:rsidR="00C92237" w:rsidRPr="008F1613" w:rsidTr="00F014DA">
        <w:tc>
          <w:tcPr>
            <w:tcW w:w="2898" w:type="dxa"/>
          </w:tcPr>
          <w:p w:rsidR="00C92237" w:rsidRPr="008F1613" w:rsidRDefault="00C92237" w:rsidP="00F014DA">
            <w:pPr>
              <w:spacing w:line="240" w:lineRule="exact"/>
              <w:ind w:right="-108"/>
              <w:jc w:val="center"/>
              <w:rPr>
                <w:rFonts w:ascii="Arial" w:hAnsi="Arial"/>
                <w:sz w:val="16"/>
                <w:szCs w:val="16"/>
              </w:rPr>
            </w:pPr>
          </w:p>
        </w:tc>
        <w:tc>
          <w:tcPr>
            <w:tcW w:w="2070" w:type="dxa"/>
            <w:gridSpan w:val="2"/>
          </w:tcPr>
          <w:p w:rsidR="00C92237" w:rsidRPr="008F1613" w:rsidRDefault="00C92237" w:rsidP="00F014DA">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Profit for </w:t>
            </w:r>
            <w:r>
              <w:rPr>
                <w:rFonts w:ascii="Arial" w:hAnsi="Arial"/>
                <w:sz w:val="16"/>
                <w:szCs w:val="16"/>
              </w:rPr>
              <w:t>the period</w:t>
            </w:r>
          </w:p>
        </w:tc>
        <w:tc>
          <w:tcPr>
            <w:tcW w:w="2070" w:type="dxa"/>
            <w:gridSpan w:val="2"/>
          </w:tcPr>
          <w:p w:rsidR="00C92237" w:rsidRPr="008F1613" w:rsidRDefault="00C92237" w:rsidP="00F014DA">
            <w:pPr>
              <w:pBdr>
                <w:bottom w:val="single" w:sz="4" w:space="1" w:color="auto"/>
              </w:pBdr>
              <w:spacing w:line="24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C92237" w:rsidRPr="008F1613" w:rsidRDefault="00C92237" w:rsidP="00F014DA">
            <w:pPr>
              <w:pBdr>
                <w:bottom w:val="single" w:sz="4" w:space="1" w:color="auto"/>
              </w:pBdr>
              <w:spacing w:line="240" w:lineRule="exact"/>
              <w:jc w:val="center"/>
              <w:rPr>
                <w:rFonts w:ascii="Arial" w:hAnsi="Arial"/>
                <w:sz w:val="16"/>
                <w:szCs w:val="16"/>
              </w:rPr>
            </w:pPr>
            <w:r w:rsidRPr="008F1613">
              <w:rPr>
                <w:rFonts w:ascii="Arial" w:hAnsi="Arial"/>
                <w:sz w:val="16"/>
                <w:szCs w:val="16"/>
              </w:rPr>
              <w:t>per share</w:t>
            </w:r>
          </w:p>
        </w:tc>
      </w:tr>
      <w:tr w:rsidR="00C92237" w:rsidRPr="002A62A3" w:rsidTr="00F014DA">
        <w:tc>
          <w:tcPr>
            <w:tcW w:w="2898" w:type="dxa"/>
          </w:tcPr>
          <w:p w:rsidR="00C92237" w:rsidRPr="008F1613" w:rsidRDefault="00C92237" w:rsidP="00F014DA">
            <w:pPr>
              <w:spacing w:line="240" w:lineRule="exact"/>
              <w:ind w:right="-108"/>
              <w:jc w:val="both"/>
              <w:rPr>
                <w:rFonts w:ascii="Arial" w:hAnsi="Arial"/>
                <w:sz w:val="16"/>
                <w:szCs w:val="16"/>
                <w:rtl/>
                <w:cs/>
                <w:lang w:val="en-GB"/>
              </w:rPr>
            </w:pP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r>
      <w:tr w:rsidR="00C92237" w:rsidRPr="008F1613" w:rsidTr="00F014DA">
        <w:tc>
          <w:tcPr>
            <w:tcW w:w="2898" w:type="dxa"/>
          </w:tcPr>
          <w:p w:rsidR="00C92237" w:rsidRPr="008F1613" w:rsidRDefault="00C92237" w:rsidP="00F014DA">
            <w:pPr>
              <w:spacing w:line="240" w:lineRule="exact"/>
              <w:ind w:right="-108"/>
              <w:jc w:val="both"/>
              <w:rPr>
                <w:rFonts w:ascii="Arial" w:hAnsi="Arial"/>
                <w:sz w:val="16"/>
                <w:szCs w:val="16"/>
                <w:rtl/>
                <w:cs/>
                <w:lang w:val="en-GB"/>
              </w:rPr>
            </w:pP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jc w:val="center"/>
              <w:rPr>
                <w:rFonts w:ascii="Arial" w:hAnsi="Arial"/>
                <w:sz w:val="16"/>
                <w:szCs w:val="16"/>
              </w:rPr>
            </w:pPr>
            <w:r w:rsidRPr="008F1613">
              <w:rPr>
                <w:rFonts w:ascii="Arial" w:hAnsi="Arial"/>
                <w:sz w:val="16"/>
                <w:szCs w:val="16"/>
              </w:rPr>
              <w:t>(Baht)</w:t>
            </w:r>
          </w:p>
        </w:tc>
        <w:tc>
          <w:tcPr>
            <w:tcW w:w="1035" w:type="dxa"/>
          </w:tcPr>
          <w:p w:rsidR="00C92237" w:rsidRPr="008F1613" w:rsidRDefault="00C92237" w:rsidP="00F014DA">
            <w:pPr>
              <w:spacing w:line="240" w:lineRule="exact"/>
              <w:jc w:val="center"/>
              <w:rPr>
                <w:rFonts w:ascii="Arial" w:hAnsi="Arial"/>
                <w:sz w:val="16"/>
                <w:szCs w:val="16"/>
              </w:rPr>
            </w:pPr>
            <w:r w:rsidRPr="008F1613">
              <w:rPr>
                <w:rFonts w:ascii="Arial" w:hAnsi="Arial"/>
                <w:sz w:val="16"/>
                <w:szCs w:val="16"/>
              </w:rPr>
              <w:t>(Baht)</w:t>
            </w:r>
          </w:p>
        </w:tc>
      </w:tr>
      <w:tr w:rsidR="00C92237" w:rsidRPr="008F1613" w:rsidTr="00F014DA">
        <w:tc>
          <w:tcPr>
            <w:tcW w:w="2898" w:type="dxa"/>
          </w:tcPr>
          <w:p w:rsidR="00C92237" w:rsidRPr="008F1613" w:rsidRDefault="00C92237" w:rsidP="00F014DA">
            <w:pPr>
              <w:spacing w:line="240" w:lineRule="exact"/>
              <w:ind w:right="-108"/>
              <w:jc w:val="both"/>
              <w:rPr>
                <w:rFonts w:ascii="Arial" w:hAnsi="Arial"/>
                <w:sz w:val="16"/>
                <w:szCs w:val="16"/>
                <w:rtl/>
                <w:cs/>
                <w:lang w:val="en-GB"/>
              </w:rPr>
            </w:pP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C92237" w:rsidRPr="008F1613" w:rsidRDefault="00C92237" w:rsidP="00F014DA">
            <w:pPr>
              <w:spacing w:line="240" w:lineRule="exact"/>
              <w:jc w:val="center"/>
              <w:rPr>
                <w:rFonts w:ascii="Arial" w:hAnsi="Arial"/>
                <w:sz w:val="16"/>
                <w:szCs w:val="16"/>
              </w:rPr>
            </w:pPr>
          </w:p>
        </w:tc>
        <w:tc>
          <w:tcPr>
            <w:tcW w:w="1035" w:type="dxa"/>
          </w:tcPr>
          <w:p w:rsidR="00C92237" w:rsidRPr="008F1613" w:rsidRDefault="00C92237" w:rsidP="00F014DA">
            <w:pPr>
              <w:spacing w:line="240" w:lineRule="exact"/>
              <w:jc w:val="center"/>
              <w:rPr>
                <w:rFonts w:ascii="Arial" w:hAnsi="Arial"/>
                <w:sz w:val="16"/>
                <w:szCs w:val="16"/>
                <w:rtl/>
                <w:cs/>
                <w:lang w:val="en-GB"/>
              </w:rPr>
            </w:pPr>
          </w:p>
        </w:tc>
      </w:tr>
      <w:tr w:rsidR="00C92237" w:rsidRPr="008F1613" w:rsidTr="0077106B">
        <w:trPr>
          <w:trHeight w:val="153"/>
        </w:trPr>
        <w:tc>
          <w:tcPr>
            <w:tcW w:w="2898" w:type="dxa"/>
          </w:tcPr>
          <w:p w:rsidR="00C92237" w:rsidRPr="008F1613" w:rsidRDefault="00C92237" w:rsidP="00F014DA">
            <w:pPr>
              <w:spacing w:line="24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r>
      <w:tr w:rsidR="0077106B" w:rsidRPr="008F1613" w:rsidTr="00670B77">
        <w:tc>
          <w:tcPr>
            <w:tcW w:w="2898" w:type="dxa"/>
            <w:vAlign w:val="bottom"/>
          </w:tcPr>
          <w:p w:rsidR="0077106B" w:rsidRPr="008F1613" w:rsidRDefault="0077106B" w:rsidP="0077106B">
            <w:pPr>
              <w:tabs>
                <w:tab w:val="left" w:pos="180"/>
              </w:tabs>
              <w:spacing w:line="24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attributable to equity holders </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5E762E" w:rsidRDefault="0077106B" w:rsidP="0077106B">
            <w:pPr>
              <w:tabs>
                <w:tab w:val="decimal" w:pos="792"/>
              </w:tabs>
              <w:spacing w:line="240" w:lineRule="exact"/>
              <w:ind w:right="7"/>
              <w:rPr>
                <w:rFonts w:ascii="Arial" w:hAnsi="Arial"/>
                <w:sz w:val="16"/>
                <w:szCs w:val="16"/>
                <w:lang w:val="en-GB"/>
              </w:rPr>
            </w:pPr>
          </w:p>
        </w:tc>
        <w:tc>
          <w:tcPr>
            <w:tcW w:w="1035" w:type="dxa"/>
          </w:tcPr>
          <w:p w:rsidR="0077106B" w:rsidRPr="008F1613" w:rsidRDefault="0077106B" w:rsidP="0077106B">
            <w:pPr>
              <w:spacing w:line="240" w:lineRule="exact"/>
              <w:jc w:val="both"/>
              <w:rPr>
                <w:rFonts w:ascii="Arial" w:hAnsi="Arial"/>
                <w:sz w:val="16"/>
                <w:szCs w:val="16"/>
                <w:rtl/>
                <w:cs/>
                <w:lang w:val="en-GB"/>
              </w:rPr>
            </w:pPr>
          </w:p>
        </w:tc>
        <w:tc>
          <w:tcPr>
            <w:tcW w:w="1035" w:type="dxa"/>
          </w:tcPr>
          <w:p w:rsidR="0077106B" w:rsidRPr="008F1613" w:rsidRDefault="0077106B" w:rsidP="0077106B">
            <w:pPr>
              <w:spacing w:line="240" w:lineRule="exact"/>
              <w:jc w:val="both"/>
              <w:rPr>
                <w:rFonts w:ascii="Arial" w:hAnsi="Arial"/>
                <w:sz w:val="16"/>
                <w:szCs w:val="16"/>
                <w:rtl/>
                <w:cs/>
                <w:lang w:val="en-GB"/>
              </w:rPr>
            </w:pPr>
          </w:p>
        </w:tc>
      </w:tr>
      <w:tr w:rsidR="0077106B" w:rsidRPr="008F1613" w:rsidTr="00F014DA">
        <w:tc>
          <w:tcPr>
            <w:tcW w:w="2898" w:type="dxa"/>
            <w:vAlign w:val="bottom"/>
          </w:tcPr>
          <w:p w:rsidR="0077106B" w:rsidRPr="008F1613" w:rsidRDefault="0077106B" w:rsidP="0077106B">
            <w:pPr>
              <w:tabs>
                <w:tab w:val="left" w:pos="180"/>
              </w:tabs>
              <w:spacing w:line="240" w:lineRule="exact"/>
              <w:ind w:left="360" w:right="12" w:hanging="360"/>
              <w:rPr>
                <w:rFonts w:ascii="Arial" w:hAnsi="Arial"/>
                <w:sz w:val="16"/>
                <w:szCs w:val="16"/>
                <w:rtl/>
                <w:cs/>
                <w:lang w:val="en-GB"/>
              </w:rPr>
            </w:pPr>
            <w:r>
              <w:rPr>
                <w:rFonts w:ascii="Arial" w:hAnsi="Arial"/>
                <w:sz w:val="16"/>
                <w:szCs w:val="16"/>
              </w:rPr>
              <w:tab/>
            </w:r>
            <w:r>
              <w:rPr>
                <w:rFonts w:ascii="Arial" w:hAnsi="Arial"/>
                <w:sz w:val="16"/>
                <w:szCs w:val="16"/>
              </w:rPr>
              <w:tab/>
            </w:r>
            <w:r w:rsidRPr="008F1613">
              <w:rPr>
                <w:rFonts w:ascii="Arial" w:hAnsi="Arial"/>
                <w:sz w:val="16"/>
                <w:szCs w:val="16"/>
              </w:rPr>
              <w:t xml:space="preserve">of the </w:t>
            </w:r>
            <w:r>
              <w:rPr>
                <w:rFonts w:ascii="Arial" w:hAnsi="Arial"/>
                <w:sz w:val="16"/>
                <w:szCs w:val="16"/>
              </w:rPr>
              <w:t>Company</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r>
              <w:rPr>
                <w:rFonts w:ascii="Arial" w:hAnsi="Arial"/>
                <w:sz w:val="16"/>
                <w:szCs w:val="16"/>
                <w:lang w:val="en-GB"/>
              </w:rPr>
              <w:t>23,864</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r w:rsidRPr="00021D87">
              <w:rPr>
                <w:rFonts w:ascii="Arial" w:hAnsi="Arial"/>
                <w:sz w:val="16"/>
                <w:szCs w:val="16"/>
                <w:lang w:val="en-GB"/>
              </w:rPr>
              <w:t>47,301</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r w:rsidRPr="00021D87">
              <w:rPr>
                <w:rFonts w:ascii="Arial" w:hAnsi="Arial"/>
                <w:sz w:val="16"/>
                <w:szCs w:val="16"/>
                <w:lang w:val="en-GB"/>
              </w:rPr>
              <w:t>199,187</w:t>
            </w:r>
          </w:p>
        </w:tc>
        <w:tc>
          <w:tcPr>
            <w:tcW w:w="1035" w:type="dxa"/>
            <w:vAlign w:val="bottom"/>
          </w:tcPr>
          <w:p w:rsidR="0077106B" w:rsidRPr="005E762E" w:rsidRDefault="0077106B" w:rsidP="0077106B">
            <w:pPr>
              <w:tabs>
                <w:tab w:val="decimal" w:pos="792"/>
              </w:tabs>
              <w:spacing w:line="240" w:lineRule="exact"/>
              <w:ind w:right="7"/>
              <w:rPr>
                <w:rFonts w:ascii="Arial" w:hAnsi="Arial"/>
                <w:sz w:val="16"/>
                <w:szCs w:val="16"/>
                <w:lang w:val="en-GB"/>
              </w:rPr>
            </w:pPr>
            <w:r>
              <w:rPr>
                <w:rFonts w:ascii="Arial" w:hAnsi="Arial"/>
                <w:sz w:val="16"/>
                <w:szCs w:val="16"/>
                <w:lang w:val="en-GB"/>
              </w:rPr>
              <w:t>197,627</w:t>
            </w: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r w:rsidRPr="00021D87">
              <w:rPr>
                <w:rFonts w:ascii="Arial" w:hAnsi="Arial"/>
                <w:sz w:val="16"/>
                <w:szCs w:val="16"/>
                <w:lang w:val="en-GB"/>
              </w:rPr>
              <w:t>0.</w:t>
            </w:r>
            <w:r>
              <w:rPr>
                <w:rFonts w:ascii="Arial" w:hAnsi="Arial"/>
                <w:sz w:val="16"/>
                <w:szCs w:val="16"/>
                <w:lang w:val="en-GB"/>
              </w:rPr>
              <w:t>120</w:t>
            </w: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r>
              <w:rPr>
                <w:rFonts w:ascii="Arial" w:hAnsi="Arial"/>
                <w:sz w:val="16"/>
                <w:szCs w:val="16"/>
                <w:lang w:val="en-GB"/>
              </w:rPr>
              <w:t>0.240</w:t>
            </w:r>
          </w:p>
        </w:tc>
      </w:tr>
      <w:tr w:rsidR="0077106B" w:rsidRPr="008F1613" w:rsidTr="00670B77">
        <w:tc>
          <w:tcPr>
            <w:tcW w:w="2898" w:type="dxa"/>
            <w:vAlign w:val="bottom"/>
          </w:tcPr>
          <w:p w:rsidR="0077106B" w:rsidRDefault="0077106B" w:rsidP="0077106B">
            <w:pPr>
              <w:spacing w:line="240" w:lineRule="exact"/>
              <w:ind w:right="-108"/>
              <w:rPr>
                <w:rFonts w:ascii="Arial" w:hAnsi="Arial"/>
                <w:b/>
                <w:bCs/>
                <w:sz w:val="16"/>
                <w:szCs w:val="16"/>
              </w:rPr>
            </w:pPr>
            <w:r w:rsidRPr="008F1613">
              <w:rPr>
                <w:rFonts w:ascii="Arial" w:hAnsi="Arial"/>
                <w:b/>
                <w:bCs/>
                <w:sz w:val="16"/>
                <w:szCs w:val="16"/>
              </w:rPr>
              <w:t xml:space="preserve">Effect of dilutive potential </w:t>
            </w:r>
          </w:p>
          <w:p w:rsidR="0077106B" w:rsidRPr="008F1613" w:rsidRDefault="0077106B" w:rsidP="0077106B">
            <w:pPr>
              <w:spacing w:line="240" w:lineRule="exact"/>
              <w:ind w:right="-108"/>
              <w:rPr>
                <w:rFonts w:ascii="Arial" w:hAnsi="Arial"/>
                <w:b/>
                <w:bCs/>
                <w:sz w:val="16"/>
                <w:szCs w:val="16"/>
                <w:rtl/>
                <w:cs/>
                <w:lang w:val="en-GB"/>
              </w:rPr>
            </w:pPr>
            <w:r>
              <w:rPr>
                <w:rFonts w:ascii="Arial" w:hAnsi="Arial"/>
                <w:b/>
                <w:bCs/>
                <w:sz w:val="16"/>
                <w:szCs w:val="16"/>
              </w:rPr>
              <w:t xml:space="preserve">   </w:t>
            </w:r>
            <w:r w:rsidRPr="008F1613">
              <w:rPr>
                <w:rFonts w:ascii="Arial" w:hAnsi="Arial"/>
                <w:b/>
                <w:bCs/>
                <w:sz w:val="16"/>
                <w:szCs w:val="16"/>
              </w:rPr>
              <w:t>ordinary shares</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tcPr>
          <w:p w:rsidR="0077106B" w:rsidRPr="007A4CE3" w:rsidRDefault="0077106B" w:rsidP="0077106B">
            <w:pPr>
              <w:pBdr>
                <w:top w:val="double" w:sz="4" w:space="1" w:color="auto"/>
              </w:pBdr>
              <w:tabs>
                <w:tab w:val="decimal" w:pos="792"/>
              </w:tabs>
              <w:spacing w:line="260" w:lineRule="exact"/>
              <w:ind w:right="7"/>
              <w:rPr>
                <w:rFonts w:ascii="Arial" w:hAnsi="Arial" w:cs="Arial"/>
                <w:sz w:val="16"/>
                <w:szCs w:val="16"/>
                <w:lang w:val="en-GB"/>
              </w:rPr>
            </w:pPr>
          </w:p>
        </w:tc>
        <w:tc>
          <w:tcPr>
            <w:tcW w:w="1035" w:type="dxa"/>
          </w:tcPr>
          <w:p w:rsidR="0077106B" w:rsidRPr="007A4CE3" w:rsidRDefault="0077106B" w:rsidP="0077106B">
            <w:pPr>
              <w:tabs>
                <w:tab w:val="decimal" w:pos="792"/>
              </w:tabs>
              <w:spacing w:line="260" w:lineRule="exact"/>
              <w:ind w:right="7"/>
              <w:rPr>
                <w:rFonts w:ascii="Arial" w:hAnsi="Arial" w:cs="Arial"/>
                <w:sz w:val="16"/>
                <w:szCs w:val="16"/>
                <w:lang w:val="en-GB"/>
              </w:rPr>
            </w:pPr>
          </w:p>
        </w:tc>
        <w:tc>
          <w:tcPr>
            <w:tcW w:w="1035" w:type="dxa"/>
          </w:tcPr>
          <w:p w:rsidR="0077106B" w:rsidRPr="007A4CE3" w:rsidRDefault="0077106B" w:rsidP="0077106B">
            <w:pPr>
              <w:pBdr>
                <w:top w:val="double" w:sz="4" w:space="1" w:color="auto"/>
              </w:pBdr>
              <w:tabs>
                <w:tab w:val="decimal" w:pos="567"/>
              </w:tabs>
              <w:spacing w:line="260" w:lineRule="exact"/>
              <w:rPr>
                <w:rFonts w:ascii="Arial" w:hAnsi="Arial" w:cs="Arial"/>
                <w:sz w:val="16"/>
                <w:szCs w:val="16"/>
                <w:rtl/>
                <w:cs/>
                <w:lang w:val="en-GB"/>
              </w:rPr>
            </w:pPr>
          </w:p>
        </w:tc>
        <w:tc>
          <w:tcPr>
            <w:tcW w:w="1035" w:type="dxa"/>
          </w:tcPr>
          <w:p w:rsidR="0077106B" w:rsidRPr="007A4CE3" w:rsidRDefault="0077106B" w:rsidP="0077106B">
            <w:pPr>
              <w:pBdr>
                <w:top w:val="double" w:sz="4" w:space="1" w:color="auto"/>
              </w:pBdr>
              <w:tabs>
                <w:tab w:val="decimal" w:pos="567"/>
              </w:tabs>
              <w:spacing w:line="260" w:lineRule="exact"/>
              <w:rPr>
                <w:rFonts w:ascii="Arial" w:hAnsi="Arial" w:cs="Arial"/>
                <w:sz w:val="16"/>
                <w:szCs w:val="16"/>
                <w:rtl/>
                <w:cs/>
                <w:lang w:val="en-GB"/>
              </w:rPr>
            </w:pPr>
          </w:p>
        </w:tc>
      </w:tr>
      <w:tr w:rsidR="0077106B" w:rsidRPr="008F1613" w:rsidTr="00F014DA">
        <w:tc>
          <w:tcPr>
            <w:tcW w:w="2898" w:type="dxa"/>
            <w:vAlign w:val="bottom"/>
          </w:tcPr>
          <w:p w:rsidR="0077106B" w:rsidRPr="008F1613" w:rsidRDefault="0077106B" w:rsidP="0077106B">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TNITY</w:t>
            </w:r>
            <w:r w:rsidRPr="008F1613">
              <w:rPr>
                <w:rFonts w:ascii="Arial" w:hAnsi="Arial"/>
                <w:sz w:val="16"/>
                <w:szCs w:val="16"/>
              </w:rPr>
              <w:t>-W1</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r w:rsidRPr="00021D87">
              <w:rPr>
                <w:rFonts w:ascii="Arial" w:hAnsi="Arial"/>
                <w:sz w:val="16"/>
                <w:szCs w:val="16"/>
                <w:lang w:val="en-GB"/>
              </w:rPr>
              <w:t>-</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r w:rsidRPr="00021D87">
              <w:rPr>
                <w:rFonts w:ascii="Arial" w:hAnsi="Arial"/>
                <w:sz w:val="16"/>
                <w:szCs w:val="16"/>
                <w:lang w:val="en-GB"/>
              </w:rPr>
              <w:t>-</w:t>
            </w: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5E762E" w:rsidRDefault="0077106B" w:rsidP="0077106B">
            <w:pPr>
              <w:tabs>
                <w:tab w:val="decimal" w:pos="792"/>
              </w:tabs>
              <w:spacing w:line="240" w:lineRule="exact"/>
              <w:ind w:right="7"/>
              <w:rPr>
                <w:rFonts w:ascii="Arial" w:hAnsi="Arial"/>
                <w:sz w:val="16"/>
                <w:szCs w:val="16"/>
                <w:lang w:val="en-GB"/>
              </w:rPr>
            </w:pPr>
            <w:r>
              <w:rPr>
                <w:rFonts w:ascii="Arial" w:hAnsi="Arial"/>
                <w:sz w:val="16"/>
                <w:szCs w:val="16"/>
                <w:lang w:val="en-GB"/>
              </w:rPr>
              <w:t>11,131</w:t>
            </w: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p>
        </w:tc>
      </w:tr>
      <w:tr w:rsidR="0077106B" w:rsidRPr="008F1613" w:rsidTr="00F014DA">
        <w:tc>
          <w:tcPr>
            <w:tcW w:w="2898" w:type="dxa"/>
            <w:vAlign w:val="bottom"/>
          </w:tcPr>
          <w:p w:rsidR="0077106B" w:rsidRPr="008F1613" w:rsidRDefault="0077106B" w:rsidP="0077106B">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ESOP</w:t>
            </w:r>
          </w:p>
        </w:tc>
        <w:tc>
          <w:tcPr>
            <w:tcW w:w="1035" w:type="dxa"/>
            <w:vAlign w:val="bottom"/>
          </w:tcPr>
          <w:p w:rsidR="0077106B" w:rsidRPr="00021D87" w:rsidRDefault="0077106B" w:rsidP="0077106B">
            <w:pPr>
              <w:pBdr>
                <w:bottom w:val="single" w:sz="4" w:space="1" w:color="auto"/>
              </w:pBdr>
              <w:tabs>
                <w:tab w:val="decimal" w:pos="792"/>
              </w:tabs>
              <w:spacing w:line="240" w:lineRule="exact"/>
              <w:ind w:right="7"/>
              <w:rPr>
                <w:rFonts w:ascii="Arial" w:hAnsi="Arial"/>
                <w:sz w:val="16"/>
                <w:szCs w:val="16"/>
                <w:lang w:val="en-GB"/>
              </w:rPr>
            </w:pPr>
            <w:r w:rsidRPr="00021D87">
              <w:rPr>
                <w:rFonts w:ascii="Arial" w:hAnsi="Arial"/>
                <w:sz w:val="16"/>
                <w:szCs w:val="16"/>
                <w:lang w:val="en-GB"/>
              </w:rPr>
              <w:t>-</w:t>
            </w:r>
          </w:p>
        </w:tc>
        <w:tc>
          <w:tcPr>
            <w:tcW w:w="1035" w:type="dxa"/>
            <w:vAlign w:val="bottom"/>
          </w:tcPr>
          <w:p w:rsidR="0077106B" w:rsidRPr="00021D87" w:rsidRDefault="0077106B" w:rsidP="0077106B">
            <w:pPr>
              <w:pBdr>
                <w:bottom w:val="single" w:sz="4" w:space="1" w:color="auto"/>
              </w:pBdr>
              <w:tabs>
                <w:tab w:val="decimal" w:pos="792"/>
              </w:tabs>
              <w:spacing w:line="240" w:lineRule="exact"/>
              <w:ind w:right="7"/>
              <w:rPr>
                <w:rFonts w:ascii="Arial" w:hAnsi="Arial"/>
                <w:sz w:val="16"/>
                <w:szCs w:val="16"/>
                <w:lang w:val="en-GB"/>
              </w:rPr>
            </w:pPr>
            <w:r w:rsidRPr="00021D87">
              <w:rPr>
                <w:rFonts w:ascii="Arial" w:hAnsi="Arial"/>
                <w:sz w:val="16"/>
                <w:szCs w:val="16"/>
                <w:lang w:val="en-GB"/>
              </w:rPr>
              <w:t>-</w:t>
            </w: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5E762E" w:rsidRDefault="0077106B" w:rsidP="0077106B">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31</w:t>
            </w: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p>
        </w:tc>
      </w:tr>
      <w:tr w:rsidR="0077106B" w:rsidRPr="008F1613" w:rsidTr="00F014DA">
        <w:tc>
          <w:tcPr>
            <w:tcW w:w="2898" w:type="dxa"/>
            <w:vAlign w:val="bottom"/>
          </w:tcPr>
          <w:p w:rsidR="0077106B" w:rsidRPr="008F1613" w:rsidRDefault="0077106B" w:rsidP="0077106B">
            <w:pPr>
              <w:tabs>
                <w:tab w:val="left" w:pos="180"/>
                <w:tab w:val="left" w:pos="360"/>
              </w:tabs>
              <w:spacing w:line="24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8F1613" w:rsidRDefault="0077106B" w:rsidP="0077106B">
            <w:pPr>
              <w:tabs>
                <w:tab w:val="decimal" w:pos="792"/>
              </w:tabs>
              <w:spacing w:line="240" w:lineRule="exact"/>
              <w:ind w:right="7"/>
              <w:rPr>
                <w:rFonts w:ascii="Arial" w:hAnsi="Arial"/>
                <w:sz w:val="16"/>
                <w:szCs w:val="16"/>
                <w:rtl/>
                <w:cs/>
                <w:lang w:val="en-GB"/>
              </w:rPr>
            </w:pP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8F1613" w:rsidRDefault="0077106B" w:rsidP="0077106B">
            <w:pPr>
              <w:tabs>
                <w:tab w:val="decimal" w:pos="567"/>
              </w:tabs>
              <w:spacing w:line="240" w:lineRule="exact"/>
              <w:ind w:right="7"/>
              <w:rPr>
                <w:rFonts w:ascii="Arial" w:hAnsi="Arial"/>
                <w:sz w:val="16"/>
                <w:szCs w:val="16"/>
                <w:rtl/>
                <w:cs/>
                <w:lang w:val="en-GB"/>
              </w:rPr>
            </w:pPr>
          </w:p>
        </w:tc>
      </w:tr>
      <w:tr w:rsidR="0077106B" w:rsidRPr="008F1613" w:rsidTr="00F014DA">
        <w:tc>
          <w:tcPr>
            <w:tcW w:w="2898" w:type="dxa"/>
            <w:vAlign w:val="bottom"/>
          </w:tcPr>
          <w:p w:rsidR="0077106B" w:rsidRDefault="0077106B" w:rsidP="0077106B">
            <w:pPr>
              <w:tabs>
                <w:tab w:val="left" w:pos="180"/>
                <w:tab w:val="left" w:pos="360"/>
              </w:tabs>
              <w:spacing w:line="240" w:lineRule="exact"/>
              <w:ind w:right="-108"/>
              <w:rPr>
                <w:rFonts w:ascii="Arial" w:hAnsi="Arial"/>
                <w:sz w:val="16"/>
                <w:szCs w:val="16"/>
              </w:rPr>
            </w:pPr>
            <w:r w:rsidRPr="008F1613">
              <w:rPr>
                <w:rFonts w:ascii="Arial" w:hAnsi="Arial"/>
                <w:sz w:val="16"/>
                <w:szCs w:val="16"/>
                <w:rtl/>
                <w:cs/>
                <w:lang w:val="en-GB"/>
              </w:rPr>
              <w:tab/>
            </w:r>
            <w:r w:rsidRPr="008F1613">
              <w:rPr>
                <w:rFonts w:ascii="Arial" w:hAnsi="Arial"/>
                <w:sz w:val="16"/>
                <w:szCs w:val="16"/>
              </w:rPr>
              <w:t xml:space="preserve">Profit attributable to </w:t>
            </w:r>
          </w:p>
          <w:p w:rsidR="0077106B" w:rsidRPr="008F1613" w:rsidRDefault="0077106B" w:rsidP="0077106B">
            <w:pPr>
              <w:tabs>
                <w:tab w:val="left" w:pos="180"/>
                <w:tab w:val="left" w:pos="360"/>
              </w:tabs>
              <w:spacing w:line="240" w:lineRule="exact"/>
              <w:ind w:right="-108"/>
              <w:rPr>
                <w:rFonts w:ascii="Arial" w:hAnsi="Arial"/>
                <w:sz w:val="16"/>
                <w:szCs w:val="16"/>
                <w:rtl/>
                <w:cs/>
                <w:lang w:val="en-GB"/>
              </w:rPr>
            </w:pPr>
            <w:r>
              <w:rPr>
                <w:rFonts w:ascii="Arial" w:hAnsi="Arial"/>
                <w:sz w:val="16"/>
                <w:szCs w:val="16"/>
              </w:rPr>
              <w:t xml:space="preserve">      </w:t>
            </w:r>
            <w:r>
              <w:rPr>
                <w:rFonts w:ascii="Arial" w:hAnsi="Arial"/>
                <w:sz w:val="16"/>
                <w:szCs w:val="16"/>
              </w:rPr>
              <w:tab/>
            </w:r>
            <w:r w:rsidRPr="008F1613">
              <w:rPr>
                <w:rFonts w:ascii="Arial" w:hAnsi="Arial"/>
                <w:sz w:val="16"/>
                <w:szCs w:val="16"/>
              </w:rPr>
              <w:t xml:space="preserve">ordinary shareholders </w:t>
            </w: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792"/>
              </w:tabs>
              <w:spacing w:line="240" w:lineRule="exact"/>
              <w:ind w:right="7"/>
              <w:rPr>
                <w:rFonts w:ascii="Arial" w:hAnsi="Arial"/>
                <w:sz w:val="16"/>
                <w:szCs w:val="16"/>
                <w:lang w:val="en-GB"/>
              </w:rPr>
            </w:pP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8F1613" w:rsidRDefault="0077106B" w:rsidP="0077106B">
            <w:pPr>
              <w:tabs>
                <w:tab w:val="decimal" w:pos="792"/>
              </w:tabs>
              <w:spacing w:line="240" w:lineRule="exact"/>
              <w:ind w:right="7"/>
              <w:rPr>
                <w:rFonts w:ascii="Arial" w:hAnsi="Arial"/>
                <w:sz w:val="16"/>
                <w:szCs w:val="16"/>
                <w:rtl/>
                <w:cs/>
                <w:lang w:val="en-GB"/>
              </w:rPr>
            </w:pPr>
          </w:p>
        </w:tc>
        <w:tc>
          <w:tcPr>
            <w:tcW w:w="1035" w:type="dxa"/>
            <w:vAlign w:val="bottom"/>
          </w:tcPr>
          <w:p w:rsidR="0077106B" w:rsidRPr="00021D87" w:rsidRDefault="0077106B" w:rsidP="0077106B">
            <w:pPr>
              <w:tabs>
                <w:tab w:val="decimal" w:pos="567"/>
              </w:tabs>
              <w:spacing w:line="240" w:lineRule="exact"/>
              <w:rPr>
                <w:rFonts w:ascii="Arial" w:hAnsi="Arial"/>
                <w:sz w:val="16"/>
                <w:szCs w:val="16"/>
                <w:lang w:val="en-GB"/>
              </w:rPr>
            </w:pPr>
          </w:p>
        </w:tc>
        <w:tc>
          <w:tcPr>
            <w:tcW w:w="1035" w:type="dxa"/>
            <w:vAlign w:val="bottom"/>
          </w:tcPr>
          <w:p w:rsidR="0077106B" w:rsidRPr="008F1613" w:rsidRDefault="0077106B" w:rsidP="0077106B">
            <w:pPr>
              <w:tabs>
                <w:tab w:val="decimal" w:pos="567"/>
              </w:tabs>
              <w:spacing w:line="240" w:lineRule="exact"/>
              <w:ind w:right="7" w:hanging="10"/>
              <w:rPr>
                <w:rFonts w:ascii="Arial" w:hAnsi="Arial"/>
                <w:sz w:val="16"/>
                <w:szCs w:val="16"/>
                <w:rtl/>
                <w:cs/>
                <w:lang w:val="en-GB"/>
              </w:rPr>
            </w:pPr>
          </w:p>
        </w:tc>
      </w:tr>
      <w:tr w:rsidR="0077106B" w:rsidRPr="008F1613" w:rsidTr="00B908BE">
        <w:trPr>
          <w:trHeight w:hRule="exact" w:val="243"/>
        </w:trPr>
        <w:tc>
          <w:tcPr>
            <w:tcW w:w="2898" w:type="dxa"/>
            <w:vAlign w:val="bottom"/>
          </w:tcPr>
          <w:p w:rsidR="0077106B" w:rsidRPr="008F1613" w:rsidRDefault="0077106B" w:rsidP="0077106B">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 xml:space="preserve">assuming the conversion of </w:t>
            </w:r>
          </w:p>
        </w:tc>
        <w:tc>
          <w:tcPr>
            <w:tcW w:w="1035" w:type="dxa"/>
            <w:vAlign w:val="bottom"/>
          </w:tcPr>
          <w:p w:rsidR="0077106B" w:rsidRPr="008F1613" w:rsidRDefault="0077106B" w:rsidP="0077106B">
            <w:pPr>
              <w:tabs>
                <w:tab w:val="decimal" w:pos="792"/>
              </w:tabs>
              <w:spacing w:line="240" w:lineRule="exact"/>
              <w:ind w:right="7"/>
              <w:rPr>
                <w:rFonts w:ascii="Arial" w:hAnsi="Arial"/>
                <w:sz w:val="16"/>
                <w:szCs w:val="16"/>
                <w:rtl/>
                <w:cs/>
                <w:lang w:val="en-GB"/>
              </w:rPr>
            </w:pPr>
          </w:p>
        </w:tc>
        <w:tc>
          <w:tcPr>
            <w:tcW w:w="1035" w:type="dxa"/>
            <w:vAlign w:val="bottom"/>
          </w:tcPr>
          <w:p w:rsidR="0077106B" w:rsidRPr="008F1613" w:rsidRDefault="0077106B" w:rsidP="0077106B">
            <w:pPr>
              <w:tabs>
                <w:tab w:val="decimal" w:pos="792"/>
              </w:tabs>
              <w:spacing w:line="240" w:lineRule="exact"/>
              <w:ind w:right="7"/>
              <w:rPr>
                <w:rFonts w:ascii="Arial" w:hAnsi="Arial"/>
                <w:sz w:val="16"/>
                <w:szCs w:val="16"/>
                <w:rtl/>
                <w:cs/>
                <w:lang w:val="en-GB"/>
              </w:rPr>
            </w:pP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p>
        </w:tc>
        <w:tc>
          <w:tcPr>
            <w:tcW w:w="1035" w:type="dxa"/>
            <w:vAlign w:val="bottom"/>
          </w:tcPr>
          <w:p w:rsidR="0077106B" w:rsidRPr="008F1613" w:rsidRDefault="0077106B" w:rsidP="0077106B">
            <w:pPr>
              <w:tabs>
                <w:tab w:val="decimal" w:pos="792"/>
              </w:tabs>
              <w:spacing w:line="240" w:lineRule="exact"/>
              <w:ind w:right="7"/>
              <w:rPr>
                <w:rFonts w:ascii="Arial" w:hAnsi="Arial"/>
                <w:sz w:val="16"/>
                <w:szCs w:val="16"/>
                <w:rtl/>
                <w:cs/>
                <w:lang w:val="en-GB"/>
              </w:rPr>
            </w:pP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p>
        </w:tc>
        <w:tc>
          <w:tcPr>
            <w:tcW w:w="1035" w:type="dxa"/>
            <w:vAlign w:val="bottom"/>
          </w:tcPr>
          <w:p w:rsidR="0077106B" w:rsidRPr="008F1613" w:rsidRDefault="0077106B" w:rsidP="0077106B">
            <w:pPr>
              <w:tabs>
                <w:tab w:val="decimal" w:pos="567"/>
              </w:tabs>
              <w:spacing w:line="240" w:lineRule="exact"/>
              <w:ind w:right="7" w:hanging="10"/>
              <w:rPr>
                <w:rFonts w:ascii="Arial" w:hAnsi="Arial"/>
                <w:sz w:val="16"/>
                <w:szCs w:val="16"/>
                <w:rtl/>
                <w:cs/>
                <w:lang w:val="en-GB"/>
              </w:rPr>
            </w:pPr>
          </w:p>
        </w:tc>
      </w:tr>
      <w:tr w:rsidR="0077106B" w:rsidRPr="008F1613" w:rsidTr="00B908BE">
        <w:trPr>
          <w:trHeight w:val="99"/>
        </w:trPr>
        <w:tc>
          <w:tcPr>
            <w:tcW w:w="2898" w:type="dxa"/>
          </w:tcPr>
          <w:p w:rsidR="0077106B" w:rsidRPr="008F1613" w:rsidRDefault="0077106B" w:rsidP="0077106B">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warrants to ordinary shares</w:t>
            </w:r>
          </w:p>
        </w:tc>
        <w:tc>
          <w:tcPr>
            <w:tcW w:w="1035" w:type="dxa"/>
            <w:vAlign w:val="bottom"/>
          </w:tcPr>
          <w:p w:rsidR="0077106B" w:rsidRPr="00021D87" w:rsidRDefault="0077106B" w:rsidP="0077106B">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23,864</w:t>
            </w:r>
          </w:p>
        </w:tc>
        <w:tc>
          <w:tcPr>
            <w:tcW w:w="1035" w:type="dxa"/>
            <w:vAlign w:val="bottom"/>
          </w:tcPr>
          <w:p w:rsidR="0077106B" w:rsidRPr="00021D87" w:rsidRDefault="0077106B" w:rsidP="0077106B">
            <w:pPr>
              <w:pBdr>
                <w:bottom w:val="double" w:sz="4" w:space="1" w:color="auto"/>
              </w:pBdr>
              <w:tabs>
                <w:tab w:val="decimal" w:pos="792"/>
              </w:tabs>
              <w:spacing w:line="240" w:lineRule="exact"/>
              <w:ind w:right="7"/>
              <w:rPr>
                <w:rFonts w:ascii="Arial" w:hAnsi="Arial"/>
                <w:sz w:val="16"/>
                <w:szCs w:val="16"/>
                <w:lang w:val="en-GB"/>
              </w:rPr>
            </w:pPr>
            <w:r w:rsidRPr="00021D87">
              <w:rPr>
                <w:rFonts w:ascii="Arial" w:hAnsi="Arial"/>
                <w:sz w:val="16"/>
                <w:szCs w:val="16"/>
                <w:lang w:val="en-GB"/>
              </w:rPr>
              <w:t>47,301</w:t>
            </w: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p>
        </w:tc>
        <w:tc>
          <w:tcPr>
            <w:tcW w:w="1035" w:type="dxa"/>
            <w:vAlign w:val="bottom"/>
          </w:tcPr>
          <w:p w:rsidR="0077106B" w:rsidRPr="005E762E" w:rsidRDefault="0077106B" w:rsidP="0077106B">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208,789</w:t>
            </w:r>
          </w:p>
        </w:tc>
        <w:tc>
          <w:tcPr>
            <w:tcW w:w="1035" w:type="dxa"/>
            <w:vAlign w:val="bottom"/>
          </w:tcPr>
          <w:p w:rsidR="0077106B" w:rsidRPr="008F1613" w:rsidRDefault="0077106B" w:rsidP="0077106B">
            <w:pPr>
              <w:tabs>
                <w:tab w:val="decimal" w:pos="567"/>
              </w:tabs>
              <w:spacing w:line="240" w:lineRule="exact"/>
              <w:rPr>
                <w:rFonts w:ascii="Arial" w:hAnsi="Arial"/>
                <w:sz w:val="16"/>
                <w:szCs w:val="16"/>
                <w:rtl/>
                <w:cs/>
                <w:lang w:val="en-GB"/>
              </w:rPr>
            </w:pPr>
          </w:p>
        </w:tc>
        <w:tc>
          <w:tcPr>
            <w:tcW w:w="1035" w:type="dxa"/>
            <w:vAlign w:val="bottom"/>
          </w:tcPr>
          <w:p w:rsidR="0077106B" w:rsidRPr="008F1613" w:rsidRDefault="0077106B" w:rsidP="0077106B">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0.227</w:t>
            </w:r>
          </w:p>
        </w:tc>
      </w:tr>
    </w:tbl>
    <w:p w:rsidR="00B05EC2" w:rsidRDefault="00B05EC2" w:rsidP="008D3D76">
      <w:pPr>
        <w:spacing w:before="240" w:after="120" w:line="380" w:lineRule="exact"/>
        <w:ind w:left="562" w:hanging="562"/>
        <w:jc w:val="both"/>
        <w:rPr>
          <w:rFonts w:ascii="Arial" w:hAnsi="Arial" w:cs="Arial"/>
          <w:sz w:val="22"/>
          <w:szCs w:val="22"/>
        </w:rPr>
      </w:pPr>
      <w:r w:rsidRPr="00B05EC2">
        <w:rPr>
          <w:rFonts w:ascii="Arial" w:hAnsi="Arial" w:cs="Arial"/>
          <w:sz w:val="22"/>
          <w:szCs w:val="22"/>
        </w:rPr>
        <w:tab/>
        <w:t>No</w:t>
      </w:r>
      <w:r w:rsidR="008D3D76">
        <w:rPr>
          <w:rFonts w:ascii="Arial" w:hAnsi="Arial" w:cs="Arial"/>
          <w:sz w:val="22"/>
          <w:szCs w:val="22"/>
        </w:rPr>
        <w:t xml:space="preserve"> presentation of diluted earnings per share in the statement of comprehensive income and the TNITY-W1 and ESOP warrants are excluded from the potential ordinary shares since their exercise price was </w:t>
      </w:r>
      <w:proofErr w:type="gramStart"/>
      <w:r w:rsidR="008D3D76">
        <w:rPr>
          <w:rFonts w:ascii="Arial" w:hAnsi="Arial" w:cs="Arial"/>
          <w:sz w:val="22"/>
          <w:szCs w:val="22"/>
        </w:rPr>
        <w:t>in excess of</w:t>
      </w:r>
      <w:proofErr w:type="gramEnd"/>
      <w:r w:rsidR="008D3D76">
        <w:rPr>
          <w:rFonts w:ascii="Arial" w:hAnsi="Arial" w:cs="Arial"/>
          <w:sz w:val="22"/>
          <w:szCs w:val="22"/>
        </w:rPr>
        <w:t xml:space="preserve"> the fair value of the ordinary shares for the three-month </w:t>
      </w:r>
      <w:r w:rsidR="00E87C12">
        <w:rPr>
          <w:rFonts w:ascii="Arial" w:hAnsi="Arial" w:cs="Arial"/>
          <w:sz w:val="22"/>
          <w:szCs w:val="22"/>
        </w:rPr>
        <w:t xml:space="preserve">and nine-month </w:t>
      </w:r>
      <w:r w:rsidR="00556F11">
        <w:rPr>
          <w:rFonts w:ascii="Arial" w:hAnsi="Arial" w:cs="Arial"/>
          <w:sz w:val="22"/>
          <w:szCs w:val="22"/>
        </w:rPr>
        <w:t>period</w:t>
      </w:r>
      <w:r w:rsidR="00E87C12">
        <w:rPr>
          <w:rFonts w:ascii="Arial" w:hAnsi="Arial" w:cs="Arial"/>
          <w:sz w:val="22"/>
          <w:szCs w:val="22"/>
        </w:rPr>
        <w:t xml:space="preserve">s </w:t>
      </w:r>
      <w:r w:rsidR="008D3D76">
        <w:rPr>
          <w:rFonts w:ascii="Arial" w:hAnsi="Arial" w:cs="Arial"/>
          <w:sz w:val="22"/>
          <w:szCs w:val="22"/>
        </w:rPr>
        <w:t>ended</w:t>
      </w:r>
      <w:r w:rsidR="00E87C12">
        <w:rPr>
          <w:rFonts w:ascii="Arial" w:hAnsi="Arial" w:cs="Arial"/>
          <w:sz w:val="22"/>
          <w:szCs w:val="22"/>
        </w:rPr>
        <w:t xml:space="preserve"> 30 September 2019</w:t>
      </w:r>
      <w:r w:rsidR="008D3D76">
        <w:rPr>
          <w:rFonts w:ascii="Arial" w:hAnsi="Arial" w:cs="Arial"/>
          <w:sz w:val="22"/>
          <w:szCs w:val="22"/>
        </w:rPr>
        <w:t>.</w:t>
      </w:r>
    </w:p>
    <w:p w:rsidR="00A959BF" w:rsidRPr="00B915EE" w:rsidRDefault="00CA7315" w:rsidP="001B15CD">
      <w:pPr>
        <w:spacing w:before="120" w:after="120" w:line="380" w:lineRule="exact"/>
        <w:ind w:left="562" w:hanging="562"/>
        <w:jc w:val="both"/>
        <w:rPr>
          <w:rFonts w:ascii="Arial" w:hAnsi="Arial" w:cs="Arial"/>
          <w:sz w:val="22"/>
          <w:szCs w:val="22"/>
        </w:rPr>
      </w:pPr>
      <w:r>
        <w:rPr>
          <w:rFonts w:ascii="Arial" w:hAnsi="Arial" w:cs="Arial"/>
          <w:b/>
          <w:bCs/>
          <w:sz w:val="22"/>
          <w:szCs w:val="22"/>
        </w:rPr>
        <w:t>24</w:t>
      </w:r>
      <w:r w:rsidR="00A959BF" w:rsidRPr="00B915EE">
        <w:rPr>
          <w:rFonts w:ascii="Arial" w:hAnsi="Arial" w:cs="Arial"/>
          <w:b/>
          <w:bCs/>
          <w:sz w:val="22"/>
          <w:szCs w:val="22"/>
        </w:rPr>
        <w:t>.</w:t>
      </w:r>
      <w:r w:rsidR="00A959BF" w:rsidRPr="00B915EE">
        <w:rPr>
          <w:rFonts w:ascii="Arial" w:hAnsi="Arial" w:cs="Arial"/>
          <w:b/>
          <w:bCs/>
          <w:sz w:val="22"/>
          <w:szCs w:val="22"/>
        </w:rPr>
        <w:tab/>
        <w:t>Segment information</w:t>
      </w:r>
    </w:p>
    <w:p w:rsidR="00094B96" w:rsidRPr="00B915EE" w:rsidRDefault="00A959BF" w:rsidP="00C94055">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B915EE">
        <w:rPr>
          <w:rFonts w:ascii="Arial" w:hAnsi="Arial" w:cs="Arial"/>
          <w:sz w:val="22"/>
          <w:szCs w:val="22"/>
        </w:rPr>
        <w:tab/>
      </w:r>
      <w:r w:rsidR="006751AE" w:rsidRPr="00B915EE">
        <w:rPr>
          <w:rFonts w:ascii="Arial" w:hAnsi="Arial" w:cs="Arial"/>
          <w:sz w:val="22"/>
          <w:szCs w:val="22"/>
        </w:rPr>
        <w:t xml:space="preserve">The Company and its subsidiaries are </w:t>
      </w:r>
      <w:proofErr w:type="spellStart"/>
      <w:r w:rsidR="006751AE" w:rsidRPr="00B915EE">
        <w:rPr>
          <w:rFonts w:ascii="Arial" w:hAnsi="Arial" w:cs="Arial"/>
          <w:sz w:val="22"/>
          <w:szCs w:val="22"/>
        </w:rPr>
        <w:t>organised</w:t>
      </w:r>
      <w:proofErr w:type="spellEnd"/>
      <w:r w:rsidR="006751AE" w:rsidRPr="00B915EE">
        <w:rPr>
          <w:rFonts w:ascii="Arial" w:hAnsi="Arial" w:cs="Arial"/>
          <w:sz w:val="22"/>
          <w:szCs w:val="22"/>
        </w:rPr>
        <w:t xml:space="preserve"> into business units based on </w:t>
      </w:r>
      <w:r w:rsidR="0063758D">
        <w:rPr>
          <w:rFonts w:ascii="Arial" w:hAnsi="Arial" w:cs="Arial"/>
          <w:sz w:val="22"/>
          <w:szCs w:val="22"/>
        </w:rPr>
        <w:t>their</w:t>
      </w:r>
      <w:r w:rsidR="006751AE" w:rsidRPr="00B915EE">
        <w:rPr>
          <w:rFonts w:ascii="Arial" w:hAnsi="Arial" w:cs="Arial"/>
          <w:sz w:val="22"/>
          <w:szCs w:val="22"/>
        </w:rPr>
        <w:t xml:space="preserve"> products and services. During the current period, the Company and its subsidiaries have not changed the </w:t>
      </w:r>
      <w:proofErr w:type="spellStart"/>
      <w:r w:rsidR="006751AE" w:rsidRPr="00B915EE">
        <w:rPr>
          <w:rFonts w:ascii="Arial" w:hAnsi="Arial" w:cs="Arial"/>
          <w:sz w:val="22"/>
          <w:szCs w:val="22"/>
        </w:rPr>
        <w:t>organisation</w:t>
      </w:r>
      <w:proofErr w:type="spellEnd"/>
      <w:r w:rsidR="006751AE" w:rsidRPr="00B915EE">
        <w:rPr>
          <w:rFonts w:ascii="Arial" w:hAnsi="Arial" w:cs="Arial"/>
          <w:sz w:val="22"/>
          <w:szCs w:val="22"/>
        </w:rPr>
        <w:t xml:space="preserve"> </w:t>
      </w:r>
      <w:r w:rsidR="00C94055" w:rsidRPr="00B915EE">
        <w:rPr>
          <w:rFonts w:ascii="Arial" w:hAnsi="Arial" w:cs="Arial"/>
          <w:sz w:val="22"/>
          <w:szCs w:val="22"/>
        </w:rPr>
        <w:t>of their reportable segments.</w:t>
      </w:r>
    </w:p>
    <w:p w:rsidR="00A959BF" w:rsidRPr="00B915EE" w:rsidRDefault="004F4EDB" w:rsidP="006751AE">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A959BF" w:rsidRPr="00B915EE">
        <w:rPr>
          <w:rFonts w:ascii="Arial" w:hAnsi="Arial" w:cs="Arial"/>
          <w:sz w:val="22"/>
          <w:szCs w:val="22"/>
        </w:rPr>
        <w:t>The following table</w:t>
      </w:r>
      <w:r w:rsidR="00D3394F" w:rsidRPr="00B915EE">
        <w:rPr>
          <w:rFonts w:ascii="Arial" w:hAnsi="Arial" w:cs="Arial"/>
          <w:sz w:val="22"/>
          <w:szCs w:val="22"/>
        </w:rPr>
        <w:t>s</w:t>
      </w:r>
      <w:r w:rsidR="00A959BF" w:rsidRPr="00B915EE">
        <w:rPr>
          <w:rFonts w:ascii="Arial" w:hAnsi="Arial" w:cs="Arial"/>
          <w:sz w:val="22"/>
          <w:szCs w:val="22"/>
        </w:rPr>
        <w:t xml:space="preserve"> present revenue and profit information regarding the Company</w:t>
      </w:r>
      <w:r w:rsidR="00DD0AEF" w:rsidRPr="00B915EE">
        <w:rPr>
          <w:rFonts w:ascii="Arial" w:hAnsi="Arial" w:cs="Arial"/>
          <w:sz w:val="22"/>
          <w:szCs w:val="22"/>
        </w:rPr>
        <w:t xml:space="preserve"> and its subsidiaries’</w:t>
      </w:r>
      <w:r w:rsidR="00A959BF" w:rsidRPr="00B915EE">
        <w:rPr>
          <w:rFonts w:ascii="Arial" w:hAnsi="Arial" w:cs="Arial"/>
          <w:sz w:val="22"/>
          <w:szCs w:val="22"/>
        </w:rPr>
        <w:t xml:space="preserve"> operating segments for the </w:t>
      </w:r>
      <w:r w:rsidR="00737631">
        <w:rPr>
          <w:rFonts w:ascii="Arial" w:hAnsi="Arial" w:cs="Arial"/>
          <w:sz w:val="22"/>
          <w:szCs w:val="22"/>
        </w:rPr>
        <w:t xml:space="preserve">three-month </w:t>
      </w:r>
      <w:r w:rsidR="00B908BE">
        <w:rPr>
          <w:rFonts w:ascii="Arial" w:hAnsi="Arial" w:cs="Arial"/>
          <w:sz w:val="22"/>
          <w:szCs w:val="22"/>
        </w:rPr>
        <w:t xml:space="preserve">and </w:t>
      </w:r>
      <w:r w:rsidR="00B812F9">
        <w:rPr>
          <w:rFonts w:ascii="Arial" w:hAnsi="Arial" w:cs="Arial"/>
          <w:sz w:val="22"/>
          <w:szCs w:val="22"/>
        </w:rPr>
        <w:t>nine</w:t>
      </w:r>
      <w:r w:rsidR="00B908BE">
        <w:rPr>
          <w:rFonts w:ascii="Arial" w:hAnsi="Arial" w:cs="Arial"/>
          <w:sz w:val="22"/>
          <w:szCs w:val="22"/>
        </w:rPr>
        <w:t xml:space="preserve">-month </w:t>
      </w:r>
      <w:r w:rsidR="00A959BF" w:rsidRPr="00B915EE">
        <w:rPr>
          <w:rFonts w:ascii="Arial" w:hAnsi="Arial" w:cs="Arial"/>
          <w:sz w:val="22"/>
          <w:szCs w:val="22"/>
        </w:rPr>
        <w:t>periods</w:t>
      </w:r>
      <w:r w:rsidR="00C94055" w:rsidRPr="00B915EE">
        <w:rPr>
          <w:rFonts w:ascii="Arial" w:hAnsi="Arial" w:cs="Arial"/>
          <w:sz w:val="22"/>
          <w:szCs w:val="22"/>
        </w:rPr>
        <w:t xml:space="preserve"> ended </w:t>
      </w:r>
      <w:r w:rsidR="00CC5D73">
        <w:rPr>
          <w:rFonts w:ascii="Arial" w:hAnsi="Arial" w:cs="Arial"/>
          <w:sz w:val="22"/>
          <w:szCs w:val="22"/>
        </w:rPr>
        <w:t>30 September</w:t>
      </w:r>
      <w:r w:rsidR="00B778DA">
        <w:rPr>
          <w:rFonts w:ascii="Arial" w:hAnsi="Arial" w:cs="Arial"/>
          <w:sz w:val="22"/>
          <w:szCs w:val="22"/>
        </w:rPr>
        <w:t xml:space="preserve"> 2019</w:t>
      </w:r>
      <w:r w:rsidR="006751AE" w:rsidRPr="00B915EE">
        <w:rPr>
          <w:rFonts w:ascii="Arial" w:hAnsi="Arial" w:cs="Arial"/>
          <w:sz w:val="22"/>
          <w:szCs w:val="22"/>
        </w:rPr>
        <w:t xml:space="preserve"> and </w:t>
      </w:r>
      <w:r w:rsidR="00247F70">
        <w:rPr>
          <w:rFonts w:ascii="Arial" w:hAnsi="Arial" w:cs="Arial"/>
          <w:sz w:val="22"/>
          <w:szCs w:val="22"/>
        </w:rPr>
        <w:t>201</w:t>
      </w:r>
      <w:r w:rsidR="00757C33">
        <w:rPr>
          <w:rFonts w:ascii="Arial" w:hAnsi="Arial" w:cs="Arial"/>
          <w:sz w:val="22"/>
          <w:szCs w:val="22"/>
        </w:rPr>
        <w:t>8</w:t>
      </w:r>
      <w:r w:rsidR="00A959BF" w:rsidRPr="00B915EE">
        <w:rPr>
          <w:rFonts w:ascii="Arial" w:hAnsi="Arial" w:cs="Arial"/>
          <w:sz w:val="22"/>
          <w:szCs w:val="22"/>
        </w:rPr>
        <w:t>.</w:t>
      </w:r>
    </w:p>
    <w:p w:rsidR="00E964A8" w:rsidRDefault="00E964A8">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737631" w:rsidRPr="002A62A3" w:rsidRDefault="00737631" w:rsidP="00737631">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7051" w:type="dxa"/>
            <w:gridSpan w:val="5"/>
            <w:hideMark/>
          </w:tcPr>
          <w:p w:rsidR="00737631" w:rsidRPr="002A62A3" w:rsidRDefault="00737631" w:rsidP="00E33BB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w:t>
            </w:r>
            <w:r w:rsidR="00757C33">
              <w:rPr>
                <w:rFonts w:ascii="Arial" w:hAnsi="Arial" w:cs="Arial"/>
                <w:color w:val="000000"/>
                <w:sz w:val="18"/>
                <w:szCs w:val="18"/>
              </w:rPr>
              <w:t>three</w:t>
            </w:r>
            <w:r w:rsidRPr="002A62A3">
              <w:rPr>
                <w:rFonts w:ascii="Arial" w:hAnsi="Arial" w:cs="Arial"/>
                <w:color w:val="000000"/>
                <w:sz w:val="18"/>
                <w:szCs w:val="18"/>
              </w:rPr>
              <w:t xml:space="preserve">-month period ended </w:t>
            </w:r>
            <w:r w:rsidR="00CC5D73">
              <w:rPr>
                <w:rFonts w:ascii="Arial" w:hAnsi="Arial"/>
                <w:color w:val="000000"/>
                <w:sz w:val="18"/>
                <w:szCs w:val="18"/>
              </w:rPr>
              <w:t>30 September</w:t>
            </w:r>
            <w:r w:rsidR="00B778DA">
              <w:rPr>
                <w:rFonts w:ascii="Arial" w:hAnsi="Arial"/>
                <w:color w:val="000000"/>
                <w:sz w:val="18"/>
                <w:szCs w:val="18"/>
              </w:rPr>
              <w:t xml:space="preserve"> 2019</w:t>
            </w:r>
          </w:p>
        </w:tc>
      </w:tr>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p>
        </w:tc>
        <w:tc>
          <w:tcPr>
            <w:tcW w:w="1424" w:type="dxa"/>
            <w:hideMark/>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p>
        </w:tc>
        <w:tc>
          <w:tcPr>
            <w:tcW w:w="1424" w:type="dxa"/>
            <w:hideMark/>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5E762E" w:rsidRPr="005E762E" w:rsidRDefault="00E964A8" w:rsidP="005E762E">
            <w:pPr>
              <w:tabs>
                <w:tab w:val="decimal" w:pos="1062"/>
              </w:tabs>
              <w:spacing w:line="260" w:lineRule="exact"/>
              <w:rPr>
                <w:rFonts w:ascii="Arial" w:hAnsi="Arial" w:cs="Arial"/>
                <w:sz w:val="18"/>
                <w:szCs w:val="18"/>
              </w:rPr>
            </w:pPr>
            <w:r>
              <w:rPr>
                <w:rFonts w:ascii="Arial" w:hAnsi="Arial" w:cs="Arial"/>
                <w:sz w:val="18"/>
                <w:szCs w:val="18"/>
              </w:rPr>
              <w:t>56</w:t>
            </w:r>
          </w:p>
        </w:tc>
        <w:tc>
          <w:tcPr>
            <w:tcW w:w="1424" w:type="dxa"/>
            <w:vAlign w:val="bottom"/>
          </w:tcPr>
          <w:p w:rsidR="005E762E" w:rsidRPr="005E762E" w:rsidRDefault="00E964A8" w:rsidP="005E762E">
            <w:pPr>
              <w:tabs>
                <w:tab w:val="decimal" w:pos="1062"/>
              </w:tabs>
              <w:spacing w:line="260" w:lineRule="exact"/>
              <w:rPr>
                <w:rFonts w:ascii="Arial" w:hAnsi="Arial" w:cs="Arial"/>
                <w:sz w:val="18"/>
                <w:szCs w:val="18"/>
              </w:rPr>
            </w:pPr>
            <w:r>
              <w:rPr>
                <w:rFonts w:ascii="Arial" w:hAnsi="Arial" w:cs="Arial"/>
                <w:sz w:val="18"/>
                <w:szCs w:val="18"/>
              </w:rPr>
              <w:t>13</w:t>
            </w:r>
          </w:p>
        </w:tc>
        <w:tc>
          <w:tcPr>
            <w:tcW w:w="1345" w:type="dxa"/>
            <w:vAlign w:val="bottom"/>
          </w:tcPr>
          <w:p w:rsidR="005E762E" w:rsidRPr="005E762E" w:rsidRDefault="00E964A8" w:rsidP="005E762E">
            <w:pPr>
              <w:tabs>
                <w:tab w:val="decimal" w:pos="1062"/>
              </w:tabs>
              <w:spacing w:line="260" w:lineRule="exact"/>
              <w:rPr>
                <w:rFonts w:ascii="Arial" w:hAnsi="Arial" w:cs="Arial"/>
                <w:sz w:val="18"/>
                <w:szCs w:val="18"/>
              </w:rPr>
            </w:pPr>
            <w:r>
              <w:rPr>
                <w:rFonts w:ascii="Arial" w:hAnsi="Arial" w:cs="Arial"/>
                <w:sz w:val="18"/>
                <w:szCs w:val="18"/>
              </w:rPr>
              <w:t>69</w:t>
            </w:r>
          </w:p>
        </w:tc>
        <w:tc>
          <w:tcPr>
            <w:tcW w:w="1345" w:type="dxa"/>
            <w:vAlign w:val="bottom"/>
          </w:tcPr>
          <w:p w:rsidR="005E762E" w:rsidRPr="005E762E" w:rsidRDefault="00204052" w:rsidP="005E762E">
            <w:pPr>
              <w:tabs>
                <w:tab w:val="decimal" w:pos="866"/>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5E762E" w:rsidRPr="005E762E" w:rsidRDefault="00E964A8" w:rsidP="005E762E">
            <w:pPr>
              <w:tabs>
                <w:tab w:val="decimal" w:pos="1062"/>
              </w:tabs>
              <w:spacing w:line="260" w:lineRule="exact"/>
              <w:rPr>
                <w:rFonts w:ascii="Arial" w:hAnsi="Arial" w:cs="Arial"/>
                <w:sz w:val="18"/>
                <w:szCs w:val="18"/>
              </w:rPr>
            </w:pPr>
            <w:r>
              <w:rPr>
                <w:rFonts w:ascii="Arial" w:hAnsi="Arial" w:cs="Arial"/>
                <w:sz w:val="18"/>
                <w:szCs w:val="18"/>
              </w:rPr>
              <w:t>69</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2</w:t>
            </w:r>
          </w:p>
        </w:tc>
        <w:tc>
          <w:tcPr>
            <w:tcW w:w="1424"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5</w:t>
            </w:r>
          </w:p>
        </w:tc>
        <w:tc>
          <w:tcPr>
            <w:tcW w:w="1345"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7</w:t>
            </w:r>
          </w:p>
        </w:tc>
        <w:tc>
          <w:tcPr>
            <w:tcW w:w="1345" w:type="dxa"/>
            <w:vAlign w:val="bottom"/>
          </w:tcPr>
          <w:p w:rsidR="005E762E" w:rsidRPr="005E762E" w:rsidRDefault="00204052" w:rsidP="005E762E">
            <w:pPr>
              <w:tabs>
                <w:tab w:val="decimal" w:pos="866"/>
              </w:tabs>
              <w:spacing w:line="260" w:lineRule="exact"/>
              <w:rPr>
                <w:rFonts w:ascii="Arial" w:hAnsi="Arial" w:cs="Arial"/>
                <w:sz w:val="18"/>
                <w:szCs w:val="18"/>
              </w:rPr>
            </w:pPr>
            <w:r>
              <w:rPr>
                <w:rFonts w:ascii="Arial" w:hAnsi="Arial" w:cs="Arial"/>
                <w:sz w:val="18"/>
                <w:szCs w:val="18"/>
              </w:rPr>
              <w:t>(7)</w:t>
            </w:r>
          </w:p>
        </w:tc>
        <w:tc>
          <w:tcPr>
            <w:tcW w:w="1345"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30</w:t>
            </w:r>
          </w:p>
        </w:tc>
        <w:tc>
          <w:tcPr>
            <w:tcW w:w="1424"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17</w:t>
            </w:r>
          </w:p>
        </w:tc>
        <w:tc>
          <w:tcPr>
            <w:tcW w:w="1345"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47</w:t>
            </w:r>
          </w:p>
        </w:tc>
        <w:tc>
          <w:tcPr>
            <w:tcW w:w="1345" w:type="dxa"/>
            <w:vAlign w:val="bottom"/>
          </w:tcPr>
          <w:p w:rsidR="005E762E" w:rsidRPr="005E762E" w:rsidRDefault="00204052" w:rsidP="005E762E">
            <w:pPr>
              <w:tabs>
                <w:tab w:val="decimal" w:pos="866"/>
              </w:tabs>
              <w:spacing w:line="260" w:lineRule="exact"/>
              <w:rPr>
                <w:rFonts w:ascii="Arial" w:hAnsi="Arial" w:cs="Arial"/>
                <w:sz w:val="18"/>
                <w:szCs w:val="18"/>
              </w:rPr>
            </w:pPr>
            <w:r>
              <w:rPr>
                <w:rFonts w:ascii="Arial" w:hAnsi="Arial" w:cs="Arial"/>
                <w:sz w:val="18"/>
                <w:szCs w:val="18"/>
              </w:rPr>
              <w:t>(2)</w:t>
            </w:r>
          </w:p>
        </w:tc>
        <w:tc>
          <w:tcPr>
            <w:tcW w:w="1345"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45</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(18)</w:t>
            </w:r>
          </w:p>
        </w:tc>
        <w:tc>
          <w:tcPr>
            <w:tcW w:w="1424"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(18)</w:t>
            </w:r>
          </w:p>
        </w:tc>
        <w:tc>
          <w:tcPr>
            <w:tcW w:w="1345" w:type="dxa"/>
            <w:vAlign w:val="bottom"/>
          </w:tcPr>
          <w:p w:rsidR="005E762E" w:rsidRPr="005E762E" w:rsidRDefault="00204052" w:rsidP="005E762E">
            <w:pPr>
              <w:tabs>
                <w:tab w:val="decimal" w:pos="866"/>
              </w:tabs>
              <w:spacing w:line="260" w:lineRule="exact"/>
              <w:rPr>
                <w:rFonts w:ascii="Arial" w:hAnsi="Arial" w:cs="Arial"/>
                <w:sz w:val="18"/>
                <w:szCs w:val="18"/>
              </w:rPr>
            </w:pPr>
            <w:r>
              <w:rPr>
                <w:rFonts w:ascii="Arial" w:hAnsi="Arial" w:cs="Arial"/>
                <w:sz w:val="18"/>
                <w:szCs w:val="18"/>
              </w:rPr>
              <w:t>2</w:t>
            </w:r>
          </w:p>
        </w:tc>
        <w:tc>
          <w:tcPr>
            <w:tcW w:w="1345" w:type="dxa"/>
            <w:vAlign w:val="bottom"/>
          </w:tcPr>
          <w:p w:rsidR="005E762E" w:rsidRPr="005E762E" w:rsidRDefault="00204052" w:rsidP="005E762E">
            <w:pPr>
              <w:tabs>
                <w:tab w:val="decimal" w:pos="1062"/>
              </w:tabs>
              <w:spacing w:line="260" w:lineRule="exact"/>
              <w:rPr>
                <w:rFonts w:ascii="Arial" w:hAnsi="Arial" w:cs="Arial"/>
                <w:sz w:val="18"/>
                <w:szCs w:val="18"/>
              </w:rPr>
            </w:pPr>
            <w:r>
              <w:rPr>
                <w:rFonts w:ascii="Arial" w:hAnsi="Arial" w:cs="Arial"/>
                <w:sz w:val="18"/>
                <w:szCs w:val="18"/>
              </w:rPr>
              <w:t>(16)</w:t>
            </w:r>
          </w:p>
        </w:tc>
      </w:tr>
      <w:tr w:rsidR="005E762E" w:rsidRPr="002A62A3" w:rsidTr="005E762E">
        <w:tc>
          <w:tcPr>
            <w:tcW w:w="2570" w:type="dxa"/>
            <w:hideMark/>
          </w:tcPr>
          <w:p w:rsidR="005E762E" w:rsidRPr="002A62A3" w:rsidRDefault="005E762E" w:rsidP="005E762E">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5E762E" w:rsidRPr="005E762E" w:rsidRDefault="0077106B"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54</w:t>
            </w:r>
          </w:p>
        </w:tc>
        <w:tc>
          <w:tcPr>
            <w:tcW w:w="1424" w:type="dxa"/>
            <w:vAlign w:val="bottom"/>
          </w:tcPr>
          <w:p w:rsidR="005E762E" w:rsidRPr="005E762E" w:rsidRDefault="0077106B"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36</w:t>
            </w:r>
          </w:p>
        </w:tc>
        <w:tc>
          <w:tcPr>
            <w:tcW w:w="1345" w:type="dxa"/>
            <w:vAlign w:val="bottom"/>
          </w:tcPr>
          <w:p w:rsidR="005E762E" w:rsidRPr="005E762E" w:rsidRDefault="0077106B"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90</w:t>
            </w:r>
          </w:p>
        </w:tc>
        <w:tc>
          <w:tcPr>
            <w:tcW w:w="1345" w:type="dxa"/>
            <w:vAlign w:val="bottom"/>
          </w:tcPr>
          <w:p w:rsidR="005E762E" w:rsidRPr="005E762E" w:rsidRDefault="00204052" w:rsidP="005E762E">
            <w:pPr>
              <w:pBdr>
                <w:bottom w:val="double" w:sz="4" w:space="1" w:color="auto"/>
              </w:pBdr>
              <w:tabs>
                <w:tab w:val="decimal" w:pos="866"/>
              </w:tabs>
              <w:spacing w:line="260" w:lineRule="exact"/>
              <w:rPr>
                <w:rFonts w:ascii="Arial" w:hAnsi="Arial" w:cs="Arial"/>
                <w:b/>
                <w:bCs/>
                <w:sz w:val="18"/>
                <w:szCs w:val="18"/>
              </w:rPr>
            </w:pPr>
            <w:r>
              <w:rPr>
                <w:rFonts w:ascii="Arial" w:hAnsi="Arial" w:cs="Arial"/>
                <w:b/>
                <w:bCs/>
                <w:sz w:val="18"/>
                <w:szCs w:val="18"/>
              </w:rPr>
              <w:t>(7)</w:t>
            </w:r>
          </w:p>
        </w:tc>
        <w:tc>
          <w:tcPr>
            <w:tcW w:w="1345" w:type="dxa"/>
            <w:vAlign w:val="bottom"/>
          </w:tcPr>
          <w:p w:rsidR="005E762E" w:rsidRPr="005E762E" w:rsidRDefault="0077106B"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83</w:t>
            </w:r>
          </w:p>
        </w:tc>
      </w:tr>
      <w:tr w:rsidR="005E762E" w:rsidRPr="002A62A3" w:rsidTr="00095DBA">
        <w:tc>
          <w:tcPr>
            <w:tcW w:w="2570" w:type="dxa"/>
            <w:hideMark/>
          </w:tcPr>
          <w:p w:rsidR="005E762E" w:rsidRPr="002A62A3" w:rsidRDefault="005E762E" w:rsidP="005E762E">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r>
      <w:tr w:rsidR="005E762E" w:rsidRPr="002A62A3" w:rsidTr="00095DBA">
        <w:tc>
          <w:tcPr>
            <w:tcW w:w="2570" w:type="dxa"/>
            <w:vAlign w:val="center"/>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r>
      <w:tr w:rsidR="005E762E" w:rsidRPr="002A62A3" w:rsidTr="00095DBA">
        <w:tc>
          <w:tcPr>
            <w:tcW w:w="2570" w:type="dxa"/>
            <w:vAlign w:val="center"/>
            <w:hideMark/>
          </w:tcPr>
          <w:p w:rsidR="005E762E" w:rsidRPr="002A62A3" w:rsidRDefault="005E762E" w:rsidP="005E762E">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04052" w:rsidP="005E762E">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(54)</w:t>
            </w:r>
          </w:p>
        </w:tc>
      </w:tr>
      <w:tr w:rsidR="005E762E" w:rsidRPr="002A62A3" w:rsidTr="00095DBA">
        <w:tc>
          <w:tcPr>
            <w:tcW w:w="4162" w:type="dxa"/>
            <w:gridSpan w:val="2"/>
            <w:vAlign w:val="center"/>
            <w:hideMark/>
          </w:tcPr>
          <w:p w:rsidR="005E762E" w:rsidRPr="002A62A3" w:rsidRDefault="005E762E" w:rsidP="005E762E">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04052" w:rsidP="005E762E">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(3)</w:t>
            </w:r>
          </w:p>
        </w:tc>
      </w:tr>
      <w:tr w:rsidR="005E762E" w:rsidRPr="002A62A3" w:rsidTr="00095DBA">
        <w:tc>
          <w:tcPr>
            <w:tcW w:w="2570" w:type="dxa"/>
            <w:vAlign w:val="center"/>
            <w:hideMark/>
          </w:tcPr>
          <w:p w:rsidR="005E762E" w:rsidRPr="002A62A3" w:rsidRDefault="005E762E" w:rsidP="005E762E">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04052" w:rsidP="005E762E">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(19)</w:t>
            </w:r>
          </w:p>
        </w:tc>
      </w:tr>
      <w:tr w:rsidR="005E762E" w:rsidRPr="002A62A3" w:rsidTr="0077106B">
        <w:trPr>
          <w:trHeight w:val="80"/>
        </w:trPr>
        <w:tc>
          <w:tcPr>
            <w:tcW w:w="2570" w:type="dxa"/>
            <w:vAlign w:val="center"/>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77106B" w:rsidP="005E762E">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w:t>
            </w:r>
          </w:p>
        </w:tc>
      </w:tr>
      <w:tr w:rsidR="005E762E" w:rsidRPr="002A62A3" w:rsidTr="00095DBA">
        <w:tc>
          <w:tcPr>
            <w:tcW w:w="2570" w:type="dxa"/>
            <w:vAlign w:val="center"/>
            <w:hideMark/>
          </w:tcPr>
          <w:p w:rsidR="005E762E" w:rsidRPr="002A62A3" w:rsidRDefault="005E762E" w:rsidP="005E762E">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77106B" w:rsidP="005E762E">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6</w:t>
            </w:r>
          </w:p>
        </w:tc>
      </w:tr>
    </w:tbl>
    <w:p w:rsidR="00B812F9" w:rsidRPr="002A62A3" w:rsidRDefault="00B812F9" w:rsidP="0077106B">
      <w:pPr>
        <w:tabs>
          <w:tab w:val="left" w:pos="2160"/>
          <w:tab w:val="right" w:pos="5130"/>
          <w:tab w:val="right" w:pos="6750"/>
          <w:tab w:val="right" w:pos="8190"/>
        </w:tabs>
        <w:spacing w:before="240" w:line="340" w:lineRule="exact"/>
        <w:ind w:left="547" w:right="-331" w:hanging="547"/>
        <w:jc w:val="right"/>
        <w:rPr>
          <w:rFonts w:ascii="Arial" w:hAnsi="Arial" w:cs="Arial"/>
          <w:sz w:val="18"/>
          <w:szCs w:val="18"/>
        </w:rPr>
      </w:pPr>
      <w:r w:rsidRPr="002A62A3">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B812F9" w:rsidRPr="002A62A3" w:rsidTr="00195740">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7051" w:type="dxa"/>
            <w:gridSpan w:val="5"/>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three-month period ended </w:t>
            </w:r>
            <w:r>
              <w:rPr>
                <w:rFonts w:ascii="Arial" w:hAnsi="Arial"/>
                <w:color w:val="000000"/>
                <w:sz w:val="18"/>
                <w:szCs w:val="18"/>
              </w:rPr>
              <w:t>30 September</w:t>
            </w:r>
            <w:r w:rsidRPr="002A62A3">
              <w:rPr>
                <w:rFonts w:ascii="Arial" w:hAnsi="Arial" w:cs="Arial"/>
                <w:color w:val="000000"/>
                <w:sz w:val="18"/>
                <w:szCs w:val="18"/>
              </w:rPr>
              <w:t xml:space="preserve"> 2018</w:t>
            </w:r>
          </w:p>
        </w:tc>
      </w:tr>
      <w:tr w:rsidR="00B812F9" w:rsidRPr="002A62A3" w:rsidTr="00195740">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p>
        </w:tc>
        <w:tc>
          <w:tcPr>
            <w:tcW w:w="1424" w:type="dxa"/>
            <w:hideMark/>
          </w:tcPr>
          <w:p w:rsidR="00B812F9" w:rsidRPr="002A62A3" w:rsidRDefault="00B812F9" w:rsidP="00195740">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rPr>
          <w:trHeight w:val="144"/>
        </w:trPr>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p>
        </w:tc>
        <w:tc>
          <w:tcPr>
            <w:tcW w:w="1424" w:type="dxa"/>
            <w:hideMark/>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rPr>
          <w:trHeight w:val="144"/>
        </w:trPr>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B812F9" w:rsidRPr="002A62A3" w:rsidRDefault="00B812F9" w:rsidP="00195740">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rPr>
          <w:trHeight w:val="144"/>
        </w:trPr>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B812F9" w:rsidRPr="002A62A3" w:rsidRDefault="00B812F9" w:rsidP="00195740">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10</w:t>
            </w:r>
            <w:r>
              <w:rPr>
                <w:rFonts w:ascii="Arial" w:hAnsi="Arial" w:cs="Arial"/>
                <w:color w:val="000000"/>
                <w:sz w:val="18"/>
                <w:szCs w:val="18"/>
              </w:rPr>
              <w:t>7</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Pr>
                <w:rFonts w:ascii="Arial" w:hAnsi="Arial" w:cs="Arial"/>
                <w:color w:val="000000"/>
                <w:sz w:val="18"/>
                <w:szCs w:val="18"/>
              </w:rPr>
              <w:t>111</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Pr>
                <w:rFonts w:ascii="Arial" w:hAnsi="Arial" w:cs="Arial"/>
                <w:color w:val="000000"/>
                <w:sz w:val="18"/>
                <w:szCs w:val="18"/>
              </w:rPr>
              <w:t>111</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w:t>
            </w:r>
            <w:r>
              <w:rPr>
                <w:rFonts w:ascii="Arial" w:hAnsi="Arial" w:cs="Arial"/>
                <w:color w:val="000000"/>
                <w:sz w:val="18"/>
                <w:szCs w:val="18"/>
              </w:rPr>
              <w:t>4</w:t>
            </w:r>
            <w:r w:rsidRPr="005F2F90">
              <w:rPr>
                <w:rFonts w:ascii="Arial" w:hAnsi="Arial" w:cs="Arial"/>
                <w:color w:val="000000"/>
                <w:sz w:val="18"/>
                <w:szCs w:val="18"/>
              </w:rPr>
              <w:t>)</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Pr>
                <w:rFonts w:ascii="Arial" w:hAnsi="Arial" w:cs="Arial"/>
                <w:color w:val="000000"/>
                <w:sz w:val="18"/>
                <w:szCs w:val="18"/>
              </w:rPr>
              <w:t>-</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sz w:val="18"/>
                <w:szCs w:val="18"/>
              </w:rPr>
            </w:pPr>
            <w:r w:rsidRPr="002A62A3">
              <w:rPr>
                <w:rFonts w:ascii="Arial" w:hAnsi="Arial" w:cs="Arial"/>
                <w:sz w:val="18"/>
                <w:szCs w:val="18"/>
              </w:rPr>
              <w:t>Interest income</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33</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6</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39</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(1)</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38</w:t>
            </w:r>
          </w:p>
        </w:tc>
      </w:tr>
      <w:tr w:rsidR="00B812F9" w:rsidRPr="002A62A3" w:rsidTr="00195740">
        <w:trPr>
          <w:trHeight w:val="306"/>
        </w:trPr>
        <w:tc>
          <w:tcPr>
            <w:tcW w:w="2570" w:type="dxa"/>
          </w:tcPr>
          <w:p w:rsidR="00B812F9" w:rsidRPr="002A62A3" w:rsidRDefault="00B812F9" w:rsidP="00195740">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r>
              <w:rPr>
                <w:rFonts w:ascii="Arial" w:hAnsi="Arial" w:cs="Arial"/>
                <w:color w:val="000000"/>
                <w:sz w:val="18"/>
                <w:szCs w:val="18"/>
              </w:rPr>
              <w:t>12</w:t>
            </w:r>
            <w:r w:rsidRPr="005F2F90">
              <w:rPr>
                <w:rFonts w:ascii="Arial" w:hAnsi="Arial" w:cs="Arial"/>
                <w:color w:val="000000"/>
                <w:sz w:val="18"/>
                <w:szCs w:val="18"/>
              </w:rPr>
              <w:t>)</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Pr>
                <w:rFonts w:ascii="Arial" w:hAnsi="Arial" w:cs="Arial"/>
                <w:color w:val="000000"/>
                <w:sz w:val="18"/>
                <w:szCs w:val="18"/>
              </w:rPr>
              <w:t>(12</w:t>
            </w:r>
            <w:r w:rsidRPr="005F2F90">
              <w:rPr>
                <w:rFonts w:ascii="Arial" w:hAnsi="Arial" w:cs="Arial"/>
                <w:color w:val="000000"/>
                <w:sz w:val="18"/>
                <w:szCs w:val="18"/>
              </w:rPr>
              <w:t>)</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1</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Pr>
                <w:rFonts w:ascii="Arial" w:hAnsi="Arial" w:cs="Arial"/>
                <w:color w:val="000000"/>
                <w:sz w:val="18"/>
                <w:szCs w:val="18"/>
              </w:rPr>
              <w:t>(11</w:t>
            </w:r>
            <w:r w:rsidRPr="005F2F90">
              <w:rPr>
                <w:rFonts w:ascii="Arial" w:hAnsi="Arial" w:cs="Arial"/>
                <w:color w:val="000000"/>
                <w:sz w:val="18"/>
                <w:szCs w:val="18"/>
              </w:rPr>
              <w:t>)</w:t>
            </w:r>
          </w:p>
        </w:tc>
      </w:tr>
      <w:tr w:rsidR="00B812F9" w:rsidRPr="002A62A3" w:rsidTr="00195740">
        <w:tc>
          <w:tcPr>
            <w:tcW w:w="2570" w:type="dxa"/>
            <w:hideMark/>
          </w:tcPr>
          <w:p w:rsidR="00B812F9" w:rsidRPr="002A62A3" w:rsidRDefault="00B812F9" w:rsidP="00195740">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114</w:t>
            </w:r>
          </w:p>
        </w:tc>
        <w:tc>
          <w:tcPr>
            <w:tcW w:w="1424"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sidRPr="005F2F90">
              <w:rPr>
                <w:rFonts w:ascii="Arial" w:hAnsi="Arial" w:cs="Arial"/>
                <w:b/>
                <w:bCs/>
                <w:color w:val="000000"/>
                <w:sz w:val="18"/>
                <w:szCs w:val="18"/>
              </w:rPr>
              <w:t>13</w:t>
            </w:r>
          </w:p>
        </w:tc>
        <w:tc>
          <w:tcPr>
            <w:tcW w:w="1345"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127</w:t>
            </w:r>
          </w:p>
        </w:tc>
        <w:tc>
          <w:tcPr>
            <w:tcW w:w="1345" w:type="dxa"/>
            <w:vAlign w:val="bottom"/>
          </w:tcPr>
          <w:p w:rsidR="00B812F9" w:rsidRPr="005F2F90" w:rsidRDefault="00B812F9" w:rsidP="00195740">
            <w:pPr>
              <w:pBdr>
                <w:bottom w:val="double" w:sz="4" w:space="1" w:color="auto"/>
              </w:pBdr>
              <w:tabs>
                <w:tab w:val="decimal" w:pos="866"/>
              </w:tabs>
              <w:spacing w:line="260" w:lineRule="exact"/>
              <w:rPr>
                <w:rFonts w:ascii="Arial" w:hAnsi="Arial" w:cs="Arial"/>
                <w:b/>
                <w:bCs/>
                <w:color w:val="000000"/>
                <w:sz w:val="18"/>
                <w:szCs w:val="18"/>
              </w:rPr>
            </w:pPr>
            <w:r w:rsidRPr="005F2F90">
              <w:rPr>
                <w:rFonts w:ascii="Arial" w:hAnsi="Arial" w:cs="Arial"/>
                <w:b/>
                <w:bCs/>
                <w:color w:val="000000"/>
                <w:sz w:val="18"/>
                <w:szCs w:val="18"/>
              </w:rPr>
              <w:t>(</w:t>
            </w:r>
            <w:r>
              <w:rPr>
                <w:rFonts w:ascii="Arial" w:hAnsi="Arial" w:cs="Arial"/>
                <w:b/>
                <w:bCs/>
                <w:color w:val="000000"/>
                <w:sz w:val="18"/>
                <w:szCs w:val="18"/>
              </w:rPr>
              <w:t>4</w:t>
            </w:r>
            <w:r w:rsidRPr="005F2F90">
              <w:rPr>
                <w:rFonts w:ascii="Arial" w:hAnsi="Arial" w:cs="Arial"/>
                <w:b/>
                <w:bCs/>
                <w:color w:val="000000"/>
                <w:sz w:val="18"/>
                <w:szCs w:val="18"/>
              </w:rPr>
              <w:t>)</w:t>
            </w:r>
          </w:p>
        </w:tc>
        <w:tc>
          <w:tcPr>
            <w:tcW w:w="1345"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123</w:t>
            </w:r>
          </w:p>
        </w:tc>
      </w:tr>
      <w:tr w:rsidR="00B812F9" w:rsidRPr="002A62A3" w:rsidTr="00195740">
        <w:tc>
          <w:tcPr>
            <w:tcW w:w="2570" w:type="dxa"/>
            <w:hideMark/>
          </w:tcPr>
          <w:p w:rsidR="00B812F9" w:rsidRPr="002A62A3" w:rsidRDefault="00B812F9" w:rsidP="0019574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r>
      <w:tr w:rsidR="00B812F9" w:rsidRPr="002A62A3" w:rsidTr="00195740">
        <w:tc>
          <w:tcPr>
            <w:tcW w:w="2570" w:type="dxa"/>
            <w:vAlign w:val="center"/>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r>
      <w:tr w:rsidR="00B812F9" w:rsidRPr="002A62A3" w:rsidTr="00195740">
        <w:tc>
          <w:tcPr>
            <w:tcW w:w="2570" w:type="dxa"/>
            <w:vAlign w:val="center"/>
            <w:hideMark/>
          </w:tcPr>
          <w:p w:rsidR="00B812F9" w:rsidRPr="002A62A3" w:rsidRDefault="00B812F9" w:rsidP="0019574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(84)</w:t>
            </w:r>
          </w:p>
        </w:tc>
      </w:tr>
      <w:tr w:rsidR="00B812F9" w:rsidRPr="002A62A3" w:rsidTr="00195740">
        <w:tc>
          <w:tcPr>
            <w:tcW w:w="4162" w:type="dxa"/>
            <w:gridSpan w:val="2"/>
            <w:vAlign w:val="center"/>
            <w:hideMark/>
          </w:tcPr>
          <w:p w:rsidR="00B812F9" w:rsidRPr="002A62A3" w:rsidRDefault="00B812F9" w:rsidP="00195740">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(3)</w:t>
            </w:r>
          </w:p>
        </w:tc>
      </w:tr>
      <w:tr w:rsidR="00B812F9" w:rsidRPr="002A62A3" w:rsidTr="00195740">
        <w:tc>
          <w:tcPr>
            <w:tcW w:w="2570" w:type="dxa"/>
            <w:vAlign w:val="center"/>
            <w:hideMark/>
          </w:tcPr>
          <w:p w:rsidR="00B812F9" w:rsidRPr="002A62A3" w:rsidRDefault="00B812F9" w:rsidP="0019574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(19)</w:t>
            </w:r>
          </w:p>
        </w:tc>
      </w:tr>
      <w:tr w:rsidR="00B812F9" w:rsidRPr="002A62A3" w:rsidTr="00195740">
        <w:tc>
          <w:tcPr>
            <w:tcW w:w="2570" w:type="dxa"/>
            <w:vAlign w:val="center"/>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(4)</w:t>
            </w:r>
          </w:p>
        </w:tc>
      </w:tr>
      <w:tr w:rsidR="00B812F9" w:rsidRPr="002A62A3" w:rsidTr="00195740">
        <w:tc>
          <w:tcPr>
            <w:tcW w:w="2570" w:type="dxa"/>
            <w:vAlign w:val="center"/>
            <w:hideMark/>
          </w:tcPr>
          <w:p w:rsidR="00B812F9" w:rsidRPr="002A62A3" w:rsidRDefault="00B812F9" w:rsidP="0019574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13</w:t>
            </w:r>
          </w:p>
        </w:tc>
      </w:tr>
    </w:tbl>
    <w:p w:rsidR="00E964A8" w:rsidRDefault="00E964A8" w:rsidP="00C92237">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p>
    <w:p w:rsidR="00E964A8" w:rsidRDefault="00E964A8">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C92237" w:rsidRPr="002A62A3" w:rsidRDefault="00B812F9" w:rsidP="00C92237">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t xml:space="preserve"> </w:t>
      </w:r>
      <w:r w:rsidR="00C92237" w:rsidRPr="002A62A3">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7051" w:type="dxa"/>
            <w:gridSpan w:val="5"/>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w:t>
            </w:r>
            <w:r w:rsidR="00B812F9">
              <w:rPr>
                <w:rFonts w:ascii="Arial" w:hAnsi="Arial" w:cs="Arial"/>
                <w:color w:val="000000"/>
                <w:sz w:val="18"/>
                <w:szCs w:val="18"/>
              </w:rPr>
              <w:t>nine</w:t>
            </w:r>
            <w:r w:rsidRPr="002A62A3">
              <w:rPr>
                <w:rFonts w:ascii="Arial" w:hAnsi="Arial" w:cs="Arial"/>
                <w:color w:val="000000"/>
                <w:sz w:val="18"/>
                <w:szCs w:val="18"/>
              </w:rPr>
              <w:t xml:space="preserve">-month period ended </w:t>
            </w:r>
            <w:r w:rsidR="00CC5D73">
              <w:rPr>
                <w:rFonts w:ascii="Arial" w:hAnsi="Arial"/>
                <w:color w:val="000000"/>
                <w:sz w:val="18"/>
                <w:szCs w:val="18"/>
              </w:rPr>
              <w:t>30 September</w:t>
            </w:r>
            <w:r>
              <w:rPr>
                <w:rFonts w:ascii="Arial" w:hAnsi="Arial"/>
                <w:color w:val="000000"/>
                <w:sz w:val="18"/>
                <w:szCs w:val="18"/>
              </w:rPr>
              <w:t xml:space="preserve"> 2019</w:t>
            </w: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C92237" w:rsidRPr="005E762E" w:rsidRDefault="00E964A8" w:rsidP="00F014DA">
            <w:pPr>
              <w:tabs>
                <w:tab w:val="decimal" w:pos="1062"/>
              </w:tabs>
              <w:spacing w:line="260" w:lineRule="exact"/>
              <w:rPr>
                <w:rFonts w:ascii="Arial" w:hAnsi="Arial" w:cs="Arial"/>
                <w:sz w:val="18"/>
                <w:szCs w:val="18"/>
              </w:rPr>
            </w:pPr>
            <w:r>
              <w:rPr>
                <w:rFonts w:ascii="Arial" w:hAnsi="Arial" w:cs="Arial"/>
                <w:sz w:val="18"/>
                <w:szCs w:val="18"/>
              </w:rPr>
              <w:t>215</w:t>
            </w:r>
          </w:p>
        </w:tc>
        <w:tc>
          <w:tcPr>
            <w:tcW w:w="1424" w:type="dxa"/>
            <w:vAlign w:val="bottom"/>
          </w:tcPr>
          <w:p w:rsidR="00C92237" w:rsidRPr="005E762E" w:rsidRDefault="00E964A8" w:rsidP="00F014DA">
            <w:pPr>
              <w:tabs>
                <w:tab w:val="decimal" w:pos="1062"/>
              </w:tabs>
              <w:spacing w:line="260" w:lineRule="exact"/>
              <w:rPr>
                <w:rFonts w:ascii="Arial" w:hAnsi="Arial" w:cs="Arial"/>
                <w:sz w:val="18"/>
                <w:szCs w:val="18"/>
              </w:rPr>
            </w:pPr>
            <w:r>
              <w:rPr>
                <w:rFonts w:ascii="Arial" w:hAnsi="Arial" w:cs="Arial"/>
                <w:sz w:val="18"/>
                <w:szCs w:val="18"/>
              </w:rPr>
              <w:t>30</w:t>
            </w:r>
          </w:p>
        </w:tc>
        <w:tc>
          <w:tcPr>
            <w:tcW w:w="1345" w:type="dxa"/>
            <w:vAlign w:val="bottom"/>
          </w:tcPr>
          <w:p w:rsidR="00C92237" w:rsidRPr="005E762E" w:rsidRDefault="00E964A8" w:rsidP="00F014DA">
            <w:pPr>
              <w:tabs>
                <w:tab w:val="decimal" w:pos="1062"/>
              </w:tabs>
              <w:spacing w:line="260" w:lineRule="exact"/>
              <w:rPr>
                <w:rFonts w:ascii="Arial" w:hAnsi="Arial" w:cs="Arial"/>
                <w:sz w:val="18"/>
                <w:szCs w:val="18"/>
              </w:rPr>
            </w:pPr>
            <w:r>
              <w:rPr>
                <w:rFonts w:ascii="Arial" w:hAnsi="Arial" w:cs="Arial"/>
                <w:sz w:val="18"/>
                <w:szCs w:val="18"/>
              </w:rPr>
              <w:t>245</w:t>
            </w:r>
          </w:p>
        </w:tc>
        <w:tc>
          <w:tcPr>
            <w:tcW w:w="1345" w:type="dxa"/>
            <w:vAlign w:val="bottom"/>
          </w:tcPr>
          <w:p w:rsidR="00C92237" w:rsidRPr="005E762E" w:rsidRDefault="00204052" w:rsidP="00F014DA">
            <w:pPr>
              <w:tabs>
                <w:tab w:val="decimal" w:pos="866"/>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C92237" w:rsidRPr="005E762E" w:rsidRDefault="00E964A8" w:rsidP="00F014DA">
            <w:pPr>
              <w:tabs>
                <w:tab w:val="decimal" w:pos="1062"/>
              </w:tabs>
              <w:spacing w:line="260" w:lineRule="exact"/>
              <w:rPr>
                <w:rFonts w:ascii="Arial" w:hAnsi="Arial" w:cs="Arial"/>
                <w:sz w:val="18"/>
                <w:szCs w:val="18"/>
              </w:rPr>
            </w:pPr>
            <w:r>
              <w:rPr>
                <w:rFonts w:ascii="Arial" w:hAnsi="Arial" w:cs="Arial"/>
                <w:sz w:val="18"/>
                <w:szCs w:val="18"/>
              </w:rPr>
              <w:t>245</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4</w:t>
            </w:r>
          </w:p>
        </w:tc>
        <w:tc>
          <w:tcPr>
            <w:tcW w:w="1424"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13</w:t>
            </w:r>
          </w:p>
        </w:tc>
        <w:tc>
          <w:tcPr>
            <w:tcW w:w="1345"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17</w:t>
            </w:r>
          </w:p>
        </w:tc>
        <w:tc>
          <w:tcPr>
            <w:tcW w:w="1345" w:type="dxa"/>
            <w:vAlign w:val="bottom"/>
          </w:tcPr>
          <w:p w:rsidR="00C92237" w:rsidRPr="005E762E" w:rsidRDefault="00204052" w:rsidP="00F014DA">
            <w:pPr>
              <w:tabs>
                <w:tab w:val="decimal" w:pos="866"/>
              </w:tabs>
              <w:spacing w:line="260" w:lineRule="exact"/>
              <w:rPr>
                <w:rFonts w:ascii="Arial" w:hAnsi="Arial" w:cs="Arial"/>
                <w:sz w:val="18"/>
                <w:szCs w:val="18"/>
              </w:rPr>
            </w:pPr>
            <w:r>
              <w:rPr>
                <w:rFonts w:ascii="Arial" w:hAnsi="Arial" w:cs="Arial"/>
                <w:sz w:val="18"/>
                <w:szCs w:val="18"/>
              </w:rPr>
              <w:t>(17)</w:t>
            </w:r>
          </w:p>
        </w:tc>
        <w:tc>
          <w:tcPr>
            <w:tcW w:w="1345"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101</w:t>
            </w:r>
          </w:p>
        </w:tc>
        <w:tc>
          <w:tcPr>
            <w:tcW w:w="1424"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43</w:t>
            </w:r>
          </w:p>
        </w:tc>
        <w:tc>
          <w:tcPr>
            <w:tcW w:w="1345"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144</w:t>
            </w:r>
          </w:p>
        </w:tc>
        <w:tc>
          <w:tcPr>
            <w:tcW w:w="1345" w:type="dxa"/>
            <w:vAlign w:val="bottom"/>
          </w:tcPr>
          <w:p w:rsidR="00C92237" w:rsidRPr="005E762E" w:rsidRDefault="00204052" w:rsidP="00F014DA">
            <w:pPr>
              <w:tabs>
                <w:tab w:val="decimal" w:pos="866"/>
              </w:tabs>
              <w:spacing w:line="260" w:lineRule="exact"/>
              <w:rPr>
                <w:rFonts w:ascii="Arial" w:hAnsi="Arial" w:cs="Arial"/>
                <w:sz w:val="18"/>
                <w:szCs w:val="18"/>
              </w:rPr>
            </w:pPr>
            <w:r>
              <w:rPr>
                <w:rFonts w:ascii="Arial" w:hAnsi="Arial" w:cs="Arial"/>
                <w:sz w:val="18"/>
                <w:szCs w:val="18"/>
              </w:rPr>
              <w:t>(4)</w:t>
            </w:r>
          </w:p>
        </w:tc>
        <w:tc>
          <w:tcPr>
            <w:tcW w:w="1345"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140</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(51)</w:t>
            </w:r>
          </w:p>
        </w:tc>
        <w:tc>
          <w:tcPr>
            <w:tcW w:w="1424"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(51)</w:t>
            </w:r>
          </w:p>
        </w:tc>
        <w:tc>
          <w:tcPr>
            <w:tcW w:w="1345" w:type="dxa"/>
            <w:vAlign w:val="bottom"/>
          </w:tcPr>
          <w:p w:rsidR="00C92237" w:rsidRPr="005E762E" w:rsidRDefault="00204052" w:rsidP="00F014DA">
            <w:pPr>
              <w:tabs>
                <w:tab w:val="decimal" w:pos="866"/>
              </w:tabs>
              <w:spacing w:line="260" w:lineRule="exact"/>
              <w:rPr>
                <w:rFonts w:ascii="Arial" w:hAnsi="Arial" w:cs="Arial"/>
                <w:sz w:val="18"/>
                <w:szCs w:val="18"/>
              </w:rPr>
            </w:pPr>
            <w:r>
              <w:rPr>
                <w:rFonts w:ascii="Arial" w:hAnsi="Arial" w:cs="Arial"/>
                <w:sz w:val="18"/>
                <w:szCs w:val="18"/>
              </w:rPr>
              <w:t>4</w:t>
            </w:r>
          </w:p>
        </w:tc>
        <w:tc>
          <w:tcPr>
            <w:tcW w:w="1345" w:type="dxa"/>
            <w:vAlign w:val="bottom"/>
          </w:tcPr>
          <w:p w:rsidR="00C92237" w:rsidRPr="005E762E" w:rsidRDefault="00204052" w:rsidP="00F014DA">
            <w:pPr>
              <w:tabs>
                <w:tab w:val="decimal" w:pos="1062"/>
              </w:tabs>
              <w:spacing w:line="260" w:lineRule="exact"/>
              <w:rPr>
                <w:rFonts w:ascii="Arial" w:hAnsi="Arial" w:cs="Arial"/>
                <w:sz w:val="18"/>
                <w:szCs w:val="18"/>
              </w:rPr>
            </w:pPr>
            <w:r>
              <w:rPr>
                <w:rFonts w:ascii="Arial" w:hAnsi="Arial" w:cs="Arial"/>
                <w:sz w:val="18"/>
                <w:szCs w:val="18"/>
              </w:rPr>
              <w:t>(47)</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C92237" w:rsidRPr="005E762E" w:rsidRDefault="0077106B"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225</w:t>
            </w:r>
          </w:p>
        </w:tc>
        <w:tc>
          <w:tcPr>
            <w:tcW w:w="1424" w:type="dxa"/>
            <w:vAlign w:val="bottom"/>
          </w:tcPr>
          <w:p w:rsidR="00C92237" w:rsidRPr="005E762E" w:rsidRDefault="0077106B"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86</w:t>
            </w:r>
          </w:p>
        </w:tc>
        <w:tc>
          <w:tcPr>
            <w:tcW w:w="1345" w:type="dxa"/>
            <w:vAlign w:val="bottom"/>
          </w:tcPr>
          <w:p w:rsidR="00C92237" w:rsidRPr="005E762E" w:rsidRDefault="00670B77"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311</w:t>
            </w:r>
          </w:p>
        </w:tc>
        <w:tc>
          <w:tcPr>
            <w:tcW w:w="1345" w:type="dxa"/>
            <w:vAlign w:val="bottom"/>
          </w:tcPr>
          <w:p w:rsidR="00C92237" w:rsidRPr="005E762E" w:rsidRDefault="00204052" w:rsidP="00F014DA">
            <w:pPr>
              <w:pBdr>
                <w:bottom w:val="double" w:sz="4" w:space="1" w:color="auto"/>
              </w:pBdr>
              <w:tabs>
                <w:tab w:val="decimal" w:pos="866"/>
              </w:tabs>
              <w:spacing w:line="260" w:lineRule="exact"/>
              <w:rPr>
                <w:rFonts w:ascii="Arial" w:hAnsi="Arial" w:cs="Arial"/>
                <w:b/>
                <w:bCs/>
                <w:sz w:val="18"/>
                <w:szCs w:val="18"/>
              </w:rPr>
            </w:pPr>
            <w:r>
              <w:rPr>
                <w:rFonts w:ascii="Arial" w:hAnsi="Arial" w:cs="Arial"/>
                <w:b/>
                <w:bCs/>
                <w:sz w:val="18"/>
                <w:szCs w:val="18"/>
              </w:rPr>
              <w:t>(17)</w:t>
            </w:r>
          </w:p>
        </w:tc>
        <w:tc>
          <w:tcPr>
            <w:tcW w:w="1345" w:type="dxa"/>
            <w:vAlign w:val="bottom"/>
          </w:tcPr>
          <w:p w:rsidR="00C92237" w:rsidRPr="005E762E" w:rsidRDefault="0077106B"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294</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204052" w:rsidP="00F014DA">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(199)</w:t>
            </w:r>
          </w:p>
        </w:tc>
      </w:tr>
      <w:tr w:rsidR="00C92237" w:rsidRPr="002A62A3" w:rsidTr="00F014DA">
        <w:tc>
          <w:tcPr>
            <w:tcW w:w="4162" w:type="dxa"/>
            <w:gridSpan w:val="2"/>
            <w:vAlign w:val="center"/>
            <w:hideMark/>
          </w:tcPr>
          <w:p w:rsidR="00C92237" w:rsidRPr="002A62A3" w:rsidRDefault="00C92237" w:rsidP="00F014DA">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204052" w:rsidP="00F014DA">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(9)</w:t>
            </w: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204052" w:rsidP="00F014DA">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(56)</w:t>
            </w: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77106B" w:rsidP="00F014DA">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(6)</w:t>
            </w:r>
          </w:p>
        </w:tc>
      </w:tr>
      <w:tr w:rsidR="00C92237" w:rsidRPr="002A62A3" w:rsidTr="00F014DA">
        <w:tc>
          <w:tcPr>
            <w:tcW w:w="2570" w:type="dxa"/>
            <w:vAlign w:val="center"/>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77106B" w:rsidP="00F014DA">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24</w:t>
            </w:r>
          </w:p>
        </w:tc>
      </w:tr>
    </w:tbl>
    <w:p w:rsidR="00B812F9" w:rsidRPr="002A62A3" w:rsidRDefault="00B812F9" w:rsidP="00B812F9">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B812F9" w:rsidRPr="002A62A3" w:rsidTr="00195740">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7051" w:type="dxa"/>
            <w:gridSpan w:val="5"/>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w:t>
            </w:r>
            <w:r>
              <w:rPr>
                <w:rFonts w:ascii="Arial" w:hAnsi="Arial" w:cs="Arial"/>
                <w:color w:val="000000"/>
                <w:sz w:val="18"/>
                <w:szCs w:val="18"/>
              </w:rPr>
              <w:t>nine</w:t>
            </w:r>
            <w:r w:rsidRPr="002A62A3">
              <w:rPr>
                <w:rFonts w:ascii="Arial" w:hAnsi="Arial" w:cs="Arial"/>
                <w:color w:val="000000"/>
                <w:sz w:val="18"/>
                <w:szCs w:val="18"/>
              </w:rPr>
              <w:t xml:space="preserve">-month period ended </w:t>
            </w:r>
            <w:r>
              <w:rPr>
                <w:rFonts w:ascii="Arial" w:hAnsi="Arial"/>
                <w:color w:val="000000"/>
                <w:sz w:val="18"/>
                <w:szCs w:val="18"/>
              </w:rPr>
              <w:t>30 September</w:t>
            </w:r>
            <w:r w:rsidRPr="002A62A3">
              <w:rPr>
                <w:rFonts w:ascii="Arial" w:hAnsi="Arial" w:cs="Arial"/>
                <w:color w:val="000000"/>
                <w:sz w:val="18"/>
                <w:szCs w:val="18"/>
              </w:rPr>
              <w:t xml:space="preserve"> 2018</w:t>
            </w:r>
          </w:p>
        </w:tc>
      </w:tr>
      <w:tr w:rsidR="00B812F9" w:rsidRPr="002A62A3" w:rsidTr="00195740">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p>
        </w:tc>
        <w:tc>
          <w:tcPr>
            <w:tcW w:w="1424" w:type="dxa"/>
            <w:hideMark/>
          </w:tcPr>
          <w:p w:rsidR="00B812F9" w:rsidRPr="002A62A3" w:rsidRDefault="00B812F9" w:rsidP="00195740">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rPr>
          <w:trHeight w:val="144"/>
        </w:trPr>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p>
        </w:tc>
        <w:tc>
          <w:tcPr>
            <w:tcW w:w="1424" w:type="dxa"/>
            <w:hideMark/>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rPr>
          <w:trHeight w:val="144"/>
        </w:trPr>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B812F9" w:rsidRPr="002A62A3" w:rsidRDefault="00B812F9" w:rsidP="00195740">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rPr>
          <w:trHeight w:val="144"/>
        </w:trPr>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B812F9" w:rsidRPr="002A62A3" w:rsidRDefault="00B812F9" w:rsidP="00195740">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B812F9" w:rsidRPr="002A62A3" w:rsidRDefault="00B812F9" w:rsidP="00195740">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B812F9" w:rsidRPr="002A62A3" w:rsidRDefault="00B812F9" w:rsidP="00195740">
            <w:pPr>
              <w:spacing w:line="260" w:lineRule="exact"/>
              <w:jc w:val="center"/>
              <w:rPr>
                <w:rFonts w:ascii="Arial" w:hAnsi="Arial" w:cs="Arial"/>
                <w:color w:val="000000"/>
                <w:sz w:val="18"/>
                <w:szCs w:val="18"/>
              </w:rPr>
            </w:pPr>
          </w:p>
        </w:tc>
      </w:tr>
      <w:tr w:rsidR="00B812F9" w:rsidRPr="002A62A3" w:rsidTr="00195740">
        <w:tc>
          <w:tcPr>
            <w:tcW w:w="2570" w:type="dxa"/>
          </w:tcPr>
          <w:p w:rsidR="00B812F9" w:rsidRPr="002A62A3" w:rsidRDefault="00B812F9" w:rsidP="00195740">
            <w:pPr>
              <w:spacing w:line="260" w:lineRule="exact"/>
              <w:jc w:val="right"/>
              <w:rPr>
                <w:rFonts w:ascii="Arial" w:hAnsi="Arial" w:cs="Arial"/>
                <w:color w:val="000000"/>
                <w:sz w:val="18"/>
                <w:szCs w:val="18"/>
              </w:rPr>
            </w:pPr>
          </w:p>
        </w:tc>
        <w:tc>
          <w:tcPr>
            <w:tcW w:w="1592"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B812F9" w:rsidRPr="002A62A3" w:rsidRDefault="00B812F9" w:rsidP="00195740">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339</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11</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350</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350</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13</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16</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(16)</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117</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12</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129</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(5)</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124</w:t>
            </w:r>
          </w:p>
        </w:tc>
      </w:tr>
      <w:tr w:rsidR="00B812F9" w:rsidRPr="002A62A3" w:rsidTr="00195740">
        <w:tc>
          <w:tcPr>
            <w:tcW w:w="2570" w:type="dxa"/>
            <w:hideMark/>
          </w:tcPr>
          <w:p w:rsidR="00B812F9" w:rsidRPr="002A62A3" w:rsidRDefault="00B812F9" w:rsidP="00195740">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(40)</w:t>
            </w:r>
          </w:p>
        </w:tc>
        <w:tc>
          <w:tcPr>
            <w:tcW w:w="1424"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(40)</w:t>
            </w:r>
          </w:p>
        </w:tc>
        <w:tc>
          <w:tcPr>
            <w:tcW w:w="1345" w:type="dxa"/>
            <w:vAlign w:val="bottom"/>
          </w:tcPr>
          <w:p w:rsidR="00B812F9" w:rsidRPr="005F2F90" w:rsidRDefault="00B812F9" w:rsidP="0019574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5</w:t>
            </w:r>
          </w:p>
        </w:tc>
        <w:tc>
          <w:tcPr>
            <w:tcW w:w="1345" w:type="dxa"/>
            <w:vAlign w:val="bottom"/>
          </w:tcPr>
          <w:p w:rsidR="00B812F9" w:rsidRPr="005F2F90" w:rsidRDefault="00B812F9" w:rsidP="0019574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(35)</w:t>
            </w:r>
          </w:p>
        </w:tc>
      </w:tr>
      <w:tr w:rsidR="00B812F9" w:rsidRPr="002A62A3" w:rsidTr="00195740">
        <w:tc>
          <w:tcPr>
            <w:tcW w:w="2570" w:type="dxa"/>
            <w:hideMark/>
          </w:tcPr>
          <w:p w:rsidR="00B812F9" w:rsidRPr="002A62A3" w:rsidRDefault="00B812F9" w:rsidP="00195740">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sidRPr="005F2F90">
              <w:rPr>
                <w:rFonts w:ascii="Arial" w:hAnsi="Arial" w:cs="Arial"/>
                <w:b/>
                <w:bCs/>
                <w:color w:val="000000"/>
                <w:sz w:val="18"/>
                <w:szCs w:val="18"/>
              </w:rPr>
              <w:t>35</w:t>
            </w:r>
            <w:r>
              <w:rPr>
                <w:rFonts w:ascii="Arial" w:hAnsi="Arial" w:cs="Arial"/>
                <w:b/>
                <w:bCs/>
                <w:color w:val="000000"/>
                <w:sz w:val="18"/>
                <w:szCs w:val="18"/>
              </w:rPr>
              <w:t>7</w:t>
            </w:r>
          </w:p>
        </w:tc>
        <w:tc>
          <w:tcPr>
            <w:tcW w:w="1424"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sidRPr="005F2F90">
              <w:rPr>
                <w:rFonts w:ascii="Arial" w:hAnsi="Arial" w:cs="Arial"/>
                <w:b/>
                <w:bCs/>
                <w:color w:val="000000"/>
                <w:sz w:val="18"/>
                <w:szCs w:val="18"/>
              </w:rPr>
              <w:t>35</w:t>
            </w:r>
          </w:p>
        </w:tc>
        <w:tc>
          <w:tcPr>
            <w:tcW w:w="1345"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392</w:t>
            </w:r>
          </w:p>
        </w:tc>
        <w:tc>
          <w:tcPr>
            <w:tcW w:w="1345" w:type="dxa"/>
            <w:vAlign w:val="bottom"/>
          </w:tcPr>
          <w:p w:rsidR="00B812F9" w:rsidRPr="005F2F90" w:rsidRDefault="00B812F9" w:rsidP="00195740">
            <w:pPr>
              <w:pBdr>
                <w:bottom w:val="double" w:sz="4" w:space="1" w:color="auto"/>
              </w:pBdr>
              <w:tabs>
                <w:tab w:val="decimal" w:pos="866"/>
              </w:tabs>
              <w:spacing w:line="260" w:lineRule="exact"/>
              <w:rPr>
                <w:rFonts w:ascii="Arial" w:hAnsi="Arial" w:cs="Arial"/>
                <w:b/>
                <w:bCs/>
                <w:color w:val="000000"/>
                <w:sz w:val="18"/>
                <w:szCs w:val="18"/>
              </w:rPr>
            </w:pPr>
            <w:r w:rsidRPr="005F2F90">
              <w:rPr>
                <w:rFonts w:ascii="Arial" w:hAnsi="Arial" w:cs="Arial"/>
                <w:b/>
                <w:bCs/>
                <w:color w:val="000000"/>
                <w:sz w:val="18"/>
                <w:szCs w:val="18"/>
              </w:rPr>
              <w:t>(16)</w:t>
            </w:r>
          </w:p>
        </w:tc>
        <w:tc>
          <w:tcPr>
            <w:tcW w:w="1345" w:type="dxa"/>
            <w:vAlign w:val="bottom"/>
          </w:tcPr>
          <w:p w:rsidR="00B812F9" w:rsidRPr="005F2F90" w:rsidRDefault="00B812F9" w:rsidP="0019574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376</w:t>
            </w:r>
          </w:p>
        </w:tc>
      </w:tr>
      <w:tr w:rsidR="00B812F9" w:rsidRPr="002A62A3" w:rsidTr="00195740">
        <w:tc>
          <w:tcPr>
            <w:tcW w:w="2570" w:type="dxa"/>
            <w:hideMark/>
          </w:tcPr>
          <w:p w:rsidR="00B812F9" w:rsidRPr="002A62A3" w:rsidRDefault="00B812F9" w:rsidP="0019574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r>
      <w:tr w:rsidR="00B812F9" w:rsidRPr="002A62A3" w:rsidTr="00195740">
        <w:tc>
          <w:tcPr>
            <w:tcW w:w="2570" w:type="dxa"/>
            <w:vAlign w:val="center"/>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r>
      <w:tr w:rsidR="00B812F9" w:rsidRPr="002A62A3" w:rsidTr="00195740">
        <w:tc>
          <w:tcPr>
            <w:tcW w:w="2570" w:type="dxa"/>
            <w:vAlign w:val="center"/>
            <w:hideMark/>
          </w:tcPr>
          <w:p w:rsidR="00B812F9" w:rsidRPr="002A62A3" w:rsidRDefault="00B812F9" w:rsidP="0019574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(249)</w:t>
            </w:r>
          </w:p>
        </w:tc>
      </w:tr>
      <w:tr w:rsidR="00B812F9" w:rsidRPr="002A62A3" w:rsidTr="00195740">
        <w:tc>
          <w:tcPr>
            <w:tcW w:w="4162" w:type="dxa"/>
            <w:gridSpan w:val="2"/>
            <w:vAlign w:val="center"/>
            <w:hideMark/>
          </w:tcPr>
          <w:p w:rsidR="00B812F9" w:rsidRPr="002A62A3" w:rsidRDefault="00B812F9" w:rsidP="00195740">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(9)</w:t>
            </w:r>
          </w:p>
        </w:tc>
      </w:tr>
      <w:tr w:rsidR="00B812F9" w:rsidRPr="002A62A3" w:rsidTr="00195740">
        <w:tc>
          <w:tcPr>
            <w:tcW w:w="2570" w:type="dxa"/>
            <w:vAlign w:val="center"/>
            <w:hideMark/>
          </w:tcPr>
          <w:p w:rsidR="00B812F9" w:rsidRPr="002A62A3" w:rsidRDefault="00B812F9" w:rsidP="0019574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(57)</w:t>
            </w:r>
          </w:p>
        </w:tc>
      </w:tr>
      <w:tr w:rsidR="00B812F9" w:rsidRPr="002A62A3" w:rsidTr="00195740">
        <w:tc>
          <w:tcPr>
            <w:tcW w:w="2570" w:type="dxa"/>
            <w:vAlign w:val="center"/>
            <w:hideMark/>
          </w:tcPr>
          <w:p w:rsidR="00B812F9" w:rsidRPr="002A62A3" w:rsidRDefault="00B812F9" w:rsidP="0019574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(14)</w:t>
            </w:r>
          </w:p>
        </w:tc>
      </w:tr>
      <w:tr w:rsidR="00B812F9" w:rsidRPr="002A62A3" w:rsidTr="00195740">
        <w:tc>
          <w:tcPr>
            <w:tcW w:w="2570" w:type="dxa"/>
            <w:vAlign w:val="center"/>
            <w:hideMark/>
          </w:tcPr>
          <w:p w:rsidR="00B812F9" w:rsidRPr="002A62A3" w:rsidRDefault="00B812F9" w:rsidP="0019574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424"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1062"/>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tabs>
                <w:tab w:val="decimal" w:pos="866"/>
              </w:tabs>
              <w:spacing w:line="260" w:lineRule="exact"/>
              <w:jc w:val="thaiDistribute"/>
              <w:rPr>
                <w:rFonts w:ascii="Arial" w:hAnsi="Arial" w:cs="Arial"/>
                <w:color w:val="000000"/>
                <w:sz w:val="18"/>
                <w:szCs w:val="18"/>
              </w:rPr>
            </w:pPr>
          </w:p>
        </w:tc>
        <w:tc>
          <w:tcPr>
            <w:tcW w:w="1345" w:type="dxa"/>
          </w:tcPr>
          <w:p w:rsidR="00B812F9" w:rsidRPr="002A62A3" w:rsidRDefault="00B812F9" w:rsidP="00195740">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47</w:t>
            </w:r>
          </w:p>
        </w:tc>
      </w:tr>
    </w:tbl>
    <w:p w:rsidR="00FE516D" w:rsidRDefault="00FE516D" w:rsidP="00095532">
      <w:pPr>
        <w:spacing w:before="240" w:after="120" w:line="380" w:lineRule="exact"/>
        <w:ind w:left="540"/>
        <w:rPr>
          <w:rFonts w:ascii="Arial" w:hAnsi="Arial" w:cs="Arial"/>
          <w:b/>
          <w:bCs/>
          <w:sz w:val="22"/>
          <w:szCs w:val="22"/>
        </w:rPr>
      </w:pPr>
    </w:p>
    <w:p w:rsidR="00FE516D" w:rsidRDefault="00FE516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95532" w:rsidRPr="00095532" w:rsidRDefault="00095532" w:rsidP="00095532">
      <w:pPr>
        <w:spacing w:before="240" w:after="120" w:line="380" w:lineRule="exact"/>
        <w:ind w:left="540"/>
        <w:rPr>
          <w:rFonts w:ascii="Arial" w:hAnsi="Arial" w:cs="Arial"/>
          <w:b/>
          <w:bCs/>
          <w:sz w:val="22"/>
          <w:szCs w:val="22"/>
        </w:rPr>
      </w:pPr>
      <w:r w:rsidRPr="00095532">
        <w:rPr>
          <w:rFonts w:ascii="Arial" w:hAnsi="Arial" w:cs="Arial"/>
          <w:b/>
          <w:bCs/>
          <w:sz w:val="22"/>
          <w:szCs w:val="22"/>
        </w:rPr>
        <w:t xml:space="preserve">Revenue from contracts with customers </w:t>
      </w:r>
    </w:p>
    <w:tbl>
      <w:tblPr>
        <w:tblW w:w="8847" w:type="dxa"/>
        <w:tblInd w:w="450" w:type="dxa"/>
        <w:tblLayout w:type="fixed"/>
        <w:tblCellMar>
          <w:left w:w="0" w:type="dxa"/>
          <w:right w:w="0" w:type="dxa"/>
        </w:tblCellMar>
        <w:tblLook w:val="04A0" w:firstRow="1" w:lastRow="0" w:firstColumn="1" w:lastColumn="0" w:noHBand="0" w:noVBand="1"/>
      </w:tblPr>
      <w:tblGrid>
        <w:gridCol w:w="3780"/>
        <w:gridCol w:w="1263"/>
        <w:gridCol w:w="1268"/>
        <w:gridCol w:w="1265"/>
        <w:gridCol w:w="1258"/>
        <w:gridCol w:w="7"/>
        <w:gridCol w:w="6"/>
      </w:tblGrid>
      <w:tr w:rsidR="00C92237" w:rsidTr="0026261E">
        <w:trPr>
          <w:gridAfter w:val="2"/>
          <w:wAfter w:w="13" w:type="dxa"/>
          <w:tblHeader/>
        </w:trPr>
        <w:tc>
          <w:tcPr>
            <w:tcW w:w="8834" w:type="dxa"/>
            <w:gridSpan w:val="5"/>
            <w:tcMar>
              <w:top w:w="0" w:type="dxa"/>
              <w:left w:w="108" w:type="dxa"/>
              <w:bottom w:w="0" w:type="dxa"/>
              <w:right w:w="108" w:type="dxa"/>
            </w:tcMar>
            <w:hideMark/>
          </w:tcPr>
          <w:p w:rsidR="00C92237" w:rsidRDefault="00C92237" w:rsidP="00D608A8">
            <w:pPr>
              <w:spacing w:line="340" w:lineRule="exact"/>
              <w:jc w:val="right"/>
              <w:rPr>
                <w:rFonts w:ascii="Arial" w:hAnsi="Arial" w:cs="Arial"/>
                <w:sz w:val="20"/>
                <w:szCs w:val="20"/>
              </w:rPr>
            </w:pPr>
            <w:r>
              <w:rPr>
                <w:rFonts w:ascii="Arial" w:hAnsi="Arial" w:cs="Arial"/>
                <w:sz w:val="20"/>
                <w:szCs w:val="20"/>
              </w:rPr>
              <w:t>(Unit: Thousand Baht)</w:t>
            </w:r>
          </w:p>
        </w:tc>
      </w:tr>
      <w:tr w:rsidR="00C92237" w:rsidTr="0026261E">
        <w:trPr>
          <w:tblHeader/>
        </w:trPr>
        <w:tc>
          <w:tcPr>
            <w:tcW w:w="3780" w:type="dxa"/>
            <w:tcMar>
              <w:top w:w="0" w:type="dxa"/>
              <w:left w:w="108" w:type="dxa"/>
              <w:bottom w:w="0" w:type="dxa"/>
              <w:right w:w="108" w:type="dxa"/>
            </w:tcMar>
          </w:tcPr>
          <w:p w:rsidR="00C92237" w:rsidRDefault="00C92237" w:rsidP="00D608A8">
            <w:pPr>
              <w:spacing w:line="340" w:lineRule="exact"/>
              <w:rPr>
                <w:rFonts w:ascii="Arial" w:hAnsi="Arial" w:cs="Arial"/>
                <w:sz w:val="20"/>
                <w:szCs w:val="20"/>
              </w:rPr>
            </w:pPr>
          </w:p>
        </w:tc>
        <w:tc>
          <w:tcPr>
            <w:tcW w:w="5067" w:type="dxa"/>
            <w:gridSpan w:val="6"/>
            <w:tcMar>
              <w:top w:w="0" w:type="dxa"/>
              <w:left w:w="108" w:type="dxa"/>
              <w:bottom w:w="0" w:type="dxa"/>
              <w:right w:w="108" w:type="dxa"/>
            </w:tcMar>
            <w:hideMark/>
          </w:tcPr>
          <w:p w:rsidR="00C92237" w:rsidRDefault="00C92237" w:rsidP="00C92237">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 financial statements</w:t>
            </w:r>
          </w:p>
        </w:tc>
      </w:tr>
      <w:tr w:rsidR="00C92237" w:rsidTr="0026261E">
        <w:trPr>
          <w:tblHeader/>
        </w:trPr>
        <w:tc>
          <w:tcPr>
            <w:tcW w:w="3780" w:type="dxa"/>
            <w:tcMar>
              <w:top w:w="0" w:type="dxa"/>
              <w:left w:w="108" w:type="dxa"/>
              <w:bottom w:w="0" w:type="dxa"/>
              <w:right w:w="108" w:type="dxa"/>
            </w:tcMar>
          </w:tcPr>
          <w:p w:rsidR="00C92237" w:rsidRDefault="00C92237" w:rsidP="00C92237">
            <w:pPr>
              <w:spacing w:line="340" w:lineRule="exact"/>
              <w:rPr>
                <w:rFonts w:ascii="Arial" w:hAnsi="Arial" w:cs="Arial"/>
                <w:sz w:val="20"/>
                <w:szCs w:val="20"/>
              </w:rPr>
            </w:pPr>
          </w:p>
        </w:tc>
        <w:tc>
          <w:tcPr>
            <w:tcW w:w="2531" w:type="dxa"/>
            <w:gridSpan w:val="2"/>
            <w:tcMar>
              <w:top w:w="0" w:type="dxa"/>
              <w:left w:w="108" w:type="dxa"/>
              <w:bottom w:w="0" w:type="dxa"/>
              <w:right w:w="108" w:type="dxa"/>
            </w:tcMar>
          </w:tcPr>
          <w:p w:rsidR="00C92237" w:rsidRDefault="00C92237" w:rsidP="00C92237">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For the three-month                     periods ended </w:t>
            </w:r>
            <w:r w:rsidR="00B812F9">
              <w:rPr>
                <w:rFonts w:ascii="Arial" w:hAnsi="Arial" w:cs="Arial"/>
                <w:sz w:val="20"/>
                <w:szCs w:val="20"/>
              </w:rPr>
              <w:t xml:space="preserve">                     </w:t>
            </w:r>
            <w:r w:rsidR="00CC5D73">
              <w:rPr>
                <w:rFonts w:ascii="Arial" w:hAnsi="Arial" w:cs="Arial"/>
                <w:sz w:val="20"/>
                <w:szCs w:val="20"/>
              </w:rPr>
              <w:t>30 September</w:t>
            </w:r>
          </w:p>
        </w:tc>
        <w:tc>
          <w:tcPr>
            <w:tcW w:w="2536" w:type="dxa"/>
            <w:gridSpan w:val="4"/>
          </w:tcPr>
          <w:p w:rsidR="00C92237" w:rsidRDefault="00C92237" w:rsidP="0077106B">
            <w:pPr>
              <w:pBdr>
                <w:bottom w:val="single" w:sz="4" w:space="1" w:color="auto"/>
              </w:pBdr>
              <w:spacing w:line="340" w:lineRule="exact"/>
              <w:ind w:left="75" w:right="120"/>
              <w:jc w:val="center"/>
              <w:rPr>
                <w:rFonts w:ascii="Arial" w:hAnsi="Arial" w:cs="Arial"/>
                <w:sz w:val="20"/>
                <w:szCs w:val="20"/>
              </w:rPr>
            </w:pPr>
            <w:r>
              <w:rPr>
                <w:rFonts w:ascii="Arial" w:hAnsi="Arial" w:cs="Arial"/>
                <w:sz w:val="20"/>
                <w:szCs w:val="20"/>
              </w:rPr>
              <w:t xml:space="preserve">For the </w:t>
            </w:r>
            <w:r w:rsidR="00B812F9">
              <w:rPr>
                <w:rFonts w:ascii="Arial" w:hAnsi="Arial" w:cs="Arial"/>
                <w:sz w:val="20"/>
                <w:szCs w:val="20"/>
              </w:rPr>
              <w:t>nine</w:t>
            </w:r>
            <w:r>
              <w:rPr>
                <w:rFonts w:ascii="Arial" w:hAnsi="Arial" w:cs="Arial"/>
                <w:sz w:val="20"/>
                <w:szCs w:val="20"/>
              </w:rPr>
              <w:t>-month                     periods ended</w:t>
            </w:r>
            <w:r w:rsidR="00B812F9">
              <w:rPr>
                <w:rFonts w:ascii="Arial" w:hAnsi="Arial" w:cs="Arial"/>
                <w:sz w:val="20"/>
                <w:szCs w:val="20"/>
              </w:rPr>
              <w:t xml:space="preserve">                     </w:t>
            </w:r>
            <w:r>
              <w:rPr>
                <w:rFonts w:ascii="Arial" w:hAnsi="Arial" w:cs="Arial"/>
                <w:sz w:val="20"/>
                <w:szCs w:val="20"/>
              </w:rPr>
              <w:t xml:space="preserve"> </w:t>
            </w:r>
            <w:r w:rsidR="00CC5D73">
              <w:rPr>
                <w:rFonts w:ascii="Arial" w:hAnsi="Arial" w:cs="Arial"/>
                <w:sz w:val="20"/>
                <w:szCs w:val="20"/>
              </w:rPr>
              <w:t>30 September</w:t>
            </w:r>
          </w:p>
        </w:tc>
      </w:tr>
      <w:tr w:rsidR="00C92237" w:rsidTr="0026261E">
        <w:trPr>
          <w:gridAfter w:val="1"/>
          <w:wAfter w:w="6" w:type="dxa"/>
          <w:trHeight w:val="378"/>
          <w:tblHeader/>
        </w:trPr>
        <w:tc>
          <w:tcPr>
            <w:tcW w:w="3780" w:type="dxa"/>
            <w:tcMar>
              <w:top w:w="0" w:type="dxa"/>
              <w:left w:w="108" w:type="dxa"/>
              <w:bottom w:w="0" w:type="dxa"/>
              <w:right w:w="108" w:type="dxa"/>
            </w:tcMar>
          </w:tcPr>
          <w:p w:rsidR="00C92237" w:rsidRDefault="00C92237" w:rsidP="00C92237">
            <w:pPr>
              <w:spacing w:line="340" w:lineRule="exact"/>
              <w:rPr>
                <w:rFonts w:ascii="Arial" w:hAnsi="Arial" w:cs="Arial"/>
                <w:sz w:val="20"/>
                <w:szCs w:val="20"/>
              </w:rPr>
            </w:pPr>
          </w:p>
        </w:tc>
        <w:tc>
          <w:tcPr>
            <w:tcW w:w="1263" w:type="dxa"/>
            <w:tcMar>
              <w:top w:w="0" w:type="dxa"/>
              <w:left w:w="108" w:type="dxa"/>
              <w:bottom w:w="0" w:type="dxa"/>
              <w:right w:w="108" w:type="dxa"/>
            </w:tcMar>
            <w:vAlign w:val="bottom"/>
            <w:hideMark/>
          </w:tcPr>
          <w:p w:rsidR="00C92237" w:rsidRPr="0077106B" w:rsidRDefault="00C92237" w:rsidP="0077106B">
            <w:pPr>
              <w:pBdr>
                <w:bottom w:val="single" w:sz="4" w:space="1" w:color="auto"/>
              </w:pBdr>
              <w:tabs>
                <w:tab w:val="left" w:pos="1020"/>
              </w:tabs>
              <w:spacing w:line="340" w:lineRule="exact"/>
              <w:jc w:val="center"/>
              <w:rPr>
                <w:rFonts w:ascii="Arial" w:hAnsi="Arial" w:cs="Arial"/>
                <w:sz w:val="20"/>
                <w:szCs w:val="20"/>
              </w:rPr>
            </w:pPr>
            <w:r w:rsidRPr="0077106B">
              <w:rPr>
                <w:rFonts w:ascii="Arial" w:hAnsi="Arial" w:cs="Arial"/>
                <w:sz w:val="20"/>
                <w:szCs w:val="20"/>
              </w:rPr>
              <w:t>2019</w:t>
            </w:r>
          </w:p>
        </w:tc>
        <w:tc>
          <w:tcPr>
            <w:tcW w:w="1268" w:type="dxa"/>
            <w:tcMar>
              <w:top w:w="0" w:type="dxa"/>
              <w:left w:w="108" w:type="dxa"/>
              <w:bottom w:w="0" w:type="dxa"/>
              <w:right w:w="108" w:type="dxa"/>
            </w:tcMar>
            <w:vAlign w:val="bottom"/>
            <w:hideMark/>
          </w:tcPr>
          <w:p w:rsidR="00C92237" w:rsidRPr="0077106B" w:rsidRDefault="00C92237" w:rsidP="0077106B">
            <w:pPr>
              <w:pBdr>
                <w:bottom w:val="single" w:sz="4" w:space="1" w:color="auto"/>
              </w:pBdr>
              <w:tabs>
                <w:tab w:val="left" w:pos="1020"/>
              </w:tabs>
              <w:spacing w:line="340" w:lineRule="exact"/>
              <w:jc w:val="center"/>
              <w:rPr>
                <w:rFonts w:ascii="Arial" w:hAnsi="Arial" w:cs="Arial"/>
                <w:sz w:val="20"/>
                <w:szCs w:val="20"/>
              </w:rPr>
            </w:pPr>
            <w:r w:rsidRPr="0077106B">
              <w:rPr>
                <w:rFonts w:ascii="Arial" w:hAnsi="Arial" w:cs="Arial"/>
                <w:sz w:val="20"/>
                <w:szCs w:val="20"/>
              </w:rPr>
              <w:t>2018</w:t>
            </w:r>
          </w:p>
        </w:tc>
        <w:tc>
          <w:tcPr>
            <w:tcW w:w="1265" w:type="dxa"/>
            <w:vAlign w:val="bottom"/>
          </w:tcPr>
          <w:p w:rsidR="00C92237" w:rsidRPr="0077106B" w:rsidRDefault="00C92237" w:rsidP="0077106B">
            <w:pPr>
              <w:pBdr>
                <w:bottom w:val="single" w:sz="4" w:space="1" w:color="auto"/>
              </w:pBdr>
              <w:tabs>
                <w:tab w:val="left" w:pos="1020"/>
              </w:tabs>
              <w:spacing w:line="340" w:lineRule="exact"/>
              <w:ind w:left="75" w:right="105"/>
              <w:jc w:val="center"/>
              <w:rPr>
                <w:rFonts w:ascii="Arial" w:hAnsi="Arial" w:cs="Arial"/>
                <w:sz w:val="20"/>
                <w:szCs w:val="20"/>
              </w:rPr>
            </w:pPr>
            <w:r w:rsidRPr="0077106B">
              <w:rPr>
                <w:rFonts w:ascii="Arial" w:hAnsi="Arial" w:cs="Arial"/>
                <w:sz w:val="20"/>
                <w:szCs w:val="20"/>
              </w:rPr>
              <w:t>2019</w:t>
            </w:r>
          </w:p>
        </w:tc>
        <w:tc>
          <w:tcPr>
            <w:tcW w:w="1265" w:type="dxa"/>
            <w:gridSpan w:val="2"/>
            <w:vAlign w:val="bottom"/>
          </w:tcPr>
          <w:p w:rsidR="00C92237" w:rsidRPr="0077106B" w:rsidRDefault="00C92237" w:rsidP="0077106B">
            <w:pPr>
              <w:pBdr>
                <w:bottom w:val="single" w:sz="4" w:space="1" w:color="auto"/>
              </w:pBdr>
              <w:tabs>
                <w:tab w:val="left" w:pos="1020"/>
              </w:tabs>
              <w:spacing w:line="340" w:lineRule="exact"/>
              <w:ind w:left="75" w:right="105"/>
              <w:jc w:val="center"/>
              <w:rPr>
                <w:rFonts w:ascii="Arial" w:hAnsi="Arial" w:cs="Arial"/>
                <w:sz w:val="20"/>
                <w:szCs w:val="20"/>
              </w:rPr>
            </w:pPr>
            <w:r w:rsidRPr="0077106B">
              <w:rPr>
                <w:rFonts w:ascii="Arial" w:hAnsi="Arial" w:cs="Arial"/>
                <w:sz w:val="20"/>
                <w:szCs w:val="20"/>
              </w:rPr>
              <w:t>2018</w:t>
            </w:r>
          </w:p>
        </w:tc>
      </w:tr>
      <w:tr w:rsidR="00C92237" w:rsidTr="0026261E">
        <w:trPr>
          <w:gridAfter w:val="1"/>
          <w:wAfter w:w="6" w:type="dxa"/>
          <w:trHeight w:val="83"/>
          <w:tblHeader/>
        </w:trPr>
        <w:tc>
          <w:tcPr>
            <w:tcW w:w="3780" w:type="dxa"/>
            <w:tcMar>
              <w:top w:w="0" w:type="dxa"/>
              <w:left w:w="108" w:type="dxa"/>
              <w:bottom w:w="0" w:type="dxa"/>
              <w:right w:w="108" w:type="dxa"/>
            </w:tcMar>
            <w:hideMark/>
          </w:tcPr>
          <w:p w:rsidR="00C92237" w:rsidRDefault="00C92237" w:rsidP="00C92237">
            <w:pPr>
              <w:spacing w:line="340" w:lineRule="exact"/>
              <w:rPr>
                <w:rFonts w:ascii="Arial" w:hAnsi="Arial" w:cs="Arial"/>
                <w:b/>
                <w:bCs/>
                <w:sz w:val="20"/>
                <w:szCs w:val="20"/>
              </w:rPr>
            </w:pPr>
            <w:r>
              <w:rPr>
                <w:rFonts w:ascii="Arial" w:hAnsi="Arial" w:cs="Arial"/>
                <w:b/>
                <w:bCs/>
                <w:sz w:val="20"/>
                <w:szCs w:val="20"/>
              </w:rPr>
              <w:t>Segment:</w:t>
            </w:r>
          </w:p>
        </w:tc>
        <w:tc>
          <w:tcPr>
            <w:tcW w:w="1263" w:type="dxa"/>
            <w:tcMar>
              <w:top w:w="0" w:type="dxa"/>
              <w:left w:w="108" w:type="dxa"/>
              <w:bottom w:w="0" w:type="dxa"/>
              <w:right w:w="108" w:type="dxa"/>
            </w:tcMar>
            <w:vAlign w:val="bottom"/>
          </w:tcPr>
          <w:p w:rsidR="00C92237" w:rsidRDefault="00C92237" w:rsidP="00C92237">
            <w:pPr>
              <w:spacing w:line="340" w:lineRule="exact"/>
              <w:rPr>
                <w:rFonts w:ascii="Arial" w:hAnsi="Arial" w:cs="Arial"/>
                <w:sz w:val="20"/>
                <w:szCs w:val="20"/>
              </w:rPr>
            </w:pPr>
          </w:p>
        </w:tc>
        <w:tc>
          <w:tcPr>
            <w:tcW w:w="1268" w:type="dxa"/>
            <w:tcMar>
              <w:top w:w="0" w:type="dxa"/>
              <w:left w:w="108" w:type="dxa"/>
              <w:bottom w:w="0" w:type="dxa"/>
              <w:right w:w="108" w:type="dxa"/>
            </w:tcMar>
            <w:vAlign w:val="bottom"/>
          </w:tcPr>
          <w:p w:rsidR="00C92237" w:rsidRDefault="00C92237" w:rsidP="00C92237">
            <w:pPr>
              <w:spacing w:line="340" w:lineRule="exact"/>
              <w:rPr>
                <w:rFonts w:ascii="Arial" w:hAnsi="Arial" w:cs="Arial"/>
                <w:sz w:val="20"/>
                <w:szCs w:val="20"/>
              </w:rPr>
            </w:pPr>
          </w:p>
        </w:tc>
        <w:tc>
          <w:tcPr>
            <w:tcW w:w="1265" w:type="dxa"/>
            <w:vAlign w:val="bottom"/>
          </w:tcPr>
          <w:p w:rsidR="00C92237" w:rsidRDefault="00C92237" w:rsidP="00C92237">
            <w:pPr>
              <w:spacing w:line="340" w:lineRule="exact"/>
              <w:rPr>
                <w:rFonts w:ascii="Arial" w:hAnsi="Arial" w:cs="Arial"/>
                <w:sz w:val="20"/>
                <w:szCs w:val="20"/>
              </w:rPr>
            </w:pPr>
          </w:p>
        </w:tc>
        <w:tc>
          <w:tcPr>
            <w:tcW w:w="1265" w:type="dxa"/>
            <w:gridSpan w:val="2"/>
            <w:vAlign w:val="bottom"/>
          </w:tcPr>
          <w:p w:rsidR="00C92237" w:rsidRDefault="00C92237" w:rsidP="00C92237">
            <w:pPr>
              <w:spacing w:line="340" w:lineRule="exact"/>
              <w:rPr>
                <w:rFonts w:ascii="Arial" w:hAnsi="Arial" w:cs="Arial"/>
                <w:sz w:val="20"/>
                <w:szCs w:val="20"/>
              </w:rPr>
            </w:pPr>
          </w:p>
        </w:tc>
      </w:tr>
      <w:tr w:rsidR="0026261E" w:rsidTr="0026261E">
        <w:trPr>
          <w:gridAfter w:val="1"/>
          <w:wAfter w:w="6" w:type="dxa"/>
        </w:trPr>
        <w:tc>
          <w:tcPr>
            <w:tcW w:w="3780" w:type="dxa"/>
            <w:tcMar>
              <w:top w:w="0" w:type="dxa"/>
              <w:left w:w="108" w:type="dxa"/>
              <w:bottom w:w="0" w:type="dxa"/>
              <w:right w:w="108" w:type="dxa"/>
            </w:tcMar>
            <w:hideMark/>
          </w:tcPr>
          <w:p w:rsidR="0026261E" w:rsidRDefault="0026261E" w:rsidP="0026261E">
            <w:pPr>
              <w:spacing w:line="340" w:lineRule="exact"/>
              <w:ind w:left="342" w:hanging="185"/>
              <w:rPr>
                <w:rFonts w:ascii="Arial" w:hAnsi="Arial" w:cs="Arial"/>
                <w:sz w:val="20"/>
                <w:szCs w:val="20"/>
              </w:rPr>
            </w:pPr>
            <w:r>
              <w:rPr>
                <w:rFonts w:ascii="Arial" w:hAnsi="Arial" w:cs="Arial"/>
                <w:sz w:val="20"/>
                <w:szCs w:val="20"/>
              </w:rPr>
              <w:t>Securities and derivatives business</w:t>
            </w:r>
          </w:p>
        </w:tc>
        <w:tc>
          <w:tcPr>
            <w:tcW w:w="1263" w:type="dxa"/>
            <w:tcMar>
              <w:top w:w="0" w:type="dxa"/>
              <w:left w:w="108" w:type="dxa"/>
              <w:bottom w:w="0" w:type="dxa"/>
              <w:right w:w="108" w:type="dxa"/>
            </w:tcMar>
            <w:vAlign w:val="bottom"/>
          </w:tcPr>
          <w:p w:rsidR="0026261E" w:rsidRPr="0026261E" w:rsidRDefault="0026261E" w:rsidP="0026261E">
            <w:pPr>
              <w:tabs>
                <w:tab w:val="decimal" w:pos="960"/>
              </w:tabs>
              <w:spacing w:line="340" w:lineRule="exact"/>
              <w:rPr>
                <w:rFonts w:ascii="Arial" w:hAnsi="Arial" w:cs="Arial"/>
                <w:sz w:val="20"/>
                <w:szCs w:val="20"/>
              </w:rPr>
            </w:pPr>
            <w:r w:rsidRPr="0026261E">
              <w:rPr>
                <w:rFonts w:ascii="Arial" w:hAnsi="Arial" w:cs="Arial"/>
                <w:sz w:val="20"/>
                <w:szCs w:val="20"/>
              </w:rPr>
              <w:t>56,031</w:t>
            </w:r>
          </w:p>
        </w:tc>
        <w:tc>
          <w:tcPr>
            <w:tcW w:w="1268" w:type="dxa"/>
            <w:tcMar>
              <w:top w:w="0" w:type="dxa"/>
              <w:left w:w="108" w:type="dxa"/>
              <w:bottom w:w="0" w:type="dxa"/>
              <w:right w:w="108" w:type="dxa"/>
            </w:tcMar>
            <w:vAlign w:val="bottom"/>
          </w:tcPr>
          <w:p w:rsidR="0026261E" w:rsidRPr="0026261E" w:rsidRDefault="0026261E" w:rsidP="0026261E">
            <w:pPr>
              <w:tabs>
                <w:tab w:val="decimal" w:pos="960"/>
              </w:tabs>
              <w:spacing w:line="340" w:lineRule="exact"/>
              <w:rPr>
                <w:rFonts w:ascii="Arial" w:hAnsi="Arial" w:cs="Arial"/>
                <w:sz w:val="20"/>
                <w:szCs w:val="20"/>
              </w:rPr>
            </w:pPr>
            <w:r w:rsidRPr="0026261E">
              <w:rPr>
                <w:rFonts w:ascii="Arial" w:hAnsi="Arial" w:cs="Arial"/>
                <w:sz w:val="20"/>
                <w:szCs w:val="20"/>
              </w:rPr>
              <w:t>106,376</w:t>
            </w:r>
          </w:p>
        </w:tc>
        <w:tc>
          <w:tcPr>
            <w:tcW w:w="1265" w:type="dxa"/>
            <w:vAlign w:val="bottom"/>
          </w:tcPr>
          <w:p w:rsidR="0026261E" w:rsidRPr="0026261E" w:rsidRDefault="0026261E" w:rsidP="0077106B">
            <w:pPr>
              <w:tabs>
                <w:tab w:val="decimal" w:pos="1065"/>
              </w:tabs>
              <w:spacing w:line="340" w:lineRule="exact"/>
              <w:ind w:left="75" w:right="120"/>
              <w:rPr>
                <w:rFonts w:ascii="Arial" w:hAnsi="Arial" w:cs="Arial"/>
                <w:sz w:val="20"/>
                <w:szCs w:val="20"/>
              </w:rPr>
            </w:pPr>
            <w:r w:rsidRPr="0026261E">
              <w:rPr>
                <w:rFonts w:ascii="Arial" w:hAnsi="Arial" w:cs="Arial"/>
                <w:sz w:val="20"/>
                <w:szCs w:val="20"/>
              </w:rPr>
              <w:t>215,204</w:t>
            </w:r>
          </w:p>
        </w:tc>
        <w:tc>
          <w:tcPr>
            <w:tcW w:w="1265" w:type="dxa"/>
            <w:gridSpan w:val="2"/>
            <w:vAlign w:val="bottom"/>
          </w:tcPr>
          <w:p w:rsidR="0026261E" w:rsidRPr="0026261E" w:rsidRDefault="0026261E" w:rsidP="0077106B">
            <w:pPr>
              <w:tabs>
                <w:tab w:val="decimal" w:pos="1065"/>
              </w:tabs>
              <w:spacing w:line="340" w:lineRule="exact"/>
              <w:ind w:left="75" w:right="120"/>
              <w:rPr>
                <w:rFonts w:ascii="Arial" w:hAnsi="Arial" w:cs="Arial"/>
                <w:sz w:val="20"/>
                <w:szCs w:val="20"/>
              </w:rPr>
            </w:pPr>
            <w:r w:rsidRPr="0026261E">
              <w:rPr>
                <w:rFonts w:ascii="Arial" w:hAnsi="Arial" w:cs="Arial"/>
                <w:sz w:val="20"/>
                <w:szCs w:val="20"/>
              </w:rPr>
              <w:t>339,675</w:t>
            </w:r>
          </w:p>
        </w:tc>
      </w:tr>
      <w:tr w:rsidR="0026261E" w:rsidTr="0026261E">
        <w:trPr>
          <w:gridAfter w:val="1"/>
          <w:wAfter w:w="6" w:type="dxa"/>
        </w:trPr>
        <w:tc>
          <w:tcPr>
            <w:tcW w:w="3780" w:type="dxa"/>
            <w:tcMar>
              <w:top w:w="0" w:type="dxa"/>
              <w:left w:w="108" w:type="dxa"/>
              <w:bottom w:w="0" w:type="dxa"/>
              <w:right w:w="108" w:type="dxa"/>
            </w:tcMar>
            <w:hideMark/>
          </w:tcPr>
          <w:p w:rsidR="0026261E" w:rsidRDefault="0026261E" w:rsidP="0026261E">
            <w:pPr>
              <w:spacing w:line="340" w:lineRule="exact"/>
              <w:ind w:left="342" w:hanging="185"/>
              <w:rPr>
                <w:rFonts w:ascii="Arial" w:hAnsi="Arial" w:cs="Arial"/>
                <w:sz w:val="20"/>
                <w:szCs w:val="20"/>
              </w:rPr>
            </w:pPr>
            <w:r>
              <w:rPr>
                <w:rFonts w:ascii="Arial" w:hAnsi="Arial" w:cs="Arial"/>
                <w:sz w:val="20"/>
                <w:szCs w:val="20"/>
              </w:rPr>
              <w:t>Financial advisory business and investment banking</w:t>
            </w:r>
          </w:p>
        </w:tc>
        <w:tc>
          <w:tcPr>
            <w:tcW w:w="1263" w:type="dxa"/>
            <w:tcMar>
              <w:top w:w="0" w:type="dxa"/>
              <w:left w:w="108" w:type="dxa"/>
              <w:bottom w:w="0" w:type="dxa"/>
              <w:right w:w="108" w:type="dxa"/>
            </w:tcMar>
            <w:vAlign w:val="bottom"/>
          </w:tcPr>
          <w:p w:rsidR="0026261E" w:rsidRPr="0026261E" w:rsidRDefault="0026261E" w:rsidP="0026261E">
            <w:pPr>
              <w:pBdr>
                <w:bottom w:val="single" w:sz="4" w:space="1" w:color="auto"/>
              </w:pBdr>
              <w:tabs>
                <w:tab w:val="decimal" w:pos="960"/>
              </w:tabs>
              <w:spacing w:line="340" w:lineRule="exact"/>
              <w:rPr>
                <w:rFonts w:ascii="Arial" w:hAnsi="Arial" w:cs="Arial"/>
                <w:sz w:val="20"/>
                <w:szCs w:val="20"/>
                <w:cs/>
              </w:rPr>
            </w:pPr>
            <w:r w:rsidRPr="0026261E">
              <w:rPr>
                <w:rFonts w:ascii="Arial" w:hAnsi="Arial" w:cs="Arial"/>
                <w:sz w:val="20"/>
                <w:szCs w:val="20"/>
              </w:rPr>
              <w:t>13,326</w:t>
            </w:r>
          </w:p>
        </w:tc>
        <w:tc>
          <w:tcPr>
            <w:tcW w:w="1268" w:type="dxa"/>
            <w:tcMar>
              <w:top w:w="0" w:type="dxa"/>
              <w:left w:w="108" w:type="dxa"/>
              <w:bottom w:w="0" w:type="dxa"/>
              <w:right w:w="108" w:type="dxa"/>
            </w:tcMar>
            <w:vAlign w:val="bottom"/>
          </w:tcPr>
          <w:p w:rsidR="0026261E" w:rsidRPr="0026261E" w:rsidRDefault="0026261E" w:rsidP="0026261E">
            <w:pPr>
              <w:pBdr>
                <w:bottom w:val="single" w:sz="4" w:space="1" w:color="auto"/>
              </w:pBdr>
              <w:tabs>
                <w:tab w:val="decimal" w:pos="960"/>
              </w:tabs>
              <w:spacing w:line="340" w:lineRule="exact"/>
              <w:rPr>
                <w:rFonts w:ascii="Arial" w:hAnsi="Arial" w:cs="Arial"/>
                <w:sz w:val="20"/>
                <w:szCs w:val="20"/>
              </w:rPr>
            </w:pPr>
            <w:r w:rsidRPr="0026261E">
              <w:rPr>
                <w:rFonts w:ascii="Arial" w:hAnsi="Arial" w:cs="Arial"/>
                <w:sz w:val="20"/>
                <w:szCs w:val="20"/>
              </w:rPr>
              <w:t>3,722</w:t>
            </w:r>
          </w:p>
        </w:tc>
        <w:tc>
          <w:tcPr>
            <w:tcW w:w="1265" w:type="dxa"/>
            <w:vAlign w:val="bottom"/>
          </w:tcPr>
          <w:p w:rsidR="0026261E" w:rsidRPr="0026261E" w:rsidRDefault="0026261E" w:rsidP="0077106B">
            <w:pPr>
              <w:pBdr>
                <w:bottom w:val="sing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29,686</w:t>
            </w:r>
          </w:p>
        </w:tc>
        <w:tc>
          <w:tcPr>
            <w:tcW w:w="1265" w:type="dxa"/>
            <w:gridSpan w:val="2"/>
            <w:vAlign w:val="bottom"/>
          </w:tcPr>
          <w:p w:rsidR="0026261E" w:rsidRPr="0026261E" w:rsidRDefault="0026261E" w:rsidP="0077106B">
            <w:pPr>
              <w:pBdr>
                <w:bottom w:val="sing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11,222</w:t>
            </w:r>
          </w:p>
        </w:tc>
      </w:tr>
      <w:tr w:rsidR="0026261E" w:rsidTr="0026261E">
        <w:trPr>
          <w:gridAfter w:val="1"/>
          <w:wAfter w:w="6" w:type="dxa"/>
        </w:trPr>
        <w:tc>
          <w:tcPr>
            <w:tcW w:w="3780" w:type="dxa"/>
            <w:tcMar>
              <w:top w:w="0" w:type="dxa"/>
              <w:left w:w="108" w:type="dxa"/>
              <w:bottom w:w="0" w:type="dxa"/>
              <w:right w:w="108" w:type="dxa"/>
            </w:tcMar>
            <w:hideMark/>
          </w:tcPr>
          <w:p w:rsidR="0026261E" w:rsidRDefault="0026261E" w:rsidP="0026261E">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263" w:type="dxa"/>
            <w:tcMar>
              <w:top w:w="0" w:type="dxa"/>
              <w:left w:w="108" w:type="dxa"/>
              <w:bottom w:w="0" w:type="dxa"/>
              <w:right w:w="108" w:type="dxa"/>
            </w:tcMar>
            <w:vAlign w:val="bottom"/>
          </w:tcPr>
          <w:p w:rsidR="0026261E" w:rsidRPr="0026261E" w:rsidRDefault="0026261E" w:rsidP="0026261E">
            <w:pPr>
              <w:pBdr>
                <w:bottom w:val="double" w:sz="4" w:space="1" w:color="auto"/>
              </w:pBdr>
              <w:tabs>
                <w:tab w:val="decimal" w:pos="960"/>
              </w:tabs>
              <w:spacing w:line="340" w:lineRule="exact"/>
              <w:rPr>
                <w:rFonts w:ascii="Arial" w:hAnsi="Arial" w:cs="Arial"/>
                <w:sz w:val="20"/>
                <w:szCs w:val="20"/>
              </w:rPr>
            </w:pPr>
            <w:r w:rsidRPr="0026261E">
              <w:rPr>
                <w:rFonts w:ascii="Arial" w:hAnsi="Arial" w:cs="Arial"/>
                <w:sz w:val="20"/>
                <w:szCs w:val="20"/>
              </w:rPr>
              <w:t>69,357</w:t>
            </w:r>
          </w:p>
        </w:tc>
        <w:tc>
          <w:tcPr>
            <w:tcW w:w="1268" w:type="dxa"/>
            <w:tcMar>
              <w:top w:w="0" w:type="dxa"/>
              <w:left w:w="108" w:type="dxa"/>
              <w:bottom w:w="0" w:type="dxa"/>
              <w:right w:w="108" w:type="dxa"/>
            </w:tcMar>
            <w:vAlign w:val="bottom"/>
          </w:tcPr>
          <w:p w:rsidR="0026261E" w:rsidRPr="0026261E" w:rsidRDefault="0026261E" w:rsidP="0026261E">
            <w:pPr>
              <w:pBdr>
                <w:bottom w:val="double" w:sz="4" w:space="1" w:color="auto"/>
              </w:pBdr>
              <w:tabs>
                <w:tab w:val="decimal" w:pos="960"/>
              </w:tabs>
              <w:spacing w:line="340" w:lineRule="exact"/>
              <w:rPr>
                <w:rFonts w:ascii="Arial" w:hAnsi="Arial" w:cs="Arial"/>
                <w:sz w:val="20"/>
                <w:szCs w:val="20"/>
              </w:rPr>
            </w:pPr>
            <w:r w:rsidRPr="0026261E">
              <w:rPr>
                <w:rFonts w:ascii="Arial" w:hAnsi="Arial" w:cs="Arial"/>
                <w:sz w:val="20"/>
                <w:szCs w:val="20"/>
              </w:rPr>
              <w:t>110,098</w:t>
            </w:r>
          </w:p>
        </w:tc>
        <w:tc>
          <w:tcPr>
            <w:tcW w:w="1265" w:type="dxa"/>
            <w:vAlign w:val="bottom"/>
          </w:tcPr>
          <w:p w:rsidR="0026261E" w:rsidRPr="0026261E" w:rsidRDefault="0026261E" w:rsidP="0077106B">
            <w:pPr>
              <w:pBdr>
                <w:bottom w:val="doub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244,890</w:t>
            </w:r>
          </w:p>
        </w:tc>
        <w:tc>
          <w:tcPr>
            <w:tcW w:w="1265" w:type="dxa"/>
            <w:gridSpan w:val="2"/>
            <w:vAlign w:val="bottom"/>
          </w:tcPr>
          <w:p w:rsidR="0026261E" w:rsidRPr="0026261E" w:rsidRDefault="0026261E" w:rsidP="0077106B">
            <w:pPr>
              <w:pBdr>
                <w:bottom w:val="doub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350,897</w:t>
            </w:r>
          </w:p>
        </w:tc>
      </w:tr>
      <w:tr w:rsidR="0026261E" w:rsidTr="0026261E">
        <w:trPr>
          <w:gridAfter w:val="1"/>
          <w:wAfter w:w="6" w:type="dxa"/>
          <w:trHeight w:val="83"/>
          <w:tblHeader/>
        </w:trPr>
        <w:tc>
          <w:tcPr>
            <w:tcW w:w="3780" w:type="dxa"/>
            <w:tcMar>
              <w:top w:w="0" w:type="dxa"/>
              <w:left w:w="108" w:type="dxa"/>
              <w:bottom w:w="0" w:type="dxa"/>
              <w:right w:w="108" w:type="dxa"/>
            </w:tcMar>
            <w:hideMark/>
          </w:tcPr>
          <w:p w:rsidR="0026261E" w:rsidRDefault="0026261E" w:rsidP="0026261E">
            <w:pPr>
              <w:spacing w:line="340" w:lineRule="exact"/>
              <w:rPr>
                <w:rFonts w:ascii="Arial" w:hAnsi="Arial" w:cs="Arial"/>
                <w:b/>
                <w:bCs/>
                <w:sz w:val="20"/>
                <w:szCs w:val="20"/>
              </w:rPr>
            </w:pPr>
            <w:r>
              <w:rPr>
                <w:rFonts w:ascii="Arial" w:hAnsi="Arial" w:cs="Arial"/>
                <w:b/>
                <w:bCs/>
                <w:sz w:val="20"/>
                <w:szCs w:val="20"/>
              </w:rPr>
              <w:t>Timing of revenue recognition:</w:t>
            </w:r>
          </w:p>
        </w:tc>
        <w:tc>
          <w:tcPr>
            <w:tcW w:w="1263" w:type="dxa"/>
            <w:tcMar>
              <w:top w:w="0" w:type="dxa"/>
              <w:left w:w="108" w:type="dxa"/>
              <w:bottom w:w="0" w:type="dxa"/>
              <w:right w:w="108" w:type="dxa"/>
            </w:tcMar>
            <w:vAlign w:val="bottom"/>
          </w:tcPr>
          <w:p w:rsidR="0026261E" w:rsidRPr="0026261E" w:rsidRDefault="0026261E" w:rsidP="0026261E">
            <w:pPr>
              <w:tabs>
                <w:tab w:val="decimal" w:pos="960"/>
              </w:tabs>
              <w:spacing w:line="340" w:lineRule="exact"/>
              <w:rPr>
                <w:rFonts w:ascii="Arial" w:hAnsi="Arial" w:cs="Arial"/>
                <w:sz w:val="20"/>
                <w:szCs w:val="20"/>
              </w:rPr>
            </w:pPr>
          </w:p>
        </w:tc>
        <w:tc>
          <w:tcPr>
            <w:tcW w:w="1268" w:type="dxa"/>
            <w:tcMar>
              <w:top w:w="0" w:type="dxa"/>
              <w:left w:w="108" w:type="dxa"/>
              <w:bottom w:w="0" w:type="dxa"/>
              <w:right w:w="108" w:type="dxa"/>
            </w:tcMar>
            <w:vAlign w:val="bottom"/>
          </w:tcPr>
          <w:p w:rsidR="0026261E" w:rsidRPr="0026261E" w:rsidRDefault="0026261E" w:rsidP="0026261E">
            <w:pPr>
              <w:tabs>
                <w:tab w:val="decimal" w:pos="960"/>
              </w:tabs>
              <w:spacing w:line="340" w:lineRule="exact"/>
              <w:rPr>
                <w:rFonts w:ascii="Arial" w:hAnsi="Arial" w:cs="Arial"/>
                <w:sz w:val="20"/>
                <w:szCs w:val="20"/>
              </w:rPr>
            </w:pPr>
          </w:p>
        </w:tc>
        <w:tc>
          <w:tcPr>
            <w:tcW w:w="1265" w:type="dxa"/>
            <w:vAlign w:val="bottom"/>
          </w:tcPr>
          <w:p w:rsidR="0026261E" w:rsidRPr="0026261E" w:rsidRDefault="0026261E" w:rsidP="0077106B">
            <w:pPr>
              <w:tabs>
                <w:tab w:val="decimal" w:pos="1065"/>
              </w:tabs>
              <w:spacing w:line="340" w:lineRule="exact"/>
              <w:ind w:left="75" w:right="120"/>
              <w:rPr>
                <w:rFonts w:ascii="Arial" w:hAnsi="Arial" w:cs="Arial"/>
                <w:sz w:val="20"/>
                <w:szCs w:val="20"/>
              </w:rPr>
            </w:pPr>
          </w:p>
        </w:tc>
        <w:tc>
          <w:tcPr>
            <w:tcW w:w="1265" w:type="dxa"/>
            <w:gridSpan w:val="2"/>
            <w:vAlign w:val="bottom"/>
          </w:tcPr>
          <w:p w:rsidR="0026261E" w:rsidRPr="0026261E" w:rsidRDefault="0026261E" w:rsidP="0077106B">
            <w:pPr>
              <w:tabs>
                <w:tab w:val="decimal" w:pos="1065"/>
              </w:tabs>
              <w:spacing w:line="340" w:lineRule="exact"/>
              <w:ind w:left="75" w:right="120"/>
              <w:rPr>
                <w:rFonts w:ascii="Arial" w:hAnsi="Arial" w:cs="Arial"/>
                <w:sz w:val="20"/>
                <w:szCs w:val="20"/>
              </w:rPr>
            </w:pPr>
          </w:p>
        </w:tc>
      </w:tr>
      <w:tr w:rsidR="0026261E" w:rsidTr="0026261E">
        <w:trPr>
          <w:gridAfter w:val="1"/>
          <w:wAfter w:w="6" w:type="dxa"/>
        </w:trPr>
        <w:tc>
          <w:tcPr>
            <w:tcW w:w="3780" w:type="dxa"/>
            <w:tcMar>
              <w:top w:w="0" w:type="dxa"/>
              <w:left w:w="108" w:type="dxa"/>
              <w:bottom w:w="0" w:type="dxa"/>
              <w:right w:w="108" w:type="dxa"/>
            </w:tcMar>
            <w:hideMark/>
          </w:tcPr>
          <w:p w:rsidR="0026261E" w:rsidRDefault="0026261E" w:rsidP="0026261E">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1263" w:type="dxa"/>
            <w:tcMar>
              <w:top w:w="0" w:type="dxa"/>
              <w:left w:w="108" w:type="dxa"/>
              <w:bottom w:w="0" w:type="dxa"/>
              <w:right w:w="108" w:type="dxa"/>
            </w:tcMar>
            <w:vAlign w:val="bottom"/>
          </w:tcPr>
          <w:p w:rsidR="0026261E" w:rsidRPr="0026261E" w:rsidRDefault="0026261E" w:rsidP="0026261E">
            <w:pPr>
              <w:tabs>
                <w:tab w:val="decimal" w:pos="960"/>
              </w:tabs>
              <w:spacing w:line="340" w:lineRule="exact"/>
              <w:rPr>
                <w:rFonts w:ascii="Arial" w:hAnsi="Arial" w:cs="Arial"/>
                <w:sz w:val="20"/>
                <w:szCs w:val="20"/>
              </w:rPr>
            </w:pPr>
            <w:r w:rsidRPr="0026261E">
              <w:rPr>
                <w:rFonts w:ascii="Arial" w:hAnsi="Arial" w:cs="Arial"/>
                <w:sz w:val="20"/>
                <w:szCs w:val="20"/>
              </w:rPr>
              <w:t>65,810</w:t>
            </w:r>
          </w:p>
        </w:tc>
        <w:tc>
          <w:tcPr>
            <w:tcW w:w="1268" w:type="dxa"/>
            <w:tcMar>
              <w:top w:w="0" w:type="dxa"/>
              <w:left w:w="108" w:type="dxa"/>
              <w:bottom w:w="0" w:type="dxa"/>
              <w:right w:w="108" w:type="dxa"/>
            </w:tcMar>
            <w:vAlign w:val="bottom"/>
          </w:tcPr>
          <w:p w:rsidR="0026261E" w:rsidRPr="0026261E" w:rsidRDefault="0026261E" w:rsidP="0026261E">
            <w:pPr>
              <w:tabs>
                <w:tab w:val="decimal" w:pos="960"/>
              </w:tabs>
              <w:spacing w:line="340" w:lineRule="exact"/>
              <w:rPr>
                <w:rFonts w:ascii="Arial" w:hAnsi="Arial" w:cs="Arial"/>
                <w:sz w:val="20"/>
                <w:szCs w:val="20"/>
              </w:rPr>
            </w:pPr>
            <w:r w:rsidRPr="0026261E">
              <w:rPr>
                <w:rFonts w:ascii="Arial" w:hAnsi="Arial" w:cs="Arial"/>
                <w:sz w:val="20"/>
                <w:szCs w:val="20"/>
              </w:rPr>
              <w:t>85,838</w:t>
            </w:r>
          </w:p>
        </w:tc>
        <w:tc>
          <w:tcPr>
            <w:tcW w:w="1265" w:type="dxa"/>
            <w:vAlign w:val="bottom"/>
          </w:tcPr>
          <w:p w:rsidR="0026261E" w:rsidRPr="0026261E" w:rsidRDefault="0026261E" w:rsidP="0077106B">
            <w:pPr>
              <w:tabs>
                <w:tab w:val="decimal" w:pos="1065"/>
              </w:tabs>
              <w:spacing w:line="340" w:lineRule="exact"/>
              <w:ind w:left="75" w:right="120"/>
              <w:rPr>
                <w:rFonts w:ascii="Arial" w:hAnsi="Arial" w:cs="Arial"/>
                <w:sz w:val="20"/>
                <w:szCs w:val="20"/>
              </w:rPr>
            </w:pPr>
            <w:r w:rsidRPr="0026261E">
              <w:rPr>
                <w:rFonts w:ascii="Arial" w:hAnsi="Arial" w:cs="Arial"/>
                <w:sz w:val="20"/>
                <w:szCs w:val="20"/>
              </w:rPr>
              <w:t>234,583</w:t>
            </w:r>
          </w:p>
        </w:tc>
        <w:tc>
          <w:tcPr>
            <w:tcW w:w="1265" w:type="dxa"/>
            <w:gridSpan w:val="2"/>
            <w:vAlign w:val="bottom"/>
          </w:tcPr>
          <w:p w:rsidR="0026261E" w:rsidRPr="0026261E" w:rsidRDefault="0026261E" w:rsidP="0077106B">
            <w:pPr>
              <w:tabs>
                <w:tab w:val="decimal" w:pos="1065"/>
              </w:tabs>
              <w:spacing w:line="340" w:lineRule="exact"/>
              <w:ind w:left="75" w:right="120"/>
              <w:rPr>
                <w:rFonts w:ascii="Arial" w:hAnsi="Arial" w:cs="Arial"/>
                <w:sz w:val="20"/>
                <w:szCs w:val="20"/>
              </w:rPr>
            </w:pPr>
            <w:r w:rsidRPr="0026261E">
              <w:rPr>
                <w:rFonts w:ascii="Arial" w:hAnsi="Arial" w:cs="Arial"/>
                <w:sz w:val="20"/>
                <w:szCs w:val="20"/>
              </w:rPr>
              <w:t>319,137</w:t>
            </w:r>
          </w:p>
        </w:tc>
      </w:tr>
      <w:tr w:rsidR="0026261E" w:rsidTr="0026261E">
        <w:trPr>
          <w:gridAfter w:val="1"/>
          <w:wAfter w:w="6" w:type="dxa"/>
        </w:trPr>
        <w:tc>
          <w:tcPr>
            <w:tcW w:w="3780" w:type="dxa"/>
            <w:tcMar>
              <w:top w:w="0" w:type="dxa"/>
              <w:left w:w="108" w:type="dxa"/>
              <w:bottom w:w="0" w:type="dxa"/>
              <w:right w:w="108" w:type="dxa"/>
            </w:tcMar>
            <w:hideMark/>
          </w:tcPr>
          <w:p w:rsidR="0026261E" w:rsidRDefault="0026261E" w:rsidP="0026261E">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1263" w:type="dxa"/>
            <w:tcMar>
              <w:top w:w="0" w:type="dxa"/>
              <w:left w:w="108" w:type="dxa"/>
              <w:bottom w:w="0" w:type="dxa"/>
              <w:right w:w="108" w:type="dxa"/>
            </w:tcMar>
            <w:vAlign w:val="bottom"/>
          </w:tcPr>
          <w:p w:rsidR="0026261E" w:rsidRPr="0026261E" w:rsidRDefault="0026261E" w:rsidP="0026261E">
            <w:pPr>
              <w:pBdr>
                <w:bottom w:val="single" w:sz="4" w:space="1" w:color="auto"/>
              </w:pBdr>
              <w:tabs>
                <w:tab w:val="decimal" w:pos="960"/>
              </w:tabs>
              <w:spacing w:line="340" w:lineRule="exact"/>
              <w:rPr>
                <w:rFonts w:ascii="Arial" w:hAnsi="Arial" w:cs="Arial"/>
                <w:sz w:val="20"/>
                <w:szCs w:val="20"/>
                <w:cs/>
              </w:rPr>
            </w:pPr>
            <w:r w:rsidRPr="0026261E">
              <w:rPr>
                <w:rFonts w:ascii="Arial" w:hAnsi="Arial" w:cs="Arial"/>
                <w:sz w:val="20"/>
                <w:szCs w:val="20"/>
              </w:rPr>
              <w:t>3,547</w:t>
            </w:r>
          </w:p>
        </w:tc>
        <w:tc>
          <w:tcPr>
            <w:tcW w:w="1268" w:type="dxa"/>
            <w:tcMar>
              <w:top w:w="0" w:type="dxa"/>
              <w:left w:w="108" w:type="dxa"/>
              <w:bottom w:w="0" w:type="dxa"/>
              <w:right w:w="108" w:type="dxa"/>
            </w:tcMar>
            <w:vAlign w:val="bottom"/>
          </w:tcPr>
          <w:p w:rsidR="0026261E" w:rsidRPr="0026261E" w:rsidRDefault="0026261E" w:rsidP="0026261E">
            <w:pPr>
              <w:pBdr>
                <w:bottom w:val="single" w:sz="4" w:space="1" w:color="auto"/>
              </w:pBdr>
              <w:tabs>
                <w:tab w:val="decimal" w:pos="960"/>
              </w:tabs>
              <w:spacing w:line="340" w:lineRule="exact"/>
              <w:rPr>
                <w:rFonts w:ascii="Arial" w:hAnsi="Arial" w:cs="Arial"/>
                <w:sz w:val="20"/>
                <w:szCs w:val="20"/>
              </w:rPr>
            </w:pPr>
            <w:r w:rsidRPr="0026261E">
              <w:rPr>
                <w:rFonts w:ascii="Arial" w:hAnsi="Arial" w:cs="Arial"/>
                <w:sz w:val="20"/>
                <w:szCs w:val="20"/>
              </w:rPr>
              <w:t>24,260</w:t>
            </w:r>
          </w:p>
        </w:tc>
        <w:tc>
          <w:tcPr>
            <w:tcW w:w="1265" w:type="dxa"/>
            <w:vAlign w:val="bottom"/>
          </w:tcPr>
          <w:p w:rsidR="0026261E" w:rsidRPr="0026261E" w:rsidRDefault="0026261E" w:rsidP="0077106B">
            <w:pPr>
              <w:pBdr>
                <w:bottom w:val="sing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10,307</w:t>
            </w:r>
          </w:p>
        </w:tc>
        <w:tc>
          <w:tcPr>
            <w:tcW w:w="1265" w:type="dxa"/>
            <w:gridSpan w:val="2"/>
            <w:vAlign w:val="bottom"/>
          </w:tcPr>
          <w:p w:rsidR="0026261E" w:rsidRPr="0026261E" w:rsidRDefault="0026261E" w:rsidP="0077106B">
            <w:pPr>
              <w:pBdr>
                <w:bottom w:val="sing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31,760</w:t>
            </w:r>
          </w:p>
        </w:tc>
      </w:tr>
      <w:tr w:rsidR="0026261E" w:rsidTr="0026261E">
        <w:trPr>
          <w:gridAfter w:val="1"/>
          <w:wAfter w:w="6" w:type="dxa"/>
        </w:trPr>
        <w:tc>
          <w:tcPr>
            <w:tcW w:w="3780" w:type="dxa"/>
            <w:tcMar>
              <w:top w:w="0" w:type="dxa"/>
              <w:left w:w="108" w:type="dxa"/>
              <w:bottom w:w="0" w:type="dxa"/>
              <w:right w:w="108" w:type="dxa"/>
            </w:tcMar>
            <w:hideMark/>
          </w:tcPr>
          <w:p w:rsidR="0026261E" w:rsidRDefault="0026261E" w:rsidP="0026261E">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263" w:type="dxa"/>
            <w:tcMar>
              <w:top w:w="0" w:type="dxa"/>
              <w:left w:w="108" w:type="dxa"/>
              <w:bottom w:w="0" w:type="dxa"/>
              <w:right w:w="108" w:type="dxa"/>
            </w:tcMar>
            <w:vAlign w:val="bottom"/>
          </w:tcPr>
          <w:p w:rsidR="0026261E" w:rsidRPr="0026261E" w:rsidRDefault="0026261E" w:rsidP="0026261E">
            <w:pPr>
              <w:pBdr>
                <w:bottom w:val="double" w:sz="4" w:space="1" w:color="auto"/>
              </w:pBdr>
              <w:tabs>
                <w:tab w:val="decimal" w:pos="960"/>
              </w:tabs>
              <w:spacing w:line="340" w:lineRule="exact"/>
              <w:rPr>
                <w:rFonts w:ascii="Arial" w:hAnsi="Arial" w:cs="Arial"/>
                <w:sz w:val="20"/>
                <w:szCs w:val="20"/>
              </w:rPr>
            </w:pPr>
            <w:r w:rsidRPr="0026261E">
              <w:rPr>
                <w:rFonts w:ascii="Arial" w:hAnsi="Arial" w:cs="Arial"/>
                <w:sz w:val="20"/>
                <w:szCs w:val="20"/>
              </w:rPr>
              <w:t>69,357</w:t>
            </w:r>
          </w:p>
        </w:tc>
        <w:tc>
          <w:tcPr>
            <w:tcW w:w="1268" w:type="dxa"/>
            <w:tcMar>
              <w:top w:w="0" w:type="dxa"/>
              <w:left w:w="108" w:type="dxa"/>
              <w:bottom w:w="0" w:type="dxa"/>
              <w:right w:w="108" w:type="dxa"/>
            </w:tcMar>
            <w:vAlign w:val="bottom"/>
          </w:tcPr>
          <w:p w:rsidR="0026261E" w:rsidRPr="0026261E" w:rsidRDefault="0026261E" w:rsidP="0026261E">
            <w:pPr>
              <w:pBdr>
                <w:bottom w:val="double" w:sz="4" w:space="1" w:color="auto"/>
              </w:pBdr>
              <w:tabs>
                <w:tab w:val="decimal" w:pos="960"/>
              </w:tabs>
              <w:spacing w:line="340" w:lineRule="exact"/>
              <w:rPr>
                <w:rFonts w:ascii="Arial" w:hAnsi="Arial" w:cs="Arial"/>
                <w:sz w:val="20"/>
                <w:szCs w:val="20"/>
              </w:rPr>
            </w:pPr>
            <w:r w:rsidRPr="0026261E">
              <w:rPr>
                <w:rFonts w:ascii="Arial" w:hAnsi="Arial" w:cs="Arial"/>
                <w:sz w:val="20"/>
                <w:szCs w:val="20"/>
              </w:rPr>
              <w:t>110,098</w:t>
            </w:r>
          </w:p>
        </w:tc>
        <w:tc>
          <w:tcPr>
            <w:tcW w:w="1265" w:type="dxa"/>
            <w:vAlign w:val="bottom"/>
          </w:tcPr>
          <w:p w:rsidR="0026261E" w:rsidRPr="0026261E" w:rsidRDefault="0026261E" w:rsidP="0077106B">
            <w:pPr>
              <w:pBdr>
                <w:bottom w:val="doub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244,890</w:t>
            </w:r>
          </w:p>
        </w:tc>
        <w:tc>
          <w:tcPr>
            <w:tcW w:w="1265" w:type="dxa"/>
            <w:gridSpan w:val="2"/>
            <w:vAlign w:val="bottom"/>
          </w:tcPr>
          <w:p w:rsidR="0026261E" w:rsidRPr="0026261E" w:rsidRDefault="0026261E" w:rsidP="0077106B">
            <w:pPr>
              <w:pBdr>
                <w:bottom w:val="double" w:sz="4" w:space="1" w:color="auto"/>
              </w:pBdr>
              <w:tabs>
                <w:tab w:val="decimal" w:pos="1065"/>
              </w:tabs>
              <w:spacing w:line="340" w:lineRule="exact"/>
              <w:ind w:left="75" w:right="120"/>
              <w:rPr>
                <w:rFonts w:ascii="Arial" w:hAnsi="Arial" w:cs="Arial"/>
                <w:sz w:val="20"/>
                <w:szCs w:val="20"/>
              </w:rPr>
            </w:pPr>
            <w:r w:rsidRPr="0026261E">
              <w:rPr>
                <w:rFonts w:ascii="Arial" w:hAnsi="Arial" w:cs="Arial"/>
                <w:sz w:val="20"/>
                <w:szCs w:val="20"/>
              </w:rPr>
              <w:t>350,897</w:t>
            </w:r>
          </w:p>
        </w:tc>
      </w:tr>
    </w:tbl>
    <w:p w:rsidR="00D078F5" w:rsidRPr="00EB1187" w:rsidRDefault="00CA7315" w:rsidP="00D078F5">
      <w:pPr>
        <w:tabs>
          <w:tab w:val="left" w:pos="540"/>
        </w:tabs>
        <w:spacing w:before="240" w:after="120"/>
        <w:rPr>
          <w:rFonts w:ascii="Arial" w:hAnsi="Arial"/>
          <w:b/>
          <w:bCs/>
          <w:sz w:val="22"/>
          <w:szCs w:val="22"/>
        </w:rPr>
      </w:pPr>
      <w:r>
        <w:rPr>
          <w:rFonts w:ascii="Arial" w:hAnsi="Arial"/>
          <w:b/>
          <w:bCs/>
          <w:sz w:val="22"/>
          <w:szCs w:val="22"/>
        </w:rPr>
        <w:t>25</w:t>
      </w:r>
      <w:r w:rsidR="00D078F5" w:rsidRPr="00EB1187">
        <w:rPr>
          <w:rFonts w:ascii="Arial" w:hAnsi="Arial"/>
          <w:b/>
          <w:bCs/>
          <w:sz w:val="22"/>
          <w:szCs w:val="22"/>
        </w:rPr>
        <w:t>.</w:t>
      </w:r>
      <w:r w:rsidR="00D078F5" w:rsidRPr="00EB1187">
        <w:rPr>
          <w:rFonts w:ascii="Arial" w:hAnsi="Arial"/>
          <w:b/>
          <w:bCs/>
          <w:sz w:val="22"/>
          <w:szCs w:val="22"/>
        </w:rPr>
        <w:tab/>
        <w:t>Dividend paid</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880"/>
        <w:gridCol w:w="1845"/>
        <w:gridCol w:w="1845"/>
      </w:tblGrid>
      <w:tr w:rsidR="00FE516D" w:rsidRPr="00EB1187" w:rsidTr="00FE516D">
        <w:tc>
          <w:tcPr>
            <w:tcW w:w="2160" w:type="dxa"/>
            <w:vAlign w:val="bottom"/>
          </w:tcPr>
          <w:p w:rsidR="00FE516D" w:rsidRPr="00FE516D" w:rsidRDefault="00FE516D" w:rsidP="00FE516D">
            <w:pPr>
              <w:pBdr>
                <w:bottom w:val="single" w:sz="4" w:space="1" w:color="auto"/>
              </w:pBdr>
              <w:tabs>
                <w:tab w:val="center" w:pos="1081"/>
                <w:tab w:val="right" w:pos="2162"/>
              </w:tabs>
              <w:spacing w:line="380" w:lineRule="exact"/>
              <w:jc w:val="center"/>
              <w:rPr>
                <w:rFonts w:ascii="Arial" w:hAnsi="Arial" w:cs="Arial"/>
                <w:color w:val="000000"/>
                <w:sz w:val="18"/>
                <w:szCs w:val="18"/>
              </w:rPr>
            </w:pPr>
            <w:r w:rsidRPr="00FE516D">
              <w:rPr>
                <w:rFonts w:ascii="Arial" w:hAnsi="Arial" w:cs="Arial"/>
                <w:color w:val="000000"/>
                <w:sz w:val="18"/>
                <w:szCs w:val="18"/>
              </w:rPr>
              <w:t>Dividend</w:t>
            </w:r>
          </w:p>
        </w:tc>
        <w:tc>
          <w:tcPr>
            <w:tcW w:w="2880" w:type="dxa"/>
            <w:vAlign w:val="bottom"/>
          </w:tcPr>
          <w:p w:rsidR="00FE516D" w:rsidRPr="00FE516D" w:rsidRDefault="00FE516D" w:rsidP="00FE516D">
            <w:pPr>
              <w:pBdr>
                <w:bottom w:val="single" w:sz="4" w:space="1" w:color="auto"/>
              </w:pBdr>
              <w:spacing w:line="380" w:lineRule="exact"/>
              <w:jc w:val="center"/>
              <w:rPr>
                <w:rFonts w:ascii="Arial" w:hAnsi="Arial" w:cs="Arial"/>
                <w:color w:val="000000"/>
                <w:sz w:val="18"/>
                <w:szCs w:val="18"/>
              </w:rPr>
            </w:pPr>
            <w:r w:rsidRPr="00FE516D">
              <w:rPr>
                <w:rFonts w:ascii="Arial" w:hAnsi="Arial" w:cs="Arial"/>
                <w:color w:val="000000"/>
                <w:sz w:val="18"/>
                <w:szCs w:val="18"/>
              </w:rPr>
              <w:t>Approved by</w:t>
            </w:r>
          </w:p>
        </w:tc>
        <w:tc>
          <w:tcPr>
            <w:tcW w:w="1845" w:type="dxa"/>
            <w:vAlign w:val="bottom"/>
          </w:tcPr>
          <w:p w:rsidR="00FE516D" w:rsidRPr="00FE516D" w:rsidRDefault="00FE516D" w:rsidP="00FE516D">
            <w:pPr>
              <w:pBdr>
                <w:bottom w:val="single" w:sz="4" w:space="1" w:color="auto"/>
              </w:pBdr>
              <w:spacing w:line="380" w:lineRule="exact"/>
              <w:jc w:val="center"/>
              <w:rPr>
                <w:rFonts w:ascii="Arial" w:hAnsi="Arial" w:cs="Arial"/>
                <w:color w:val="000000"/>
                <w:sz w:val="18"/>
                <w:szCs w:val="18"/>
                <w:cs/>
              </w:rPr>
            </w:pPr>
            <w:r w:rsidRPr="00FE516D">
              <w:rPr>
                <w:rFonts w:ascii="Arial" w:hAnsi="Arial" w:cs="Arial"/>
                <w:color w:val="000000"/>
                <w:sz w:val="18"/>
                <w:szCs w:val="18"/>
              </w:rPr>
              <w:t>Approved dividend per share</w:t>
            </w:r>
          </w:p>
        </w:tc>
        <w:tc>
          <w:tcPr>
            <w:tcW w:w="1845" w:type="dxa"/>
            <w:vAlign w:val="bottom"/>
          </w:tcPr>
          <w:p w:rsidR="00FE516D" w:rsidRPr="00FE516D" w:rsidRDefault="00FE516D" w:rsidP="00FE516D">
            <w:pPr>
              <w:pBdr>
                <w:bottom w:val="single" w:sz="4" w:space="1" w:color="auto"/>
              </w:pBdr>
              <w:spacing w:line="380" w:lineRule="exact"/>
              <w:jc w:val="center"/>
              <w:rPr>
                <w:rFonts w:ascii="Arial" w:hAnsi="Arial" w:cs="Arial"/>
                <w:color w:val="000000"/>
                <w:sz w:val="18"/>
                <w:szCs w:val="18"/>
              </w:rPr>
            </w:pPr>
            <w:r w:rsidRPr="00FE516D">
              <w:rPr>
                <w:rFonts w:ascii="Arial" w:hAnsi="Arial" w:cs="Arial"/>
                <w:color w:val="000000"/>
                <w:sz w:val="18"/>
                <w:szCs w:val="18"/>
              </w:rPr>
              <w:t>Total additional dividend paid</w:t>
            </w:r>
          </w:p>
        </w:tc>
      </w:tr>
      <w:tr w:rsidR="00FE516D" w:rsidRPr="00EB1187" w:rsidTr="00FE516D">
        <w:tc>
          <w:tcPr>
            <w:tcW w:w="2160" w:type="dxa"/>
          </w:tcPr>
          <w:p w:rsidR="00FE516D" w:rsidRPr="00FE516D" w:rsidRDefault="00FE516D" w:rsidP="00FE516D">
            <w:pPr>
              <w:spacing w:line="380" w:lineRule="exact"/>
              <w:ind w:left="113" w:hangingChars="63" w:hanging="113"/>
              <w:rPr>
                <w:rFonts w:ascii="Arial" w:hAnsi="Arial" w:cs="Arial"/>
                <w:color w:val="000000"/>
                <w:sz w:val="18"/>
                <w:szCs w:val="18"/>
              </w:rPr>
            </w:pPr>
          </w:p>
        </w:tc>
        <w:tc>
          <w:tcPr>
            <w:tcW w:w="2880" w:type="dxa"/>
          </w:tcPr>
          <w:p w:rsidR="00FE516D" w:rsidRPr="00FE516D" w:rsidRDefault="00FE516D" w:rsidP="00FE516D">
            <w:pPr>
              <w:tabs>
                <w:tab w:val="decimal" w:pos="1062"/>
              </w:tabs>
              <w:spacing w:line="380" w:lineRule="exact"/>
              <w:jc w:val="thaiDistribute"/>
              <w:rPr>
                <w:rFonts w:ascii="Arial" w:hAnsi="Arial" w:cs="Arial"/>
                <w:color w:val="000000"/>
                <w:sz w:val="18"/>
                <w:szCs w:val="18"/>
              </w:rPr>
            </w:pPr>
          </w:p>
        </w:tc>
        <w:tc>
          <w:tcPr>
            <w:tcW w:w="1845" w:type="dxa"/>
          </w:tcPr>
          <w:p w:rsidR="00FE516D" w:rsidRPr="00FE516D" w:rsidRDefault="00FE516D" w:rsidP="00FE516D">
            <w:pPr>
              <w:spacing w:line="380" w:lineRule="exact"/>
              <w:jc w:val="center"/>
              <w:rPr>
                <w:rFonts w:ascii="Arial" w:hAnsi="Arial" w:cs="Arial"/>
                <w:color w:val="000000"/>
                <w:sz w:val="18"/>
                <w:szCs w:val="18"/>
              </w:rPr>
            </w:pPr>
            <w:r w:rsidRPr="00FE516D">
              <w:rPr>
                <w:rFonts w:ascii="Arial" w:hAnsi="Arial" w:cs="Arial"/>
                <w:color w:val="000000"/>
                <w:sz w:val="18"/>
                <w:szCs w:val="18"/>
              </w:rPr>
              <w:t>(Baht)</w:t>
            </w:r>
          </w:p>
        </w:tc>
        <w:tc>
          <w:tcPr>
            <w:tcW w:w="1845" w:type="dxa"/>
          </w:tcPr>
          <w:p w:rsidR="00FE516D" w:rsidRPr="00FE516D" w:rsidRDefault="00FE516D" w:rsidP="00FE516D">
            <w:pPr>
              <w:spacing w:line="380" w:lineRule="exact"/>
              <w:ind w:left="-135" w:right="-171"/>
              <w:jc w:val="center"/>
              <w:rPr>
                <w:rFonts w:ascii="Arial" w:hAnsi="Arial" w:cs="Arial"/>
                <w:color w:val="000000"/>
                <w:sz w:val="18"/>
                <w:szCs w:val="18"/>
              </w:rPr>
            </w:pPr>
            <w:r w:rsidRPr="00FE516D">
              <w:rPr>
                <w:rFonts w:ascii="Arial" w:hAnsi="Arial" w:cs="Arial"/>
                <w:color w:val="000000"/>
                <w:sz w:val="18"/>
                <w:szCs w:val="18"/>
              </w:rPr>
              <w:t>(Thousand Baht)</w:t>
            </w:r>
          </w:p>
        </w:tc>
      </w:tr>
      <w:tr w:rsidR="00FE516D" w:rsidRPr="00EB1187" w:rsidTr="00FE516D">
        <w:trPr>
          <w:trHeight w:val="80"/>
        </w:trPr>
        <w:tc>
          <w:tcPr>
            <w:tcW w:w="2160" w:type="dxa"/>
          </w:tcPr>
          <w:p w:rsidR="00FE516D" w:rsidRPr="00FE516D" w:rsidRDefault="00FE516D" w:rsidP="00FE516D">
            <w:pPr>
              <w:spacing w:line="380" w:lineRule="exact"/>
              <w:ind w:left="113" w:right="-216" w:hangingChars="63" w:hanging="113"/>
              <w:rPr>
                <w:rFonts w:ascii="Arial" w:hAnsi="Arial" w:cs="Arial"/>
                <w:color w:val="000000"/>
                <w:sz w:val="18"/>
                <w:szCs w:val="18"/>
              </w:rPr>
            </w:pPr>
            <w:r w:rsidRPr="00FE516D">
              <w:rPr>
                <w:rFonts w:ascii="Arial" w:hAnsi="Arial" w:cs="Arial"/>
                <w:color w:val="000000"/>
                <w:sz w:val="18"/>
                <w:szCs w:val="18"/>
              </w:rPr>
              <w:t>Final dividend for 2017</w:t>
            </w:r>
          </w:p>
        </w:tc>
        <w:tc>
          <w:tcPr>
            <w:tcW w:w="2880" w:type="dxa"/>
          </w:tcPr>
          <w:p w:rsidR="00FE516D" w:rsidRPr="00FE516D" w:rsidRDefault="00FE516D" w:rsidP="00FE516D">
            <w:pPr>
              <w:spacing w:line="380" w:lineRule="exact"/>
              <w:ind w:left="112" w:right="-57" w:hangingChars="62" w:hanging="112"/>
              <w:rPr>
                <w:rFonts w:ascii="Arial" w:hAnsi="Arial" w:cs="Arial"/>
                <w:color w:val="000000"/>
                <w:sz w:val="18"/>
                <w:szCs w:val="18"/>
              </w:rPr>
            </w:pPr>
            <w:r w:rsidRPr="00FE516D">
              <w:rPr>
                <w:rFonts w:ascii="Arial" w:hAnsi="Arial" w:cs="Arial"/>
                <w:color w:val="000000"/>
                <w:sz w:val="18"/>
                <w:szCs w:val="18"/>
              </w:rPr>
              <w:t>Annual General Meeting of the shareholders on 24 April 2018</w:t>
            </w:r>
          </w:p>
        </w:tc>
        <w:tc>
          <w:tcPr>
            <w:tcW w:w="1845" w:type="dxa"/>
          </w:tcPr>
          <w:p w:rsidR="00FE516D" w:rsidRPr="00FE516D" w:rsidRDefault="00FE516D" w:rsidP="00FE516D">
            <w:pPr>
              <w:tabs>
                <w:tab w:val="decimal" w:pos="795"/>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0.45</w:t>
            </w:r>
          </w:p>
        </w:tc>
        <w:tc>
          <w:tcPr>
            <w:tcW w:w="1845" w:type="dxa"/>
          </w:tcPr>
          <w:p w:rsidR="00FE516D" w:rsidRPr="00FE516D" w:rsidRDefault="00FE516D" w:rsidP="00FE516D">
            <w:pPr>
              <w:tabs>
                <w:tab w:val="decimal" w:pos="1200"/>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88,873</w:t>
            </w:r>
          </w:p>
        </w:tc>
      </w:tr>
      <w:tr w:rsidR="002D0663" w:rsidRPr="00EB1187" w:rsidTr="00FE516D">
        <w:trPr>
          <w:trHeight w:val="80"/>
        </w:trPr>
        <w:tc>
          <w:tcPr>
            <w:tcW w:w="2160" w:type="dxa"/>
          </w:tcPr>
          <w:p w:rsidR="002D0663" w:rsidRPr="00FE516D" w:rsidRDefault="002D0663" w:rsidP="002D0663">
            <w:pPr>
              <w:spacing w:line="380" w:lineRule="exact"/>
              <w:ind w:left="113" w:right="-216" w:hangingChars="63" w:hanging="113"/>
              <w:rPr>
                <w:rFonts w:ascii="Arial" w:hAnsi="Arial" w:cs="Arial"/>
                <w:color w:val="000000"/>
                <w:sz w:val="18"/>
                <w:szCs w:val="18"/>
              </w:rPr>
            </w:pPr>
            <w:r>
              <w:rPr>
                <w:rFonts w:ascii="Arial" w:hAnsi="Arial" w:cs="Arial"/>
                <w:color w:val="000000"/>
                <w:sz w:val="18"/>
                <w:szCs w:val="18"/>
              </w:rPr>
              <w:t>Interim</w:t>
            </w:r>
            <w:r w:rsidRPr="00FE516D">
              <w:rPr>
                <w:rFonts w:ascii="Arial" w:hAnsi="Arial" w:cs="Arial"/>
                <w:color w:val="000000"/>
                <w:sz w:val="18"/>
                <w:szCs w:val="18"/>
              </w:rPr>
              <w:t xml:space="preserve"> dividend for 2018</w:t>
            </w:r>
          </w:p>
        </w:tc>
        <w:tc>
          <w:tcPr>
            <w:tcW w:w="2880" w:type="dxa"/>
          </w:tcPr>
          <w:p w:rsidR="002D0663" w:rsidRPr="00FE516D" w:rsidRDefault="002D0663" w:rsidP="002D0663">
            <w:pPr>
              <w:spacing w:line="380" w:lineRule="exact"/>
              <w:ind w:left="112" w:right="-57" w:hangingChars="62" w:hanging="112"/>
              <w:rPr>
                <w:rFonts w:ascii="Arial" w:hAnsi="Arial" w:cs="Browallia New"/>
                <w:color w:val="000000"/>
                <w:sz w:val="18"/>
                <w:szCs w:val="18"/>
              </w:rPr>
            </w:pPr>
            <w:r>
              <w:rPr>
                <w:rFonts w:ascii="Arial" w:hAnsi="Arial" w:cs="Arial"/>
                <w:color w:val="000000"/>
                <w:sz w:val="18"/>
                <w:szCs w:val="18"/>
              </w:rPr>
              <w:t>Board of Direct</w:t>
            </w:r>
            <w:r w:rsidR="0026261E">
              <w:rPr>
                <w:rFonts w:ascii="Arial" w:hAnsi="Arial" w:cs="Arial"/>
                <w:color w:val="000000"/>
                <w:sz w:val="18"/>
                <w:szCs w:val="18"/>
              </w:rPr>
              <w:t xml:space="preserve"> </w:t>
            </w:r>
            <w:proofErr w:type="spellStart"/>
            <w:r>
              <w:rPr>
                <w:rFonts w:ascii="Arial" w:hAnsi="Arial" w:cs="Arial"/>
                <w:color w:val="000000"/>
                <w:sz w:val="18"/>
                <w:szCs w:val="18"/>
              </w:rPr>
              <w:t>or’s</w:t>
            </w:r>
            <w:proofErr w:type="spellEnd"/>
            <w:r>
              <w:rPr>
                <w:rFonts w:ascii="Arial" w:hAnsi="Arial" w:cs="Arial"/>
                <w:color w:val="000000"/>
                <w:sz w:val="18"/>
                <w:szCs w:val="18"/>
              </w:rPr>
              <w:t xml:space="preserve"> Meeting                </w:t>
            </w:r>
            <w:r w:rsidRPr="00FE516D">
              <w:rPr>
                <w:rFonts w:ascii="Arial" w:hAnsi="Arial" w:cs="Arial"/>
                <w:color w:val="000000"/>
                <w:sz w:val="18"/>
                <w:szCs w:val="18"/>
              </w:rPr>
              <w:t xml:space="preserve"> on </w:t>
            </w:r>
            <w:r>
              <w:rPr>
                <w:rFonts w:ascii="Arial" w:hAnsi="Arial" w:cs="Arial"/>
                <w:color w:val="000000"/>
                <w:sz w:val="18"/>
                <w:szCs w:val="18"/>
              </w:rPr>
              <w:t>14 August 2018</w:t>
            </w:r>
          </w:p>
        </w:tc>
        <w:tc>
          <w:tcPr>
            <w:tcW w:w="1845" w:type="dxa"/>
          </w:tcPr>
          <w:p w:rsidR="002D0663" w:rsidRPr="00FE516D" w:rsidRDefault="002D0663" w:rsidP="002D0663">
            <w:pPr>
              <w:tabs>
                <w:tab w:val="decimal" w:pos="795"/>
              </w:tabs>
              <w:spacing w:line="380" w:lineRule="exact"/>
              <w:jc w:val="thaiDistribute"/>
              <w:rPr>
                <w:rFonts w:ascii="Arial" w:hAnsi="Arial" w:cs="Arial"/>
                <w:color w:val="000000"/>
                <w:sz w:val="18"/>
                <w:szCs w:val="18"/>
              </w:rPr>
            </w:pPr>
            <w:r>
              <w:rPr>
                <w:rFonts w:ascii="Arial" w:hAnsi="Arial" w:cs="Arial"/>
                <w:color w:val="000000"/>
                <w:sz w:val="18"/>
                <w:szCs w:val="18"/>
              </w:rPr>
              <w:t>0.12</w:t>
            </w:r>
          </w:p>
        </w:tc>
        <w:tc>
          <w:tcPr>
            <w:tcW w:w="1845" w:type="dxa"/>
          </w:tcPr>
          <w:p w:rsidR="002D0663" w:rsidRPr="00FE516D" w:rsidRDefault="002D0663" w:rsidP="002D0663">
            <w:pPr>
              <w:tabs>
                <w:tab w:val="decimal" w:pos="1200"/>
              </w:tabs>
              <w:spacing w:line="380" w:lineRule="exact"/>
              <w:jc w:val="thaiDistribute"/>
              <w:rPr>
                <w:rFonts w:ascii="Arial" w:hAnsi="Arial" w:cs="Arial"/>
                <w:color w:val="000000"/>
                <w:sz w:val="18"/>
                <w:szCs w:val="18"/>
              </w:rPr>
            </w:pPr>
            <w:r>
              <w:rPr>
                <w:rFonts w:ascii="Arial" w:hAnsi="Arial" w:cs="Arial"/>
                <w:color w:val="000000"/>
                <w:sz w:val="18"/>
                <w:szCs w:val="18"/>
              </w:rPr>
              <w:t>23,744</w:t>
            </w:r>
          </w:p>
        </w:tc>
      </w:tr>
      <w:tr w:rsidR="002D0663" w:rsidRPr="00EB1187" w:rsidTr="00FE516D">
        <w:trPr>
          <w:trHeight w:val="80"/>
        </w:trPr>
        <w:tc>
          <w:tcPr>
            <w:tcW w:w="2160" w:type="dxa"/>
          </w:tcPr>
          <w:p w:rsidR="002D0663" w:rsidRPr="00FE516D" w:rsidRDefault="002D0663" w:rsidP="002D0663">
            <w:pPr>
              <w:spacing w:line="380" w:lineRule="exact"/>
              <w:ind w:left="113" w:right="-216" w:hangingChars="63" w:hanging="113"/>
              <w:rPr>
                <w:rFonts w:ascii="Arial" w:hAnsi="Arial" w:cs="Arial"/>
                <w:color w:val="000000"/>
                <w:sz w:val="18"/>
                <w:szCs w:val="18"/>
              </w:rPr>
            </w:pPr>
          </w:p>
        </w:tc>
        <w:tc>
          <w:tcPr>
            <w:tcW w:w="2880" w:type="dxa"/>
          </w:tcPr>
          <w:p w:rsidR="002D0663" w:rsidRPr="00FE516D" w:rsidRDefault="002D0663" w:rsidP="002D0663">
            <w:pPr>
              <w:spacing w:line="380" w:lineRule="exact"/>
              <w:ind w:left="112" w:right="-57" w:hangingChars="62" w:hanging="112"/>
              <w:rPr>
                <w:rFonts w:ascii="Arial" w:hAnsi="Arial" w:cs="Arial"/>
                <w:color w:val="000000"/>
                <w:sz w:val="18"/>
                <w:szCs w:val="18"/>
              </w:rPr>
            </w:pPr>
          </w:p>
        </w:tc>
        <w:tc>
          <w:tcPr>
            <w:tcW w:w="1845" w:type="dxa"/>
          </w:tcPr>
          <w:p w:rsidR="002D0663" w:rsidRPr="00FE516D" w:rsidRDefault="002D0663" w:rsidP="002D0663">
            <w:pPr>
              <w:tabs>
                <w:tab w:val="decimal" w:pos="795"/>
              </w:tabs>
              <w:spacing w:line="380" w:lineRule="exact"/>
              <w:jc w:val="thaiDistribute"/>
              <w:rPr>
                <w:rFonts w:ascii="Arial" w:hAnsi="Arial" w:cs="Arial"/>
                <w:color w:val="000000"/>
                <w:sz w:val="18"/>
                <w:szCs w:val="18"/>
              </w:rPr>
            </w:pPr>
          </w:p>
        </w:tc>
        <w:tc>
          <w:tcPr>
            <w:tcW w:w="1845" w:type="dxa"/>
          </w:tcPr>
          <w:p w:rsidR="002D0663" w:rsidRPr="00FE516D" w:rsidRDefault="002D0663" w:rsidP="002D0663">
            <w:pPr>
              <w:pBdr>
                <w:top w:val="single" w:sz="4" w:space="1" w:color="auto"/>
                <w:bottom w:val="double" w:sz="4" w:space="1" w:color="auto"/>
              </w:pBdr>
              <w:tabs>
                <w:tab w:val="decimal" w:pos="1200"/>
              </w:tabs>
              <w:spacing w:line="380" w:lineRule="exact"/>
              <w:jc w:val="thaiDistribute"/>
              <w:rPr>
                <w:rFonts w:ascii="Arial" w:hAnsi="Arial" w:cs="Arial"/>
                <w:color w:val="000000"/>
                <w:sz w:val="18"/>
                <w:szCs w:val="18"/>
              </w:rPr>
            </w:pPr>
            <w:r>
              <w:rPr>
                <w:rFonts w:ascii="Arial" w:hAnsi="Arial" w:cs="Arial"/>
                <w:color w:val="000000"/>
                <w:sz w:val="18"/>
                <w:szCs w:val="18"/>
              </w:rPr>
              <w:t>112,617</w:t>
            </w:r>
          </w:p>
        </w:tc>
      </w:tr>
      <w:tr w:rsidR="002D0663" w:rsidRPr="00EB1187" w:rsidTr="00FE516D">
        <w:tc>
          <w:tcPr>
            <w:tcW w:w="2160" w:type="dxa"/>
          </w:tcPr>
          <w:p w:rsidR="002D0663" w:rsidRPr="00FE516D" w:rsidRDefault="002D0663" w:rsidP="002D0663">
            <w:pPr>
              <w:spacing w:line="380" w:lineRule="exact"/>
              <w:ind w:left="113" w:right="-216" w:hangingChars="63" w:hanging="113"/>
              <w:rPr>
                <w:rFonts w:ascii="Arial" w:hAnsi="Arial" w:cs="Arial"/>
                <w:color w:val="000000"/>
                <w:sz w:val="18"/>
                <w:szCs w:val="18"/>
              </w:rPr>
            </w:pPr>
            <w:r w:rsidRPr="00FE516D">
              <w:rPr>
                <w:rFonts w:ascii="Arial" w:hAnsi="Arial" w:cs="Arial"/>
                <w:color w:val="000000"/>
                <w:sz w:val="18"/>
                <w:szCs w:val="18"/>
              </w:rPr>
              <w:t>Final dividend for 2018</w:t>
            </w:r>
          </w:p>
        </w:tc>
        <w:tc>
          <w:tcPr>
            <w:tcW w:w="2880" w:type="dxa"/>
          </w:tcPr>
          <w:p w:rsidR="002D0663" w:rsidRPr="00FE516D" w:rsidRDefault="002D0663" w:rsidP="002D0663">
            <w:pPr>
              <w:spacing w:line="380" w:lineRule="exact"/>
              <w:ind w:left="112" w:right="-57" w:hangingChars="62" w:hanging="112"/>
              <w:rPr>
                <w:rFonts w:ascii="Arial" w:hAnsi="Arial" w:cs="Browallia New"/>
                <w:color w:val="000000"/>
                <w:sz w:val="18"/>
                <w:szCs w:val="18"/>
              </w:rPr>
            </w:pPr>
            <w:r w:rsidRPr="00FE516D">
              <w:rPr>
                <w:rFonts w:ascii="Arial" w:hAnsi="Arial" w:cs="Arial"/>
                <w:color w:val="000000"/>
                <w:sz w:val="18"/>
                <w:szCs w:val="18"/>
              </w:rPr>
              <w:t>Annual General Meeting of the shareholders on 26 April 201</w:t>
            </w:r>
            <w:r w:rsidRPr="00FE516D">
              <w:rPr>
                <w:rFonts w:ascii="Arial" w:hAnsi="Arial" w:cs="Browallia New"/>
                <w:color w:val="000000"/>
                <w:sz w:val="18"/>
                <w:szCs w:val="18"/>
              </w:rPr>
              <w:t>9</w:t>
            </w:r>
          </w:p>
        </w:tc>
        <w:tc>
          <w:tcPr>
            <w:tcW w:w="1845" w:type="dxa"/>
          </w:tcPr>
          <w:p w:rsidR="002D0663" w:rsidRPr="00FE516D" w:rsidRDefault="002D0663" w:rsidP="002D0663">
            <w:pPr>
              <w:tabs>
                <w:tab w:val="decimal" w:pos="795"/>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0.20</w:t>
            </w:r>
          </w:p>
        </w:tc>
        <w:tc>
          <w:tcPr>
            <w:tcW w:w="1845" w:type="dxa"/>
          </w:tcPr>
          <w:p w:rsidR="002D0663" w:rsidRPr="00FE516D" w:rsidRDefault="002D0663" w:rsidP="002D0663">
            <w:pPr>
              <w:tabs>
                <w:tab w:val="decimal" w:pos="1200"/>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39,83</w:t>
            </w:r>
            <w:r w:rsidR="00E964A8">
              <w:rPr>
                <w:rFonts w:ascii="Arial" w:hAnsi="Arial" w:cs="Arial"/>
                <w:color w:val="000000"/>
                <w:sz w:val="18"/>
                <w:szCs w:val="18"/>
              </w:rPr>
              <w:t>6</w:t>
            </w:r>
          </w:p>
        </w:tc>
      </w:tr>
      <w:tr w:rsidR="00E964A8" w:rsidRPr="00EB1187" w:rsidTr="00FE516D">
        <w:tc>
          <w:tcPr>
            <w:tcW w:w="2160" w:type="dxa"/>
          </w:tcPr>
          <w:p w:rsidR="00E964A8" w:rsidRPr="00FE516D" w:rsidRDefault="00E964A8" w:rsidP="002D0663">
            <w:pPr>
              <w:spacing w:line="380" w:lineRule="exact"/>
              <w:ind w:left="113" w:right="-216" w:hangingChars="63" w:hanging="113"/>
              <w:rPr>
                <w:rFonts w:ascii="Arial" w:hAnsi="Arial" w:cs="Arial"/>
                <w:color w:val="000000"/>
                <w:sz w:val="18"/>
                <w:szCs w:val="18"/>
              </w:rPr>
            </w:pPr>
          </w:p>
        </w:tc>
        <w:tc>
          <w:tcPr>
            <w:tcW w:w="2880" w:type="dxa"/>
          </w:tcPr>
          <w:p w:rsidR="00E964A8" w:rsidRPr="00FE516D" w:rsidRDefault="00E964A8" w:rsidP="002D0663">
            <w:pPr>
              <w:spacing w:line="380" w:lineRule="exact"/>
              <w:ind w:left="112" w:right="-57" w:hangingChars="62" w:hanging="112"/>
              <w:rPr>
                <w:rFonts w:ascii="Arial" w:hAnsi="Arial" w:cs="Arial"/>
                <w:color w:val="000000"/>
                <w:sz w:val="18"/>
                <w:szCs w:val="18"/>
              </w:rPr>
            </w:pPr>
          </w:p>
        </w:tc>
        <w:tc>
          <w:tcPr>
            <w:tcW w:w="1845" w:type="dxa"/>
          </w:tcPr>
          <w:p w:rsidR="00E964A8" w:rsidRPr="00FE516D" w:rsidRDefault="00E964A8" w:rsidP="002D0663">
            <w:pPr>
              <w:tabs>
                <w:tab w:val="decimal" w:pos="795"/>
              </w:tabs>
              <w:spacing w:line="380" w:lineRule="exact"/>
              <w:jc w:val="thaiDistribute"/>
              <w:rPr>
                <w:rFonts w:ascii="Arial" w:hAnsi="Arial" w:cs="Arial"/>
                <w:color w:val="000000"/>
                <w:sz w:val="18"/>
                <w:szCs w:val="18"/>
              </w:rPr>
            </w:pPr>
          </w:p>
        </w:tc>
        <w:tc>
          <w:tcPr>
            <w:tcW w:w="1845" w:type="dxa"/>
          </w:tcPr>
          <w:p w:rsidR="00E964A8" w:rsidRPr="00FE516D" w:rsidRDefault="00E964A8" w:rsidP="00E964A8">
            <w:pPr>
              <w:pBdr>
                <w:top w:val="single" w:sz="4" w:space="1" w:color="auto"/>
                <w:bottom w:val="double" w:sz="4" w:space="1" w:color="auto"/>
              </w:pBdr>
              <w:tabs>
                <w:tab w:val="decimal" w:pos="1200"/>
              </w:tabs>
              <w:spacing w:line="380" w:lineRule="exact"/>
              <w:jc w:val="thaiDistribute"/>
              <w:rPr>
                <w:rFonts w:ascii="Arial" w:hAnsi="Arial" w:cs="Arial"/>
                <w:color w:val="000000"/>
                <w:sz w:val="18"/>
                <w:szCs w:val="18"/>
              </w:rPr>
            </w:pPr>
            <w:r w:rsidRPr="00FE516D">
              <w:rPr>
                <w:rFonts w:ascii="Arial" w:hAnsi="Arial" w:cs="Arial"/>
                <w:color w:val="000000"/>
                <w:sz w:val="18"/>
                <w:szCs w:val="18"/>
              </w:rPr>
              <w:t>39,83</w:t>
            </w:r>
            <w:r>
              <w:rPr>
                <w:rFonts w:ascii="Arial" w:hAnsi="Arial" w:cs="Arial"/>
                <w:color w:val="000000"/>
                <w:sz w:val="18"/>
                <w:szCs w:val="18"/>
              </w:rPr>
              <w:t>6</w:t>
            </w:r>
          </w:p>
        </w:tc>
      </w:tr>
    </w:tbl>
    <w:p w:rsidR="00B812F9" w:rsidRDefault="00B812F9" w:rsidP="00D078F5">
      <w:pPr>
        <w:spacing w:before="240" w:after="120" w:line="380" w:lineRule="exact"/>
        <w:rPr>
          <w:rFonts w:ascii="Arial" w:hAnsi="Arial"/>
          <w:b/>
          <w:bCs/>
          <w:sz w:val="22"/>
          <w:szCs w:val="22"/>
        </w:rPr>
      </w:pPr>
    </w:p>
    <w:p w:rsidR="00B812F9" w:rsidRDefault="00B812F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CB38C8" w:rsidRPr="00B915EE" w:rsidRDefault="00CA7315" w:rsidP="00D078F5">
      <w:pPr>
        <w:spacing w:before="240" w:after="120" w:line="380" w:lineRule="exact"/>
        <w:rPr>
          <w:rFonts w:ascii="Arial" w:hAnsi="Arial"/>
          <w:b/>
          <w:bCs/>
          <w:sz w:val="22"/>
          <w:szCs w:val="22"/>
        </w:rPr>
      </w:pPr>
      <w:r>
        <w:rPr>
          <w:rFonts w:ascii="Arial" w:hAnsi="Arial"/>
          <w:b/>
          <w:bCs/>
          <w:sz w:val="22"/>
          <w:szCs w:val="22"/>
        </w:rPr>
        <w:t>26</w:t>
      </w:r>
      <w:r w:rsidR="001C36C0" w:rsidRPr="00B915EE">
        <w:rPr>
          <w:rFonts w:ascii="Arial" w:hAnsi="Arial"/>
          <w:b/>
          <w:bCs/>
          <w:sz w:val="22"/>
          <w:szCs w:val="22"/>
        </w:rPr>
        <w:t xml:space="preserve">.    </w:t>
      </w:r>
      <w:r w:rsidR="00DB7364" w:rsidRPr="00B915EE">
        <w:rPr>
          <w:rFonts w:ascii="Arial" w:hAnsi="Arial" w:cs="Arial"/>
          <w:b/>
          <w:bCs/>
          <w:sz w:val="22"/>
          <w:szCs w:val="22"/>
        </w:rPr>
        <w:t>Commitments and contingent liabilities</w:t>
      </w:r>
    </w:p>
    <w:p w:rsidR="001C36C0" w:rsidRPr="00B915EE" w:rsidRDefault="00CA7315" w:rsidP="00291C89">
      <w:pPr>
        <w:tabs>
          <w:tab w:val="left" w:pos="2880"/>
          <w:tab w:val="right" w:pos="7020"/>
          <w:tab w:val="right" w:pos="8460"/>
        </w:tabs>
        <w:spacing w:before="60" w:line="380" w:lineRule="exact"/>
        <w:ind w:left="547" w:hanging="54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.1</w:t>
      </w:r>
      <w:r w:rsidR="001C36C0" w:rsidRPr="00B915EE">
        <w:rPr>
          <w:rFonts w:ascii="Arial" w:hAnsi="Arial" w:cs="Arial"/>
          <w:sz w:val="22"/>
          <w:szCs w:val="22"/>
        </w:rPr>
        <w:tab/>
        <w:t xml:space="preserve">The subsidiaries have the outstanding rental and service commitments under long-term </w:t>
      </w:r>
      <w:r w:rsidR="00AB7625">
        <w:rPr>
          <w:rFonts w:ascii="Arial" w:hAnsi="Arial" w:cs="Arial"/>
          <w:sz w:val="22"/>
          <w:szCs w:val="22"/>
        </w:rPr>
        <w:t xml:space="preserve">operating </w:t>
      </w:r>
      <w:r w:rsidR="001C36C0" w:rsidRPr="00B915EE">
        <w:rPr>
          <w:rFonts w:ascii="Arial" w:hAnsi="Arial" w:cs="Arial"/>
          <w:sz w:val="22"/>
          <w:szCs w:val="22"/>
        </w:rPr>
        <w:t xml:space="preserve">lease agreements for </w:t>
      </w:r>
      <w:r w:rsidR="001B15CD">
        <w:rPr>
          <w:rFonts w:ascii="Arial" w:hAnsi="Arial" w:cs="Arial"/>
          <w:sz w:val="22"/>
          <w:szCs w:val="22"/>
        </w:rPr>
        <w:t>their</w:t>
      </w:r>
      <w:r w:rsidR="001C36C0" w:rsidRPr="00B915EE">
        <w:rPr>
          <w:rFonts w:ascii="Arial" w:hAnsi="Arial" w:cs="Arial"/>
          <w:sz w:val="22"/>
          <w:szCs w:val="22"/>
        </w:rPr>
        <w:t xml:space="preserve"> office and equipment as follows: </w:t>
      </w:r>
    </w:p>
    <w:p w:rsidR="001C36C0" w:rsidRPr="001B15CD" w:rsidRDefault="0073468F" w:rsidP="001C36C0">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1B15CD">
        <w:rPr>
          <w:rFonts w:ascii="Arial" w:hAnsi="Arial" w:cs="Arial"/>
          <w:sz w:val="22"/>
          <w:szCs w:val="22"/>
        </w:rPr>
        <w:t xml:space="preserve"> </w:t>
      </w:r>
      <w:r w:rsidR="001C36C0" w:rsidRPr="001B15CD">
        <w:rPr>
          <w:rFonts w:ascii="Arial" w:hAnsi="Arial" w:cs="Arial"/>
          <w:sz w:val="22"/>
          <w:szCs w:val="22"/>
        </w:rPr>
        <w:t>(Unit: Million Baht)</w:t>
      </w:r>
    </w:p>
    <w:tbl>
      <w:tblPr>
        <w:tblW w:w="8658" w:type="dxa"/>
        <w:tblInd w:w="450" w:type="dxa"/>
        <w:tblLayout w:type="fixed"/>
        <w:tblLook w:val="0000" w:firstRow="0" w:lastRow="0" w:firstColumn="0" w:lastColumn="0" w:noHBand="0" w:noVBand="0"/>
      </w:tblPr>
      <w:tblGrid>
        <w:gridCol w:w="5418"/>
        <w:gridCol w:w="1620"/>
        <w:gridCol w:w="1620"/>
      </w:tblGrid>
      <w:tr w:rsidR="001B15CD" w:rsidRPr="001B15CD" w:rsidTr="00ED3D6E">
        <w:trPr>
          <w:cantSplit/>
        </w:trPr>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3240" w:type="dxa"/>
            <w:gridSpan w:val="2"/>
          </w:tcPr>
          <w:p w:rsidR="001B15CD" w:rsidRPr="001B15CD" w:rsidRDefault="001B15CD" w:rsidP="00033560">
            <w:pPr>
              <w:widowControl/>
              <w:pBdr>
                <w:bottom w:val="single" w:sz="4" w:space="1" w:color="auto"/>
              </w:pBdr>
              <w:spacing w:line="380" w:lineRule="exact"/>
              <w:ind w:left="-18" w:right="-18"/>
              <w:jc w:val="center"/>
              <w:rPr>
                <w:rFonts w:ascii="Arial" w:hAnsi="Arial" w:cs="Arial"/>
                <w:sz w:val="22"/>
                <w:szCs w:val="22"/>
              </w:rPr>
            </w:pPr>
            <w:r w:rsidRPr="001B15CD">
              <w:rPr>
                <w:rFonts w:ascii="Arial" w:hAnsi="Arial" w:cs="Arial"/>
                <w:sz w:val="22"/>
                <w:szCs w:val="22"/>
              </w:rPr>
              <w:t xml:space="preserve">Consolidated </w:t>
            </w:r>
          </w:p>
          <w:p w:rsidR="001B15CD" w:rsidRPr="001B15CD" w:rsidRDefault="001B15CD" w:rsidP="00033560">
            <w:pPr>
              <w:widowControl/>
              <w:pBdr>
                <w:bottom w:val="single" w:sz="4" w:space="1" w:color="auto"/>
              </w:pBdr>
              <w:spacing w:line="380" w:lineRule="exact"/>
              <w:ind w:left="-18" w:right="-18"/>
              <w:jc w:val="center"/>
              <w:rPr>
                <w:rFonts w:ascii="Arial" w:hAnsi="Arial" w:cs="Arial"/>
                <w:sz w:val="22"/>
                <w:szCs w:val="22"/>
              </w:rPr>
            </w:pPr>
            <w:r w:rsidRPr="001B15CD">
              <w:rPr>
                <w:rFonts w:ascii="Arial" w:hAnsi="Arial" w:cs="Arial"/>
                <w:sz w:val="22"/>
                <w:szCs w:val="22"/>
              </w:rPr>
              <w:t>financial statements</w:t>
            </w:r>
          </w:p>
        </w:tc>
      </w:tr>
      <w:tr w:rsidR="001B15CD" w:rsidRPr="001B15CD" w:rsidTr="00ED3D6E">
        <w:trPr>
          <w:trHeight w:val="80"/>
        </w:trPr>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1620" w:type="dxa"/>
          </w:tcPr>
          <w:p w:rsidR="001B15CD" w:rsidRPr="001B15CD" w:rsidRDefault="00CC5D73" w:rsidP="00033560">
            <w:pPr>
              <w:widowControl/>
              <w:spacing w:line="340" w:lineRule="exact"/>
              <w:ind w:left="-18" w:right="-18"/>
              <w:jc w:val="center"/>
              <w:rPr>
                <w:rFonts w:ascii="Arial" w:hAnsi="Arial" w:cs="Arial"/>
                <w:sz w:val="22"/>
                <w:szCs w:val="22"/>
              </w:rPr>
            </w:pPr>
            <w:r>
              <w:rPr>
                <w:rFonts w:ascii="Arial" w:hAnsi="Arial" w:cs="Arial"/>
                <w:sz w:val="22"/>
                <w:szCs w:val="22"/>
              </w:rPr>
              <w:t>30 September</w:t>
            </w:r>
          </w:p>
        </w:tc>
        <w:tc>
          <w:tcPr>
            <w:tcW w:w="1620" w:type="dxa"/>
          </w:tcPr>
          <w:p w:rsidR="001B15CD" w:rsidRPr="001B15CD" w:rsidRDefault="001B15CD" w:rsidP="00033560">
            <w:pPr>
              <w:widowControl/>
              <w:spacing w:line="340" w:lineRule="exact"/>
              <w:ind w:left="-18" w:right="-18"/>
              <w:jc w:val="center"/>
              <w:rPr>
                <w:rFonts w:ascii="Arial" w:hAnsi="Arial" w:cs="Arial"/>
                <w:sz w:val="22"/>
                <w:szCs w:val="22"/>
              </w:rPr>
            </w:pPr>
            <w:r w:rsidRPr="001B15CD">
              <w:rPr>
                <w:rFonts w:ascii="Arial" w:hAnsi="Arial" w:cs="Arial"/>
                <w:sz w:val="22"/>
                <w:szCs w:val="22"/>
              </w:rPr>
              <w:t xml:space="preserve">31 December </w:t>
            </w:r>
          </w:p>
        </w:tc>
      </w:tr>
      <w:tr w:rsidR="001B15CD" w:rsidRPr="001B15CD" w:rsidTr="00ED3D6E">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1620" w:type="dxa"/>
          </w:tcPr>
          <w:p w:rsidR="001B15CD" w:rsidRPr="001B15CD" w:rsidRDefault="001B15CD" w:rsidP="00033560">
            <w:pPr>
              <w:widowControl/>
              <w:pBdr>
                <w:bottom w:val="single" w:sz="4" w:space="1" w:color="auto"/>
              </w:pBdr>
              <w:spacing w:line="340" w:lineRule="exact"/>
              <w:ind w:left="-18" w:right="-18"/>
              <w:jc w:val="center"/>
              <w:rPr>
                <w:rFonts w:ascii="Arial" w:hAnsi="Arial" w:cs="Arial"/>
                <w:sz w:val="22"/>
                <w:szCs w:val="22"/>
              </w:rPr>
            </w:pPr>
            <w:r w:rsidRPr="001B15CD">
              <w:rPr>
                <w:rFonts w:ascii="Arial" w:hAnsi="Arial" w:cs="Arial"/>
                <w:sz w:val="22"/>
                <w:szCs w:val="22"/>
              </w:rPr>
              <w:t>201</w:t>
            </w:r>
            <w:r w:rsidR="00757C33">
              <w:rPr>
                <w:rFonts w:ascii="Arial" w:hAnsi="Arial" w:cs="Arial"/>
                <w:sz w:val="22"/>
                <w:szCs w:val="22"/>
              </w:rPr>
              <w:t>9</w:t>
            </w:r>
          </w:p>
        </w:tc>
        <w:tc>
          <w:tcPr>
            <w:tcW w:w="1620" w:type="dxa"/>
          </w:tcPr>
          <w:p w:rsidR="001B15CD" w:rsidRPr="001B15CD" w:rsidRDefault="001B15CD" w:rsidP="00033560">
            <w:pPr>
              <w:widowControl/>
              <w:pBdr>
                <w:bottom w:val="single" w:sz="4" w:space="1" w:color="auto"/>
              </w:pBdr>
              <w:spacing w:line="340" w:lineRule="exact"/>
              <w:ind w:left="-18" w:right="-18"/>
              <w:jc w:val="center"/>
              <w:rPr>
                <w:rFonts w:ascii="Arial" w:hAnsi="Arial" w:cs="Arial"/>
                <w:sz w:val="22"/>
                <w:szCs w:val="22"/>
              </w:rPr>
            </w:pPr>
            <w:r w:rsidRPr="001B15CD">
              <w:rPr>
                <w:rFonts w:ascii="Arial" w:hAnsi="Arial" w:cs="Arial"/>
                <w:sz w:val="22"/>
                <w:szCs w:val="22"/>
              </w:rPr>
              <w:t>201</w:t>
            </w:r>
            <w:r w:rsidR="00757C33">
              <w:rPr>
                <w:rFonts w:ascii="Arial" w:hAnsi="Arial" w:cs="Arial"/>
                <w:sz w:val="22"/>
                <w:szCs w:val="22"/>
              </w:rPr>
              <w:t>8</w:t>
            </w:r>
          </w:p>
        </w:tc>
      </w:tr>
      <w:tr w:rsidR="001B15CD" w:rsidRPr="001B15CD" w:rsidTr="00ED3D6E">
        <w:tc>
          <w:tcPr>
            <w:tcW w:w="5418" w:type="dxa"/>
          </w:tcPr>
          <w:p w:rsidR="001B15CD" w:rsidRPr="001B15CD" w:rsidRDefault="001B15CD" w:rsidP="00033560">
            <w:pPr>
              <w:spacing w:line="380" w:lineRule="exact"/>
              <w:ind w:left="-18" w:right="-18"/>
              <w:rPr>
                <w:rFonts w:ascii="Arial" w:hAnsi="Arial"/>
                <w:sz w:val="22"/>
                <w:szCs w:val="22"/>
              </w:rPr>
            </w:pPr>
            <w:r w:rsidRPr="001B15CD">
              <w:rPr>
                <w:rFonts w:ascii="Arial" w:hAnsi="Arial"/>
                <w:sz w:val="22"/>
                <w:szCs w:val="22"/>
              </w:rPr>
              <w:t>Payable:</w:t>
            </w:r>
          </w:p>
        </w:tc>
        <w:tc>
          <w:tcPr>
            <w:tcW w:w="1620" w:type="dxa"/>
          </w:tcPr>
          <w:p w:rsidR="001B15CD" w:rsidRPr="001B15CD" w:rsidRDefault="001B15CD" w:rsidP="00033560">
            <w:pPr>
              <w:tabs>
                <w:tab w:val="decimal" w:pos="1062"/>
              </w:tabs>
              <w:spacing w:line="380" w:lineRule="exact"/>
              <w:ind w:left="-18" w:right="-18"/>
              <w:rPr>
                <w:rFonts w:ascii="Arial" w:hAnsi="Arial"/>
                <w:sz w:val="22"/>
                <w:szCs w:val="22"/>
              </w:rPr>
            </w:pPr>
          </w:p>
        </w:tc>
        <w:tc>
          <w:tcPr>
            <w:tcW w:w="1620" w:type="dxa"/>
          </w:tcPr>
          <w:p w:rsidR="001B15CD" w:rsidRPr="001B15CD" w:rsidRDefault="001B15CD" w:rsidP="00033560">
            <w:pPr>
              <w:tabs>
                <w:tab w:val="decimal" w:pos="1062"/>
              </w:tabs>
              <w:spacing w:line="380" w:lineRule="exact"/>
              <w:ind w:left="-18" w:right="-18"/>
              <w:rPr>
                <w:rFonts w:ascii="Arial" w:hAnsi="Arial"/>
                <w:sz w:val="22"/>
                <w:szCs w:val="22"/>
              </w:rPr>
            </w:pPr>
          </w:p>
        </w:tc>
      </w:tr>
      <w:tr w:rsidR="005E762E" w:rsidRPr="001B15CD" w:rsidTr="00757C33">
        <w:tc>
          <w:tcPr>
            <w:tcW w:w="5418" w:type="dxa"/>
          </w:tcPr>
          <w:p w:rsidR="005E762E" w:rsidRPr="001B15CD" w:rsidRDefault="005E762E" w:rsidP="005E762E">
            <w:pPr>
              <w:spacing w:line="380" w:lineRule="exact"/>
              <w:ind w:left="-18" w:right="-18"/>
              <w:rPr>
                <w:rFonts w:ascii="Arial" w:hAnsi="Arial" w:cs="Arial"/>
                <w:sz w:val="22"/>
                <w:szCs w:val="22"/>
              </w:rPr>
            </w:pPr>
            <w:r w:rsidRPr="001B15CD">
              <w:rPr>
                <w:rFonts w:ascii="Arial" w:hAnsi="Arial"/>
                <w:sz w:val="22"/>
                <w:szCs w:val="22"/>
              </w:rPr>
              <w:t xml:space="preserve">   In up to 1 year</w:t>
            </w:r>
          </w:p>
        </w:tc>
        <w:tc>
          <w:tcPr>
            <w:tcW w:w="1620" w:type="dxa"/>
            <w:vAlign w:val="bottom"/>
          </w:tcPr>
          <w:p w:rsidR="005E762E" w:rsidRPr="005E762E" w:rsidRDefault="00204052" w:rsidP="005E762E">
            <w:pPr>
              <w:widowControl/>
              <w:tabs>
                <w:tab w:val="decimal" w:pos="792"/>
              </w:tabs>
              <w:spacing w:line="380" w:lineRule="exact"/>
              <w:ind w:right="-18"/>
              <w:rPr>
                <w:rFonts w:ascii="Arial" w:hAnsi="Arial"/>
                <w:sz w:val="22"/>
                <w:szCs w:val="22"/>
              </w:rPr>
            </w:pPr>
            <w:r>
              <w:rPr>
                <w:rFonts w:ascii="Arial" w:hAnsi="Arial"/>
                <w:sz w:val="22"/>
                <w:szCs w:val="22"/>
              </w:rPr>
              <w:t>29.7</w:t>
            </w:r>
          </w:p>
        </w:tc>
        <w:tc>
          <w:tcPr>
            <w:tcW w:w="1620" w:type="dxa"/>
            <w:vAlign w:val="bottom"/>
          </w:tcPr>
          <w:p w:rsidR="005E762E" w:rsidRPr="00757C33" w:rsidRDefault="005E762E" w:rsidP="005E762E">
            <w:pPr>
              <w:widowControl/>
              <w:tabs>
                <w:tab w:val="decimal" w:pos="792"/>
              </w:tabs>
              <w:spacing w:line="380" w:lineRule="exact"/>
              <w:ind w:right="-18"/>
              <w:rPr>
                <w:rFonts w:ascii="Arial" w:hAnsi="Arial"/>
                <w:sz w:val="22"/>
                <w:szCs w:val="22"/>
              </w:rPr>
            </w:pPr>
            <w:r w:rsidRPr="00757C33">
              <w:rPr>
                <w:rFonts w:ascii="Arial" w:hAnsi="Arial"/>
                <w:sz w:val="22"/>
                <w:szCs w:val="22"/>
              </w:rPr>
              <w:t>29.3</w:t>
            </w:r>
          </w:p>
        </w:tc>
      </w:tr>
      <w:tr w:rsidR="005E762E" w:rsidRPr="001B15CD" w:rsidTr="00757C33">
        <w:tc>
          <w:tcPr>
            <w:tcW w:w="5418" w:type="dxa"/>
          </w:tcPr>
          <w:p w:rsidR="005E762E" w:rsidRPr="001B15CD" w:rsidRDefault="005E762E" w:rsidP="005E762E">
            <w:pPr>
              <w:spacing w:line="380" w:lineRule="exact"/>
              <w:ind w:left="-18" w:right="-18"/>
              <w:rPr>
                <w:rFonts w:ascii="Arial" w:hAnsi="Arial" w:cs="Arial"/>
                <w:sz w:val="22"/>
                <w:szCs w:val="22"/>
              </w:rPr>
            </w:pPr>
            <w:r w:rsidRPr="001B15CD">
              <w:rPr>
                <w:rFonts w:ascii="Arial" w:hAnsi="Arial"/>
                <w:sz w:val="22"/>
                <w:szCs w:val="22"/>
              </w:rPr>
              <w:t xml:space="preserve">   In over 1 and up to 5 years</w:t>
            </w:r>
          </w:p>
        </w:tc>
        <w:tc>
          <w:tcPr>
            <w:tcW w:w="1620" w:type="dxa"/>
            <w:vAlign w:val="bottom"/>
          </w:tcPr>
          <w:p w:rsidR="005E762E" w:rsidRPr="005E762E" w:rsidRDefault="00204052" w:rsidP="005E762E">
            <w:pPr>
              <w:widowControl/>
              <w:tabs>
                <w:tab w:val="decimal" w:pos="792"/>
              </w:tabs>
              <w:spacing w:line="380" w:lineRule="exact"/>
              <w:ind w:right="-18"/>
              <w:rPr>
                <w:rFonts w:ascii="Arial" w:hAnsi="Arial"/>
                <w:sz w:val="22"/>
                <w:szCs w:val="22"/>
              </w:rPr>
            </w:pPr>
            <w:r>
              <w:rPr>
                <w:rFonts w:ascii="Arial" w:hAnsi="Arial"/>
                <w:sz w:val="22"/>
                <w:szCs w:val="22"/>
              </w:rPr>
              <w:t>1.1</w:t>
            </w:r>
          </w:p>
        </w:tc>
        <w:tc>
          <w:tcPr>
            <w:tcW w:w="1620" w:type="dxa"/>
            <w:vAlign w:val="bottom"/>
          </w:tcPr>
          <w:p w:rsidR="005E762E" w:rsidRPr="00757C33" w:rsidRDefault="005E762E" w:rsidP="005E762E">
            <w:pPr>
              <w:widowControl/>
              <w:tabs>
                <w:tab w:val="decimal" w:pos="792"/>
              </w:tabs>
              <w:spacing w:line="380" w:lineRule="exact"/>
              <w:ind w:right="-18"/>
              <w:rPr>
                <w:rFonts w:ascii="Arial" w:hAnsi="Arial"/>
                <w:sz w:val="22"/>
                <w:szCs w:val="22"/>
              </w:rPr>
            </w:pPr>
            <w:r w:rsidRPr="00757C33">
              <w:rPr>
                <w:rFonts w:ascii="Arial" w:hAnsi="Arial"/>
                <w:sz w:val="22"/>
                <w:szCs w:val="22"/>
              </w:rPr>
              <w:t>22.3</w:t>
            </w:r>
          </w:p>
        </w:tc>
      </w:tr>
    </w:tbl>
    <w:p w:rsidR="001C36C0" w:rsidRPr="00B915EE" w:rsidRDefault="00CA7315" w:rsidP="001C36C0">
      <w:pPr>
        <w:tabs>
          <w:tab w:val="left" w:pos="2880"/>
          <w:tab w:val="right" w:pos="7020"/>
          <w:tab w:val="right" w:pos="8460"/>
        </w:tabs>
        <w:spacing w:before="240" w:after="120" w:line="380" w:lineRule="exact"/>
        <w:ind w:left="547" w:hanging="54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.2</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has commitments to pay the fees related to its securities business to the Stock Exchange of Thailand and Thailand Clearing House Company Limited. These comprise a monthly fixed amount and/or a percentage of trading volume each month and/or a percentage of net settlements each month.</w:t>
      </w:r>
    </w:p>
    <w:p w:rsidR="001C36C0" w:rsidRPr="00B915EE" w:rsidRDefault="00CA7315" w:rsidP="001C36C0">
      <w:pPr>
        <w:tabs>
          <w:tab w:val="left" w:pos="2880"/>
          <w:tab w:val="right" w:pos="7020"/>
          <w:tab w:val="right" w:pos="8460"/>
        </w:tabs>
        <w:spacing w:before="120" w:after="120" w:line="380" w:lineRule="exact"/>
        <w:ind w:left="547" w:hanging="54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.3</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has commitments to pay the fees related to its derivatives business to Thailand Futures Exchange Public Company Limited and Thailand Clearing House Company Limited. These comprise a monthly fixed amount and/or the fixed payment for each purchase or sale of a futures contract transaction.</w:t>
      </w:r>
    </w:p>
    <w:p w:rsidR="001C36C0" w:rsidRPr="00B915EE" w:rsidRDefault="00CA7315" w:rsidP="007A298D">
      <w:pPr>
        <w:spacing w:before="120" w:line="360" w:lineRule="exact"/>
        <w:ind w:left="567" w:hanging="56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.4</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w:t>
      </w:r>
      <w:r w:rsidR="001C36C0" w:rsidRPr="00B915EE">
        <w:rPr>
          <w:rFonts w:ascii="Arial" w:hAnsi="Arial" w:cs="Arial"/>
          <w:sz w:val="22"/>
          <w:szCs w:val="22"/>
        </w:rPr>
        <w:t>is required to pay fee to the Office of the Securities and Exchange Commission in relation to securities business licensed for securities brokerage, securities trading, investment advisory, securities underwriting, securities borrowing and lending and private fund asset management. The fee is charged at the certain rate from the aforesaid activities.</w:t>
      </w:r>
    </w:p>
    <w:p w:rsidR="001C36C0" w:rsidRPr="00B915EE" w:rsidRDefault="00CA7315" w:rsidP="007A298D">
      <w:pPr>
        <w:spacing w:before="120" w:line="360" w:lineRule="exact"/>
        <w:ind w:left="567" w:hanging="567"/>
        <w:jc w:val="both"/>
        <w:rPr>
          <w:rFonts w:ascii="Arial" w:hAnsi="Arial" w:cstheme="minorBidi"/>
          <w:sz w:val="22"/>
          <w:szCs w:val="22"/>
        </w:rPr>
      </w:pPr>
      <w:r>
        <w:rPr>
          <w:rFonts w:ascii="Arial" w:hAnsi="Arial" w:cs="Arial"/>
          <w:sz w:val="22"/>
          <w:szCs w:val="22"/>
        </w:rPr>
        <w:t>6</w:t>
      </w:r>
      <w:r w:rsidR="001C36C0" w:rsidRPr="00B915EE">
        <w:rPr>
          <w:rFonts w:ascii="Arial" w:hAnsi="Arial" w:cs="Arial"/>
          <w:sz w:val="22"/>
          <w:szCs w:val="22"/>
        </w:rPr>
        <w:t>.5</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w:t>
      </w:r>
      <w:r w:rsidR="001C36C0" w:rsidRPr="00B915EE">
        <w:rPr>
          <w:rFonts w:ascii="Arial" w:hAnsi="Arial" w:cs="Arial"/>
          <w:sz w:val="22"/>
          <w:szCs w:val="22"/>
        </w:rPr>
        <w:t>has commitments to pay certain service fees to Thailand Securities Depository Company Limited</w:t>
      </w:r>
      <w:r w:rsidR="0063758D">
        <w:rPr>
          <w:rFonts w:ascii="Arial" w:hAnsi="Arial" w:cs="Arial"/>
          <w:sz w:val="22"/>
          <w:szCs w:val="22"/>
        </w:rPr>
        <w:t xml:space="preserve"> (TSD)</w:t>
      </w:r>
      <w:r w:rsidR="001C36C0" w:rsidRPr="00B915EE">
        <w:rPr>
          <w:rFonts w:ascii="Arial" w:hAnsi="Arial" w:cs="Arial"/>
          <w:sz w:val="22"/>
          <w:szCs w:val="22"/>
        </w:rPr>
        <w:t xml:space="preserve">, as its </w:t>
      </w:r>
      <w:proofErr w:type="gramStart"/>
      <w:r w:rsidR="001C36C0" w:rsidRPr="00B915EE">
        <w:rPr>
          <w:rFonts w:ascii="Arial" w:hAnsi="Arial" w:cs="Arial"/>
          <w:sz w:val="22"/>
          <w:szCs w:val="22"/>
        </w:rPr>
        <w:t>Back Office</w:t>
      </w:r>
      <w:proofErr w:type="gramEnd"/>
      <w:r w:rsidR="001C36C0" w:rsidRPr="00B915EE">
        <w:rPr>
          <w:rFonts w:ascii="Arial" w:hAnsi="Arial" w:cs="Arial"/>
          <w:sz w:val="22"/>
          <w:szCs w:val="22"/>
        </w:rPr>
        <w:t xml:space="preserve"> Service Bureau. These comprise a monthly fixed amount and certain other fees as specified in the agreement.</w:t>
      </w:r>
    </w:p>
    <w:p w:rsidR="00DB7364" w:rsidRPr="00B915EE" w:rsidRDefault="00CA7315" w:rsidP="007A298D">
      <w:pPr>
        <w:spacing w:before="120" w:line="360" w:lineRule="exact"/>
        <w:ind w:left="567" w:hanging="567"/>
        <w:jc w:val="both"/>
        <w:rPr>
          <w:rFonts w:ascii="Arial" w:hAnsi="Arial" w:cstheme="minorBidi"/>
          <w:sz w:val="22"/>
          <w:szCs w:val="22"/>
        </w:rPr>
      </w:pPr>
      <w:r>
        <w:rPr>
          <w:rFonts w:ascii="Arial" w:hAnsi="Arial" w:cstheme="minorBidi"/>
          <w:sz w:val="22"/>
          <w:szCs w:val="22"/>
        </w:rPr>
        <w:t>26</w:t>
      </w:r>
      <w:r w:rsidR="00DB7364" w:rsidRPr="00B915EE">
        <w:rPr>
          <w:rFonts w:ascii="Arial" w:hAnsi="Arial" w:cstheme="minorBidi"/>
          <w:sz w:val="22"/>
          <w:szCs w:val="22"/>
        </w:rPr>
        <w:t xml:space="preserve">.6 </w:t>
      </w:r>
      <w:r w:rsidR="00C8743A">
        <w:rPr>
          <w:rFonts w:ascii="Arial" w:hAnsi="Arial" w:cstheme="minorBidi"/>
          <w:sz w:val="22"/>
          <w:szCs w:val="22"/>
        </w:rPr>
        <w:tab/>
      </w:r>
      <w:r w:rsidR="00147182" w:rsidRPr="00B915EE">
        <w:rPr>
          <w:rFonts w:ascii="Arial" w:hAnsi="Arial" w:cs="Arial"/>
          <w:sz w:val="22"/>
          <w:szCs w:val="22"/>
        </w:rPr>
        <w:t xml:space="preserve">As at </w:t>
      </w:r>
      <w:r w:rsidR="00CC5D73">
        <w:rPr>
          <w:rFonts w:ascii="Arial" w:hAnsi="Arial" w:cs="Arial"/>
          <w:sz w:val="22"/>
          <w:szCs w:val="22"/>
        </w:rPr>
        <w:t>30 September</w:t>
      </w:r>
      <w:r w:rsidR="00B778DA">
        <w:rPr>
          <w:rFonts w:ascii="Arial" w:hAnsi="Arial" w:cs="Arial"/>
          <w:sz w:val="22"/>
          <w:szCs w:val="22"/>
        </w:rPr>
        <w:t xml:space="preserve"> 2019</w:t>
      </w:r>
      <w:r w:rsidR="00147182" w:rsidRPr="00B915EE">
        <w:rPr>
          <w:rFonts w:ascii="Arial" w:hAnsi="Arial" w:cs="Arial"/>
          <w:sz w:val="22"/>
          <w:szCs w:val="22"/>
        </w:rPr>
        <w:t xml:space="preserve"> and 31 December </w:t>
      </w:r>
      <w:r w:rsidR="00247F70">
        <w:rPr>
          <w:rFonts w:ascii="Arial" w:hAnsi="Arial" w:cs="Arial"/>
          <w:sz w:val="22"/>
          <w:szCs w:val="22"/>
        </w:rPr>
        <w:t>201</w:t>
      </w:r>
      <w:r w:rsidR="00757C33">
        <w:rPr>
          <w:rFonts w:ascii="Arial" w:hAnsi="Arial" w:cs="Arial"/>
          <w:sz w:val="22"/>
          <w:szCs w:val="22"/>
        </w:rPr>
        <w:t>8</w:t>
      </w:r>
      <w:r w:rsidR="00147182" w:rsidRPr="00B915EE">
        <w:rPr>
          <w:rFonts w:ascii="Arial" w:hAnsi="Arial" w:cs="Arial"/>
          <w:sz w:val="22"/>
          <w:szCs w:val="22"/>
        </w:rPr>
        <w:t>, the subsidiary ha</w:t>
      </w:r>
      <w:r w:rsidR="00561D20">
        <w:rPr>
          <w:rFonts w:ascii="Arial" w:hAnsi="Arial" w:cs="Arial"/>
          <w:sz w:val="22"/>
          <w:szCs w:val="22"/>
        </w:rPr>
        <w:t>d</w:t>
      </w:r>
      <w:r w:rsidR="00147182" w:rsidRPr="00B915EE">
        <w:rPr>
          <w:rFonts w:ascii="Arial" w:hAnsi="Arial" w:cs="Arial"/>
          <w:sz w:val="22"/>
          <w:szCs w:val="22"/>
        </w:rPr>
        <w:t xml:space="preserve"> commitments in respect of futures contracts traded through the Thailand Futures Exchange as detailed in Note </w:t>
      </w:r>
      <w:r>
        <w:rPr>
          <w:rFonts w:ascii="Arial" w:hAnsi="Arial" w:cs="Arial"/>
          <w:sz w:val="22"/>
          <w:szCs w:val="22"/>
        </w:rPr>
        <w:t>27</w:t>
      </w:r>
      <w:r w:rsidR="00FE516D">
        <w:rPr>
          <w:rFonts w:ascii="Arial" w:hAnsi="Arial" w:cs="Arial"/>
          <w:sz w:val="22"/>
          <w:szCs w:val="22"/>
        </w:rPr>
        <w:t>.3</w:t>
      </w:r>
      <w:r w:rsidR="00147182" w:rsidRPr="00B915EE">
        <w:rPr>
          <w:rFonts w:ascii="Arial" w:hAnsi="Arial" w:cs="Arial"/>
          <w:sz w:val="22"/>
          <w:szCs w:val="22"/>
        </w:rPr>
        <w:t xml:space="preserve"> to the financial statements.</w:t>
      </w:r>
    </w:p>
    <w:p w:rsidR="00B812F9" w:rsidRDefault="00B812F9">
      <w:pPr>
        <w:widowControl/>
        <w:overflowPunct/>
        <w:autoSpaceDE/>
        <w:autoSpaceDN/>
        <w:adjustRightInd/>
        <w:textAlignment w:val="auto"/>
        <w:rPr>
          <w:rFonts w:ascii="Arial" w:hAnsi="Arial"/>
          <w:sz w:val="22"/>
          <w:szCs w:val="22"/>
        </w:rPr>
      </w:pPr>
      <w:r>
        <w:rPr>
          <w:rFonts w:ascii="Arial" w:hAnsi="Arial"/>
          <w:sz w:val="22"/>
          <w:szCs w:val="22"/>
        </w:rPr>
        <w:br w:type="page"/>
      </w:r>
    </w:p>
    <w:p w:rsidR="00AB56FA" w:rsidRPr="00AB56FA" w:rsidRDefault="00CA7315" w:rsidP="00AB56FA">
      <w:pPr>
        <w:spacing w:before="120" w:after="120" w:line="380" w:lineRule="exact"/>
        <w:ind w:left="547" w:hanging="547"/>
        <w:jc w:val="thaiDistribute"/>
        <w:rPr>
          <w:rFonts w:ascii="Arial" w:hAnsi="Arial"/>
          <w:sz w:val="22"/>
          <w:szCs w:val="22"/>
        </w:rPr>
      </w:pPr>
      <w:r>
        <w:rPr>
          <w:rFonts w:ascii="Arial" w:hAnsi="Arial"/>
          <w:sz w:val="22"/>
          <w:szCs w:val="22"/>
        </w:rPr>
        <w:t>26</w:t>
      </w:r>
      <w:r w:rsidR="00AB56FA" w:rsidRPr="00AB56FA">
        <w:rPr>
          <w:rFonts w:ascii="Arial" w:hAnsi="Arial"/>
          <w:sz w:val="22"/>
          <w:szCs w:val="22"/>
        </w:rPr>
        <w:t>.7</w:t>
      </w:r>
      <w:r w:rsidR="00AB56FA" w:rsidRPr="00AB56FA">
        <w:rPr>
          <w:rFonts w:ascii="Arial" w:hAnsi="Arial"/>
          <w:sz w:val="22"/>
          <w:szCs w:val="22"/>
        </w:rPr>
        <w:tab/>
        <w:t>Litigation</w:t>
      </w:r>
      <w:r w:rsidR="00556F11">
        <w:rPr>
          <w:rFonts w:ascii="Arial" w:hAnsi="Arial"/>
          <w:sz w:val="22"/>
          <w:szCs w:val="22"/>
        </w:rPr>
        <w:t>s</w:t>
      </w:r>
    </w:p>
    <w:p w:rsidR="00AB56FA" w:rsidRPr="00AB56FA" w:rsidRDefault="002F76D7" w:rsidP="002F76D7">
      <w:pPr>
        <w:tabs>
          <w:tab w:val="left" w:pos="540"/>
        </w:tabs>
        <w:spacing w:before="120" w:after="120" w:line="380" w:lineRule="exact"/>
        <w:ind w:left="900" w:hanging="900"/>
        <w:jc w:val="thaiDistribute"/>
        <w:rPr>
          <w:rFonts w:ascii="Arial" w:hAnsi="Arial" w:cs="Arial"/>
          <w:sz w:val="22"/>
          <w:szCs w:val="22"/>
        </w:rPr>
      </w:pPr>
      <w:r>
        <w:rPr>
          <w:rFonts w:ascii="Arial" w:hAnsi="Arial"/>
          <w:sz w:val="22"/>
          <w:szCs w:val="22"/>
        </w:rPr>
        <w:tab/>
        <w:t>a)</w:t>
      </w:r>
      <w:r w:rsidR="00AB56FA">
        <w:rPr>
          <w:rFonts w:ascii="Arial" w:hAnsi="Arial"/>
          <w:sz w:val="22"/>
          <w:szCs w:val="22"/>
        </w:rPr>
        <w:tab/>
      </w:r>
      <w:r w:rsidR="00AB56FA" w:rsidRPr="00AB56FA">
        <w:rPr>
          <w:rFonts w:ascii="Arial" w:hAnsi="Arial"/>
          <w:sz w:val="22"/>
          <w:szCs w:val="22"/>
        </w:rPr>
        <w:t xml:space="preserve">On 27 July 2017, </w:t>
      </w:r>
      <w:r w:rsidR="00556F11">
        <w:rPr>
          <w:rFonts w:ascii="Arial" w:hAnsi="Arial"/>
          <w:sz w:val="22"/>
          <w:szCs w:val="22"/>
        </w:rPr>
        <w:t xml:space="preserve">Trinity Securities Company Limited, </w:t>
      </w:r>
      <w:r w:rsidR="00AB56FA" w:rsidRPr="00AB56FA">
        <w:rPr>
          <w:rFonts w:ascii="Arial" w:hAnsi="Arial"/>
          <w:sz w:val="22"/>
          <w:szCs w:val="22"/>
        </w:rPr>
        <w:t>the Company</w:t>
      </w:r>
      <w:r w:rsidR="00556F11">
        <w:rPr>
          <w:rFonts w:ascii="Arial" w:hAnsi="Arial"/>
          <w:sz w:val="22"/>
          <w:szCs w:val="22"/>
        </w:rPr>
        <w:t>’s subsidiary,</w:t>
      </w:r>
      <w:r w:rsidR="00AB56FA" w:rsidRPr="00AB56FA">
        <w:rPr>
          <w:rFonts w:ascii="Arial" w:hAnsi="Arial"/>
          <w:sz w:val="22"/>
          <w:szCs w:val="22"/>
        </w:rPr>
        <w:t xml:space="preserve"> was sued as a co-defendant in a lawsuit filed by one of its securities business receivables against the </w:t>
      </w:r>
      <w:r w:rsidR="00556F11">
        <w:rPr>
          <w:rFonts w:ascii="Arial" w:hAnsi="Arial"/>
          <w:sz w:val="22"/>
          <w:szCs w:val="22"/>
        </w:rPr>
        <w:t>subsidiary</w:t>
      </w:r>
      <w:r w:rsidR="00AB56FA" w:rsidRPr="00AB56FA">
        <w:rPr>
          <w:rFonts w:ascii="Arial" w:hAnsi="Arial"/>
          <w:sz w:val="22"/>
          <w:szCs w:val="22"/>
        </w:rPr>
        <w:t xml:space="preserve"> and two other securities companies for the sale of collateral, as the plaintiff’s </w:t>
      </w:r>
      <w:r w:rsidR="009D30B9">
        <w:rPr>
          <w:rFonts w:ascii="Arial" w:hAnsi="Arial"/>
          <w:sz w:val="22"/>
          <w:szCs w:val="22"/>
        </w:rPr>
        <w:t>shares</w:t>
      </w:r>
      <w:r w:rsidR="00AB56FA" w:rsidRPr="00AB56FA">
        <w:rPr>
          <w:rFonts w:ascii="Arial" w:hAnsi="Arial"/>
          <w:sz w:val="22"/>
          <w:szCs w:val="22"/>
        </w:rPr>
        <w:t xml:space="preserve"> could not be traded on the Stock Exchange of Thailand. The plaintiff sought the return of these assets and asked the Court to suspend the sale of the plaintiff’s shares. The Court considered the indictment and took the view that it had no grounds because the plaintiff’s </w:t>
      </w:r>
      <w:r w:rsidR="00556F11">
        <w:rPr>
          <w:rFonts w:ascii="Arial" w:hAnsi="Arial"/>
          <w:sz w:val="22"/>
          <w:szCs w:val="22"/>
        </w:rPr>
        <w:t>shares</w:t>
      </w:r>
      <w:r w:rsidR="00AB56FA" w:rsidRPr="00AB56FA">
        <w:rPr>
          <w:rFonts w:ascii="Arial" w:hAnsi="Arial"/>
          <w:sz w:val="22"/>
          <w:szCs w:val="22"/>
        </w:rPr>
        <w:t xml:space="preserve"> could not be traded on the Stock Exchange of Thailand, in accordance with the temporary suspension order, and there was not enough evidence to support the issue of a temporary injunction prior to the ruling of the Court. Therefore, the Court dismissed the case.</w:t>
      </w:r>
    </w:p>
    <w:p w:rsidR="00AB56FA" w:rsidRPr="002F76D7" w:rsidRDefault="00AB56FA" w:rsidP="00B812F9">
      <w:pPr>
        <w:tabs>
          <w:tab w:val="left" w:pos="540"/>
        </w:tabs>
        <w:spacing w:before="120" w:after="120" w:line="380" w:lineRule="exact"/>
        <w:ind w:left="900" w:hanging="900"/>
        <w:jc w:val="thaiDistribute"/>
        <w:rPr>
          <w:rFonts w:ascii="Arial" w:hAnsi="Arial"/>
          <w:sz w:val="22"/>
          <w:szCs w:val="22"/>
        </w:rPr>
      </w:pPr>
      <w:r w:rsidRPr="00B812F9">
        <w:rPr>
          <w:rFonts w:ascii="Arial" w:hAnsi="Arial"/>
          <w:sz w:val="22"/>
          <w:szCs w:val="22"/>
        </w:rPr>
        <w:tab/>
      </w:r>
      <w:r w:rsidR="00556F11">
        <w:rPr>
          <w:rFonts w:ascii="Arial" w:hAnsi="Arial"/>
          <w:sz w:val="22"/>
          <w:szCs w:val="22"/>
        </w:rPr>
        <w:tab/>
      </w:r>
      <w:r w:rsidRPr="00556F11">
        <w:rPr>
          <w:rFonts w:ascii="Arial" w:hAnsi="Arial"/>
          <w:sz w:val="22"/>
          <w:szCs w:val="22"/>
        </w:rPr>
        <w:t>On 19 October 2017, the plaintiff filed another application with the Court for an injunction to prevent the auction of the plaintiff’s shares, and the Court considered the request on the same day</w:t>
      </w:r>
      <w:r w:rsidRPr="00556F11">
        <w:rPr>
          <w:rFonts w:ascii="Arial" w:hAnsi="Arial" w:hint="cs"/>
          <w:sz w:val="22"/>
          <w:szCs w:val="22"/>
          <w:cs/>
        </w:rPr>
        <w:t xml:space="preserve"> </w:t>
      </w:r>
      <w:r w:rsidRPr="00556F11">
        <w:rPr>
          <w:rFonts w:ascii="Arial" w:hAnsi="Arial"/>
          <w:sz w:val="22"/>
          <w:szCs w:val="22"/>
        </w:rPr>
        <w:t xml:space="preserve">and ordered the suspension of the auction of the plaintiff’s shares until </w:t>
      </w:r>
      <w:r w:rsidRPr="002F76D7">
        <w:rPr>
          <w:rFonts w:ascii="Arial" w:hAnsi="Arial"/>
          <w:sz w:val="22"/>
          <w:szCs w:val="22"/>
        </w:rPr>
        <w:t xml:space="preserve">ordered otherwise. Subsequently, the Court dismissed the case on 27 September 2018 and all three defendants therefore do not have to return the plaintiff’s shares and are able </w:t>
      </w:r>
      <w:r w:rsidR="006D4998" w:rsidRPr="002F76D7">
        <w:rPr>
          <w:rFonts w:ascii="Arial" w:hAnsi="Arial"/>
          <w:sz w:val="22"/>
          <w:szCs w:val="22"/>
        </w:rPr>
        <w:t>offer</w:t>
      </w:r>
      <w:r w:rsidRPr="002F76D7">
        <w:rPr>
          <w:rFonts w:ascii="Arial" w:hAnsi="Arial"/>
          <w:sz w:val="22"/>
          <w:szCs w:val="22"/>
        </w:rPr>
        <w:t xml:space="preserve"> these shares</w:t>
      </w:r>
      <w:r w:rsidR="006D4998" w:rsidRPr="002F76D7">
        <w:rPr>
          <w:rFonts w:ascii="Arial" w:hAnsi="Arial"/>
          <w:sz w:val="22"/>
          <w:szCs w:val="22"/>
        </w:rPr>
        <w:t xml:space="preserve"> in the auction</w:t>
      </w:r>
      <w:r w:rsidRPr="002F76D7">
        <w:rPr>
          <w:rFonts w:ascii="Arial" w:hAnsi="Arial"/>
          <w:sz w:val="22"/>
          <w:szCs w:val="22"/>
        </w:rPr>
        <w:t>. On 3 October 2018, the plaintiff filed another application with the Court seek</w:t>
      </w:r>
      <w:r w:rsidR="006D4998" w:rsidRPr="002F76D7">
        <w:rPr>
          <w:rFonts w:ascii="Arial" w:hAnsi="Arial"/>
          <w:sz w:val="22"/>
          <w:szCs w:val="22"/>
        </w:rPr>
        <w:t>ing</w:t>
      </w:r>
      <w:r w:rsidRPr="002F76D7">
        <w:rPr>
          <w:rFonts w:ascii="Arial" w:hAnsi="Arial"/>
          <w:sz w:val="22"/>
          <w:szCs w:val="22"/>
        </w:rPr>
        <w:t xml:space="preserve"> an injunction to prevent the auction of the plaintiff’s shares, but the Court considered this that there were no </w:t>
      </w:r>
      <w:r w:rsidR="006D4998" w:rsidRPr="002F76D7">
        <w:rPr>
          <w:rFonts w:ascii="Arial" w:hAnsi="Arial"/>
          <w:sz w:val="22"/>
          <w:szCs w:val="22"/>
        </w:rPr>
        <w:t>reasonable grounds</w:t>
      </w:r>
      <w:r w:rsidRPr="002F76D7">
        <w:rPr>
          <w:rFonts w:ascii="Arial" w:hAnsi="Arial"/>
          <w:sz w:val="22"/>
          <w:szCs w:val="22"/>
        </w:rPr>
        <w:t xml:space="preserve"> to suspend the auction of the plaintiff’s shares. </w:t>
      </w:r>
    </w:p>
    <w:p w:rsidR="00AB56FA" w:rsidRPr="002F76D7" w:rsidRDefault="00AB56FA" w:rsidP="002F76D7">
      <w:pPr>
        <w:tabs>
          <w:tab w:val="left" w:pos="540"/>
        </w:tabs>
        <w:spacing w:before="120" w:after="120" w:line="380" w:lineRule="exact"/>
        <w:ind w:left="900" w:hanging="900"/>
        <w:jc w:val="thaiDistribute"/>
        <w:rPr>
          <w:rFonts w:ascii="Arial" w:hAnsi="Arial"/>
          <w:sz w:val="22"/>
          <w:szCs w:val="22"/>
        </w:rPr>
      </w:pPr>
      <w:r w:rsidRPr="002F76D7">
        <w:rPr>
          <w:rFonts w:ascii="Arial" w:hAnsi="Arial"/>
          <w:sz w:val="22"/>
          <w:szCs w:val="22"/>
        </w:rPr>
        <w:tab/>
      </w:r>
      <w:r w:rsidR="002F76D7">
        <w:rPr>
          <w:rFonts w:ascii="Arial" w:hAnsi="Arial"/>
          <w:sz w:val="22"/>
          <w:szCs w:val="22"/>
        </w:rPr>
        <w:tab/>
      </w:r>
      <w:r w:rsidRPr="002F76D7">
        <w:rPr>
          <w:rFonts w:ascii="Arial" w:hAnsi="Arial"/>
          <w:sz w:val="22"/>
          <w:szCs w:val="22"/>
        </w:rPr>
        <w:t xml:space="preserve">Subsequently, on 15 November 2018, the plaintiff </w:t>
      </w:r>
      <w:r w:rsidR="006D4998" w:rsidRPr="002F76D7">
        <w:rPr>
          <w:rFonts w:ascii="Arial" w:hAnsi="Arial"/>
          <w:sz w:val="22"/>
          <w:szCs w:val="22"/>
        </w:rPr>
        <w:t xml:space="preserve">lodged an </w:t>
      </w:r>
      <w:r w:rsidRPr="002F76D7">
        <w:rPr>
          <w:rFonts w:ascii="Arial" w:hAnsi="Arial"/>
          <w:sz w:val="22"/>
          <w:szCs w:val="22"/>
        </w:rPr>
        <w:t xml:space="preserve">appealed </w:t>
      </w:r>
      <w:r w:rsidR="006D4998" w:rsidRPr="002F76D7">
        <w:rPr>
          <w:rFonts w:ascii="Arial" w:hAnsi="Arial"/>
          <w:sz w:val="22"/>
          <w:szCs w:val="22"/>
        </w:rPr>
        <w:t>with</w:t>
      </w:r>
      <w:r w:rsidRPr="002F76D7">
        <w:rPr>
          <w:rFonts w:ascii="Arial" w:hAnsi="Arial"/>
          <w:sz w:val="22"/>
          <w:szCs w:val="22"/>
        </w:rPr>
        <w:t xml:space="preserve"> the </w:t>
      </w:r>
      <w:r w:rsidR="006D4998" w:rsidRPr="002F76D7">
        <w:rPr>
          <w:rFonts w:ascii="Arial" w:hAnsi="Arial"/>
          <w:sz w:val="22"/>
          <w:szCs w:val="22"/>
        </w:rPr>
        <w:t>C</w:t>
      </w:r>
      <w:r w:rsidRPr="002F76D7">
        <w:rPr>
          <w:rFonts w:ascii="Arial" w:hAnsi="Arial"/>
          <w:sz w:val="22"/>
          <w:szCs w:val="22"/>
        </w:rPr>
        <w:t>ourt for requesting all three defendants to return the all plaintiff’s shares. Currently, the case is under consideration of the Court.</w:t>
      </w:r>
      <w:r w:rsidR="00F8656B">
        <w:rPr>
          <w:rFonts w:ascii="Arial" w:hAnsi="Arial"/>
          <w:sz w:val="22"/>
          <w:szCs w:val="22"/>
        </w:rPr>
        <w:t xml:space="preserve"> The Court scheduled a meeting for the case to be on 30 January 2020.</w:t>
      </w:r>
    </w:p>
    <w:p w:rsidR="00AB56FA" w:rsidRPr="002F76D7" w:rsidRDefault="002F76D7" w:rsidP="002F76D7">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sidRPr="002F76D7">
        <w:rPr>
          <w:rFonts w:ascii="Arial" w:hAnsi="Arial"/>
          <w:sz w:val="22"/>
          <w:szCs w:val="22"/>
        </w:rPr>
        <w:t>b)</w:t>
      </w:r>
      <w:r w:rsidR="00AB56FA" w:rsidRPr="002F76D7">
        <w:rPr>
          <w:rFonts w:ascii="Arial" w:hAnsi="Arial"/>
          <w:sz w:val="22"/>
          <w:szCs w:val="22"/>
        </w:rPr>
        <w:tab/>
        <w:t>On 28 November 2018, one of securities business receivables</w:t>
      </w:r>
      <w:r w:rsidR="00A917AD">
        <w:rPr>
          <w:rFonts w:ascii="Arial" w:hAnsi="Arial"/>
          <w:sz w:val="22"/>
          <w:szCs w:val="22"/>
        </w:rPr>
        <w:t>,</w:t>
      </w:r>
      <w:r w:rsidRPr="002F76D7">
        <w:rPr>
          <w:rFonts w:ascii="Arial" w:hAnsi="Arial"/>
          <w:sz w:val="22"/>
          <w:szCs w:val="22"/>
        </w:rPr>
        <w:t xml:space="preserve"> which is the plaintiff in litigation in Note </w:t>
      </w:r>
      <w:r w:rsidR="00CA7315">
        <w:rPr>
          <w:rFonts w:ascii="Arial" w:hAnsi="Arial"/>
          <w:sz w:val="22"/>
          <w:szCs w:val="22"/>
        </w:rPr>
        <w:t>26</w:t>
      </w:r>
      <w:r w:rsidRPr="002F76D7">
        <w:rPr>
          <w:rFonts w:ascii="Arial" w:hAnsi="Arial"/>
          <w:sz w:val="22"/>
          <w:szCs w:val="22"/>
        </w:rPr>
        <w:t>.7</w:t>
      </w:r>
      <w:r w:rsidR="0077106B">
        <w:rPr>
          <w:rFonts w:ascii="Arial" w:hAnsi="Arial"/>
          <w:sz w:val="22"/>
          <w:szCs w:val="22"/>
        </w:rPr>
        <w:t xml:space="preserve"> </w:t>
      </w:r>
      <w:r w:rsidRPr="002F76D7">
        <w:rPr>
          <w:rFonts w:ascii="Arial" w:hAnsi="Arial"/>
          <w:sz w:val="22"/>
          <w:szCs w:val="22"/>
        </w:rPr>
        <w:t>a),</w:t>
      </w:r>
      <w:r w:rsidR="00AB56FA" w:rsidRPr="002F76D7">
        <w:rPr>
          <w:rFonts w:ascii="Arial" w:hAnsi="Arial"/>
          <w:sz w:val="22"/>
          <w:szCs w:val="22"/>
        </w:rPr>
        <w:t xml:space="preserve"> filed a lawsuit against the </w:t>
      </w:r>
      <w:r w:rsidR="00556F11">
        <w:rPr>
          <w:rFonts w:ascii="Arial" w:hAnsi="Arial"/>
          <w:sz w:val="22"/>
          <w:szCs w:val="22"/>
        </w:rPr>
        <w:t>subsidiary</w:t>
      </w:r>
      <w:r w:rsidR="00AB56FA" w:rsidRPr="002F76D7">
        <w:rPr>
          <w:rFonts w:ascii="Arial" w:hAnsi="Arial"/>
          <w:sz w:val="22"/>
          <w:szCs w:val="22"/>
        </w:rPr>
        <w:t>, as the first defendant, together with three other defendants, totaling four defendants, regarding a request to the Court to revoke the sale of the plaintiff’s shares, and demanded damages to be paid by the four defendants totaling Baht 50 million plus interest at a rate 7.5% per annum from the date of the lawsuit until the settlement is completed. The Court accepted the case.</w:t>
      </w:r>
    </w:p>
    <w:p w:rsidR="00AB56FA" w:rsidRDefault="00AB56FA" w:rsidP="002F76D7">
      <w:pPr>
        <w:tabs>
          <w:tab w:val="left" w:pos="540"/>
        </w:tabs>
        <w:spacing w:before="120" w:after="120" w:line="380" w:lineRule="exact"/>
        <w:ind w:left="900" w:hanging="900"/>
        <w:jc w:val="thaiDistribute"/>
        <w:rPr>
          <w:rFonts w:ascii="Arial" w:hAnsi="Arial" w:cs="Arial"/>
          <w:sz w:val="22"/>
          <w:szCs w:val="22"/>
        </w:rPr>
      </w:pPr>
      <w:r w:rsidRPr="002F76D7">
        <w:rPr>
          <w:rFonts w:ascii="Arial" w:hAnsi="Arial"/>
          <w:sz w:val="22"/>
          <w:szCs w:val="22"/>
        </w:rPr>
        <w:tab/>
      </w:r>
      <w:r w:rsidR="002F76D7">
        <w:rPr>
          <w:rFonts w:ascii="Arial" w:hAnsi="Arial"/>
          <w:sz w:val="22"/>
          <w:szCs w:val="22"/>
        </w:rPr>
        <w:tab/>
      </w:r>
      <w:r w:rsidR="006D4998" w:rsidRPr="002F76D7">
        <w:rPr>
          <w:rFonts w:ascii="Arial" w:hAnsi="Arial"/>
          <w:sz w:val="22"/>
          <w:szCs w:val="22"/>
        </w:rPr>
        <w:t xml:space="preserve">According </w:t>
      </w:r>
      <w:r w:rsidR="00D5252F">
        <w:rPr>
          <w:rFonts w:ascii="Arial" w:hAnsi="Arial"/>
          <w:sz w:val="22"/>
          <w:szCs w:val="22"/>
        </w:rPr>
        <w:t xml:space="preserve">to </w:t>
      </w:r>
      <w:r w:rsidR="006D4998" w:rsidRPr="002F76D7">
        <w:rPr>
          <w:rFonts w:ascii="Arial" w:hAnsi="Arial"/>
          <w:sz w:val="22"/>
          <w:szCs w:val="22"/>
        </w:rPr>
        <w:t>a</w:t>
      </w:r>
      <w:r w:rsidRPr="002F76D7">
        <w:rPr>
          <w:rFonts w:ascii="Arial" w:hAnsi="Arial"/>
          <w:sz w:val="22"/>
          <w:szCs w:val="22"/>
        </w:rPr>
        <w:t xml:space="preserve"> meeting for the case on 8 July 2019, the Court agreed to consider the indictment, testimony and judgement of the Court of Appeal </w:t>
      </w:r>
      <w:r w:rsidR="002F76D7" w:rsidRPr="002F76D7">
        <w:rPr>
          <w:rFonts w:ascii="Arial" w:hAnsi="Arial"/>
          <w:sz w:val="22"/>
          <w:szCs w:val="22"/>
        </w:rPr>
        <w:t xml:space="preserve">for the litigation in Note </w:t>
      </w:r>
      <w:r w:rsidR="00CA7315">
        <w:rPr>
          <w:rFonts w:ascii="Arial" w:hAnsi="Arial"/>
          <w:sz w:val="22"/>
          <w:szCs w:val="22"/>
        </w:rPr>
        <w:t>26</w:t>
      </w:r>
      <w:r w:rsidR="002F76D7" w:rsidRPr="002F76D7">
        <w:rPr>
          <w:rFonts w:ascii="Arial" w:hAnsi="Arial"/>
          <w:sz w:val="22"/>
          <w:szCs w:val="22"/>
        </w:rPr>
        <w:t xml:space="preserve">.7 a) </w:t>
      </w:r>
      <w:r w:rsidRPr="002F76D7">
        <w:rPr>
          <w:rFonts w:ascii="Arial" w:hAnsi="Arial"/>
          <w:sz w:val="22"/>
          <w:szCs w:val="22"/>
        </w:rPr>
        <w:t>first</w:t>
      </w:r>
      <w:r w:rsidR="006D4998" w:rsidRPr="002F76D7">
        <w:rPr>
          <w:rFonts w:ascii="Arial" w:hAnsi="Arial"/>
          <w:sz w:val="22"/>
          <w:szCs w:val="22"/>
        </w:rPr>
        <w:t xml:space="preserve"> b</w:t>
      </w:r>
      <w:r w:rsidRPr="002F76D7">
        <w:rPr>
          <w:rFonts w:ascii="Arial" w:hAnsi="Arial"/>
          <w:sz w:val="22"/>
          <w:szCs w:val="22"/>
        </w:rPr>
        <w:t>ecause the case is being considered by the Court of Appeal. The Court scheduled a meeting</w:t>
      </w:r>
      <w:r w:rsidRPr="00AB56FA">
        <w:rPr>
          <w:rFonts w:ascii="Arial" w:hAnsi="Arial" w:cs="Arial"/>
          <w:sz w:val="22"/>
          <w:szCs w:val="22"/>
        </w:rPr>
        <w:t xml:space="preserve"> for the case to be on 27 August 2019.</w:t>
      </w:r>
    </w:p>
    <w:p w:rsidR="00D5252F" w:rsidRDefault="00D5252F" w:rsidP="00D5252F">
      <w:pPr>
        <w:tabs>
          <w:tab w:val="left" w:pos="540"/>
        </w:tabs>
        <w:spacing w:before="120" w:after="120" w:line="380" w:lineRule="exact"/>
        <w:ind w:left="900" w:hanging="900"/>
        <w:jc w:val="thaiDistribute"/>
        <w:rPr>
          <w:rFonts w:ascii="Arial" w:hAnsi="Arial"/>
          <w:sz w:val="22"/>
          <w:szCs w:val="22"/>
        </w:rPr>
      </w:pPr>
      <w:r w:rsidRPr="002F76D7">
        <w:rPr>
          <w:rFonts w:ascii="Arial" w:hAnsi="Arial"/>
          <w:sz w:val="22"/>
          <w:szCs w:val="22"/>
        </w:rPr>
        <w:tab/>
      </w:r>
      <w:r>
        <w:rPr>
          <w:rFonts w:ascii="Arial" w:hAnsi="Arial"/>
          <w:sz w:val="22"/>
          <w:szCs w:val="22"/>
        </w:rPr>
        <w:tab/>
      </w:r>
    </w:p>
    <w:p w:rsidR="00D5252F" w:rsidRDefault="00D5252F" w:rsidP="00D5252F">
      <w:pPr>
        <w:tabs>
          <w:tab w:val="left" w:pos="540"/>
        </w:tabs>
        <w:spacing w:before="120" w:after="120" w:line="380" w:lineRule="exact"/>
        <w:ind w:left="900" w:hanging="900"/>
        <w:jc w:val="thaiDistribute"/>
        <w:rPr>
          <w:rFonts w:ascii="Arial" w:hAnsi="Arial" w:cs="Arial"/>
          <w:sz w:val="22"/>
          <w:szCs w:val="22"/>
        </w:rPr>
      </w:pPr>
      <w:r>
        <w:rPr>
          <w:rFonts w:ascii="Arial" w:hAnsi="Arial"/>
          <w:sz w:val="22"/>
          <w:szCs w:val="22"/>
        </w:rPr>
        <w:tab/>
      </w:r>
      <w:r>
        <w:rPr>
          <w:rFonts w:ascii="Arial" w:hAnsi="Arial"/>
          <w:sz w:val="22"/>
          <w:szCs w:val="22"/>
        </w:rPr>
        <w:tab/>
      </w:r>
      <w:r w:rsidRPr="002F76D7">
        <w:rPr>
          <w:rFonts w:ascii="Arial" w:hAnsi="Arial"/>
          <w:sz w:val="22"/>
          <w:szCs w:val="22"/>
        </w:rPr>
        <w:t xml:space="preserve">According </w:t>
      </w:r>
      <w:r>
        <w:rPr>
          <w:rFonts w:ascii="Arial" w:hAnsi="Arial"/>
          <w:sz w:val="22"/>
          <w:szCs w:val="22"/>
        </w:rPr>
        <w:t xml:space="preserve">to </w:t>
      </w:r>
      <w:r w:rsidRPr="002F76D7">
        <w:rPr>
          <w:rFonts w:ascii="Arial" w:hAnsi="Arial"/>
          <w:sz w:val="22"/>
          <w:szCs w:val="22"/>
        </w:rPr>
        <w:t xml:space="preserve">a meeting </w:t>
      </w:r>
      <w:r>
        <w:rPr>
          <w:rFonts w:ascii="Arial" w:hAnsi="Arial"/>
          <w:sz w:val="22"/>
          <w:szCs w:val="22"/>
        </w:rPr>
        <w:t>with respect to</w:t>
      </w:r>
      <w:r w:rsidRPr="002F76D7">
        <w:rPr>
          <w:rFonts w:ascii="Arial" w:hAnsi="Arial"/>
          <w:sz w:val="22"/>
          <w:szCs w:val="22"/>
        </w:rPr>
        <w:t xml:space="preserve"> the case on </w:t>
      </w:r>
      <w:r>
        <w:rPr>
          <w:rFonts w:ascii="Arial" w:hAnsi="Arial"/>
          <w:sz w:val="22"/>
          <w:szCs w:val="22"/>
        </w:rPr>
        <w:t>27 August 2019</w:t>
      </w:r>
      <w:r w:rsidRPr="002F76D7">
        <w:rPr>
          <w:rFonts w:ascii="Arial" w:hAnsi="Arial"/>
          <w:sz w:val="22"/>
          <w:szCs w:val="22"/>
        </w:rPr>
        <w:t xml:space="preserve">, </w:t>
      </w:r>
      <w:r>
        <w:rPr>
          <w:rFonts w:ascii="Arial" w:hAnsi="Arial"/>
          <w:sz w:val="22"/>
          <w:szCs w:val="22"/>
        </w:rPr>
        <w:t xml:space="preserve">as there is a case under consideration of </w:t>
      </w:r>
      <w:r w:rsidRPr="002F76D7">
        <w:rPr>
          <w:rFonts w:ascii="Arial" w:hAnsi="Arial"/>
          <w:sz w:val="22"/>
          <w:szCs w:val="22"/>
        </w:rPr>
        <w:t xml:space="preserve">the Court of Appeal </w:t>
      </w:r>
      <w:r>
        <w:rPr>
          <w:rFonts w:ascii="Arial" w:hAnsi="Arial"/>
          <w:sz w:val="22"/>
          <w:szCs w:val="22"/>
        </w:rPr>
        <w:t xml:space="preserve">as described </w:t>
      </w:r>
      <w:r w:rsidRPr="002F76D7">
        <w:rPr>
          <w:rFonts w:ascii="Arial" w:hAnsi="Arial"/>
          <w:sz w:val="22"/>
          <w:szCs w:val="22"/>
        </w:rPr>
        <w:t xml:space="preserve">in Note </w:t>
      </w:r>
      <w:r>
        <w:rPr>
          <w:rFonts w:ascii="Arial" w:hAnsi="Arial"/>
          <w:sz w:val="22"/>
          <w:szCs w:val="22"/>
        </w:rPr>
        <w:t>26</w:t>
      </w:r>
      <w:r w:rsidRPr="002F76D7">
        <w:rPr>
          <w:rFonts w:ascii="Arial" w:hAnsi="Arial"/>
          <w:sz w:val="22"/>
          <w:szCs w:val="22"/>
        </w:rPr>
        <w:t xml:space="preserve">.7 a) </w:t>
      </w:r>
      <w:r>
        <w:rPr>
          <w:rFonts w:ascii="Arial" w:hAnsi="Arial"/>
          <w:sz w:val="22"/>
          <w:szCs w:val="22"/>
        </w:rPr>
        <w:t>which is the principal case and may affect this case, the Court therefore schedules the taking of evidence of the plaintiff and the defendant to be in February 2020</w:t>
      </w:r>
      <w:r w:rsidRPr="00AB56FA">
        <w:rPr>
          <w:rFonts w:ascii="Arial" w:hAnsi="Arial" w:cs="Arial"/>
          <w:sz w:val="22"/>
          <w:szCs w:val="22"/>
        </w:rPr>
        <w:t>.</w:t>
      </w:r>
    </w:p>
    <w:p w:rsidR="00147182" w:rsidRPr="00B915EE" w:rsidRDefault="00CA7315"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27</w:t>
      </w:r>
      <w:r w:rsidR="000350E1" w:rsidRPr="00B915EE">
        <w:rPr>
          <w:rFonts w:ascii="Arial" w:hAnsi="Arial" w:cs="Arial"/>
          <w:b/>
          <w:bCs/>
          <w:sz w:val="22"/>
          <w:szCs w:val="22"/>
        </w:rPr>
        <w:t>.</w:t>
      </w:r>
      <w:r w:rsidR="000350E1" w:rsidRPr="00B915EE">
        <w:rPr>
          <w:rFonts w:ascii="Arial" w:hAnsi="Arial" w:cs="Arial"/>
          <w:b/>
          <w:bCs/>
          <w:sz w:val="22"/>
          <w:szCs w:val="22"/>
        </w:rPr>
        <w:tab/>
      </w:r>
      <w:r w:rsidR="00147182" w:rsidRPr="00B915EE">
        <w:rPr>
          <w:rFonts w:ascii="Arial" w:hAnsi="Arial" w:cs="Arial"/>
          <w:b/>
          <w:bCs/>
          <w:sz w:val="22"/>
          <w:szCs w:val="22"/>
        </w:rPr>
        <w:t>Financial</w:t>
      </w:r>
      <w:r w:rsidR="00147182" w:rsidRPr="00B915EE">
        <w:rPr>
          <w:rFonts w:ascii="Arial" w:hAnsi="Arial" w:cs="Arial"/>
          <w:b/>
          <w:bCs/>
          <w:smallCaps/>
          <w:sz w:val="22"/>
          <w:szCs w:val="22"/>
        </w:rPr>
        <w:t xml:space="preserve"> </w:t>
      </w:r>
      <w:r w:rsidR="00147182" w:rsidRPr="00B915EE">
        <w:rPr>
          <w:rFonts w:ascii="Arial" w:hAnsi="Arial" w:cs="Arial"/>
          <w:b/>
          <w:bCs/>
          <w:sz w:val="22"/>
          <w:szCs w:val="22"/>
        </w:rPr>
        <w:t>instruments</w:t>
      </w:r>
    </w:p>
    <w:p w:rsidR="00A5048C" w:rsidRDefault="00CA7315" w:rsidP="00A5048C">
      <w:pPr>
        <w:tabs>
          <w:tab w:val="left" w:pos="540"/>
          <w:tab w:val="left" w:pos="720"/>
        </w:tabs>
        <w:spacing w:before="120" w:after="120" w:line="380" w:lineRule="exact"/>
        <w:rPr>
          <w:rFonts w:ascii="Arial" w:hAnsi="Arial"/>
          <w:b/>
          <w:bCs/>
          <w:sz w:val="22"/>
          <w:szCs w:val="22"/>
        </w:rPr>
      </w:pPr>
      <w:r>
        <w:rPr>
          <w:rFonts w:ascii="Arial" w:hAnsi="Arial"/>
          <w:b/>
          <w:bCs/>
          <w:sz w:val="22"/>
          <w:szCs w:val="22"/>
        </w:rPr>
        <w:t>27</w:t>
      </w:r>
      <w:r w:rsidR="00A5048C">
        <w:rPr>
          <w:rFonts w:ascii="Arial" w:hAnsi="Arial"/>
          <w:b/>
          <w:bCs/>
          <w:sz w:val="22"/>
          <w:szCs w:val="22"/>
        </w:rPr>
        <w:t>.1</w:t>
      </w:r>
      <w:r w:rsidR="00A5048C">
        <w:rPr>
          <w:rFonts w:ascii="Arial" w:hAnsi="Arial"/>
          <w:b/>
          <w:bCs/>
          <w:sz w:val="22"/>
          <w:szCs w:val="22"/>
        </w:rPr>
        <w:tab/>
        <w:t>Foreign currency risk</w:t>
      </w:r>
    </w:p>
    <w:p w:rsidR="00A5048C" w:rsidRPr="0023515F" w:rsidRDefault="00A5048C" w:rsidP="00A5048C">
      <w:pPr>
        <w:tabs>
          <w:tab w:val="left" w:pos="540"/>
          <w:tab w:val="left" w:pos="720"/>
        </w:tabs>
        <w:spacing w:before="120" w:after="120" w:line="380" w:lineRule="exact"/>
        <w:ind w:left="540"/>
        <w:jc w:val="both"/>
        <w:rPr>
          <w:rFonts w:ascii="Arial" w:hAnsi="Arial"/>
          <w:sz w:val="22"/>
          <w:szCs w:val="22"/>
        </w:rPr>
      </w:pPr>
      <w:r>
        <w:rPr>
          <w:rFonts w:ascii="Arial" w:hAnsi="Arial"/>
          <w:sz w:val="22"/>
          <w:szCs w:val="22"/>
        </w:rPr>
        <w:t xml:space="preserve">The Company and its subsidiary are exposed to significant foreign currency risk in respect of financial assets and liabilities in foreign currencies. The Company and its subsidiary seek to reduce this risk by entering into forward contracts when it considers appropriate. </w:t>
      </w:r>
      <w:r w:rsidRPr="0023515F">
        <w:rPr>
          <w:rFonts w:ascii="Arial" w:hAnsi="Arial"/>
          <w:sz w:val="22"/>
          <w:szCs w:val="22"/>
        </w:rPr>
        <w:t>Generally, the forward contracts mature within 1 year.</w:t>
      </w:r>
    </w:p>
    <w:p w:rsidR="00A5048C" w:rsidRPr="0023515F" w:rsidRDefault="006D4998" w:rsidP="00A5048C">
      <w:pPr>
        <w:widowControl/>
        <w:tabs>
          <w:tab w:val="left" w:pos="540"/>
        </w:tabs>
        <w:overflowPunct/>
        <w:autoSpaceDE/>
        <w:adjustRightInd/>
        <w:spacing w:before="120" w:after="120" w:line="380" w:lineRule="exact"/>
        <w:ind w:left="547" w:hanging="7"/>
        <w:jc w:val="both"/>
        <w:rPr>
          <w:rFonts w:ascii="Arial" w:hAnsi="Arial" w:cs="Arial"/>
          <w:sz w:val="22"/>
          <w:szCs w:val="22"/>
        </w:rPr>
      </w:pPr>
      <w:r>
        <w:rPr>
          <w:rFonts w:ascii="Arial" w:hAnsi="Arial" w:cs="Arial"/>
          <w:sz w:val="22"/>
          <w:szCs w:val="22"/>
        </w:rPr>
        <w:t xml:space="preserve">As at </w:t>
      </w:r>
      <w:r w:rsidR="00CC5D73">
        <w:rPr>
          <w:rFonts w:ascii="Arial" w:hAnsi="Arial" w:cs="Arial"/>
          <w:sz w:val="22"/>
          <w:szCs w:val="22"/>
        </w:rPr>
        <w:t>30 September</w:t>
      </w:r>
      <w:r>
        <w:rPr>
          <w:rFonts w:ascii="Arial" w:hAnsi="Arial" w:cs="Arial"/>
          <w:sz w:val="22"/>
          <w:szCs w:val="22"/>
        </w:rPr>
        <w:t xml:space="preserve"> 2019, outstanding balances of the Company’s financial assets denominated in foreign currency is as follows:</w:t>
      </w:r>
    </w:p>
    <w:tbl>
      <w:tblPr>
        <w:tblW w:w="8640" w:type="dxa"/>
        <w:tblInd w:w="450" w:type="dxa"/>
        <w:tblLayout w:type="fixed"/>
        <w:tblLook w:val="04A0" w:firstRow="1" w:lastRow="0" w:firstColumn="1" w:lastColumn="0" w:noHBand="0" w:noVBand="1"/>
      </w:tblPr>
      <w:tblGrid>
        <w:gridCol w:w="1890"/>
        <w:gridCol w:w="1665"/>
        <w:gridCol w:w="1665"/>
        <w:gridCol w:w="1710"/>
        <w:gridCol w:w="1710"/>
      </w:tblGrid>
      <w:tr w:rsidR="00A5048C" w:rsidRPr="0023515F" w:rsidTr="00FE516D">
        <w:trPr>
          <w:cantSplit/>
        </w:trPr>
        <w:tc>
          <w:tcPr>
            <w:tcW w:w="8640" w:type="dxa"/>
            <w:gridSpan w:val="5"/>
            <w:vAlign w:val="bottom"/>
            <w:hideMark/>
          </w:tcPr>
          <w:p w:rsidR="00A5048C" w:rsidRPr="00FE516D" w:rsidRDefault="00A5048C" w:rsidP="00FE516D">
            <w:pPr>
              <w:pBdr>
                <w:bottom w:val="single" w:sz="4" w:space="1" w:color="auto"/>
              </w:pBdr>
              <w:tabs>
                <w:tab w:val="left" w:pos="600"/>
                <w:tab w:val="left" w:pos="900"/>
                <w:tab w:val="left" w:pos="1440"/>
              </w:tabs>
              <w:spacing w:line="380" w:lineRule="exact"/>
              <w:jc w:val="center"/>
              <w:rPr>
                <w:rFonts w:ascii="Arial" w:hAnsi="Arial" w:cs="Arial"/>
                <w:sz w:val="20"/>
                <w:szCs w:val="20"/>
              </w:rPr>
            </w:pPr>
            <w:r w:rsidRPr="00FE516D">
              <w:rPr>
                <w:rFonts w:ascii="Arial" w:hAnsi="Arial" w:cs="Arial"/>
                <w:sz w:val="20"/>
                <w:szCs w:val="20"/>
              </w:rPr>
              <w:t>Separate financial statements</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pStyle w:val="Heading6"/>
              <w:tabs>
                <w:tab w:val="left" w:pos="600"/>
              </w:tabs>
              <w:spacing w:line="380" w:lineRule="exact"/>
              <w:jc w:val="center"/>
              <w:rPr>
                <w:rFonts w:ascii="Arial" w:hAnsi="Arial" w:cs="Arial"/>
                <w:b w:val="0"/>
                <w:bCs w:val="0"/>
                <w:color w:val="auto"/>
                <w:sz w:val="20"/>
                <w:szCs w:val="20"/>
              </w:rPr>
            </w:pPr>
          </w:p>
        </w:tc>
        <w:tc>
          <w:tcPr>
            <w:tcW w:w="3330" w:type="dxa"/>
            <w:gridSpan w:val="2"/>
          </w:tcPr>
          <w:p w:rsidR="00FE516D" w:rsidRPr="00FE516D" w:rsidRDefault="006D4998" w:rsidP="00FE516D">
            <w:pPr>
              <w:pStyle w:val="Heading6"/>
              <w:pBdr>
                <w:bottom w:val="single" w:sz="4" w:space="1" w:color="auto"/>
              </w:pBdr>
              <w:tabs>
                <w:tab w:val="left" w:pos="600"/>
              </w:tabs>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Financial</w:t>
            </w:r>
            <w:r w:rsidR="00FE516D" w:rsidRPr="00FE516D">
              <w:rPr>
                <w:rFonts w:ascii="Arial" w:hAnsi="Arial" w:cs="Arial"/>
                <w:b w:val="0"/>
                <w:bCs w:val="0"/>
                <w:color w:val="auto"/>
                <w:sz w:val="20"/>
                <w:szCs w:val="20"/>
              </w:rPr>
              <w:t xml:space="preserve"> assets</w:t>
            </w:r>
          </w:p>
        </w:tc>
        <w:tc>
          <w:tcPr>
            <w:tcW w:w="3420" w:type="dxa"/>
            <w:gridSpan w:val="2"/>
          </w:tcPr>
          <w:p w:rsidR="00FE516D" w:rsidRPr="00FE516D" w:rsidRDefault="006D4998" w:rsidP="00FE516D">
            <w:pPr>
              <w:pStyle w:val="Heading6"/>
              <w:pBdr>
                <w:bottom w:val="single" w:sz="4" w:space="1" w:color="auto"/>
              </w:pBdr>
              <w:tabs>
                <w:tab w:val="left" w:pos="600"/>
              </w:tabs>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Average buying exchange rate</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pBdr>
                <w:bottom w:val="single" w:sz="4" w:space="1" w:color="auto"/>
              </w:pBdr>
              <w:tabs>
                <w:tab w:val="left" w:pos="600"/>
                <w:tab w:val="left" w:pos="900"/>
                <w:tab w:val="left" w:pos="1335"/>
              </w:tabs>
              <w:spacing w:line="380" w:lineRule="exact"/>
              <w:ind w:right="-18"/>
              <w:jc w:val="center"/>
              <w:rPr>
                <w:rFonts w:ascii="Arial" w:hAnsi="Arial" w:cs="Arial"/>
                <w:sz w:val="20"/>
                <w:szCs w:val="20"/>
              </w:rPr>
            </w:pPr>
            <w:r w:rsidRPr="00FE516D">
              <w:rPr>
                <w:rFonts w:ascii="Arial" w:hAnsi="Arial" w:cs="Arial"/>
                <w:sz w:val="20"/>
                <w:szCs w:val="20"/>
              </w:rPr>
              <w:t>Foreign currencies</w:t>
            </w:r>
          </w:p>
        </w:tc>
        <w:tc>
          <w:tcPr>
            <w:tcW w:w="1665" w:type="dxa"/>
          </w:tcPr>
          <w:p w:rsidR="00FE516D" w:rsidRPr="00FE516D" w:rsidRDefault="00CC5D73"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Pr>
                <w:rFonts w:ascii="Arial" w:hAnsi="Arial" w:cs="Arial"/>
                <w:sz w:val="20"/>
                <w:szCs w:val="20"/>
              </w:rPr>
              <w:t>30 September</w:t>
            </w:r>
            <w:r w:rsidR="00FE516D" w:rsidRPr="00FE516D">
              <w:rPr>
                <w:rFonts w:ascii="Arial" w:hAnsi="Arial" w:cs="Arial"/>
                <w:sz w:val="20"/>
                <w:szCs w:val="20"/>
              </w:rPr>
              <w:t xml:space="preserve">               2019</w:t>
            </w:r>
          </w:p>
        </w:tc>
        <w:tc>
          <w:tcPr>
            <w:tcW w:w="1665" w:type="dxa"/>
          </w:tcPr>
          <w:p w:rsidR="00FE516D" w:rsidRPr="00FE516D" w:rsidRDefault="00FE516D"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31 December 2018</w:t>
            </w:r>
          </w:p>
        </w:tc>
        <w:tc>
          <w:tcPr>
            <w:tcW w:w="1710" w:type="dxa"/>
          </w:tcPr>
          <w:p w:rsidR="00FE516D" w:rsidRPr="00FE516D" w:rsidRDefault="00CC5D73"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Pr>
                <w:rFonts w:ascii="Arial" w:hAnsi="Arial" w:cs="Arial"/>
                <w:sz w:val="20"/>
                <w:szCs w:val="20"/>
              </w:rPr>
              <w:t>30 September</w:t>
            </w:r>
            <w:r w:rsidR="00FE516D" w:rsidRPr="00FE516D">
              <w:rPr>
                <w:rFonts w:ascii="Arial" w:hAnsi="Arial" w:cs="Arial"/>
                <w:sz w:val="20"/>
                <w:szCs w:val="20"/>
              </w:rPr>
              <w:t xml:space="preserve">               2019</w:t>
            </w:r>
          </w:p>
        </w:tc>
        <w:tc>
          <w:tcPr>
            <w:tcW w:w="1710" w:type="dxa"/>
          </w:tcPr>
          <w:p w:rsidR="00FE516D" w:rsidRPr="00FE516D" w:rsidRDefault="00FE516D"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31 December 2018</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tabs>
                <w:tab w:val="left" w:pos="600"/>
                <w:tab w:val="left" w:pos="900"/>
                <w:tab w:val="left" w:pos="1335"/>
              </w:tabs>
              <w:spacing w:line="380" w:lineRule="exact"/>
              <w:ind w:right="-18"/>
              <w:jc w:val="center"/>
              <w:rPr>
                <w:rFonts w:ascii="Arial" w:hAnsi="Arial" w:cs="Arial"/>
                <w:sz w:val="20"/>
                <w:szCs w:val="20"/>
                <w:u w:val="single"/>
              </w:rPr>
            </w:pPr>
          </w:p>
        </w:tc>
        <w:tc>
          <w:tcPr>
            <w:tcW w:w="1665" w:type="dxa"/>
            <w:vAlign w:val="bottom"/>
          </w:tcPr>
          <w:p w:rsidR="00FE516D" w:rsidRPr="00FE516D" w:rsidRDefault="00FE516D" w:rsidP="00FE516D">
            <w:pP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w:t>
            </w:r>
            <w:r w:rsidR="00E651E0">
              <w:rPr>
                <w:rFonts w:ascii="Arial" w:hAnsi="Arial" w:cstheme="minorBidi"/>
                <w:sz w:val="20"/>
                <w:szCs w:val="20"/>
              </w:rPr>
              <w:t>M</w:t>
            </w:r>
            <w:r w:rsidRPr="00FE516D">
              <w:rPr>
                <w:rFonts w:ascii="Arial" w:hAnsi="Arial" w:cs="Arial"/>
                <w:sz w:val="20"/>
                <w:szCs w:val="20"/>
              </w:rPr>
              <w:t>illion)</w:t>
            </w:r>
          </w:p>
        </w:tc>
        <w:tc>
          <w:tcPr>
            <w:tcW w:w="1665" w:type="dxa"/>
            <w:vAlign w:val="bottom"/>
          </w:tcPr>
          <w:p w:rsidR="00FE516D" w:rsidRPr="00FE516D" w:rsidRDefault="00FE516D" w:rsidP="00FE516D">
            <w:pP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w:t>
            </w:r>
            <w:r w:rsidR="00E651E0">
              <w:rPr>
                <w:rFonts w:ascii="Arial" w:hAnsi="Arial" w:cs="Arial"/>
                <w:sz w:val="20"/>
                <w:szCs w:val="20"/>
              </w:rPr>
              <w:t>M</w:t>
            </w:r>
            <w:r w:rsidR="00E651E0" w:rsidRPr="00FE516D">
              <w:rPr>
                <w:rFonts w:ascii="Arial" w:hAnsi="Arial" w:cs="Arial"/>
                <w:sz w:val="20"/>
                <w:szCs w:val="20"/>
              </w:rPr>
              <w:t>illion</w:t>
            </w:r>
            <w:r w:rsidRPr="00FE516D">
              <w:rPr>
                <w:rFonts w:ascii="Arial" w:hAnsi="Arial" w:cs="Arial"/>
                <w:sz w:val="20"/>
                <w:szCs w:val="20"/>
              </w:rPr>
              <w:t>)</w:t>
            </w:r>
          </w:p>
        </w:tc>
        <w:tc>
          <w:tcPr>
            <w:tcW w:w="3420" w:type="dxa"/>
            <w:gridSpan w:val="2"/>
          </w:tcPr>
          <w:p w:rsidR="00FE516D" w:rsidRPr="00FE516D" w:rsidRDefault="00FE516D" w:rsidP="00FE516D">
            <w:pP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(Baht per 1 foreign currency unit)</w:t>
            </w:r>
          </w:p>
        </w:tc>
      </w:tr>
      <w:tr w:rsidR="00021D87" w:rsidRPr="00A74CB0" w:rsidTr="00D5252F">
        <w:tblPrEx>
          <w:tblLook w:val="0000" w:firstRow="0" w:lastRow="0" w:firstColumn="0" w:lastColumn="0" w:noHBand="0" w:noVBand="0"/>
        </w:tblPrEx>
        <w:trPr>
          <w:cantSplit/>
        </w:trPr>
        <w:tc>
          <w:tcPr>
            <w:tcW w:w="1890" w:type="dxa"/>
            <w:vAlign w:val="bottom"/>
          </w:tcPr>
          <w:p w:rsidR="00021D87" w:rsidRPr="00FE516D" w:rsidRDefault="00021D87" w:rsidP="00021D87">
            <w:pPr>
              <w:pStyle w:val="Heading6"/>
              <w:tabs>
                <w:tab w:val="left" w:pos="1335"/>
              </w:tabs>
              <w:spacing w:line="380" w:lineRule="exact"/>
              <w:ind w:left="72" w:right="-198" w:hanging="72"/>
              <w:jc w:val="left"/>
              <w:rPr>
                <w:rFonts w:ascii="Arial" w:hAnsi="Arial" w:cs="Arial"/>
                <w:b w:val="0"/>
                <w:bCs w:val="0"/>
                <w:color w:val="auto"/>
                <w:sz w:val="20"/>
                <w:szCs w:val="20"/>
                <w:cs/>
              </w:rPr>
            </w:pPr>
            <w:r w:rsidRPr="00FE516D">
              <w:rPr>
                <w:rFonts w:ascii="Arial" w:hAnsi="Arial" w:cs="Arial"/>
                <w:b w:val="0"/>
                <w:bCs w:val="0"/>
                <w:color w:val="auto"/>
                <w:sz w:val="20"/>
                <w:szCs w:val="20"/>
              </w:rPr>
              <w:t>US Dollar</w:t>
            </w:r>
          </w:p>
        </w:tc>
        <w:tc>
          <w:tcPr>
            <w:tcW w:w="1665" w:type="dxa"/>
          </w:tcPr>
          <w:p w:rsidR="00021D87" w:rsidRPr="00021D87" w:rsidRDefault="00021D87" w:rsidP="00021D87">
            <w:pPr>
              <w:pStyle w:val="Heading6"/>
              <w:spacing w:line="380" w:lineRule="exact"/>
              <w:jc w:val="center"/>
              <w:rPr>
                <w:rFonts w:ascii="Arial" w:hAnsi="Arial" w:cs="Arial"/>
                <w:b w:val="0"/>
                <w:bCs w:val="0"/>
                <w:color w:val="auto"/>
                <w:sz w:val="20"/>
                <w:szCs w:val="20"/>
              </w:rPr>
            </w:pPr>
            <w:r w:rsidRPr="00021D87">
              <w:rPr>
                <w:rFonts w:ascii="Arial" w:hAnsi="Arial" w:cs="Arial"/>
                <w:b w:val="0"/>
                <w:bCs w:val="0"/>
                <w:color w:val="auto"/>
                <w:sz w:val="20"/>
                <w:szCs w:val="20"/>
              </w:rPr>
              <w:t>1.1</w:t>
            </w:r>
          </w:p>
        </w:tc>
        <w:tc>
          <w:tcPr>
            <w:tcW w:w="1665" w:type="dxa"/>
          </w:tcPr>
          <w:p w:rsidR="00021D87" w:rsidRPr="00021D87" w:rsidRDefault="00021D87" w:rsidP="00021D87">
            <w:pPr>
              <w:pStyle w:val="Heading6"/>
              <w:spacing w:line="380" w:lineRule="exact"/>
              <w:jc w:val="center"/>
              <w:rPr>
                <w:rFonts w:ascii="Arial" w:hAnsi="Arial" w:cs="Arial"/>
                <w:b w:val="0"/>
                <w:bCs w:val="0"/>
                <w:color w:val="auto"/>
                <w:sz w:val="20"/>
                <w:szCs w:val="20"/>
              </w:rPr>
            </w:pPr>
            <w:r w:rsidRPr="00021D87">
              <w:rPr>
                <w:rFonts w:ascii="Arial" w:hAnsi="Arial" w:cs="Arial" w:hint="cs"/>
                <w:b w:val="0"/>
                <w:bCs w:val="0"/>
                <w:color w:val="auto"/>
                <w:sz w:val="20"/>
                <w:szCs w:val="20"/>
                <w:cs/>
              </w:rPr>
              <w:t>-</w:t>
            </w:r>
          </w:p>
        </w:tc>
        <w:tc>
          <w:tcPr>
            <w:tcW w:w="1710" w:type="dxa"/>
          </w:tcPr>
          <w:p w:rsidR="00021D87" w:rsidRPr="00021D87" w:rsidRDefault="00021D87" w:rsidP="00021D87">
            <w:pPr>
              <w:pStyle w:val="Heading6"/>
              <w:spacing w:line="380" w:lineRule="exact"/>
              <w:jc w:val="center"/>
              <w:rPr>
                <w:rFonts w:ascii="Arial" w:hAnsi="Arial" w:cs="Arial"/>
                <w:b w:val="0"/>
                <w:bCs w:val="0"/>
                <w:color w:val="auto"/>
                <w:sz w:val="20"/>
                <w:szCs w:val="20"/>
              </w:rPr>
            </w:pPr>
            <w:r w:rsidRPr="00021D87">
              <w:rPr>
                <w:rFonts w:ascii="Arial" w:hAnsi="Arial" w:cs="Arial"/>
                <w:b w:val="0"/>
                <w:bCs w:val="0"/>
                <w:color w:val="auto"/>
                <w:sz w:val="20"/>
                <w:szCs w:val="20"/>
              </w:rPr>
              <w:t>30.4176</w:t>
            </w:r>
          </w:p>
        </w:tc>
        <w:tc>
          <w:tcPr>
            <w:tcW w:w="1710" w:type="dxa"/>
            <w:vAlign w:val="bottom"/>
          </w:tcPr>
          <w:p w:rsidR="00021D87" w:rsidRPr="00FE516D" w:rsidRDefault="00021D87" w:rsidP="00021D87">
            <w:pPr>
              <w:pStyle w:val="Heading6"/>
              <w:spacing w:line="380" w:lineRule="exact"/>
              <w:jc w:val="center"/>
              <w:rPr>
                <w:rFonts w:ascii="Arial" w:hAnsi="Arial" w:cs="Arial"/>
                <w:b w:val="0"/>
                <w:bCs w:val="0"/>
                <w:color w:val="auto"/>
                <w:sz w:val="20"/>
                <w:szCs w:val="20"/>
              </w:rPr>
            </w:pPr>
            <w:r w:rsidRPr="00FE516D">
              <w:rPr>
                <w:rFonts w:ascii="Arial" w:hAnsi="Arial" w:cs="Arial"/>
                <w:b w:val="0"/>
                <w:bCs w:val="0"/>
                <w:color w:val="auto"/>
                <w:sz w:val="20"/>
                <w:szCs w:val="20"/>
              </w:rPr>
              <w:t>-</w:t>
            </w:r>
          </w:p>
        </w:tc>
      </w:tr>
    </w:tbl>
    <w:p w:rsidR="00FE516D" w:rsidRPr="00FE516D" w:rsidRDefault="006D4998" w:rsidP="00FE516D">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 xml:space="preserve">Forward contracts outstanding as at </w:t>
      </w:r>
      <w:r w:rsidR="00CC5D73">
        <w:rPr>
          <w:rFonts w:ascii="Arial" w:hAnsi="Arial" w:cs="Arial"/>
          <w:sz w:val="22"/>
          <w:szCs w:val="22"/>
        </w:rPr>
        <w:t>30 September</w:t>
      </w:r>
      <w:r>
        <w:rPr>
          <w:rFonts w:ascii="Arial" w:hAnsi="Arial" w:cs="Arial"/>
          <w:sz w:val="22"/>
          <w:szCs w:val="22"/>
        </w:rPr>
        <w:t xml:space="preserve"> 2019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8910" w:type="dxa"/>
        <w:tblInd w:w="450" w:type="dxa"/>
        <w:tblLayout w:type="fixed"/>
        <w:tblLook w:val="04A0" w:firstRow="1" w:lastRow="0" w:firstColumn="1" w:lastColumn="0" w:noHBand="0" w:noVBand="1"/>
      </w:tblPr>
      <w:tblGrid>
        <w:gridCol w:w="1530"/>
        <w:gridCol w:w="1350"/>
        <w:gridCol w:w="1350"/>
        <w:gridCol w:w="1305"/>
        <w:gridCol w:w="1305"/>
        <w:gridCol w:w="2070"/>
      </w:tblGrid>
      <w:tr w:rsidR="00FE516D" w:rsidRPr="0023515F" w:rsidTr="00FE516D">
        <w:trPr>
          <w:cantSplit/>
        </w:trPr>
        <w:tc>
          <w:tcPr>
            <w:tcW w:w="8910" w:type="dxa"/>
            <w:gridSpan w:val="6"/>
            <w:vAlign w:val="bottom"/>
            <w:hideMark/>
          </w:tcPr>
          <w:p w:rsidR="00FE516D" w:rsidRPr="0023515F" w:rsidRDefault="00F648A5" w:rsidP="00FE516D">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Consolidated</w:t>
            </w:r>
            <w:r w:rsidR="00FE516D" w:rsidRPr="0023515F">
              <w:rPr>
                <w:rFonts w:ascii="Arial" w:hAnsi="Arial" w:cs="Arial"/>
                <w:sz w:val="16"/>
                <w:szCs w:val="16"/>
              </w:rPr>
              <w:t xml:space="preserve"> financial statements</w:t>
            </w:r>
          </w:p>
        </w:tc>
      </w:tr>
      <w:tr w:rsidR="00FE516D" w:rsidRPr="0023515F" w:rsidTr="00FE516D">
        <w:trPr>
          <w:cantSplit/>
        </w:trPr>
        <w:tc>
          <w:tcPr>
            <w:tcW w:w="8910" w:type="dxa"/>
            <w:gridSpan w:val="6"/>
            <w:vAlign w:val="bottom"/>
            <w:hideMark/>
          </w:tcPr>
          <w:p w:rsidR="00FE516D" w:rsidRPr="0023515F" w:rsidRDefault="00F648A5" w:rsidP="00FE516D">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 xml:space="preserve"> As at </w:t>
            </w:r>
            <w:r w:rsidR="00CC5D73">
              <w:rPr>
                <w:rFonts w:ascii="Arial" w:hAnsi="Arial" w:cs="Arial"/>
                <w:sz w:val="16"/>
                <w:szCs w:val="16"/>
              </w:rPr>
              <w:t>30 September</w:t>
            </w:r>
            <w:r w:rsidR="00FE516D" w:rsidRPr="0023515F">
              <w:rPr>
                <w:rFonts w:ascii="Arial" w:hAnsi="Arial" w:cs="Arial"/>
                <w:sz w:val="16"/>
                <w:szCs w:val="16"/>
              </w:rPr>
              <w:t xml:space="preserve"> 2019</w:t>
            </w:r>
          </w:p>
        </w:tc>
      </w:tr>
      <w:tr w:rsidR="00F648A5" w:rsidRPr="00A74CB0" w:rsidTr="006D4998">
        <w:tblPrEx>
          <w:tblLook w:val="0000" w:firstRow="0" w:lastRow="0" w:firstColumn="0" w:lastColumn="0" w:noHBand="0" w:noVBand="0"/>
        </w:tblPrEx>
        <w:trPr>
          <w:cantSplit/>
        </w:trPr>
        <w:tc>
          <w:tcPr>
            <w:tcW w:w="1530" w:type="dxa"/>
            <w:vAlign w:val="bottom"/>
          </w:tcPr>
          <w:p w:rsidR="00F648A5" w:rsidRPr="00A74CB0" w:rsidRDefault="00F648A5" w:rsidP="00F648A5">
            <w:pPr>
              <w:pStyle w:val="Heading6"/>
              <w:tabs>
                <w:tab w:val="left" w:pos="600"/>
              </w:tabs>
              <w:spacing w:line="280" w:lineRule="exact"/>
              <w:jc w:val="center"/>
              <w:rPr>
                <w:rFonts w:ascii="Arial" w:hAnsi="Arial" w:cs="Arial"/>
                <w:b w:val="0"/>
                <w:bCs w:val="0"/>
                <w:color w:val="auto"/>
                <w:sz w:val="16"/>
                <w:szCs w:val="16"/>
              </w:rPr>
            </w:pPr>
          </w:p>
        </w:tc>
        <w:tc>
          <w:tcPr>
            <w:tcW w:w="2700" w:type="dxa"/>
            <w:gridSpan w:val="2"/>
            <w:vAlign w:val="bottom"/>
          </w:tcPr>
          <w:p w:rsidR="00F648A5" w:rsidRPr="00A74CB0" w:rsidRDefault="00F648A5" w:rsidP="00F648A5">
            <w:pPr>
              <w:pStyle w:val="Heading6"/>
              <w:tabs>
                <w:tab w:val="left" w:pos="600"/>
              </w:tabs>
              <w:spacing w:line="280" w:lineRule="exact"/>
              <w:jc w:val="center"/>
              <w:rPr>
                <w:rFonts w:ascii="Arial" w:hAnsi="Arial" w:cs="Arial"/>
                <w:b w:val="0"/>
                <w:bCs w:val="0"/>
                <w:color w:val="auto"/>
                <w:sz w:val="16"/>
                <w:szCs w:val="16"/>
              </w:rPr>
            </w:pPr>
          </w:p>
        </w:tc>
        <w:tc>
          <w:tcPr>
            <w:tcW w:w="2610" w:type="dxa"/>
            <w:gridSpan w:val="2"/>
          </w:tcPr>
          <w:p w:rsidR="00F648A5" w:rsidRPr="00A74CB0" w:rsidRDefault="00F648A5" w:rsidP="00F648A5">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Contractual exchange rate</w:t>
            </w:r>
          </w:p>
        </w:tc>
        <w:tc>
          <w:tcPr>
            <w:tcW w:w="2070" w:type="dxa"/>
            <w:vAlign w:val="bottom"/>
          </w:tcPr>
          <w:p w:rsidR="00F648A5" w:rsidRPr="00A74CB0" w:rsidRDefault="00F648A5" w:rsidP="00F648A5">
            <w:pPr>
              <w:tabs>
                <w:tab w:val="left" w:pos="600"/>
                <w:tab w:val="left" w:pos="900"/>
                <w:tab w:val="left" w:pos="1440"/>
              </w:tabs>
              <w:spacing w:line="280" w:lineRule="exact"/>
              <w:jc w:val="center"/>
              <w:rPr>
                <w:rFonts w:ascii="Arial" w:hAnsi="Arial" w:cs="Arial"/>
                <w:sz w:val="16"/>
                <w:szCs w:val="16"/>
              </w:rPr>
            </w:pPr>
          </w:p>
        </w:tc>
      </w:tr>
      <w:tr w:rsidR="00E651E0" w:rsidRPr="00A74CB0" w:rsidTr="00FE516D">
        <w:tblPrEx>
          <w:tblLook w:val="0000" w:firstRow="0" w:lastRow="0" w:firstColumn="0" w:lastColumn="0" w:noHBand="0" w:noVBand="0"/>
        </w:tblPrEx>
        <w:trPr>
          <w:cantSplit/>
        </w:trPr>
        <w:tc>
          <w:tcPr>
            <w:tcW w:w="1530" w:type="dxa"/>
            <w:vAlign w:val="bottom"/>
          </w:tcPr>
          <w:p w:rsidR="00E651E0" w:rsidRPr="00A74CB0" w:rsidRDefault="00E651E0" w:rsidP="00E651E0">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A74CB0">
              <w:rPr>
                <w:rFonts w:ascii="Arial" w:hAnsi="Arial" w:cs="Arial"/>
                <w:sz w:val="16"/>
                <w:szCs w:val="16"/>
              </w:rPr>
              <w:t>Foreign currencies</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2070" w:type="dxa"/>
            <w:vAlign w:val="bottom"/>
          </w:tcPr>
          <w:p w:rsidR="00E651E0" w:rsidRPr="00A74CB0" w:rsidRDefault="00E651E0" w:rsidP="00E651E0">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A74CB0">
              <w:rPr>
                <w:rFonts w:ascii="Arial" w:hAnsi="Arial" w:cs="Arial"/>
                <w:sz w:val="16"/>
                <w:szCs w:val="16"/>
              </w:rPr>
              <w:t xml:space="preserve">Contractual </w:t>
            </w:r>
            <w:r>
              <w:rPr>
                <w:rFonts w:ascii="Arial" w:hAnsi="Arial" w:cs="Arial"/>
                <w:sz w:val="16"/>
                <w:szCs w:val="16"/>
              </w:rPr>
              <w:t>maturity date</w:t>
            </w:r>
          </w:p>
        </w:tc>
      </w:tr>
      <w:tr w:rsidR="00E651E0" w:rsidRPr="00A74CB0" w:rsidTr="00FE516D">
        <w:tblPrEx>
          <w:tblLook w:val="0000" w:firstRow="0" w:lastRow="0" w:firstColumn="0" w:lastColumn="0" w:noHBand="0" w:noVBand="0"/>
        </w:tblPrEx>
        <w:trPr>
          <w:cantSplit/>
        </w:trPr>
        <w:tc>
          <w:tcPr>
            <w:tcW w:w="1530" w:type="dxa"/>
            <w:vAlign w:val="bottom"/>
          </w:tcPr>
          <w:p w:rsidR="00E651E0" w:rsidRPr="00A74CB0" w:rsidRDefault="00E651E0" w:rsidP="00E651E0">
            <w:pPr>
              <w:tabs>
                <w:tab w:val="left" w:pos="600"/>
                <w:tab w:val="left" w:pos="900"/>
                <w:tab w:val="left" w:pos="1335"/>
              </w:tabs>
              <w:spacing w:line="280" w:lineRule="exact"/>
              <w:ind w:right="-18"/>
              <w:jc w:val="center"/>
              <w:rPr>
                <w:rFonts w:ascii="Arial" w:hAnsi="Arial" w:cs="Arial"/>
                <w:sz w:val="16"/>
                <w:szCs w:val="16"/>
                <w:u w:val="single"/>
              </w:rPr>
            </w:pP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2610" w:type="dxa"/>
            <w:gridSpan w:val="2"/>
          </w:tcPr>
          <w:p w:rsidR="00E651E0" w:rsidRPr="00891BB3"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(Baht per 1 foreign currency unit)</w:t>
            </w:r>
          </w:p>
        </w:tc>
        <w:tc>
          <w:tcPr>
            <w:tcW w:w="2070" w:type="dxa"/>
            <w:vAlign w:val="bottom"/>
          </w:tcPr>
          <w:p w:rsidR="00E651E0" w:rsidRPr="00A74CB0" w:rsidRDefault="00E651E0" w:rsidP="00E651E0">
            <w:pPr>
              <w:tabs>
                <w:tab w:val="left" w:pos="600"/>
                <w:tab w:val="left" w:pos="900"/>
                <w:tab w:val="left" w:pos="1440"/>
              </w:tabs>
              <w:spacing w:line="280" w:lineRule="exact"/>
              <w:jc w:val="center"/>
              <w:rPr>
                <w:rFonts w:ascii="Arial" w:hAnsi="Arial" w:cs="Arial"/>
                <w:sz w:val="16"/>
                <w:szCs w:val="16"/>
              </w:rPr>
            </w:pPr>
          </w:p>
        </w:tc>
      </w:tr>
      <w:tr w:rsidR="00021D87" w:rsidRPr="00A74CB0" w:rsidTr="00FE516D">
        <w:tblPrEx>
          <w:tblLook w:val="0000" w:firstRow="0" w:lastRow="0" w:firstColumn="0" w:lastColumn="0" w:noHBand="0" w:noVBand="0"/>
        </w:tblPrEx>
        <w:trPr>
          <w:cantSplit/>
        </w:trPr>
        <w:tc>
          <w:tcPr>
            <w:tcW w:w="1530" w:type="dxa"/>
            <w:vAlign w:val="bottom"/>
          </w:tcPr>
          <w:p w:rsidR="00021D87" w:rsidRPr="00A74CB0" w:rsidRDefault="00021D87" w:rsidP="00021D87">
            <w:pPr>
              <w:pStyle w:val="Heading6"/>
              <w:tabs>
                <w:tab w:val="left" w:pos="1335"/>
              </w:tabs>
              <w:spacing w:line="280" w:lineRule="exact"/>
              <w:ind w:left="72" w:right="-198" w:hanging="72"/>
              <w:jc w:val="left"/>
              <w:rPr>
                <w:rFonts w:ascii="Arial" w:hAnsi="Arial" w:cs="Arial"/>
                <w:b w:val="0"/>
                <w:bCs w:val="0"/>
                <w:color w:val="auto"/>
                <w:sz w:val="16"/>
                <w:szCs w:val="16"/>
                <w:cs/>
              </w:rPr>
            </w:pPr>
            <w:r w:rsidRPr="00A74CB0">
              <w:rPr>
                <w:rFonts w:ascii="Arial" w:hAnsi="Arial" w:cs="Arial"/>
                <w:b w:val="0"/>
                <w:bCs w:val="0"/>
                <w:color w:val="auto"/>
                <w:sz w:val="16"/>
                <w:szCs w:val="16"/>
              </w:rPr>
              <w:t>US Dollar</w:t>
            </w:r>
          </w:p>
        </w:tc>
        <w:tc>
          <w:tcPr>
            <w:tcW w:w="1350" w:type="dxa"/>
            <w:vAlign w:val="bottom"/>
          </w:tcPr>
          <w:p w:rsidR="00021D87" w:rsidRPr="00021D87" w:rsidRDefault="00021D87" w:rsidP="00021D87">
            <w:pPr>
              <w:spacing w:line="280" w:lineRule="exact"/>
              <w:ind w:right="224"/>
              <w:jc w:val="right"/>
              <w:rPr>
                <w:rFonts w:ascii="Arial" w:hAnsi="Arial" w:cs="Arial"/>
                <w:sz w:val="16"/>
                <w:szCs w:val="16"/>
              </w:rPr>
            </w:pPr>
            <w:r w:rsidRPr="00021D87">
              <w:rPr>
                <w:rFonts w:ascii="Arial" w:hAnsi="Arial" w:cs="Arial"/>
                <w:sz w:val="16"/>
                <w:szCs w:val="16"/>
              </w:rPr>
              <w:t>2,854</w:t>
            </w:r>
          </w:p>
        </w:tc>
        <w:tc>
          <w:tcPr>
            <w:tcW w:w="1350" w:type="dxa"/>
            <w:vAlign w:val="bottom"/>
          </w:tcPr>
          <w:p w:rsidR="00021D87" w:rsidRPr="00021D87" w:rsidRDefault="00021D87" w:rsidP="00021D87">
            <w:pPr>
              <w:spacing w:line="280" w:lineRule="exact"/>
              <w:ind w:right="224"/>
              <w:jc w:val="right"/>
              <w:rPr>
                <w:rFonts w:ascii="Arial" w:hAnsi="Arial" w:cs="Arial"/>
                <w:sz w:val="16"/>
                <w:szCs w:val="16"/>
              </w:rPr>
            </w:pPr>
            <w:r w:rsidRPr="00021D87">
              <w:rPr>
                <w:rFonts w:ascii="Arial" w:hAnsi="Arial" w:cs="Arial"/>
                <w:sz w:val="16"/>
                <w:szCs w:val="16"/>
              </w:rPr>
              <w:t>-</w:t>
            </w:r>
          </w:p>
        </w:tc>
        <w:tc>
          <w:tcPr>
            <w:tcW w:w="1305" w:type="dxa"/>
            <w:vAlign w:val="bottom"/>
          </w:tcPr>
          <w:p w:rsidR="00021D87" w:rsidRPr="00021D87" w:rsidRDefault="00021D87" w:rsidP="00021D87">
            <w:pPr>
              <w:keepNext/>
              <w:keepLines/>
              <w:spacing w:line="280" w:lineRule="exact"/>
              <w:jc w:val="center"/>
              <w:outlineLvl w:val="5"/>
              <w:rPr>
                <w:rFonts w:ascii="Arial" w:hAnsi="Arial" w:cs="Arial"/>
                <w:sz w:val="16"/>
                <w:szCs w:val="16"/>
              </w:rPr>
            </w:pPr>
            <w:r w:rsidRPr="00021D87">
              <w:rPr>
                <w:rFonts w:ascii="Arial" w:hAnsi="Arial" w:cs="Arial"/>
                <w:sz w:val="16"/>
                <w:szCs w:val="16"/>
              </w:rPr>
              <w:t>31.582</w:t>
            </w:r>
          </w:p>
        </w:tc>
        <w:tc>
          <w:tcPr>
            <w:tcW w:w="1305" w:type="dxa"/>
            <w:vAlign w:val="bottom"/>
          </w:tcPr>
          <w:p w:rsidR="00021D87" w:rsidRPr="00021D87" w:rsidRDefault="00021D87" w:rsidP="00021D87">
            <w:pPr>
              <w:keepNext/>
              <w:keepLines/>
              <w:spacing w:line="280" w:lineRule="exact"/>
              <w:jc w:val="center"/>
              <w:outlineLvl w:val="5"/>
              <w:rPr>
                <w:rFonts w:ascii="Arial" w:hAnsi="Arial" w:cs="Arial"/>
                <w:sz w:val="16"/>
                <w:szCs w:val="16"/>
                <w:cs/>
              </w:rPr>
            </w:pPr>
            <w:r w:rsidRPr="00021D87">
              <w:rPr>
                <w:rFonts w:ascii="Arial" w:hAnsi="Arial" w:cs="Arial"/>
                <w:sz w:val="16"/>
                <w:szCs w:val="16"/>
              </w:rPr>
              <w:t>-</w:t>
            </w:r>
          </w:p>
        </w:tc>
        <w:tc>
          <w:tcPr>
            <w:tcW w:w="2070" w:type="dxa"/>
            <w:vAlign w:val="bottom"/>
          </w:tcPr>
          <w:p w:rsidR="00021D87" w:rsidRPr="00A74CB0" w:rsidRDefault="00021D87" w:rsidP="00021D87">
            <w:pPr>
              <w:spacing w:line="280" w:lineRule="exact"/>
              <w:ind w:right="72"/>
              <w:rPr>
                <w:rFonts w:ascii="Arial" w:hAnsi="Arial" w:cs="Arial"/>
                <w:sz w:val="16"/>
                <w:szCs w:val="16"/>
              </w:rPr>
            </w:pPr>
            <w:r>
              <w:rPr>
                <w:rFonts w:ascii="Arial" w:hAnsi="Arial" w:cs="Arial"/>
                <w:sz w:val="16"/>
                <w:szCs w:val="16"/>
              </w:rPr>
              <w:t>4 May 2020</w:t>
            </w:r>
          </w:p>
        </w:tc>
      </w:tr>
      <w:tr w:rsidR="00021D87" w:rsidRPr="00A74CB0" w:rsidTr="00FE516D">
        <w:tblPrEx>
          <w:tblLook w:val="0000" w:firstRow="0" w:lastRow="0" w:firstColumn="0" w:lastColumn="0" w:noHBand="0" w:noVBand="0"/>
        </w:tblPrEx>
        <w:trPr>
          <w:cantSplit/>
        </w:trPr>
        <w:tc>
          <w:tcPr>
            <w:tcW w:w="1530" w:type="dxa"/>
            <w:vAlign w:val="bottom"/>
          </w:tcPr>
          <w:p w:rsidR="00021D87" w:rsidRPr="00A74CB0" w:rsidRDefault="00021D87" w:rsidP="00021D87">
            <w:pPr>
              <w:pStyle w:val="Heading6"/>
              <w:tabs>
                <w:tab w:val="left" w:pos="1335"/>
              </w:tabs>
              <w:spacing w:line="280" w:lineRule="exact"/>
              <w:ind w:left="72" w:right="-198" w:hanging="72"/>
              <w:jc w:val="left"/>
              <w:rPr>
                <w:rFonts w:ascii="Arial" w:hAnsi="Arial" w:cs="Arial"/>
                <w:b w:val="0"/>
                <w:bCs w:val="0"/>
                <w:color w:val="auto"/>
                <w:sz w:val="16"/>
                <w:szCs w:val="16"/>
              </w:rPr>
            </w:pPr>
            <w:r w:rsidRPr="00A74CB0">
              <w:rPr>
                <w:rFonts w:ascii="Arial" w:hAnsi="Arial" w:cs="Arial"/>
                <w:b w:val="0"/>
                <w:bCs w:val="0"/>
                <w:color w:val="auto"/>
                <w:sz w:val="16"/>
                <w:szCs w:val="16"/>
              </w:rPr>
              <w:t>US Dollar</w:t>
            </w:r>
          </w:p>
        </w:tc>
        <w:tc>
          <w:tcPr>
            <w:tcW w:w="1350" w:type="dxa"/>
            <w:vAlign w:val="bottom"/>
          </w:tcPr>
          <w:p w:rsidR="00021D87" w:rsidRPr="00021D87" w:rsidRDefault="00021D87" w:rsidP="00021D87">
            <w:pPr>
              <w:spacing w:line="280" w:lineRule="exact"/>
              <w:ind w:right="224"/>
              <w:jc w:val="right"/>
              <w:rPr>
                <w:rFonts w:ascii="Arial" w:hAnsi="Arial" w:cs="Arial"/>
                <w:sz w:val="16"/>
                <w:szCs w:val="16"/>
                <w:cs/>
              </w:rPr>
            </w:pPr>
            <w:r w:rsidRPr="00021D87">
              <w:rPr>
                <w:rFonts w:ascii="Arial" w:hAnsi="Arial" w:cs="Arial"/>
                <w:sz w:val="16"/>
                <w:szCs w:val="16"/>
              </w:rPr>
              <w:t>-</w:t>
            </w:r>
          </w:p>
        </w:tc>
        <w:tc>
          <w:tcPr>
            <w:tcW w:w="1350" w:type="dxa"/>
            <w:vAlign w:val="bottom"/>
          </w:tcPr>
          <w:p w:rsidR="00021D87" w:rsidRPr="00021D87" w:rsidRDefault="00021D87" w:rsidP="00021D87">
            <w:pPr>
              <w:spacing w:line="280" w:lineRule="exact"/>
              <w:ind w:right="224"/>
              <w:jc w:val="right"/>
              <w:rPr>
                <w:rFonts w:ascii="Arial" w:hAnsi="Arial" w:cs="Arial"/>
                <w:sz w:val="16"/>
                <w:szCs w:val="16"/>
              </w:rPr>
            </w:pPr>
            <w:r w:rsidRPr="00021D87">
              <w:rPr>
                <w:rFonts w:ascii="Arial" w:hAnsi="Arial" w:cs="Arial"/>
                <w:sz w:val="16"/>
                <w:szCs w:val="16"/>
              </w:rPr>
              <w:t>4</w:t>
            </w:r>
          </w:p>
        </w:tc>
        <w:tc>
          <w:tcPr>
            <w:tcW w:w="1305" w:type="dxa"/>
            <w:vAlign w:val="bottom"/>
          </w:tcPr>
          <w:p w:rsidR="00021D87" w:rsidRPr="00021D87" w:rsidRDefault="00021D87" w:rsidP="00021D87">
            <w:pPr>
              <w:keepNext/>
              <w:keepLines/>
              <w:spacing w:line="280" w:lineRule="exact"/>
              <w:jc w:val="center"/>
              <w:outlineLvl w:val="5"/>
              <w:rPr>
                <w:rFonts w:ascii="Arial" w:hAnsi="Arial" w:cs="Arial"/>
                <w:sz w:val="16"/>
                <w:szCs w:val="16"/>
                <w:cs/>
              </w:rPr>
            </w:pPr>
            <w:r w:rsidRPr="00021D87">
              <w:rPr>
                <w:rFonts w:ascii="Arial" w:hAnsi="Arial" w:cs="Arial"/>
                <w:sz w:val="16"/>
                <w:szCs w:val="16"/>
              </w:rPr>
              <w:t>-</w:t>
            </w:r>
          </w:p>
        </w:tc>
        <w:tc>
          <w:tcPr>
            <w:tcW w:w="1305" w:type="dxa"/>
            <w:vAlign w:val="bottom"/>
          </w:tcPr>
          <w:p w:rsidR="00021D87" w:rsidRPr="00021D87" w:rsidRDefault="00021D87" w:rsidP="00021D87">
            <w:pPr>
              <w:keepNext/>
              <w:keepLines/>
              <w:spacing w:line="280" w:lineRule="exact"/>
              <w:jc w:val="center"/>
              <w:outlineLvl w:val="5"/>
              <w:rPr>
                <w:rFonts w:ascii="Arial" w:hAnsi="Arial" w:cs="Arial"/>
                <w:sz w:val="16"/>
                <w:szCs w:val="16"/>
                <w:cs/>
              </w:rPr>
            </w:pPr>
            <w:r w:rsidRPr="00021D87">
              <w:rPr>
                <w:rFonts w:ascii="Arial" w:hAnsi="Arial" w:cs="Arial"/>
                <w:sz w:val="16"/>
                <w:szCs w:val="16"/>
              </w:rPr>
              <w:t>30.660</w:t>
            </w:r>
          </w:p>
        </w:tc>
        <w:tc>
          <w:tcPr>
            <w:tcW w:w="2070" w:type="dxa"/>
            <w:vAlign w:val="bottom"/>
          </w:tcPr>
          <w:p w:rsidR="00021D87" w:rsidRDefault="00021D87" w:rsidP="00021D87">
            <w:pPr>
              <w:spacing w:line="280" w:lineRule="exact"/>
              <w:ind w:right="72"/>
              <w:rPr>
                <w:rFonts w:ascii="Arial" w:hAnsi="Arial" w:cs="Arial"/>
                <w:sz w:val="16"/>
                <w:szCs w:val="16"/>
              </w:rPr>
            </w:pPr>
            <w:r>
              <w:rPr>
                <w:rFonts w:ascii="Arial" w:hAnsi="Arial" w:cs="Arial"/>
                <w:sz w:val="16"/>
                <w:szCs w:val="16"/>
              </w:rPr>
              <w:t>1 October 2019</w:t>
            </w:r>
          </w:p>
        </w:tc>
      </w:tr>
      <w:tr w:rsidR="00021D87" w:rsidRPr="00A74CB0" w:rsidTr="00FE516D">
        <w:tblPrEx>
          <w:tblLook w:val="0000" w:firstRow="0" w:lastRow="0" w:firstColumn="0" w:lastColumn="0" w:noHBand="0" w:noVBand="0"/>
        </w:tblPrEx>
        <w:trPr>
          <w:cantSplit/>
        </w:trPr>
        <w:tc>
          <w:tcPr>
            <w:tcW w:w="1530" w:type="dxa"/>
            <w:vAlign w:val="bottom"/>
          </w:tcPr>
          <w:p w:rsidR="00021D87" w:rsidRPr="00A74CB0" w:rsidRDefault="00021D87" w:rsidP="00021D87">
            <w:pPr>
              <w:pStyle w:val="Heading6"/>
              <w:tabs>
                <w:tab w:val="left" w:pos="1335"/>
              </w:tabs>
              <w:spacing w:line="280" w:lineRule="exact"/>
              <w:ind w:left="72" w:right="-198" w:hanging="72"/>
              <w:jc w:val="left"/>
              <w:rPr>
                <w:rFonts w:ascii="Arial" w:hAnsi="Arial" w:cs="Arial"/>
                <w:b w:val="0"/>
                <w:bCs w:val="0"/>
                <w:color w:val="auto"/>
                <w:sz w:val="16"/>
                <w:szCs w:val="16"/>
              </w:rPr>
            </w:pPr>
            <w:r w:rsidRPr="00A74CB0">
              <w:rPr>
                <w:rFonts w:ascii="Arial" w:hAnsi="Arial" w:cs="Arial"/>
                <w:b w:val="0"/>
                <w:bCs w:val="0"/>
                <w:color w:val="auto"/>
                <w:sz w:val="16"/>
                <w:szCs w:val="16"/>
              </w:rPr>
              <w:t>US Dollar</w:t>
            </w:r>
          </w:p>
        </w:tc>
        <w:tc>
          <w:tcPr>
            <w:tcW w:w="1350" w:type="dxa"/>
            <w:vAlign w:val="bottom"/>
          </w:tcPr>
          <w:p w:rsidR="00021D87" w:rsidRPr="00021D87" w:rsidRDefault="00021D87" w:rsidP="00021D87">
            <w:pPr>
              <w:spacing w:line="280" w:lineRule="exact"/>
              <w:ind w:right="224"/>
              <w:jc w:val="right"/>
              <w:rPr>
                <w:rFonts w:ascii="Arial" w:hAnsi="Arial" w:cs="Arial"/>
                <w:sz w:val="16"/>
                <w:szCs w:val="16"/>
              </w:rPr>
            </w:pPr>
            <w:r w:rsidRPr="00021D87">
              <w:rPr>
                <w:rFonts w:ascii="Arial" w:hAnsi="Arial" w:cs="Arial"/>
                <w:sz w:val="16"/>
                <w:szCs w:val="16"/>
              </w:rPr>
              <w:t>-</w:t>
            </w:r>
          </w:p>
        </w:tc>
        <w:tc>
          <w:tcPr>
            <w:tcW w:w="1350" w:type="dxa"/>
            <w:vAlign w:val="bottom"/>
          </w:tcPr>
          <w:p w:rsidR="00021D87" w:rsidRPr="00021D87" w:rsidRDefault="00021D87" w:rsidP="00021D87">
            <w:pPr>
              <w:spacing w:line="280" w:lineRule="exact"/>
              <w:ind w:right="224"/>
              <w:jc w:val="right"/>
              <w:rPr>
                <w:rFonts w:ascii="Arial" w:hAnsi="Arial" w:cs="Arial"/>
                <w:sz w:val="16"/>
                <w:szCs w:val="16"/>
              </w:rPr>
            </w:pPr>
            <w:r w:rsidRPr="00021D87">
              <w:rPr>
                <w:rFonts w:ascii="Arial" w:hAnsi="Arial" w:cs="Arial"/>
                <w:sz w:val="16"/>
                <w:szCs w:val="16"/>
              </w:rPr>
              <w:t>3</w:t>
            </w:r>
          </w:p>
        </w:tc>
        <w:tc>
          <w:tcPr>
            <w:tcW w:w="1305" w:type="dxa"/>
            <w:vAlign w:val="bottom"/>
          </w:tcPr>
          <w:p w:rsidR="00021D87" w:rsidRPr="00021D87" w:rsidRDefault="00021D87" w:rsidP="00021D87">
            <w:pPr>
              <w:keepNext/>
              <w:keepLines/>
              <w:spacing w:line="280" w:lineRule="exact"/>
              <w:jc w:val="center"/>
              <w:outlineLvl w:val="5"/>
              <w:rPr>
                <w:rFonts w:ascii="Arial" w:hAnsi="Arial" w:cs="Arial"/>
                <w:sz w:val="16"/>
                <w:szCs w:val="16"/>
              </w:rPr>
            </w:pPr>
            <w:r w:rsidRPr="00021D87">
              <w:rPr>
                <w:rFonts w:ascii="Arial" w:hAnsi="Arial" w:cs="Arial"/>
                <w:sz w:val="16"/>
                <w:szCs w:val="16"/>
              </w:rPr>
              <w:t>-</w:t>
            </w:r>
          </w:p>
        </w:tc>
        <w:tc>
          <w:tcPr>
            <w:tcW w:w="1305" w:type="dxa"/>
            <w:vAlign w:val="bottom"/>
          </w:tcPr>
          <w:p w:rsidR="00021D87" w:rsidRPr="00021D87" w:rsidRDefault="00021D87" w:rsidP="00021D87">
            <w:pPr>
              <w:keepNext/>
              <w:keepLines/>
              <w:spacing w:line="280" w:lineRule="exact"/>
              <w:jc w:val="center"/>
              <w:outlineLvl w:val="5"/>
              <w:rPr>
                <w:rFonts w:ascii="Arial" w:hAnsi="Arial" w:cs="Arial"/>
                <w:sz w:val="16"/>
                <w:szCs w:val="16"/>
              </w:rPr>
            </w:pPr>
            <w:r w:rsidRPr="00021D87">
              <w:rPr>
                <w:rFonts w:ascii="Arial" w:hAnsi="Arial" w:cs="Arial"/>
                <w:sz w:val="16"/>
                <w:szCs w:val="16"/>
              </w:rPr>
              <w:t>30.590</w:t>
            </w:r>
          </w:p>
        </w:tc>
        <w:tc>
          <w:tcPr>
            <w:tcW w:w="2070" w:type="dxa"/>
            <w:vAlign w:val="bottom"/>
          </w:tcPr>
          <w:p w:rsidR="00021D87" w:rsidRDefault="00021D87" w:rsidP="00021D87">
            <w:pPr>
              <w:spacing w:line="280" w:lineRule="exact"/>
              <w:ind w:right="72"/>
              <w:rPr>
                <w:rFonts w:ascii="Arial" w:hAnsi="Arial" w:cs="Arial"/>
                <w:sz w:val="16"/>
                <w:szCs w:val="16"/>
              </w:rPr>
            </w:pPr>
            <w:r>
              <w:rPr>
                <w:rFonts w:ascii="Arial" w:hAnsi="Arial" w:cs="Arial"/>
                <w:sz w:val="16"/>
                <w:szCs w:val="16"/>
              </w:rPr>
              <w:t>2 October 2019</w:t>
            </w:r>
          </w:p>
        </w:tc>
      </w:tr>
    </w:tbl>
    <w:p w:rsidR="002A5B35" w:rsidRDefault="00F635B8" w:rsidP="00D5252F">
      <w:pPr>
        <w:widowControl/>
        <w:overflowPunct/>
        <w:autoSpaceDE/>
        <w:adjustRightInd/>
        <w:spacing w:before="120" w:line="380" w:lineRule="exact"/>
        <w:ind w:left="547"/>
        <w:jc w:val="both"/>
        <w:rPr>
          <w:rFonts w:ascii="Arial" w:hAnsi="Arial" w:cs="Arial"/>
          <w:sz w:val="22"/>
          <w:szCs w:val="22"/>
        </w:rPr>
      </w:pPr>
      <w:r>
        <w:rPr>
          <w:rFonts w:ascii="Arial" w:hAnsi="Arial" w:cs="Arial"/>
          <w:sz w:val="22"/>
          <w:szCs w:val="22"/>
        </w:rPr>
        <w:t xml:space="preserve">As at </w:t>
      </w:r>
      <w:r w:rsidR="00CC5D73">
        <w:rPr>
          <w:rFonts w:ascii="Arial" w:hAnsi="Arial" w:cs="Arial"/>
          <w:sz w:val="22"/>
          <w:szCs w:val="22"/>
        </w:rPr>
        <w:t>30 September</w:t>
      </w:r>
      <w:r>
        <w:rPr>
          <w:rFonts w:ascii="Arial" w:hAnsi="Arial" w:cs="Arial"/>
          <w:sz w:val="22"/>
          <w:szCs w:val="22"/>
        </w:rPr>
        <w:t xml:space="preserve"> 2019, a subsidiary entered into forward contracts with banks to reduce the foreign currency risk in respect of investment in foreign currency for the clients’ portfolio.</w:t>
      </w:r>
    </w:p>
    <w:tbl>
      <w:tblPr>
        <w:tblW w:w="8910" w:type="dxa"/>
        <w:tblInd w:w="450" w:type="dxa"/>
        <w:tblLayout w:type="fixed"/>
        <w:tblLook w:val="04A0" w:firstRow="1" w:lastRow="0" w:firstColumn="1" w:lastColumn="0" w:noHBand="0" w:noVBand="1"/>
      </w:tblPr>
      <w:tblGrid>
        <w:gridCol w:w="1530"/>
        <w:gridCol w:w="1350"/>
        <w:gridCol w:w="1350"/>
        <w:gridCol w:w="1305"/>
        <w:gridCol w:w="1305"/>
        <w:gridCol w:w="2070"/>
      </w:tblGrid>
      <w:tr w:rsidR="00F648A5" w:rsidRPr="0023515F" w:rsidTr="006D4998">
        <w:trPr>
          <w:cantSplit/>
        </w:trPr>
        <w:tc>
          <w:tcPr>
            <w:tcW w:w="8910" w:type="dxa"/>
            <w:gridSpan w:val="6"/>
            <w:vAlign w:val="bottom"/>
            <w:hideMark/>
          </w:tcPr>
          <w:p w:rsidR="00F648A5" w:rsidRPr="0023515F" w:rsidRDefault="00F648A5" w:rsidP="006D4998">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Separate</w:t>
            </w:r>
            <w:r w:rsidRPr="0023515F">
              <w:rPr>
                <w:rFonts w:ascii="Arial" w:hAnsi="Arial" w:cs="Arial"/>
                <w:sz w:val="16"/>
                <w:szCs w:val="16"/>
              </w:rPr>
              <w:t xml:space="preserve"> financial statements</w:t>
            </w:r>
          </w:p>
        </w:tc>
      </w:tr>
      <w:tr w:rsidR="00F648A5" w:rsidRPr="0023515F" w:rsidTr="006D4998">
        <w:trPr>
          <w:cantSplit/>
        </w:trPr>
        <w:tc>
          <w:tcPr>
            <w:tcW w:w="8910" w:type="dxa"/>
            <w:gridSpan w:val="6"/>
            <w:vAlign w:val="bottom"/>
            <w:hideMark/>
          </w:tcPr>
          <w:p w:rsidR="00F648A5" w:rsidRPr="0023515F" w:rsidRDefault="00F648A5" w:rsidP="006D4998">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 xml:space="preserve"> As at </w:t>
            </w:r>
            <w:r w:rsidR="00CC5D73">
              <w:rPr>
                <w:rFonts w:ascii="Arial" w:hAnsi="Arial" w:cs="Arial"/>
                <w:sz w:val="16"/>
                <w:szCs w:val="16"/>
              </w:rPr>
              <w:t>30 September</w:t>
            </w:r>
            <w:r w:rsidRPr="0023515F">
              <w:rPr>
                <w:rFonts w:ascii="Arial" w:hAnsi="Arial" w:cs="Arial"/>
                <w:sz w:val="16"/>
                <w:szCs w:val="16"/>
              </w:rPr>
              <w:t xml:space="preserve"> 2019</w:t>
            </w:r>
          </w:p>
        </w:tc>
      </w:tr>
      <w:tr w:rsidR="00F648A5" w:rsidRPr="00A74CB0" w:rsidTr="006D4998">
        <w:tblPrEx>
          <w:tblLook w:val="0000" w:firstRow="0" w:lastRow="0" w:firstColumn="0" w:lastColumn="0" w:noHBand="0" w:noVBand="0"/>
        </w:tblPrEx>
        <w:trPr>
          <w:cantSplit/>
        </w:trPr>
        <w:tc>
          <w:tcPr>
            <w:tcW w:w="1530" w:type="dxa"/>
            <w:vAlign w:val="bottom"/>
          </w:tcPr>
          <w:p w:rsidR="00F648A5" w:rsidRPr="00A74CB0" w:rsidRDefault="00F648A5" w:rsidP="006D4998">
            <w:pPr>
              <w:pStyle w:val="Heading6"/>
              <w:tabs>
                <w:tab w:val="left" w:pos="600"/>
              </w:tabs>
              <w:spacing w:line="280" w:lineRule="exact"/>
              <w:jc w:val="center"/>
              <w:rPr>
                <w:rFonts w:ascii="Arial" w:hAnsi="Arial" w:cs="Arial"/>
                <w:b w:val="0"/>
                <w:bCs w:val="0"/>
                <w:color w:val="auto"/>
                <w:sz w:val="16"/>
                <w:szCs w:val="16"/>
              </w:rPr>
            </w:pPr>
          </w:p>
        </w:tc>
        <w:tc>
          <w:tcPr>
            <w:tcW w:w="2700" w:type="dxa"/>
            <w:gridSpan w:val="2"/>
            <w:vAlign w:val="bottom"/>
          </w:tcPr>
          <w:p w:rsidR="00F648A5" w:rsidRPr="00A74CB0" w:rsidRDefault="00F648A5" w:rsidP="006D4998">
            <w:pPr>
              <w:pStyle w:val="Heading6"/>
              <w:tabs>
                <w:tab w:val="left" w:pos="600"/>
              </w:tabs>
              <w:spacing w:line="280" w:lineRule="exact"/>
              <w:jc w:val="center"/>
              <w:rPr>
                <w:rFonts w:ascii="Arial" w:hAnsi="Arial" w:cs="Arial"/>
                <w:b w:val="0"/>
                <w:bCs w:val="0"/>
                <w:color w:val="auto"/>
                <w:sz w:val="16"/>
                <w:szCs w:val="16"/>
              </w:rPr>
            </w:pPr>
          </w:p>
        </w:tc>
        <w:tc>
          <w:tcPr>
            <w:tcW w:w="2610" w:type="dxa"/>
            <w:gridSpan w:val="2"/>
          </w:tcPr>
          <w:p w:rsidR="00F648A5" w:rsidRPr="00A74CB0" w:rsidRDefault="00F648A5" w:rsidP="006D4998">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Contractual exchange rate</w:t>
            </w:r>
          </w:p>
        </w:tc>
        <w:tc>
          <w:tcPr>
            <w:tcW w:w="2070" w:type="dxa"/>
            <w:vAlign w:val="bottom"/>
          </w:tcPr>
          <w:p w:rsidR="00F648A5" w:rsidRPr="00A74CB0" w:rsidRDefault="00F648A5" w:rsidP="006D4998">
            <w:pPr>
              <w:tabs>
                <w:tab w:val="left" w:pos="600"/>
                <w:tab w:val="left" w:pos="900"/>
                <w:tab w:val="left" w:pos="1440"/>
              </w:tabs>
              <w:spacing w:line="280" w:lineRule="exact"/>
              <w:jc w:val="center"/>
              <w:rPr>
                <w:rFonts w:ascii="Arial" w:hAnsi="Arial" w:cs="Arial"/>
                <w:sz w:val="16"/>
                <w:szCs w:val="16"/>
              </w:rPr>
            </w:pPr>
          </w:p>
        </w:tc>
      </w:tr>
      <w:tr w:rsidR="00E651E0" w:rsidRPr="00A74CB0" w:rsidTr="006D4998">
        <w:tblPrEx>
          <w:tblLook w:val="0000" w:firstRow="0" w:lastRow="0" w:firstColumn="0" w:lastColumn="0" w:noHBand="0" w:noVBand="0"/>
        </w:tblPrEx>
        <w:trPr>
          <w:cantSplit/>
        </w:trPr>
        <w:tc>
          <w:tcPr>
            <w:tcW w:w="1530" w:type="dxa"/>
            <w:vAlign w:val="bottom"/>
          </w:tcPr>
          <w:p w:rsidR="00E651E0" w:rsidRPr="00A74CB0" w:rsidRDefault="00E651E0" w:rsidP="00E651E0">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A74CB0">
              <w:rPr>
                <w:rFonts w:ascii="Arial" w:hAnsi="Arial" w:cs="Arial"/>
                <w:sz w:val="16"/>
                <w:szCs w:val="16"/>
              </w:rPr>
              <w:t>Foreign currencies</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2070" w:type="dxa"/>
            <w:vAlign w:val="bottom"/>
          </w:tcPr>
          <w:p w:rsidR="00E651E0" w:rsidRPr="00A74CB0" w:rsidRDefault="00E651E0" w:rsidP="00E651E0">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A74CB0">
              <w:rPr>
                <w:rFonts w:ascii="Arial" w:hAnsi="Arial" w:cs="Arial"/>
                <w:sz w:val="16"/>
                <w:szCs w:val="16"/>
              </w:rPr>
              <w:t xml:space="preserve">Contractual </w:t>
            </w:r>
            <w:r>
              <w:rPr>
                <w:rFonts w:ascii="Arial" w:hAnsi="Arial" w:cs="Arial"/>
                <w:sz w:val="16"/>
                <w:szCs w:val="16"/>
              </w:rPr>
              <w:t>maturity date</w:t>
            </w:r>
          </w:p>
        </w:tc>
      </w:tr>
      <w:tr w:rsidR="00E651E0" w:rsidRPr="00A74CB0" w:rsidTr="006D4998">
        <w:tblPrEx>
          <w:tblLook w:val="0000" w:firstRow="0" w:lastRow="0" w:firstColumn="0" w:lastColumn="0" w:noHBand="0" w:noVBand="0"/>
        </w:tblPrEx>
        <w:trPr>
          <w:cantSplit/>
        </w:trPr>
        <w:tc>
          <w:tcPr>
            <w:tcW w:w="1530" w:type="dxa"/>
            <w:vAlign w:val="bottom"/>
          </w:tcPr>
          <w:p w:rsidR="00E651E0" w:rsidRPr="00A74CB0" w:rsidRDefault="00E651E0" w:rsidP="00E651E0">
            <w:pPr>
              <w:tabs>
                <w:tab w:val="left" w:pos="600"/>
                <w:tab w:val="left" w:pos="900"/>
                <w:tab w:val="left" w:pos="1335"/>
              </w:tabs>
              <w:spacing w:line="280" w:lineRule="exact"/>
              <w:ind w:right="-18"/>
              <w:jc w:val="center"/>
              <w:rPr>
                <w:rFonts w:ascii="Arial" w:hAnsi="Arial" w:cs="Arial"/>
                <w:sz w:val="16"/>
                <w:szCs w:val="16"/>
                <w:u w:val="single"/>
              </w:rPr>
            </w:pP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2610" w:type="dxa"/>
            <w:gridSpan w:val="2"/>
          </w:tcPr>
          <w:p w:rsidR="00E651E0" w:rsidRPr="00891BB3"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(Baht per 1 foreign currency unit)</w:t>
            </w:r>
          </w:p>
        </w:tc>
        <w:tc>
          <w:tcPr>
            <w:tcW w:w="2070" w:type="dxa"/>
            <w:vAlign w:val="bottom"/>
          </w:tcPr>
          <w:p w:rsidR="00E651E0" w:rsidRPr="00A74CB0" w:rsidRDefault="00E651E0" w:rsidP="00E651E0">
            <w:pPr>
              <w:tabs>
                <w:tab w:val="left" w:pos="600"/>
                <w:tab w:val="left" w:pos="900"/>
                <w:tab w:val="left" w:pos="1440"/>
              </w:tabs>
              <w:spacing w:line="280" w:lineRule="exact"/>
              <w:jc w:val="center"/>
              <w:rPr>
                <w:rFonts w:ascii="Arial" w:hAnsi="Arial" w:cs="Arial"/>
                <w:sz w:val="16"/>
                <w:szCs w:val="16"/>
              </w:rPr>
            </w:pPr>
          </w:p>
        </w:tc>
      </w:tr>
      <w:tr w:rsidR="00E651E0" w:rsidRPr="00A74CB0" w:rsidTr="006D4998">
        <w:tblPrEx>
          <w:tblLook w:val="0000" w:firstRow="0" w:lastRow="0" w:firstColumn="0" w:lastColumn="0" w:noHBand="0" w:noVBand="0"/>
        </w:tblPrEx>
        <w:trPr>
          <w:cantSplit/>
        </w:trPr>
        <w:tc>
          <w:tcPr>
            <w:tcW w:w="1530" w:type="dxa"/>
            <w:vAlign w:val="bottom"/>
          </w:tcPr>
          <w:p w:rsidR="00E651E0" w:rsidRPr="00A74CB0" w:rsidRDefault="00E651E0" w:rsidP="00E651E0">
            <w:pPr>
              <w:pStyle w:val="Heading6"/>
              <w:tabs>
                <w:tab w:val="left" w:pos="1335"/>
              </w:tabs>
              <w:spacing w:line="280" w:lineRule="exact"/>
              <w:ind w:left="72" w:right="-198" w:hanging="72"/>
              <w:jc w:val="left"/>
              <w:rPr>
                <w:rFonts w:ascii="Arial" w:hAnsi="Arial" w:cs="Arial"/>
                <w:b w:val="0"/>
                <w:bCs w:val="0"/>
                <w:color w:val="auto"/>
                <w:sz w:val="16"/>
                <w:szCs w:val="16"/>
                <w:cs/>
              </w:rPr>
            </w:pPr>
            <w:r w:rsidRPr="00A74CB0">
              <w:rPr>
                <w:rFonts w:ascii="Arial" w:hAnsi="Arial" w:cs="Arial"/>
                <w:b w:val="0"/>
                <w:bCs w:val="0"/>
                <w:color w:val="auto"/>
                <w:sz w:val="16"/>
                <w:szCs w:val="16"/>
              </w:rPr>
              <w:t>US Dollar</w:t>
            </w:r>
          </w:p>
        </w:tc>
        <w:tc>
          <w:tcPr>
            <w:tcW w:w="1350" w:type="dxa"/>
            <w:vAlign w:val="bottom"/>
          </w:tcPr>
          <w:p w:rsidR="00E651E0" w:rsidRPr="006B6D44" w:rsidRDefault="00021D87" w:rsidP="00E651E0">
            <w:pPr>
              <w:spacing w:line="280" w:lineRule="exact"/>
              <w:ind w:right="224"/>
              <w:jc w:val="right"/>
              <w:rPr>
                <w:rFonts w:ascii="Arial" w:hAnsi="Arial" w:cs="Arial"/>
                <w:sz w:val="16"/>
                <w:szCs w:val="16"/>
              </w:rPr>
            </w:pPr>
            <w:r>
              <w:rPr>
                <w:rFonts w:ascii="Arial" w:hAnsi="Arial" w:cs="Arial"/>
                <w:sz w:val="16"/>
                <w:szCs w:val="16"/>
              </w:rPr>
              <w:t>1,146</w:t>
            </w:r>
          </w:p>
        </w:tc>
        <w:tc>
          <w:tcPr>
            <w:tcW w:w="1350" w:type="dxa"/>
            <w:vAlign w:val="bottom"/>
          </w:tcPr>
          <w:p w:rsidR="00E651E0" w:rsidRPr="006B6D44" w:rsidRDefault="00021D87" w:rsidP="00E651E0">
            <w:pPr>
              <w:spacing w:line="280" w:lineRule="exact"/>
              <w:ind w:right="224"/>
              <w:jc w:val="right"/>
              <w:rPr>
                <w:rFonts w:ascii="Arial" w:hAnsi="Arial" w:cs="Arial"/>
                <w:sz w:val="16"/>
                <w:szCs w:val="16"/>
              </w:rPr>
            </w:pPr>
            <w:r>
              <w:rPr>
                <w:rFonts w:ascii="Arial" w:hAnsi="Arial" w:cs="Arial"/>
                <w:sz w:val="16"/>
                <w:szCs w:val="16"/>
              </w:rPr>
              <w:t>-</w:t>
            </w:r>
          </w:p>
        </w:tc>
        <w:tc>
          <w:tcPr>
            <w:tcW w:w="1305" w:type="dxa"/>
            <w:vAlign w:val="bottom"/>
          </w:tcPr>
          <w:p w:rsidR="00E651E0" w:rsidRPr="00A74CB0" w:rsidRDefault="00021D87"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31.582</w:t>
            </w:r>
          </w:p>
        </w:tc>
        <w:tc>
          <w:tcPr>
            <w:tcW w:w="1305" w:type="dxa"/>
            <w:vAlign w:val="bottom"/>
          </w:tcPr>
          <w:p w:rsidR="00E651E0" w:rsidRPr="00A74CB0" w:rsidRDefault="00021D87"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w:t>
            </w:r>
          </w:p>
        </w:tc>
        <w:tc>
          <w:tcPr>
            <w:tcW w:w="2070" w:type="dxa"/>
            <w:vAlign w:val="bottom"/>
          </w:tcPr>
          <w:p w:rsidR="00E651E0" w:rsidRPr="00A74CB0" w:rsidRDefault="00021D87" w:rsidP="00E651E0">
            <w:pPr>
              <w:spacing w:line="280" w:lineRule="exact"/>
              <w:ind w:right="72"/>
              <w:rPr>
                <w:rFonts w:ascii="Arial" w:hAnsi="Arial" w:cs="Arial"/>
                <w:sz w:val="16"/>
                <w:szCs w:val="16"/>
              </w:rPr>
            </w:pPr>
            <w:r>
              <w:rPr>
                <w:rFonts w:ascii="Arial" w:hAnsi="Arial" w:cs="Arial"/>
                <w:sz w:val="16"/>
                <w:szCs w:val="16"/>
              </w:rPr>
              <w:t>4 May 2020</w:t>
            </w:r>
          </w:p>
        </w:tc>
      </w:tr>
    </w:tbl>
    <w:p w:rsidR="00D5252F" w:rsidRDefault="00D5252F" w:rsidP="00A5048C">
      <w:pPr>
        <w:widowControl/>
        <w:overflowPunct/>
        <w:autoSpaceDE/>
        <w:adjustRightInd/>
        <w:spacing w:before="240" w:after="120" w:line="380" w:lineRule="exact"/>
        <w:ind w:left="547"/>
        <w:jc w:val="both"/>
        <w:rPr>
          <w:rFonts w:ascii="Arial" w:hAnsi="Arial" w:cs="Arial"/>
          <w:sz w:val="22"/>
          <w:szCs w:val="22"/>
        </w:rPr>
      </w:pPr>
    </w:p>
    <w:p w:rsidR="00A5048C" w:rsidRDefault="00A5048C" w:rsidP="00A5048C">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 xml:space="preserve">As at </w:t>
      </w:r>
      <w:r w:rsidR="00CC5D73">
        <w:rPr>
          <w:rFonts w:ascii="Arial" w:hAnsi="Arial" w:cs="Arial"/>
          <w:sz w:val="22"/>
          <w:szCs w:val="22"/>
        </w:rPr>
        <w:t>30 September</w:t>
      </w:r>
      <w:r w:rsidRPr="0023515F">
        <w:rPr>
          <w:rFonts w:ascii="Arial" w:hAnsi="Arial" w:cs="Arial"/>
          <w:sz w:val="22"/>
          <w:szCs w:val="22"/>
        </w:rPr>
        <w:t xml:space="preserve"> 2019, the Company entered into forward contracts </w:t>
      </w:r>
      <w:r w:rsidR="00F635B8">
        <w:rPr>
          <w:rFonts w:ascii="Arial" w:hAnsi="Arial" w:cs="Arial"/>
          <w:sz w:val="22"/>
          <w:szCs w:val="22"/>
        </w:rPr>
        <w:t xml:space="preserve">on behalf of the subsidiary company </w:t>
      </w:r>
      <w:r w:rsidRPr="0023515F">
        <w:rPr>
          <w:rFonts w:ascii="Arial" w:hAnsi="Arial" w:cs="Arial"/>
          <w:sz w:val="22"/>
          <w:szCs w:val="22"/>
        </w:rPr>
        <w:t>to reduce the foreign currency risk in respect of its investments in foreign currencies.</w:t>
      </w:r>
    </w:p>
    <w:p w:rsidR="00147182" w:rsidRPr="00B915EE" w:rsidRDefault="00CA7315" w:rsidP="00120961">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147182" w:rsidRPr="00B915EE">
        <w:rPr>
          <w:rFonts w:ascii="Arial" w:hAnsi="Arial" w:cs="Arial"/>
          <w:b/>
          <w:bCs/>
          <w:sz w:val="22"/>
          <w:szCs w:val="22"/>
        </w:rPr>
        <w:t>.</w:t>
      </w:r>
      <w:r w:rsidR="00A5048C">
        <w:rPr>
          <w:rFonts w:ascii="Arial" w:hAnsi="Arial" w:cstheme="minorBidi"/>
          <w:b/>
          <w:bCs/>
          <w:sz w:val="22"/>
          <w:szCs w:val="22"/>
        </w:rPr>
        <w:t>2</w:t>
      </w:r>
      <w:r w:rsidR="00147182" w:rsidRPr="00B915EE">
        <w:rPr>
          <w:rFonts w:ascii="Arial" w:hAnsi="Arial" w:cs="Arial"/>
          <w:b/>
          <w:bCs/>
          <w:sz w:val="22"/>
          <w:szCs w:val="22"/>
        </w:rPr>
        <w:tab/>
        <w:t xml:space="preserve">Fair value of financial instruments </w:t>
      </w:r>
    </w:p>
    <w:p w:rsidR="00147182" w:rsidRPr="00B915EE" w:rsidRDefault="00147182" w:rsidP="00120961">
      <w:pPr>
        <w:spacing w:before="120" w:after="120" w:line="380" w:lineRule="exact"/>
        <w:ind w:left="540"/>
        <w:jc w:val="thaiDistribute"/>
        <w:rPr>
          <w:rFonts w:ascii="Arial" w:hAnsi="Arial" w:cs="Arial"/>
          <w:sz w:val="22"/>
          <w:szCs w:val="22"/>
        </w:rPr>
      </w:pPr>
      <w:r w:rsidRPr="00B915EE">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147182" w:rsidRPr="00B915EE" w:rsidRDefault="00147182" w:rsidP="00147182">
      <w:pPr>
        <w:spacing w:before="120" w:after="120" w:line="380" w:lineRule="exact"/>
        <w:ind w:left="540"/>
        <w:jc w:val="thaiDistribute"/>
        <w:rPr>
          <w:rFonts w:ascii="Arial" w:hAnsi="Arial" w:cs="Arial"/>
          <w:sz w:val="22"/>
          <w:szCs w:val="22"/>
          <w:u w:val="single"/>
          <w:cs/>
        </w:rPr>
      </w:pPr>
      <w:r w:rsidRPr="00B915EE">
        <w:rPr>
          <w:rFonts w:ascii="Arial" w:hAnsi="Arial" w:cs="Arial"/>
          <w:sz w:val="22"/>
          <w:szCs w:val="22"/>
          <w:u w:val="single"/>
        </w:rPr>
        <w:t>Fair value hierarchy</w:t>
      </w:r>
    </w:p>
    <w:p w:rsidR="00147182" w:rsidRPr="00B915EE" w:rsidRDefault="00147182" w:rsidP="00147182">
      <w:pPr>
        <w:spacing w:before="120" w:after="120" w:line="380" w:lineRule="exact"/>
        <w:ind w:left="540"/>
        <w:jc w:val="thaiDistribute"/>
        <w:rPr>
          <w:rFonts w:ascii="Arial" w:hAnsi="Arial" w:cs="Arial"/>
          <w:sz w:val="22"/>
          <w:szCs w:val="22"/>
          <w:cs/>
        </w:rPr>
      </w:pPr>
      <w:r w:rsidRPr="00B915EE">
        <w:rPr>
          <w:rFonts w:ascii="Arial" w:hAnsi="Arial" w:cs="Arial"/>
          <w:sz w:val="22"/>
          <w:szCs w:val="22"/>
        </w:rPr>
        <w:t xml:space="preserve">In applying the above-mentioned valuation techniques, the Company </w:t>
      </w:r>
      <w:r w:rsidR="001B15CD">
        <w:rPr>
          <w:rFonts w:ascii="Arial" w:hAnsi="Arial" w:cs="Arial"/>
          <w:sz w:val="22"/>
          <w:szCs w:val="22"/>
        </w:rPr>
        <w:t xml:space="preserve">and </w:t>
      </w:r>
      <w:r w:rsidR="00DD6093">
        <w:rPr>
          <w:rFonts w:ascii="Arial" w:hAnsi="Arial" w:cs="Arial"/>
          <w:sz w:val="22"/>
          <w:szCs w:val="22"/>
        </w:rPr>
        <w:t>its</w:t>
      </w:r>
      <w:r w:rsidR="001B15CD">
        <w:rPr>
          <w:rFonts w:ascii="Arial" w:hAnsi="Arial" w:cs="Arial"/>
          <w:sz w:val="22"/>
          <w:szCs w:val="22"/>
        </w:rPr>
        <w:t xml:space="preserve"> subsidiaries</w:t>
      </w:r>
      <w:r w:rsidR="003E2FE2">
        <w:rPr>
          <w:rFonts w:ascii="Arial" w:hAnsi="Arial" w:cs="Arial"/>
          <w:sz w:val="22"/>
          <w:szCs w:val="22"/>
        </w:rPr>
        <w:t xml:space="preserve"> endeavor</w:t>
      </w:r>
      <w:r w:rsidRPr="00B915EE">
        <w:rPr>
          <w:rFonts w:ascii="Arial" w:hAnsi="Arial" w:cs="Arial"/>
          <w:sz w:val="22"/>
          <w:szCs w:val="22"/>
        </w:rPr>
        <w:t xml:space="preserve"> to use relevant observable inputs as much as possible. TFRS 13 </w:t>
      </w:r>
      <w:r w:rsidRPr="00B915EE">
        <w:rPr>
          <w:rFonts w:ascii="Arial" w:hAnsi="Arial" w:cs="Arial"/>
          <w:i/>
          <w:iCs/>
          <w:sz w:val="22"/>
          <w:szCs w:val="22"/>
        </w:rPr>
        <w:t>Fair Value Measurement</w:t>
      </w:r>
      <w:r w:rsidRPr="00B915EE">
        <w:rPr>
          <w:rFonts w:ascii="Arial" w:hAnsi="Arial" w:cs="Arial"/>
          <w:sz w:val="22"/>
          <w:szCs w:val="22"/>
        </w:rPr>
        <w:t xml:space="preserve"> establishes a fair value hierarchy </w:t>
      </w:r>
      <w:proofErr w:type="spellStart"/>
      <w:r w:rsidRPr="00B915EE">
        <w:rPr>
          <w:rFonts w:ascii="Arial" w:hAnsi="Arial" w:cs="Arial"/>
          <w:sz w:val="22"/>
          <w:szCs w:val="22"/>
        </w:rPr>
        <w:t>categorising</w:t>
      </w:r>
      <w:proofErr w:type="spellEnd"/>
      <w:r w:rsidRPr="00B915EE">
        <w:rPr>
          <w:rFonts w:ascii="Arial" w:hAnsi="Arial" w:cs="Arial"/>
          <w:sz w:val="22"/>
          <w:szCs w:val="22"/>
        </w:rPr>
        <w:t xml:space="preserve"> such inputs into three levels as follows:</w:t>
      </w:r>
    </w:p>
    <w:p w:rsidR="00147182" w:rsidRPr="00B915EE" w:rsidRDefault="00147182" w:rsidP="00147182">
      <w:pPr>
        <w:tabs>
          <w:tab w:val="left" w:pos="2866"/>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 xml:space="preserve">1 - </w:t>
      </w:r>
      <w:r w:rsidRPr="00B915EE">
        <w:rPr>
          <w:rFonts w:ascii="Arial" w:hAnsi="Arial" w:cs="Arial"/>
          <w:sz w:val="22"/>
          <w:szCs w:val="22"/>
        </w:rPr>
        <w:tab/>
        <w:t xml:space="preserve">Use of quoted market prices in an observable active market for such assets or liabilities </w:t>
      </w:r>
    </w:p>
    <w:p w:rsidR="00147182" w:rsidRPr="00B915EE" w:rsidRDefault="00147182" w:rsidP="00147182">
      <w:pPr>
        <w:tabs>
          <w:tab w:val="left" w:pos="1350"/>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 xml:space="preserve">2 - </w:t>
      </w:r>
      <w:r w:rsidRPr="00B915EE">
        <w:rPr>
          <w:rFonts w:ascii="Arial" w:hAnsi="Arial" w:cs="Arial"/>
          <w:sz w:val="22"/>
          <w:szCs w:val="22"/>
        </w:rPr>
        <w:tab/>
        <w:t>Use of other observable inputs for such assets or liabilities, whether directly or indirectly</w:t>
      </w:r>
    </w:p>
    <w:p w:rsidR="00147182" w:rsidRPr="00B915EE" w:rsidRDefault="00147182" w:rsidP="00147182">
      <w:pPr>
        <w:tabs>
          <w:tab w:val="left" w:pos="1350"/>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3</w:t>
      </w:r>
      <w:r w:rsidRPr="00B915EE">
        <w:rPr>
          <w:rFonts w:ascii="Arial" w:hAnsi="Arial" w:cs="Arial"/>
          <w:sz w:val="22"/>
          <w:szCs w:val="22"/>
        </w:rPr>
        <w:tab/>
        <w:t xml:space="preserve">- </w:t>
      </w:r>
      <w:r w:rsidRPr="00B915EE">
        <w:rPr>
          <w:rFonts w:ascii="Arial" w:hAnsi="Arial" w:cs="Arial"/>
          <w:sz w:val="22"/>
          <w:szCs w:val="22"/>
        </w:rPr>
        <w:tab/>
        <w:t xml:space="preserve">Use of unobservable inputs such as estimates of future cash flows </w:t>
      </w:r>
    </w:p>
    <w:p w:rsidR="00A949E4" w:rsidRPr="00B915EE" w:rsidRDefault="00BC359F" w:rsidP="00A949E4">
      <w:pPr>
        <w:spacing w:before="120" w:after="120" w:line="380" w:lineRule="exact"/>
        <w:ind w:left="547"/>
        <w:jc w:val="thaiDistribute"/>
        <w:rPr>
          <w:rFonts w:ascii="Arial" w:hAnsi="Arial" w:cstheme="minorBidi"/>
          <w:sz w:val="22"/>
          <w:szCs w:val="22"/>
        </w:rPr>
      </w:pPr>
      <w:r w:rsidRPr="00B915EE">
        <w:rPr>
          <w:rFonts w:ascii="Arial" w:hAnsi="Arial" w:cs="Arial"/>
          <w:sz w:val="22"/>
          <w:szCs w:val="22"/>
        </w:rPr>
        <w:t xml:space="preserve">As of </w:t>
      </w:r>
      <w:proofErr w:type="gramStart"/>
      <w:r w:rsidR="00CC5D73">
        <w:rPr>
          <w:rFonts w:ascii="Arial" w:hAnsi="Arial" w:cs="Arial"/>
          <w:sz w:val="22"/>
          <w:szCs w:val="22"/>
        </w:rPr>
        <w:t>30 September</w:t>
      </w:r>
      <w:r w:rsidR="00B778DA">
        <w:rPr>
          <w:rFonts w:ascii="Arial" w:hAnsi="Arial" w:cs="Arial"/>
          <w:sz w:val="22"/>
          <w:szCs w:val="22"/>
        </w:rPr>
        <w:t xml:space="preserve"> 2019</w:t>
      </w:r>
      <w:proofErr w:type="gramEnd"/>
      <w:r w:rsidR="00147182" w:rsidRPr="00B915EE">
        <w:rPr>
          <w:rFonts w:ascii="Arial" w:hAnsi="Arial" w:cs="Arial"/>
          <w:sz w:val="22"/>
          <w:szCs w:val="22"/>
        </w:rPr>
        <w:t xml:space="preserve"> and 31 December </w:t>
      </w:r>
      <w:r w:rsidR="00247F70">
        <w:rPr>
          <w:rFonts w:ascii="Arial" w:hAnsi="Arial" w:cs="Arial"/>
          <w:sz w:val="22"/>
          <w:szCs w:val="22"/>
        </w:rPr>
        <w:t>201</w:t>
      </w:r>
      <w:r w:rsidR="00757C33">
        <w:rPr>
          <w:rFonts w:ascii="Arial" w:hAnsi="Arial" w:cs="Arial"/>
          <w:sz w:val="22"/>
          <w:szCs w:val="22"/>
        </w:rPr>
        <w:t>8</w:t>
      </w:r>
      <w:r w:rsidR="00147182" w:rsidRPr="00B915EE">
        <w:rPr>
          <w:rFonts w:ascii="Arial" w:hAnsi="Arial" w:cs="Arial"/>
          <w:sz w:val="22"/>
          <w:szCs w:val="22"/>
        </w:rPr>
        <w:t xml:space="preserve">, the Company and its subsidiaries had the following assets and liabilities that were measured at fair value using different levels of inputs as follows: </w:t>
      </w:r>
    </w:p>
    <w:tbl>
      <w:tblPr>
        <w:tblW w:w="8951" w:type="dxa"/>
        <w:tblInd w:w="450" w:type="dxa"/>
        <w:tblLayout w:type="fixed"/>
        <w:tblLook w:val="04A0" w:firstRow="1" w:lastRow="0" w:firstColumn="1" w:lastColumn="0" w:noHBand="0" w:noVBand="1"/>
      </w:tblPr>
      <w:tblGrid>
        <w:gridCol w:w="3708"/>
        <w:gridCol w:w="342"/>
        <w:gridCol w:w="901"/>
        <w:gridCol w:w="1333"/>
        <w:gridCol w:w="1333"/>
        <w:gridCol w:w="1334"/>
      </w:tblGrid>
      <w:tr w:rsidR="00B915EE" w:rsidRPr="00B915EE" w:rsidTr="00ED3D6E">
        <w:tc>
          <w:tcPr>
            <w:tcW w:w="8951" w:type="dxa"/>
            <w:gridSpan w:val="6"/>
            <w:vAlign w:val="bottom"/>
          </w:tcPr>
          <w:p w:rsidR="00147182" w:rsidRPr="00D5252F" w:rsidRDefault="007A298D" w:rsidP="00D5252F">
            <w:pPr>
              <w:spacing w:line="280" w:lineRule="exact"/>
              <w:jc w:val="right"/>
              <w:rPr>
                <w:rFonts w:ascii="Arial" w:hAnsi="Arial" w:cs="Arial"/>
                <w:kern w:val="28"/>
                <w:sz w:val="18"/>
                <w:szCs w:val="18"/>
              </w:rPr>
            </w:pPr>
            <w:r w:rsidRPr="00D5252F">
              <w:rPr>
                <w:rFonts w:ascii="Arial" w:hAnsi="Arial" w:cs="Arial"/>
                <w:kern w:val="28"/>
                <w:sz w:val="18"/>
                <w:szCs w:val="18"/>
              </w:rPr>
              <w:t xml:space="preserve"> </w:t>
            </w:r>
            <w:r w:rsidR="00147182" w:rsidRPr="00D5252F">
              <w:rPr>
                <w:rFonts w:ascii="Arial" w:hAnsi="Arial" w:cs="Arial"/>
                <w:kern w:val="28"/>
                <w:sz w:val="18"/>
                <w:szCs w:val="18"/>
              </w:rPr>
              <w:t>(Unit: Million Baht)</w:t>
            </w:r>
          </w:p>
        </w:tc>
      </w:tr>
      <w:tr w:rsidR="00B915EE" w:rsidRPr="00B915EE" w:rsidTr="00ED3D6E">
        <w:tc>
          <w:tcPr>
            <w:tcW w:w="3708" w:type="dxa"/>
            <w:vAlign w:val="bottom"/>
          </w:tcPr>
          <w:p w:rsidR="00147182" w:rsidRPr="00D5252F" w:rsidRDefault="00147182" w:rsidP="00D5252F">
            <w:pPr>
              <w:spacing w:line="280" w:lineRule="exact"/>
              <w:ind w:left="243" w:hanging="180"/>
              <w:jc w:val="thaiDistribute"/>
              <w:rPr>
                <w:rFonts w:ascii="Arial" w:hAnsi="Arial" w:cs="Arial"/>
                <w:kern w:val="28"/>
                <w:sz w:val="18"/>
                <w:szCs w:val="18"/>
              </w:rPr>
            </w:pPr>
          </w:p>
        </w:tc>
        <w:tc>
          <w:tcPr>
            <w:tcW w:w="5243" w:type="dxa"/>
            <w:gridSpan w:val="5"/>
          </w:tcPr>
          <w:p w:rsidR="00147182" w:rsidRPr="00D5252F" w:rsidRDefault="00147182" w:rsidP="00D5252F">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Consolidated financial statements</w:t>
            </w:r>
          </w:p>
        </w:tc>
      </w:tr>
      <w:tr w:rsidR="00B915EE" w:rsidRPr="00B915EE" w:rsidTr="00ED3D6E">
        <w:tc>
          <w:tcPr>
            <w:tcW w:w="3708" w:type="dxa"/>
            <w:vAlign w:val="bottom"/>
          </w:tcPr>
          <w:p w:rsidR="00147182" w:rsidRPr="00D5252F" w:rsidRDefault="00147182" w:rsidP="00D5252F">
            <w:pPr>
              <w:spacing w:line="280" w:lineRule="exact"/>
              <w:ind w:left="243" w:hanging="180"/>
              <w:jc w:val="thaiDistribute"/>
              <w:rPr>
                <w:rFonts w:ascii="Arial" w:hAnsi="Arial" w:cs="Arial"/>
                <w:kern w:val="28"/>
                <w:sz w:val="18"/>
                <w:szCs w:val="18"/>
              </w:rPr>
            </w:pPr>
          </w:p>
        </w:tc>
        <w:tc>
          <w:tcPr>
            <w:tcW w:w="5243" w:type="dxa"/>
            <w:gridSpan w:val="5"/>
          </w:tcPr>
          <w:p w:rsidR="00147182" w:rsidRPr="00D5252F" w:rsidRDefault="00B908BE" w:rsidP="00D5252F">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 xml:space="preserve">As at </w:t>
            </w:r>
            <w:r w:rsidR="00CC5D73" w:rsidRPr="00D5252F">
              <w:rPr>
                <w:rFonts w:ascii="Arial" w:hAnsi="Arial" w:cs="Arial"/>
                <w:kern w:val="28"/>
                <w:sz w:val="18"/>
                <w:szCs w:val="18"/>
              </w:rPr>
              <w:t>30 September</w:t>
            </w:r>
            <w:r w:rsidR="00B778DA" w:rsidRPr="00D5252F">
              <w:rPr>
                <w:rFonts w:ascii="Arial" w:hAnsi="Arial" w:cs="Arial"/>
                <w:kern w:val="28"/>
                <w:sz w:val="18"/>
                <w:szCs w:val="18"/>
              </w:rPr>
              <w:t xml:space="preserve"> 2019</w:t>
            </w:r>
          </w:p>
        </w:tc>
      </w:tr>
      <w:tr w:rsidR="00B915EE" w:rsidRPr="00B915EE" w:rsidTr="00ED3D6E">
        <w:tc>
          <w:tcPr>
            <w:tcW w:w="3708" w:type="dxa"/>
            <w:vAlign w:val="bottom"/>
          </w:tcPr>
          <w:p w:rsidR="00147182" w:rsidRPr="00D5252F" w:rsidRDefault="00147182" w:rsidP="00D5252F">
            <w:pPr>
              <w:spacing w:line="280" w:lineRule="exact"/>
              <w:ind w:left="243" w:hanging="180"/>
              <w:jc w:val="thaiDistribute"/>
              <w:rPr>
                <w:rFonts w:ascii="Arial" w:hAnsi="Arial" w:cs="Arial"/>
                <w:kern w:val="28"/>
                <w:sz w:val="18"/>
                <w:szCs w:val="18"/>
              </w:rPr>
            </w:pPr>
          </w:p>
        </w:tc>
        <w:tc>
          <w:tcPr>
            <w:tcW w:w="1243" w:type="dxa"/>
            <w:gridSpan w:val="2"/>
          </w:tcPr>
          <w:p w:rsidR="00147182" w:rsidRPr="00D5252F" w:rsidRDefault="00147182" w:rsidP="00D5252F">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147182" w:rsidRPr="00D5252F" w:rsidRDefault="00147182" w:rsidP="00D5252F">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147182" w:rsidRPr="00D5252F" w:rsidRDefault="00147182" w:rsidP="00D5252F">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147182" w:rsidRPr="00D5252F" w:rsidRDefault="00147182" w:rsidP="00D5252F">
            <w:pPr>
              <w:pBdr>
                <w:bottom w:val="single" w:sz="4" w:space="1" w:color="auto"/>
              </w:pBdr>
              <w:spacing w:line="280" w:lineRule="exact"/>
              <w:jc w:val="center"/>
              <w:rPr>
                <w:rFonts w:ascii="Arial" w:hAnsi="Arial" w:cs="Arial"/>
                <w:kern w:val="28"/>
                <w:sz w:val="18"/>
                <w:szCs w:val="18"/>
                <w:cs/>
              </w:rPr>
            </w:pPr>
            <w:r w:rsidRPr="00D5252F">
              <w:rPr>
                <w:rFonts w:ascii="Arial" w:hAnsi="Arial" w:cs="Arial"/>
                <w:kern w:val="28"/>
                <w:sz w:val="18"/>
                <w:szCs w:val="18"/>
              </w:rPr>
              <w:t>Total</w:t>
            </w:r>
          </w:p>
        </w:tc>
      </w:tr>
      <w:tr w:rsidR="00B915EE" w:rsidRPr="00B915EE" w:rsidTr="00ED3D6E">
        <w:tc>
          <w:tcPr>
            <w:tcW w:w="4951" w:type="dxa"/>
            <w:gridSpan w:val="3"/>
            <w:vAlign w:val="bottom"/>
          </w:tcPr>
          <w:p w:rsidR="00147182" w:rsidRPr="00D5252F" w:rsidRDefault="00147182" w:rsidP="00D5252F">
            <w:pPr>
              <w:tabs>
                <w:tab w:val="right" w:pos="1422"/>
              </w:tabs>
              <w:spacing w:line="280" w:lineRule="exact"/>
              <w:ind w:hanging="18"/>
              <w:jc w:val="thaiDistribute"/>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1333" w:type="dxa"/>
          </w:tcPr>
          <w:p w:rsidR="00147182" w:rsidRPr="00D5252F" w:rsidRDefault="00147182" w:rsidP="00D5252F">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rsidR="00147182" w:rsidRPr="00D5252F" w:rsidRDefault="00147182" w:rsidP="00D5252F">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rsidR="00147182" w:rsidRPr="00D5252F" w:rsidRDefault="00147182" w:rsidP="00D5252F">
            <w:pPr>
              <w:tabs>
                <w:tab w:val="right" w:pos="1422"/>
              </w:tabs>
              <w:spacing w:line="280" w:lineRule="exact"/>
              <w:ind w:hanging="18"/>
              <w:jc w:val="thaiDistribute"/>
              <w:rPr>
                <w:rFonts w:ascii="Arial" w:hAnsi="Arial" w:cs="Arial"/>
                <w:kern w:val="28"/>
                <w:sz w:val="18"/>
                <w:szCs w:val="18"/>
                <w:cs/>
              </w:rPr>
            </w:pPr>
          </w:p>
        </w:tc>
      </w:tr>
      <w:tr w:rsidR="002A5B35" w:rsidRPr="00B915EE" w:rsidTr="00ED3D6E">
        <w:tc>
          <w:tcPr>
            <w:tcW w:w="3708" w:type="dxa"/>
            <w:vAlign w:val="bottom"/>
          </w:tcPr>
          <w:p w:rsidR="002A5B35" w:rsidRPr="00D5252F" w:rsidRDefault="002A5B35" w:rsidP="00D5252F">
            <w:pPr>
              <w:spacing w:line="280" w:lineRule="exact"/>
              <w:ind w:left="243" w:hanging="180"/>
              <w:rPr>
                <w:rFonts w:ascii="Arial" w:hAnsi="Arial" w:cs="Arial"/>
                <w:kern w:val="28"/>
                <w:sz w:val="18"/>
                <w:szCs w:val="18"/>
              </w:rPr>
            </w:pPr>
            <w:r w:rsidRPr="00D5252F">
              <w:rPr>
                <w:rFonts w:ascii="Arial" w:hAnsi="Arial" w:cs="Arial"/>
                <w:kern w:val="28"/>
                <w:sz w:val="18"/>
                <w:szCs w:val="18"/>
              </w:rPr>
              <w:t>Derivatives assets</w:t>
            </w:r>
          </w:p>
        </w:tc>
        <w:tc>
          <w:tcPr>
            <w:tcW w:w="1243" w:type="dxa"/>
            <w:gridSpan w:val="2"/>
          </w:tcPr>
          <w:p w:rsidR="002A5B35" w:rsidRPr="00D5252F" w:rsidRDefault="002A5B35" w:rsidP="00D5252F">
            <w:pPr>
              <w:tabs>
                <w:tab w:val="right" w:pos="792"/>
              </w:tabs>
              <w:spacing w:line="280" w:lineRule="exact"/>
              <w:ind w:hanging="18"/>
              <w:jc w:val="thaiDistribute"/>
              <w:rPr>
                <w:rFonts w:ascii="Arial" w:hAnsi="Arial" w:cs="Arial"/>
                <w:kern w:val="28"/>
                <w:sz w:val="18"/>
                <w:szCs w:val="18"/>
                <w:cs/>
              </w:rPr>
            </w:pPr>
          </w:p>
        </w:tc>
        <w:tc>
          <w:tcPr>
            <w:tcW w:w="1333" w:type="dxa"/>
          </w:tcPr>
          <w:p w:rsidR="002A5B35" w:rsidRPr="00D5252F" w:rsidRDefault="002A5B35" w:rsidP="00D5252F">
            <w:pPr>
              <w:tabs>
                <w:tab w:val="right" w:pos="792"/>
              </w:tabs>
              <w:spacing w:line="280" w:lineRule="exact"/>
              <w:ind w:hanging="18"/>
              <w:jc w:val="thaiDistribute"/>
              <w:rPr>
                <w:rFonts w:ascii="Arial" w:hAnsi="Arial" w:cs="Arial"/>
                <w:kern w:val="28"/>
                <w:sz w:val="18"/>
                <w:szCs w:val="18"/>
                <w:cs/>
              </w:rPr>
            </w:pPr>
          </w:p>
        </w:tc>
        <w:tc>
          <w:tcPr>
            <w:tcW w:w="1333" w:type="dxa"/>
          </w:tcPr>
          <w:p w:rsidR="002A5B35" w:rsidRPr="00D5252F" w:rsidRDefault="002A5B35" w:rsidP="00D5252F">
            <w:pPr>
              <w:tabs>
                <w:tab w:val="right" w:pos="792"/>
              </w:tabs>
              <w:spacing w:line="280" w:lineRule="exact"/>
              <w:ind w:hanging="18"/>
              <w:jc w:val="thaiDistribute"/>
              <w:rPr>
                <w:rFonts w:ascii="Arial" w:hAnsi="Arial" w:cs="Arial"/>
                <w:kern w:val="28"/>
                <w:sz w:val="18"/>
                <w:szCs w:val="18"/>
                <w:cs/>
              </w:rPr>
            </w:pPr>
          </w:p>
        </w:tc>
        <w:tc>
          <w:tcPr>
            <w:tcW w:w="1334" w:type="dxa"/>
          </w:tcPr>
          <w:p w:rsidR="002A5B35" w:rsidRPr="00D5252F" w:rsidRDefault="002A5B35" w:rsidP="00D5252F">
            <w:pPr>
              <w:tabs>
                <w:tab w:val="right" w:pos="792"/>
              </w:tabs>
              <w:spacing w:line="280" w:lineRule="exact"/>
              <w:ind w:hanging="18"/>
              <w:jc w:val="thaiDistribute"/>
              <w:rPr>
                <w:rFonts w:ascii="Arial" w:hAnsi="Arial" w:cs="Arial"/>
                <w:kern w:val="28"/>
                <w:sz w:val="18"/>
                <w:szCs w:val="18"/>
                <w:cs/>
              </w:rPr>
            </w:pP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Arial"/>
                <w:kern w:val="28"/>
                <w:sz w:val="18"/>
                <w:szCs w:val="18"/>
                <w:vertAlign w:val="superscript"/>
              </w:rPr>
            </w:pPr>
            <w:r w:rsidRPr="00D5252F">
              <w:rPr>
                <w:rFonts w:ascii="Arial" w:hAnsi="Arial" w:cs="Arial"/>
                <w:kern w:val="28"/>
                <w:sz w:val="18"/>
                <w:szCs w:val="18"/>
              </w:rPr>
              <w:tab/>
              <w:t xml:space="preserve">Forward </w:t>
            </w:r>
            <w:proofErr w:type="gramStart"/>
            <w:r w:rsidRPr="00D5252F">
              <w:rPr>
                <w:rFonts w:ascii="Arial" w:hAnsi="Arial" w:cs="Arial"/>
                <w:kern w:val="28"/>
                <w:sz w:val="18"/>
                <w:szCs w:val="18"/>
              </w:rPr>
              <w:t>contracts</w:t>
            </w:r>
            <w:r w:rsidRPr="00D5252F">
              <w:rPr>
                <w:rFonts w:ascii="Arial" w:hAnsi="Arial" w:cs="Arial"/>
                <w:kern w:val="28"/>
                <w:sz w:val="18"/>
                <w:szCs w:val="18"/>
                <w:vertAlign w:val="superscript"/>
              </w:rPr>
              <w:t>(</w:t>
            </w:r>
            <w:proofErr w:type="gramEnd"/>
            <w:r w:rsidRPr="00D5252F">
              <w:rPr>
                <w:rFonts w:ascii="Arial" w:hAnsi="Arial" w:cs="Arial"/>
                <w:kern w:val="28"/>
                <w:sz w:val="18"/>
                <w:szCs w:val="18"/>
                <w:vertAlign w:val="superscript"/>
              </w:rPr>
              <w:t>1)</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5</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5</w:t>
            </w: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409</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409</w:t>
            </w: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Debt securities</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128</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128</w:t>
            </w:r>
          </w:p>
        </w:tc>
      </w:tr>
      <w:tr w:rsidR="00021D87" w:rsidRPr="00B915EE" w:rsidTr="00F635B8">
        <w:tc>
          <w:tcPr>
            <w:tcW w:w="4050" w:type="dxa"/>
            <w:gridSpan w:val="2"/>
            <w:vAlign w:val="bottom"/>
          </w:tcPr>
          <w:p w:rsidR="00021D87" w:rsidRPr="00D5252F" w:rsidRDefault="00021D87" w:rsidP="00D5252F">
            <w:pPr>
              <w:spacing w:line="28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901"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188</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188</w:t>
            </w: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5</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5</w:t>
            </w: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Debt securities</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238</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cs/>
              </w:rPr>
            </w:pPr>
            <w:r w:rsidRPr="00D5252F">
              <w:rPr>
                <w:rFonts w:ascii="Arial" w:hAnsi="Arial" w:cs="Arial"/>
                <w:kern w:val="28"/>
                <w:sz w:val="18"/>
                <w:szCs w:val="18"/>
              </w:rPr>
              <w:t>238</w:t>
            </w:r>
          </w:p>
        </w:tc>
      </w:tr>
      <w:tr w:rsidR="00021D87" w:rsidRPr="00B915EE" w:rsidTr="00FE516D">
        <w:tc>
          <w:tcPr>
            <w:tcW w:w="4951" w:type="dxa"/>
            <w:gridSpan w:val="3"/>
            <w:vAlign w:val="bottom"/>
          </w:tcPr>
          <w:p w:rsidR="00021D87" w:rsidRPr="00D5252F" w:rsidRDefault="00021D87" w:rsidP="00D5252F">
            <w:pPr>
              <w:spacing w:line="280" w:lineRule="exact"/>
              <w:ind w:left="-30" w:firstLine="12"/>
              <w:jc w:val="thaiDistribute"/>
              <w:rPr>
                <w:rFonts w:ascii="Arial" w:hAnsi="Arial" w:cs="Arial"/>
                <w:kern w:val="28"/>
                <w:sz w:val="18"/>
                <w:szCs w:val="18"/>
              </w:rPr>
            </w:pPr>
            <w:r w:rsidRPr="00D5252F">
              <w:rPr>
                <w:rFonts w:ascii="Arial" w:hAnsi="Arial" w:cs="Cordia New"/>
                <w:b/>
                <w:bCs/>
                <w:kern w:val="28"/>
                <w:sz w:val="18"/>
                <w:szCs w:val="18"/>
              </w:rPr>
              <w:t>Financial liability measured at fair value</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r>
      <w:tr w:rsidR="00021D87" w:rsidRPr="00B915EE" w:rsidTr="00ED3D6E">
        <w:tc>
          <w:tcPr>
            <w:tcW w:w="3708" w:type="dxa"/>
            <w:vAlign w:val="bottom"/>
          </w:tcPr>
          <w:p w:rsidR="00021D87" w:rsidRPr="00D5252F" w:rsidRDefault="00021D87" w:rsidP="00D5252F">
            <w:pPr>
              <w:spacing w:line="280" w:lineRule="exact"/>
              <w:ind w:left="243" w:hanging="180"/>
              <w:rPr>
                <w:rFonts w:ascii="Arial" w:hAnsi="Arial" w:cs="Arial"/>
                <w:kern w:val="28"/>
                <w:sz w:val="18"/>
                <w:szCs w:val="18"/>
              </w:rPr>
            </w:pPr>
            <w:r w:rsidRPr="00D5252F">
              <w:rPr>
                <w:rFonts w:ascii="Arial" w:hAnsi="Arial" w:cs="Arial"/>
                <w:kern w:val="28"/>
                <w:sz w:val="18"/>
                <w:szCs w:val="18"/>
              </w:rPr>
              <w:t>Derivatives liabilities</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c>
          <w:tcPr>
            <w:tcW w:w="1334"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p>
        </w:tc>
      </w:tr>
      <w:tr w:rsidR="00021D87" w:rsidRPr="00B915EE" w:rsidTr="00B812F9">
        <w:trPr>
          <w:trHeight w:val="108"/>
        </w:trPr>
        <w:tc>
          <w:tcPr>
            <w:tcW w:w="3708" w:type="dxa"/>
            <w:vAlign w:val="bottom"/>
          </w:tcPr>
          <w:p w:rsidR="00021D87" w:rsidRPr="00D5252F" w:rsidRDefault="00021D87" w:rsidP="00D5252F">
            <w:pPr>
              <w:spacing w:line="280" w:lineRule="exact"/>
              <w:ind w:left="243" w:hanging="180"/>
              <w:rPr>
                <w:rFonts w:ascii="Arial" w:hAnsi="Arial" w:cs="Arial"/>
                <w:kern w:val="28"/>
                <w:sz w:val="18"/>
                <w:szCs w:val="18"/>
                <w:vertAlign w:val="superscript"/>
              </w:rPr>
            </w:pPr>
            <w:r w:rsidRPr="00D5252F">
              <w:rPr>
                <w:rFonts w:ascii="Arial" w:hAnsi="Arial" w:cs="Arial"/>
                <w:kern w:val="28"/>
                <w:sz w:val="18"/>
                <w:szCs w:val="18"/>
              </w:rPr>
              <w:tab/>
              <w:t xml:space="preserve">Forward </w:t>
            </w:r>
            <w:proofErr w:type="gramStart"/>
            <w:r w:rsidRPr="00D5252F">
              <w:rPr>
                <w:rFonts w:ascii="Arial" w:hAnsi="Arial" w:cs="Arial"/>
                <w:kern w:val="28"/>
                <w:sz w:val="18"/>
                <w:szCs w:val="18"/>
              </w:rPr>
              <w:t>contracts</w:t>
            </w:r>
            <w:r w:rsidRPr="00D5252F">
              <w:rPr>
                <w:rFonts w:ascii="Arial" w:hAnsi="Arial" w:cs="Arial"/>
                <w:kern w:val="28"/>
                <w:sz w:val="18"/>
                <w:szCs w:val="18"/>
                <w:vertAlign w:val="superscript"/>
              </w:rPr>
              <w:t>(</w:t>
            </w:r>
            <w:proofErr w:type="gramEnd"/>
            <w:r w:rsidRPr="00D5252F">
              <w:rPr>
                <w:rFonts w:ascii="Arial" w:hAnsi="Arial" w:cs="Arial"/>
                <w:kern w:val="28"/>
                <w:sz w:val="18"/>
                <w:szCs w:val="18"/>
                <w:vertAlign w:val="superscript"/>
              </w:rPr>
              <w:t>1)</w:t>
            </w:r>
          </w:p>
        </w:tc>
        <w:tc>
          <w:tcPr>
            <w:tcW w:w="1243" w:type="dxa"/>
            <w:gridSpan w:val="2"/>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021D87" w:rsidRPr="00D5252F" w:rsidRDefault="0077106B" w:rsidP="00D5252F">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4</w:t>
            </w:r>
          </w:p>
        </w:tc>
        <w:tc>
          <w:tcPr>
            <w:tcW w:w="1333" w:type="dxa"/>
          </w:tcPr>
          <w:p w:rsidR="00021D87" w:rsidRPr="00D5252F" w:rsidRDefault="00021D87" w:rsidP="00D5252F">
            <w:pPr>
              <w:tabs>
                <w:tab w:val="decimal" w:pos="882"/>
              </w:tabs>
              <w:spacing w:line="28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021D87" w:rsidRPr="00D5252F" w:rsidRDefault="0077106B" w:rsidP="00D5252F">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4</w:t>
            </w:r>
          </w:p>
        </w:tc>
      </w:tr>
    </w:tbl>
    <w:p w:rsidR="0073404C" w:rsidRPr="002A5B35" w:rsidRDefault="002A5B35" w:rsidP="002A5B35">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sidR="00F635B8">
        <w:rPr>
          <w:rFonts w:ascii="Arial" w:hAnsi="Arial" w:cs="Arial"/>
          <w:sz w:val="16"/>
          <w:szCs w:val="16"/>
        </w:rPr>
        <w:t>on behalf of the subsidiary company</w:t>
      </w:r>
      <w:r w:rsidRPr="002A5B35">
        <w:rPr>
          <w:rFonts w:ascii="Arial" w:hAnsi="Arial" w:cs="Arial"/>
          <w:sz w:val="16"/>
          <w:szCs w:val="16"/>
        </w:rPr>
        <w:t xml:space="preserve"> for the clients’ portfolio in full amount</w:t>
      </w:r>
    </w:p>
    <w:tbl>
      <w:tblPr>
        <w:tblW w:w="8951" w:type="dxa"/>
        <w:tblInd w:w="450" w:type="dxa"/>
        <w:tblLayout w:type="fixed"/>
        <w:tblLook w:val="04A0" w:firstRow="1" w:lastRow="0" w:firstColumn="1" w:lastColumn="0" w:noHBand="0" w:noVBand="1"/>
      </w:tblPr>
      <w:tblGrid>
        <w:gridCol w:w="3708"/>
        <w:gridCol w:w="252"/>
        <w:gridCol w:w="90"/>
        <w:gridCol w:w="901"/>
        <w:gridCol w:w="1333"/>
        <w:gridCol w:w="1333"/>
        <w:gridCol w:w="1334"/>
      </w:tblGrid>
      <w:tr w:rsidR="00B915EE" w:rsidRPr="00B915EE" w:rsidTr="005E762E">
        <w:tc>
          <w:tcPr>
            <w:tcW w:w="8951" w:type="dxa"/>
            <w:gridSpan w:val="7"/>
            <w:vAlign w:val="bottom"/>
          </w:tcPr>
          <w:p w:rsidR="00270288" w:rsidRPr="00D5252F" w:rsidRDefault="00270288" w:rsidP="005E762E">
            <w:pPr>
              <w:spacing w:line="320" w:lineRule="exact"/>
              <w:jc w:val="right"/>
              <w:rPr>
                <w:rFonts w:ascii="Arial" w:hAnsi="Arial" w:cs="Arial"/>
                <w:kern w:val="28"/>
                <w:sz w:val="18"/>
                <w:szCs w:val="18"/>
              </w:rPr>
            </w:pPr>
            <w:r w:rsidRPr="00D5252F">
              <w:rPr>
                <w:rFonts w:ascii="Arial" w:hAnsi="Arial" w:cs="Arial"/>
                <w:kern w:val="28"/>
                <w:sz w:val="18"/>
                <w:szCs w:val="18"/>
              </w:rPr>
              <w:t>(Unit: Million Baht)</w:t>
            </w:r>
          </w:p>
        </w:tc>
      </w:tr>
      <w:tr w:rsidR="00B915EE" w:rsidRPr="00B915EE" w:rsidTr="005E762E">
        <w:tc>
          <w:tcPr>
            <w:tcW w:w="3708" w:type="dxa"/>
            <w:vAlign w:val="bottom"/>
          </w:tcPr>
          <w:p w:rsidR="00270288" w:rsidRPr="00D5252F" w:rsidRDefault="00270288" w:rsidP="005E762E">
            <w:pPr>
              <w:spacing w:line="320" w:lineRule="exact"/>
              <w:ind w:left="243" w:hanging="180"/>
              <w:jc w:val="thaiDistribute"/>
              <w:rPr>
                <w:rFonts w:ascii="Arial" w:hAnsi="Arial" w:cs="Arial"/>
                <w:kern w:val="28"/>
                <w:sz w:val="18"/>
                <w:szCs w:val="18"/>
              </w:rPr>
            </w:pPr>
          </w:p>
        </w:tc>
        <w:tc>
          <w:tcPr>
            <w:tcW w:w="5243" w:type="dxa"/>
            <w:gridSpan w:val="6"/>
          </w:tcPr>
          <w:p w:rsidR="00270288" w:rsidRPr="00D5252F" w:rsidRDefault="00270288" w:rsidP="005E762E">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Consolidated financial statements</w:t>
            </w:r>
          </w:p>
        </w:tc>
      </w:tr>
      <w:tr w:rsidR="00B915EE" w:rsidRPr="00B915EE" w:rsidTr="005E762E">
        <w:tc>
          <w:tcPr>
            <w:tcW w:w="3708" w:type="dxa"/>
            <w:vAlign w:val="bottom"/>
          </w:tcPr>
          <w:p w:rsidR="00270288" w:rsidRPr="00D5252F" w:rsidRDefault="00270288" w:rsidP="005E762E">
            <w:pPr>
              <w:spacing w:line="320" w:lineRule="exact"/>
              <w:ind w:left="243" w:hanging="180"/>
              <w:jc w:val="thaiDistribute"/>
              <w:rPr>
                <w:rFonts w:ascii="Arial" w:hAnsi="Arial" w:cs="Arial"/>
                <w:kern w:val="28"/>
                <w:sz w:val="18"/>
                <w:szCs w:val="18"/>
              </w:rPr>
            </w:pPr>
          </w:p>
        </w:tc>
        <w:tc>
          <w:tcPr>
            <w:tcW w:w="5243" w:type="dxa"/>
            <w:gridSpan w:val="6"/>
          </w:tcPr>
          <w:p w:rsidR="00270288" w:rsidRPr="00D5252F" w:rsidRDefault="00B908BE" w:rsidP="005E762E">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 xml:space="preserve">As at </w:t>
            </w:r>
            <w:r w:rsidR="00270288" w:rsidRPr="00D5252F">
              <w:rPr>
                <w:rFonts w:ascii="Arial" w:hAnsi="Arial" w:cs="Arial"/>
                <w:kern w:val="28"/>
                <w:sz w:val="18"/>
                <w:szCs w:val="18"/>
              </w:rPr>
              <w:t xml:space="preserve">31 December </w:t>
            </w:r>
            <w:r w:rsidR="00247F70" w:rsidRPr="00D5252F">
              <w:rPr>
                <w:rFonts w:ascii="Arial" w:hAnsi="Arial" w:cs="Arial"/>
                <w:kern w:val="28"/>
                <w:sz w:val="18"/>
                <w:szCs w:val="18"/>
              </w:rPr>
              <w:t>201</w:t>
            </w:r>
            <w:r w:rsidR="00247FA6" w:rsidRPr="00D5252F">
              <w:rPr>
                <w:rFonts w:ascii="Arial" w:hAnsi="Arial" w:cs="Arial"/>
                <w:kern w:val="28"/>
                <w:sz w:val="18"/>
                <w:szCs w:val="18"/>
              </w:rPr>
              <w:t>8</w:t>
            </w:r>
          </w:p>
        </w:tc>
      </w:tr>
      <w:tr w:rsidR="00B915EE" w:rsidRPr="00B915EE" w:rsidTr="005E762E">
        <w:tc>
          <w:tcPr>
            <w:tcW w:w="3708" w:type="dxa"/>
            <w:vAlign w:val="bottom"/>
          </w:tcPr>
          <w:p w:rsidR="00270288" w:rsidRPr="00D5252F" w:rsidRDefault="00270288" w:rsidP="005E762E">
            <w:pPr>
              <w:spacing w:line="320" w:lineRule="exact"/>
              <w:ind w:left="243" w:hanging="180"/>
              <w:jc w:val="thaiDistribute"/>
              <w:rPr>
                <w:rFonts w:ascii="Arial" w:hAnsi="Arial" w:cs="Arial"/>
                <w:kern w:val="28"/>
                <w:sz w:val="18"/>
                <w:szCs w:val="18"/>
              </w:rPr>
            </w:pPr>
          </w:p>
        </w:tc>
        <w:tc>
          <w:tcPr>
            <w:tcW w:w="1243" w:type="dxa"/>
            <w:gridSpan w:val="3"/>
          </w:tcPr>
          <w:p w:rsidR="00270288" w:rsidRPr="00D5252F" w:rsidRDefault="00270288" w:rsidP="005E762E">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270288" w:rsidRPr="00D5252F" w:rsidRDefault="00270288" w:rsidP="005E762E">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270288" w:rsidRPr="00D5252F" w:rsidRDefault="00270288" w:rsidP="005E762E">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270288" w:rsidRPr="00D5252F" w:rsidRDefault="00270288" w:rsidP="005E762E">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B915EE" w:rsidRPr="00B915EE" w:rsidTr="00C22745">
        <w:tc>
          <w:tcPr>
            <w:tcW w:w="3960" w:type="dxa"/>
            <w:gridSpan w:val="2"/>
            <w:vAlign w:val="bottom"/>
          </w:tcPr>
          <w:p w:rsidR="00270288" w:rsidRPr="00D5252F" w:rsidRDefault="00270288" w:rsidP="00C22745">
            <w:pPr>
              <w:spacing w:line="320" w:lineRule="exact"/>
              <w:ind w:left="75" w:hanging="90"/>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991" w:type="dxa"/>
            <w:gridSpan w:val="2"/>
          </w:tcPr>
          <w:p w:rsidR="00270288" w:rsidRPr="00D5252F" w:rsidRDefault="00270288" w:rsidP="007965A0">
            <w:pPr>
              <w:tabs>
                <w:tab w:val="right" w:pos="1422"/>
              </w:tabs>
              <w:spacing w:line="320" w:lineRule="exact"/>
              <w:ind w:hanging="18"/>
              <w:jc w:val="thaiDistribute"/>
              <w:rPr>
                <w:rFonts w:ascii="Arial" w:hAnsi="Arial" w:cs="Arial"/>
                <w:b/>
                <w:bCs/>
                <w:kern w:val="28"/>
                <w:sz w:val="18"/>
                <w:szCs w:val="18"/>
              </w:rPr>
            </w:pPr>
          </w:p>
        </w:tc>
        <w:tc>
          <w:tcPr>
            <w:tcW w:w="1333" w:type="dxa"/>
          </w:tcPr>
          <w:p w:rsidR="00270288" w:rsidRPr="00D5252F" w:rsidRDefault="00270288" w:rsidP="007965A0">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270288" w:rsidRPr="00D5252F" w:rsidRDefault="00270288" w:rsidP="007965A0">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270288" w:rsidRPr="00D5252F" w:rsidRDefault="00270288" w:rsidP="007965A0">
            <w:pPr>
              <w:tabs>
                <w:tab w:val="right" w:pos="1422"/>
              </w:tabs>
              <w:spacing w:line="320" w:lineRule="exact"/>
              <w:ind w:hanging="18"/>
              <w:jc w:val="thaiDistribute"/>
              <w:rPr>
                <w:rFonts w:ascii="Arial" w:hAnsi="Arial" w:cs="Arial"/>
                <w:kern w:val="28"/>
                <w:sz w:val="18"/>
                <w:szCs w:val="18"/>
                <w:cs/>
              </w:rPr>
            </w:pPr>
          </w:p>
        </w:tc>
      </w:tr>
      <w:tr w:rsidR="00B915EE" w:rsidRPr="00B915EE" w:rsidTr="005E762E">
        <w:tc>
          <w:tcPr>
            <w:tcW w:w="3708" w:type="dxa"/>
            <w:vAlign w:val="bottom"/>
          </w:tcPr>
          <w:p w:rsidR="00270288" w:rsidRPr="00D5252F" w:rsidRDefault="00270288" w:rsidP="007965A0">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3" w:type="dxa"/>
            <w:gridSpan w:val="3"/>
          </w:tcPr>
          <w:p w:rsidR="00270288" w:rsidRPr="00D5252F" w:rsidRDefault="00270288" w:rsidP="007965A0">
            <w:pPr>
              <w:tabs>
                <w:tab w:val="right" w:pos="792"/>
              </w:tabs>
              <w:spacing w:line="320" w:lineRule="exact"/>
              <w:ind w:hanging="18"/>
              <w:jc w:val="thaiDistribute"/>
              <w:rPr>
                <w:rFonts w:ascii="Arial" w:hAnsi="Arial" w:cs="Arial"/>
                <w:kern w:val="28"/>
                <w:sz w:val="18"/>
                <w:szCs w:val="18"/>
                <w:cs/>
              </w:rPr>
            </w:pPr>
          </w:p>
        </w:tc>
        <w:tc>
          <w:tcPr>
            <w:tcW w:w="1333" w:type="dxa"/>
          </w:tcPr>
          <w:p w:rsidR="00270288" w:rsidRPr="00D5252F" w:rsidRDefault="00270288" w:rsidP="007965A0">
            <w:pPr>
              <w:tabs>
                <w:tab w:val="right" w:pos="792"/>
              </w:tabs>
              <w:spacing w:line="320" w:lineRule="exact"/>
              <w:ind w:hanging="18"/>
              <w:jc w:val="thaiDistribute"/>
              <w:rPr>
                <w:rFonts w:ascii="Arial" w:hAnsi="Arial" w:cs="Arial"/>
                <w:kern w:val="28"/>
                <w:sz w:val="18"/>
                <w:szCs w:val="18"/>
                <w:cs/>
              </w:rPr>
            </w:pPr>
          </w:p>
        </w:tc>
        <w:tc>
          <w:tcPr>
            <w:tcW w:w="1333" w:type="dxa"/>
          </w:tcPr>
          <w:p w:rsidR="00270288" w:rsidRPr="00D5252F" w:rsidRDefault="00270288" w:rsidP="007965A0">
            <w:pPr>
              <w:tabs>
                <w:tab w:val="right" w:pos="792"/>
              </w:tabs>
              <w:spacing w:line="320" w:lineRule="exact"/>
              <w:ind w:hanging="18"/>
              <w:jc w:val="thaiDistribute"/>
              <w:rPr>
                <w:rFonts w:ascii="Arial" w:hAnsi="Arial" w:cs="Arial"/>
                <w:kern w:val="28"/>
                <w:sz w:val="18"/>
                <w:szCs w:val="18"/>
                <w:cs/>
              </w:rPr>
            </w:pPr>
          </w:p>
        </w:tc>
        <w:tc>
          <w:tcPr>
            <w:tcW w:w="1334" w:type="dxa"/>
          </w:tcPr>
          <w:p w:rsidR="00270288" w:rsidRPr="00D5252F" w:rsidRDefault="00270288" w:rsidP="007965A0">
            <w:pPr>
              <w:tabs>
                <w:tab w:val="right" w:pos="792"/>
              </w:tabs>
              <w:spacing w:line="320" w:lineRule="exact"/>
              <w:ind w:hanging="18"/>
              <w:jc w:val="thaiDistribute"/>
              <w:rPr>
                <w:rFonts w:ascii="Arial" w:hAnsi="Arial" w:cs="Arial"/>
                <w:kern w:val="28"/>
                <w:sz w:val="18"/>
                <w:szCs w:val="18"/>
                <w:cs/>
              </w:rPr>
            </w:pPr>
          </w:p>
        </w:tc>
      </w:tr>
      <w:tr w:rsidR="00B915EE" w:rsidRPr="00B915EE" w:rsidTr="005E762E">
        <w:tc>
          <w:tcPr>
            <w:tcW w:w="3708" w:type="dxa"/>
            <w:vAlign w:val="bottom"/>
          </w:tcPr>
          <w:p w:rsidR="00270288" w:rsidRPr="00D5252F" w:rsidRDefault="00270288" w:rsidP="007965A0">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188</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188</w:t>
            </w:r>
          </w:p>
        </w:tc>
      </w:tr>
      <w:tr w:rsidR="00B915EE" w:rsidRPr="00B915EE" w:rsidTr="005E762E">
        <w:tc>
          <w:tcPr>
            <w:tcW w:w="3708" w:type="dxa"/>
            <w:vAlign w:val="bottom"/>
          </w:tcPr>
          <w:p w:rsidR="00270288" w:rsidRPr="00D5252F" w:rsidRDefault="00270288" w:rsidP="007965A0">
            <w:pPr>
              <w:spacing w:line="320" w:lineRule="exact"/>
              <w:ind w:left="342" w:hanging="90"/>
              <w:rPr>
                <w:rFonts w:ascii="Arial" w:hAnsi="Arial" w:cs="Arial"/>
                <w:kern w:val="28"/>
                <w:sz w:val="18"/>
                <w:szCs w:val="18"/>
              </w:rPr>
            </w:pPr>
            <w:r w:rsidRPr="00D5252F">
              <w:rPr>
                <w:rFonts w:ascii="Arial" w:hAnsi="Arial" w:cs="Arial"/>
                <w:kern w:val="28"/>
                <w:sz w:val="18"/>
                <w:szCs w:val="18"/>
              </w:rPr>
              <w:t>Debt securities</w:t>
            </w:r>
          </w:p>
        </w:tc>
        <w:tc>
          <w:tcPr>
            <w:tcW w:w="1243" w:type="dxa"/>
            <w:gridSpan w:val="3"/>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123</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123</w:t>
            </w:r>
          </w:p>
        </w:tc>
      </w:tr>
      <w:tr w:rsidR="00B915EE" w:rsidRPr="00B915EE" w:rsidTr="00F635B8">
        <w:tc>
          <w:tcPr>
            <w:tcW w:w="4050" w:type="dxa"/>
            <w:gridSpan w:val="3"/>
            <w:vAlign w:val="bottom"/>
          </w:tcPr>
          <w:p w:rsidR="00270288" w:rsidRPr="00D5252F" w:rsidRDefault="00270288" w:rsidP="007965A0">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w:t>
            </w:r>
            <w:r w:rsidR="00F635B8" w:rsidRPr="00D5252F">
              <w:rPr>
                <w:rFonts w:ascii="Arial" w:hAnsi="Arial" w:cs="Arial"/>
                <w:kern w:val="28"/>
                <w:sz w:val="18"/>
                <w:szCs w:val="18"/>
              </w:rPr>
              <w:t>s</w:t>
            </w:r>
            <w:r w:rsidRPr="00D5252F">
              <w:rPr>
                <w:rFonts w:ascii="Arial" w:hAnsi="Arial" w:cs="Arial"/>
                <w:kern w:val="28"/>
                <w:sz w:val="18"/>
                <w:szCs w:val="18"/>
              </w:rPr>
              <w:t xml:space="preserve">ecurities </w:t>
            </w:r>
            <w:r w:rsidRPr="00D5252F">
              <w:rPr>
                <w:rFonts w:ascii="Arial" w:hAnsi="Arial" w:cs="Arial"/>
                <w:kern w:val="28"/>
                <w:sz w:val="18"/>
                <w:szCs w:val="18"/>
                <w:cs/>
              </w:rPr>
              <w:t xml:space="preserve"> </w:t>
            </w:r>
          </w:p>
        </w:tc>
        <w:tc>
          <w:tcPr>
            <w:tcW w:w="901" w:type="dxa"/>
          </w:tcPr>
          <w:p w:rsidR="00270288" w:rsidRPr="00D5252F" w:rsidRDefault="00270288" w:rsidP="00247FA6">
            <w:pPr>
              <w:tabs>
                <w:tab w:val="decimal" w:pos="882"/>
              </w:tabs>
              <w:spacing w:line="320" w:lineRule="exact"/>
              <w:ind w:left="-30" w:firstLine="12"/>
              <w:jc w:val="thaiDistribute"/>
              <w:rPr>
                <w:rFonts w:ascii="Arial" w:hAnsi="Arial" w:cs="Arial"/>
                <w:kern w:val="28"/>
                <w:sz w:val="18"/>
                <w:szCs w:val="18"/>
              </w:rPr>
            </w:pPr>
          </w:p>
        </w:tc>
        <w:tc>
          <w:tcPr>
            <w:tcW w:w="1333" w:type="dxa"/>
          </w:tcPr>
          <w:p w:rsidR="00270288" w:rsidRPr="00D5252F" w:rsidRDefault="00270288" w:rsidP="00247FA6">
            <w:pPr>
              <w:tabs>
                <w:tab w:val="decimal" w:pos="882"/>
              </w:tabs>
              <w:spacing w:line="320" w:lineRule="exact"/>
              <w:ind w:left="-30" w:firstLine="12"/>
              <w:jc w:val="thaiDistribute"/>
              <w:rPr>
                <w:rFonts w:ascii="Arial" w:hAnsi="Arial" w:cs="Arial"/>
                <w:kern w:val="28"/>
                <w:sz w:val="18"/>
                <w:szCs w:val="18"/>
              </w:rPr>
            </w:pPr>
          </w:p>
        </w:tc>
        <w:tc>
          <w:tcPr>
            <w:tcW w:w="1333" w:type="dxa"/>
          </w:tcPr>
          <w:p w:rsidR="00270288" w:rsidRPr="00D5252F" w:rsidRDefault="00270288" w:rsidP="00247FA6">
            <w:pPr>
              <w:tabs>
                <w:tab w:val="decimal" w:pos="882"/>
              </w:tabs>
              <w:spacing w:line="320" w:lineRule="exact"/>
              <w:ind w:left="-30" w:firstLine="12"/>
              <w:jc w:val="thaiDistribute"/>
              <w:rPr>
                <w:rFonts w:ascii="Arial" w:hAnsi="Arial" w:cs="Arial"/>
                <w:kern w:val="28"/>
                <w:sz w:val="18"/>
                <w:szCs w:val="18"/>
              </w:rPr>
            </w:pPr>
          </w:p>
        </w:tc>
        <w:tc>
          <w:tcPr>
            <w:tcW w:w="1334" w:type="dxa"/>
          </w:tcPr>
          <w:p w:rsidR="00270288" w:rsidRPr="00D5252F" w:rsidRDefault="00270288" w:rsidP="00247FA6">
            <w:pPr>
              <w:tabs>
                <w:tab w:val="decimal" w:pos="882"/>
              </w:tabs>
              <w:spacing w:line="320" w:lineRule="exact"/>
              <w:ind w:left="-30" w:firstLine="12"/>
              <w:jc w:val="thaiDistribute"/>
              <w:rPr>
                <w:rFonts w:ascii="Arial" w:hAnsi="Arial" w:cs="Arial"/>
                <w:kern w:val="28"/>
                <w:sz w:val="18"/>
                <w:szCs w:val="18"/>
              </w:rPr>
            </w:pPr>
          </w:p>
        </w:tc>
      </w:tr>
      <w:tr w:rsidR="00B915EE" w:rsidRPr="00B915EE" w:rsidTr="005E762E">
        <w:tc>
          <w:tcPr>
            <w:tcW w:w="3708" w:type="dxa"/>
            <w:vAlign w:val="bottom"/>
          </w:tcPr>
          <w:p w:rsidR="00270288" w:rsidRPr="00D5252F" w:rsidRDefault="00270288" w:rsidP="007965A0">
            <w:pPr>
              <w:spacing w:line="320" w:lineRule="exact"/>
              <w:ind w:left="345" w:hanging="86"/>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307</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307</w:t>
            </w:r>
          </w:p>
        </w:tc>
      </w:tr>
      <w:tr w:rsidR="00B915EE" w:rsidRPr="00B915EE" w:rsidTr="005E762E">
        <w:tc>
          <w:tcPr>
            <w:tcW w:w="3708" w:type="dxa"/>
            <w:vAlign w:val="bottom"/>
          </w:tcPr>
          <w:p w:rsidR="00270288" w:rsidRPr="00D5252F" w:rsidRDefault="00270288" w:rsidP="007965A0">
            <w:pPr>
              <w:spacing w:line="320" w:lineRule="exact"/>
              <w:ind w:left="342" w:hanging="90"/>
              <w:rPr>
                <w:rFonts w:ascii="Arial" w:hAnsi="Arial" w:cs="Cordia New"/>
                <w:kern w:val="28"/>
                <w:sz w:val="18"/>
                <w:szCs w:val="18"/>
              </w:rPr>
            </w:pPr>
            <w:r w:rsidRPr="00D5252F">
              <w:rPr>
                <w:rFonts w:ascii="Arial" w:hAnsi="Arial" w:cs="Cordia New"/>
                <w:kern w:val="28"/>
                <w:sz w:val="18"/>
                <w:szCs w:val="18"/>
              </w:rPr>
              <w:t>Unit trusts</w:t>
            </w:r>
          </w:p>
        </w:tc>
        <w:tc>
          <w:tcPr>
            <w:tcW w:w="1243" w:type="dxa"/>
            <w:gridSpan w:val="3"/>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5</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4"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5</w:t>
            </w:r>
          </w:p>
        </w:tc>
      </w:tr>
      <w:tr w:rsidR="00270288" w:rsidRPr="00B915EE" w:rsidTr="005E762E">
        <w:tc>
          <w:tcPr>
            <w:tcW w:w="3708" w:type="dxa"/>
            <w:vAlign w:val="bottom"/>
          </w:tcPr>
          <w:p w:rsidR="00270288" w:rsidRPr="00D5252F" w:rsidRDefault="00270288" w:rsidP="007965A0">
            <w:pPr>
              <w:spacing w:line="320" w:lineRule="exact"/>
              <w:ind w:left="342" w:hanging="90"/>
              <w:rPr>
                <w:rFonts w:ascii="Arial" w:hAnsi="Arial" w:cs="Cordia New"/>
                <w:kern w:val="28"/>
                <w:sz w:val="18"/>
                <w:szCs w:val="18"/>
              </w:rPr>
            </w:pPr>
            <w:r w:rsidRPr="00D5252F">
              <w:rPr>
                <w:rFonts w:ascii="Arial" w:hAnsi="Arial" w:cs="Cordia New"/>
                <w:kern w:val="28"/>
                <w:sz w:val="18"/>
                <w:szCs w:val="18"/>
              </w:rPr>
              <w:t>Debt securities</w:t>
            </w:r>
          </w:p>
        </w:tc>
        <w:tc>
          <w:tcPr>
            <w:tcW w:w="1243" w:type="dxa"/>
            <w:gridSpan w:val="3"/>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89</w:t>
            </w:r>
          </w:p>
        </w:tc>
        <w:tc>
          <w:tcPr>
            <w:tcW w:w="1333" w:type="dxa"/>
          </w:tcPr>
          <w:p w:rsidR="00270288" w:rsidRPr="00D5252F" w:rsidRDefault="004F4EDB"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270288" w:rsidRPr="00D5252F" w:rsidRDefault="00247FA6" w:rsidP="00247FA6">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89</w:t>
            </w:r>
          </w:p>
        </w:tc>
      </w:tr>
    </w:tbl>
    <w:p w:rsidR="00D078F5" w:rsidRDefault="00D078F5"/>
    <w:tbl>
      <w:tblPr>
        <w:tblW w:w="8951" w:type="dxa"/>
        <w:tblInd w:w="450" w:type="dxa"/>
        <w:tblLayout w:type="fixed"/>
        <w:tblLook w:val="04A0" w:firstRow="1" w:lastRow="0" w:firstColumn="1" w:lastColumn="0" w:noHBand="0" w:noVBand="1"/>
      </w:tblPr>
      <w:tblGrid>
        <w:gridCol w:w="3708"/>
        <w:gridCol w:w="342"/>
        <w:gridCol w:w="901"/>
        <w:gridCol w:w="1333"/>
        <w:gridCol w:w="1333"/>
        <w:gridCol w:w="1334"/>
      </w:tblGrid>
      <w:tr w:rsidR="00C22745" w:rsidRPr="00B915EE" w:rsidTr="008454BF">
        <w:tc>
          <w:tcPr>
            <w:tcW w:w="8951" w:type="dxa"/>
            <w:gridSpan w:val="6"/>
            <w:vAlign w:val="bottom"/>
          </w:tcPr>
          <w:p w:rsidR="00C22745" w:rsidRPr="00D5252F" w:rsidRDefault="00967BF2" w:rsidP="008454BF">
            <w:pPr>
              <w:spacing w:after="120" w:line="320" w:lineRule="exact"/>
              <w:jc w:val="right"/>
              <w:rPr>
                <w:rFonts w:ascii="Arial" w:hAnsi="Arial" w:cs="Arial"/>
                <w:kern w:val="28"/>
                <w:sz w:val="18"/>
                <w:szCs w:val="18"/>
              </w:rPr>
            </w:pPr>
            <w:r w:rsidRPr="00D5252F">
              <w:rPr>
                <w:sz w:val="18"/>
                <w:szCs w:val="18"/>
              </w:rPr>
              <w:br w:type="page"/>
            </w:r>
            <w:r w:rsidR="00C22745" w:rsidRPr="00D5252F">
              <w:rPr>
                <w:sz w:val="18"/>
                <w:szCs w:val="18"/>
              </w:rPr>
              <w:br w:type="page"/>
            </w:r>
            <w:r w:rsidR="00C22745" w:rsidRPr="00D5252F">
              <w:rPr>
                <w:rFonts w:ascii="Arial" w:hAnsi="Arial" w:cs="Arial"/>
                <w:kern w:val="28"/>
                <w:sz w:val="18"/>
                <w:szCs w:val="18"/>
              </w:rPr>
              <w:t>(Unit: Million Baht)</w:t>
            </w:r>
          </w:p>
        </w:tc>
      </w:tr>
      <w:tr w:rsidR="00C22745" w:rsidRPr="00B915EE" w:rsidTr="008454BF">
        <w:tc>
          <w:tcPr>
            <w:tcW w:w="3708" w:type="dxa"/>
            <w:vAlign w:val="bottom"/>
          </w:tcPr>
          <w:p w:rsidR="00C22745" w:rsidRPr="00D5252F" w:rsidRDefault="00C22745" w:rsidP="008454BF">
            <w:pPr>
              <w:spacing w:line="320" w:lineRule="exact"/>
              <w:ind w:left="243" w:hanging="180"/>
              <w:jc w:val="thaiDistribute"/>
              <w:rPr>
                <w:rFonts w:ascii="Arial" w:hAnsi="Arial" w:cs="Arial"/>
                <w:kern w:val="28"/>
                <w:sz w:val="18"/>
                <w:szCs w:val="18"/>
              </w:rPr>
            </w:pPr>
          </w:p>
        </w:tc>
        <w:tc>
          <w:tcPr>
            <w:tcW w:w="5243" w:type="dxa"/>
            <w:gridSpan w:val="5"/>
          </w:tcPr>
          <w:p w:rsidR="00C22745" w:rsidRPr="00D5252F" w:rsidRDefault="00C22745" w:rsidP="008454BF">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Separate financial statements</w:t>
            </w:r>
          </w:p>
        </w:tc>
      </w:tr>
      <w:tr w:rsidR="00C22745" w:rsidRPr="00B915EE" w:rsidTr="008454BF">
        <w:tc>
          <w:tcPr>
            <w:tcW w:w="3708" w:type="dxa"/>
            <w:vAlign w:val="bottom"/>
          </w:tcPr>
          <w:p w:rsidR="00C22745" w:rsidRPr="00D5252F" w:rsidRDefault="00C22745" w:rsidP="008454BF">
            <w:pPr>
              <w:spacing w:line="320" w:lineRule="exact"/>
              <w:ind w:left="243" w:hanging="180"/>
              <w:jc w:val="thaiDistribute"/>
              <w:rPr>
                <w:rFonts w:ascii="Arial" w:hAnsi="Arial" w:cs="Arial"/>
                <w:kern w:val="28"/>
                <w:sz w:val="18"/>
                <w:szCs w:val="18"/>
              </w:rPr>
            </w:pPr>
          </w:p>
        </w:tc>
        <w:tc>
          <w:tcPr>
            <w:tcW w:w="5243" w:type="dxa"/>
            <w:gridSpan w:val="5"/>
          </w:tcPr>
          <w:p w:rsidR="00C22745" w:rsidRPr="00D5252F" w:rsidRDefault="00B908BE" w:rsidP="008454BF">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 xml:space="preserve">As at </w:t>
            </w:r>
            <w:r w:rsidR="00CC5D73" w:rsidRPr="00D5252F">
              <w:rPr>
                <w:rFonts w:ascii="Arial" w:hAnsi="Arial" w:cs="Arial"/>
                <w:kern w:val="28"/>
                <w:sz w:val="18"/>
                <w:szCs w:val="18"/>
              </w:rPr>
              <w:t>30 September</w:t>
            </w:r>
            <w:r w:rsidR="00C22745" w:rsidRPr="00D5252F">
              <w:rPr>
                <w:rFonts w:ascii="Arial" w:hAnsi="Arial" w:cs="Arial"/>
                <w:kern w:val="28"/>
                <w:sz w:val="18"/>
                <w:szCs w:val="18"/>
              </w:rPr>
              <w:t xml:space="preserve"> 2019</w:t>
            </w:r>
          </w:p>
        </w:tc>
      </w:tr>
      <w:tr w:rsidR="00C22745" w:rsidRPr="00B915EE" w:rsidTr="008454BF">
        <w:tc>
          <w:tcPr>
            <w:tcW w:w="3708" w:type="dxa"/>
            <w:vAlign w:val="bottom"/>
          </w:tcPr>
          <w:p w:rsidR="00C22745" w:rsidRPr="00D5252F" w:rsidRDefault="00C22745" w:rsidP="008454BF">
            <w:pPr>
              <w:spacing w:line="320" w:lineRule="exact"/>
              <w:ind w:left="243" w:hanging="180"/>
              <w:jc w:val="thaiDistribute"/>
              <w:rPr>
                <w:rFonts w:ascii="Arial" w:hAnsi="Arial" w:cs="Arial"/>
                <w:kern w:val="28"/>
                <w:sz w:val="18"/>
                <w:szCs w:val="18"/>
              </w:rPr>
            </w:pPr>
          </w:p>
        </w:tc>
        <w:tc>
          <w:tcPr>
            <w:tcW w:w="1243" w:type="dxa"/>
            <w:gridSpan w:val="2"/>
          </w:tcPr>
          <w:p w:rsidR="00C22745" w:rsidRPr="00D5252F" w:rsidRDefault="00C22745" w:rsidP="008454BF">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C22745" w:rsidRPr="00D5252F" w:rsidRDefault="00C22745" w:rsidP="008454BF">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C22745" w:rsidRPr="00D5252F" w:rsidRDefault="00C22745" w:rsidP="008454BF">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C22745" w:rsidRPr="00D5252F" w:rsidRDefault="00C22745" w:rsidP="008454BF">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C22745" w:rsidRPr="00B915EE" w:rsidTr="008454BF">
        <w:tc>
          <w:tcPr>
            <w:tcW w:w="4951" w:type="dxa"/>
            <w:gridSpan w:val="3"/>
            <w:vAlign w:val="bottom"/>
          </w:tcPr>
          <w:p w:rsidR="00C22745" w:rsidRPr="00D5252F" w:rsidRDefault="00C22745" w:rsidP="008454BF">
            <w:pPr>
              <w:tabs>
                <w:tab w:val="right" w:pos="1422"/>
              </w:tabs>
              <w:spacing w:line="320" w:lineRule="exact"/>
              <w:ind w:hanging="18"/>
              <w:jc w:val="thaiDistribute"/>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1333" w:type="dxa"/>
          </w:tcPr>
          <w:p w:rsidR="00C22745" w:rsidRPr="00D5252F" w:rsidRDefault="00C22745" w:rsidP="008454BF">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C22745" w:rsidRPr="00D5252F" w:rsidRDefault="00C22745" w:rsidP="008454BF">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C22745" w:rsidRPr="00D5252F" w:rsidRDefault="00C22745" w:rsidP="008454BF">
            <w:pPr>
              <w:tabs>
                <w:tab w:val="right" w:pos="1422"/>
              </w:tabs>
              <w:spacing w:line="320" w:lineRule="exact"/>
              <w:ind w:hanging="18"/>
              <w:jc w:val="thaiDistribute"/>
              <w:rPr>
                <w:rFonts w:ascii="Arial" w:hAnsi="Arial" w:cs="Arial"/>
                <w:kern w:val="28"/>
                <w:sz w:val="18"/>
                <w:szCs w:val="18"/>
                <w:cs/>
              </w:rPr>
            </w:pPr>
          </w:p>
        </w:tc>
      </w:tr>
      <w:tr w:rsidR="00F648A5" w:rsidRPr="00B915EE" w:rsidTr="008454BF">
        <w:tc>
          <w:tcPr>
            <w:tcW w:w="3708" w:type="dxa"/>
            <w:vAlign w:val="bottom"/>
          </w:tcPr>
          <w:p w:rsidR="00F648A5" w:rsidRPr="00D5252F" w:rsidRDefault="00F648A5" w:rsidP="00F648A5">
            <w:pPr>
              <w:spacing w:line="320" w:lineRule="exact"/>
              <w:ind w:left="243" w:hanging="180"/>
              <w:rPr>
                <w:rFonts w:ascii="Arial" w:hAnsi="Arial" w:cs="Arial"/>
                <w:kern w:val="28"/>
                <w:sz w:val="18"/>
                <w:szCs w:val="18"/>
              </w:rPr>
            </w:pPr>
            <w:r w:rsidRPr="00D5252F">
              <w:rPr>
                <w:rFonts w:ascii="Arial" w:hAnsi="Arial" w:cs="Arial"/>
                <w:kern w:val="28"/>
                <w:sz w:val="18"/>
                <w:szCs w:val="18"/>
              </w:rPr>
              <w:t>Derivatives assets</w:t>
            </w:r>
          </w:p>
        </w:tc>
        <w:tc>
          <w:tcPr>
            <w:tcW w:w="1243" w:type="dxa"/>
            <w:gridSpan w:val="2"/>
          </w:tcPr>
          <w:p w:rsidR="00F648A5" w:rsidRPr="00D5252F" w:rsidRDefault="00F648A5" w:rsidP="00F648A5">
            <w:pPr>
              <w:tabs>
                <w:tab w:val="right" w:pos="792"/>
              </w:tabs>
              <w:spacing w:line="320" w:lineRule="exact"/>
              <w:ind w:hanging="18"/>
              <w:jc w:val="thaiDistribute"/>
              <w:rPr>
                <w:rFonts w:ascii="Arial" w:hAnsi="Arial" w:cs="Arial"/>
                <w:kern w:val="28"/>
                <w:sz w:val="18"/>
                <w:szCs w:val="18"/>
                <w:cs/>
              </w:rPr>
            </w:pPr>
          </w:p>
        </w:tc>
        <w:tc>
          <w:tcPr>
            <w:tcW w:w="1333" w:type="dxa"/>
          </w:tcPr>
          <w:p w:rsidR="00F648A5" w:rsidRPr="00D5252F" w:rsidRDefault="00F648A5" w:rsidP="00F648A5">
            <w:pPr>
              <w:tabs>
                <w:tab w:val="right" w:pos="792"/>
              </w:tabs>
              <w:spacing w:line="320" w:lineRule="exact"/>
              <w:ind w:hanging="18"/>
              <w:jc w:val="thaiDistribute"/>
              <w:rPr>
                <w:rFonts w:ascii="Arial" w:hAnsi="Arial" w:cs="Arial"/>
                <w:kern w:val="28"/>
                <w:sz w:val="18"/>
                <w:szCs w:val="18"/>
                <w:cs/>
              </w:rPr>
            </w:pPr>
          </w:p>
        </w:tc>
        <w:tc>
          <w:tcPr>
            <w:tcW w:w="1333" w:type="dxa"/>
          </w:tcPr>
          <w:p w:rsidR="00F648A5" w:rsidRPr="00D5252F" w:rsidRDefault="00F648A5" w:rsidP="00F648A5">
            <w:pPr>
              <w:tabs>
                <w:tab w:val="right" w:pos="792"/>
              </w:tabs>
              <w:spacing w:line="320" w:lineRule="exact"/>
              <w:ind w:hanging="18"/>
              <w:jc w:val="thaiDistribute"/>
              <w:rPr>
                <w:rFonts w:ascii="Arial" w:hAnsi="Arial" w:cs="Arial"/>
                <w:kern w:val="28"/>
                <w:sz w:val="18"/>
                <w:szCs w:val="18"/>
                <w:cs/>
              </w:rPr>
            </w:pPr>
          </w:p>
        </w:tc>
        <w:tc>
          <w:tcPr>
            <w:tcW w:w="1334" w:type="dxa"/>
          </w:tcPr>
          <w:p w:rsidR="00F648A5" w:rsidRPr="00D5252F" w:rsidRDefault="00F648A5" w:rsidP="00F648A5">
            <w:pPr>
              <w:tabs>
                <w:tab w:val="right" w:pos="792"/>
              </w:tabs>
              <w:spacing w:line="320" w:lineRule="exact"/>
              <w:ind w:hanging="18"/>
              <w:jc w:val="thaiDistribute"/>
              <w:rPr>
                <w:rFonts w:ascii="Arial" w:hAnsi="Arial" w:cs="Arial"/>
                <w:kern w:val="28"/>
                <w:sz w:val="18"/>
                <w:szCs w:val="18"/>
                <w:cs/>
              </w:rPr>
            </w:pPr>
          </w:p>
        </w:tc>
      </w:tr>
      <w:tr w:rsidR="00021D87" w:rsidRPr="00B915EE" w:rsidTr="008454BF">
        <w:tc>
          <w:tcPr>
            <w:tcW w:w="3708" w:type="dxa"/>
            <w:vAlign w:val="bottom"/>
          </w:tcPr>
          <w:p w:rsidR="00021D87" w:rsidRPr="00D5252F" w:rsidRDefault="00021D87" w:rsidP="00021D87">
            <w:pPr>
              <w:spacing w:line="320" w:lineRule="exact"/>
              <w:ind w:left="243" w:hanging="180"/>
              <w:rPr>
                <w:rFonts w:ascii="Arial" w:hAnsi="Arial" w:cs="Arial"/>
                <w:kern w:val="28"/>
                <w:sz w:val="18"/>
                <w:szCs w:val="18"/>
                <w:vertAlign w:val="superscript"/>
              </w:rPr>
            </w:pPr>
            <w:r w:rsidRPr="00D5252F">
              <w:rPr>
                <w:rFonts w:ascii="Arial" w:hAnsi="Arial" w:cs="Arial"/>
                <w:kern w:val="28"/>
                <w:sz w:val="18"/>
                <w:szCs w:val="18"/>
              </w:rPr>
              <w:tab/>
              <w:t xml:space="preserve">Forward </w:t>
            </w:r>
            <w:proofErr w:type="gramStart"/>
            <w:r w:rsidRPr="00D5252F">
              <w:rPr>
                <w:rFonts w:ascii="Arial" w:hAnsi="Arial" w:cs="Arial"/>
                <w:kern w:val="28"/>
                <w:sz w:val="18"/>
                <w:szCs w:val="18"/>
              </w:rPr>
              <w:t>contracts</w:t>
            </w:r>
            <w:r w:rsidRPr="00D5252F">
              <w:rPr>
                <w:rFonts w:ascii="Arial" w:hAnsi="Arial" w:cs="Arial"/>
                <w:kern w:val="28"/>
                <w:sz w:val="18"/>
                <w:szCs w:val="18"/>
                <w:vertAlign w:val="superscript"/>
              </w:rPr>
              <w:t>(</w:t>
            </w:r>
            <w:proofErr w:type="gramEnd"/>
            <w:r w:rsidRPr="00D5252F">
              <w:rPr>
                <w:rFonts w:ascii="Arial" w:hAnsi="Arial" w:cs="Arial"/>
                <w:kern w:val="28"/>
                <w:sz w:val="18"/>
                <w:szCs w:val="18"/>
                <w:vertAlign w:val="superscript"/>
              </w:rPr>
              <w:t>1)</w:t>
            </w:r>
          </w:p>
        </w:tc>
        <w:tc>
          <w:tcPr>
            <w:tcW w:w="1243" w:type="dxa"/>
            <w:gridSpan w:val="2"/>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1</w:t>
            </w: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4"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1</w:t>
            </w:r>
          </w:p>
        </w:tc>
      </w:tr>
      <w:tr w:rsidR="00021D87" w:rsidRPr="00B915EE" w:rsidTr="008454BF">
        <w:tc>
          <w:tcPr>
            <w:tcW w:w="3708" w:type="dxa"/>
            <w:vAlign w:val="bottom"/>
          </w:tcPr>
          <w:p w:rsidR="00021D87" w:rsidRPr="00D5252F" w:rsidRDefault="00021D87" w:rsidP="00021D87">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3" w:type="dxa"/>
            <w:gridSpan w:val="2"/>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p>
        </w:tc>
        <w:tc>
          <w:tcPr>
            <w:tcW w:w="1334"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cs/>
              </w:rPr>
            </w:pPr>
          </w:p>
        </w:tc>
      </w:tr>
      <w:tr w:rsidR="00021D87" w:rsidRPr="00B915EE" w:rsidTr="008454BF">
        <w:tc>
          <w:tcPr>
            <w:tcW w:w="3708" w:type="dxa"/>
            <w:vAlign w:val="bottom"/>
          </w:tcPr>
          <w:p w:rsidR="00021D87" w:rsidRPr="00D5252F" w:rsidRDefault="00021D87" w:rsidP="00021D87">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2"/>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253</w:t>
            </w: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253</w:t>
            </w:r>
          </w:p>
        </w:tc>
      </w:tr>
      <w:tr w:rsidR="00021D87" w:rsidRPr="00B915EE" w:rsidTr="00F635B8">
        <w:tc>
          <w:tcPr>
            <w:tcW w:w="4050" w:type="dxa"/>
            <w:gridSpan w:val="2"/>
            <w:vAlign w:val="bottom"/>
          </w:tcPr>
          <w:p w:rsidR="00021D87" w:rsidRPr="00D5252F" w:rsidRDefault="00021D87" w:rsidP="00021D87">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901"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p>
        </w:tc>
        <w:tc>
          <w:tcPr>
            <w:tcW w:w="1334"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p>
        </w:tc>
      </w:tr>
      <w:tr w:rsidR="00021D87" w:rsidRPr="00B915EE" w:rsidTr="008454BF">
        <w:tc>
          <w:tcPr>
            <w:tcW w:w="3708" w:type="dxa"/>
            <w:vAlign w:val="bottom"/>
          </w:tcPr>
          <w:p w:rsidR="00021D87" w:rsidRPr="00D5252F" w:rsidRDefault="00021D87" w:rsidP="00021D87">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3" w:type="dxa"/>
            <w:gridSpan w:val="2"/>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63</w:t>
            </w: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021D87" w:rsidRPr="00D5252F" w:rsidRDefault="00021D87" w:rsidP="00021D87">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63</w:t>
            </w:r>
          </w:p>
        </w:tc>
      </w:tr>
    </w:tbl>
    <w:p w:rsidR="00F648A5" w:rsidRPr="002A5B35" w:rsidRDefault="00F648A5" w:rsidP="00F648A5">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sidR="00F635B8">
        <w:rPr>
          <w:rFonts w:ascii="Arial" w:hAnsi="Arial" w:cs="Arial"/>
          <w:sz w:val="16"/>
          <w:szCs w:val="16"/>
        </w:rPr>
        <w:t>on behalf of the subsidiary company</w:t>
      </w:r>
      <w:r w:rsidRPr="002A5B35">
        <w:rPr>
          <w:rFonts w:ascii="Arial" w:hAnsi="Arial" w:cs="Arial"/>
          <w:sz w:val="16"/>
          <w:szCs w:val="16"/>
        </w:rPr>
        <w:t xml:space="preserve"> for the clients’ portfolio in full amount</w:t>
      </w:r>
    </w:p>
    <w:tbl>
      <w:tblPr>
        <w:tblW w:w="8951" w:type="dxa"/>
        <w:tblInd w:w="450" w:type="dxa"/>
        <w:tblLayout w:type="fixed"/>
        <w:tblLook w:val="04A0" w:firstRow="1" w:lastRow="0" w:firstColumn="1" w:lastColumn="0" w:noHBand="0" w:noVBand="1"/>
      </w:tblPr>
      <w:tblGrid>
        <w:gridCol w:w="3708"/>
        <w:gridCol w:w="252"/>
        <w:gridCol w:w="90"/>
        <w:gridCol w:w="901"/>
        <w:gridCol w:w="1333"/>
        <w:gridCol w:w="1333"/>
        <w:gridCol w:w="1334"/>
      </w:tblGrid>
      <w:tr w:rsidR="00B915EE" w:rsidRPr="00B915EE" w:rsidTr="005E762E">
        <w:tc>
          <w:tcPr>
            <w:tcW w:w="8951" w:type="dxa"/>
            <w:gridSpan w:val="7"/>
            <w:vAlign w:val="bottom"/>
          </w:tcPr>
          <w:p w:rsidR="00C828C2" w:rsidRPr="00D5252F" w:rsidRDefault="00C828C2" w:rsidP="007965A0">
            <w:pPr>
              <w:spacing w:after="120" w:line="320" w:lineRule="exact"/>
              <w:jc w:val="right"/>
              <w:rPr>
                <w:rFonts w:ascii="Arial" w:hAnsi="Arial" w:cs="Arial"/>
                <w:kern w:val="28"/>
                <w:sz w:val="18"/>
                <w:szCs w:val="18"/>
              </w:rPr>
            </w:pPr>
            <w:r w:rsidRPr="00D5252F">
              <w:rPr>
                <w:sz w:val="18"/>
                <w:szCs w:val="18"/>
              </w:rPr>
              <w:br w:type="page"/>
            </w:r>
            <w:r w:rsidRPr="00D5252F">
              <w:rPr>
                <w:rFonts w:ascii="Arial" w:hAnsi="Arial" w:cs="Arial"/>
                <w:kern w:val="28"/>
                <w:sz w:val="18"/>
                <w:szCs w:val="18"/>
              </w:rPr>
              <w:t>(Unit: Million Baht)</w:t>
            </w:r>
          </w:p>
        </w:tc>
      </w:tr>
      <w:tr w:rsidR="00B915EE" w:rsidRPr="00B915EE" w:rsidTr="005E762E">
        <w:tc>
          <w:tcPr>
            <w:tcW w:w="3708" w:type="dxa"/>
            <w:vAlign w:val="bottom"/>
          </w:tcPr>
          <w:p w:rsidR="00C828C2" w:rsidRPr="00D5252F" w:rsidRDefault="00C828C2" w:rsidP="007965A0">
            <w:pPr>
              <w:spacing w:line="320" w:lineRule="exact"/>
              <w:ind w:left="243" w:hanging="180"/>
              <w:jc w:val="thaiDistribute"/>
              <w:rPr>
                <w:rFonts w:ascii="Arial" w:hAnsi="Arial" w:cs="Arial"/>
                <w:kern w:val="28"/>
                <w:sz w:val="18"/>
                <w:szCs w:val="18"/>
              </w:rPr>
            </w:pPr>
          </w:p>
        </w:tc>
        <w:tc>
          <w:tcPr>
            <w:tcW w:w="5243" w:type="dxa"/>
            <w:gridSpan w:val="6"/>
          </w:tcPr>
          <w:p w:rsidR="00C828C2" w:rsidRPr="00D5252F" w:rsidRDefault="00C828C2" w:rsidP="007965A0">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Separate financial statements</w:t>
            </w:r>
          </w:p>
        </w:tc>
      </w:tr>
      <w:tr w:rsidR="00B915EE" w:rsidRPr="00B915EE" w:rsidTr="005E762E">
        <w:tc>
          <w:tcPr>
            <w:tcW w:w="3708" w:type="dxa"/>
            <w:vAlign w:val="bottom"/>
          </w:tcPr>
          <w:p w:rsidR="00C828C2" w:rsidRPr="00D5252F" w:rsidRDefault="00C828C2" w:rsidP="007965A0">
            <w:pPr>
              <w:spacing w:line="320" w:lineRule="exact"/>
              <w:ind w:left="243" w:hanging="180"/>
              <w:jc w:val="thaiDistribute"/>
              <w:rPr>
                <w:rFonts w:ascii="Arial" w:hAnsi="Arial" w:cs="Arial"/>
                <w:kern w:val="28"/>
                <w:sz w:val="18"/>
                <w:szCs w:val="18"/>
              </w:rPr>
            </w:pPr>
          </w:p>
        </w:tc>
        <w:tc>
          <w:tcPr>
            <w:tcW w:w="5243" w:type="dxa"/>
            <w:gridSpan w:val="6"/>
          </w:tcPr>
          <w:p w:rsidR="00C828C2" w:rsidRPr="00D5252F" w:rsidRDefault="00B908BE" w:rsidP="007965A0">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 xml:space="preserve">As at </w:t>
            </w:r>
            <w:r w:rsidR="00C828C2" w:rsidRPr="00D5252F">
              <w:rPr>
                <w:rFonts w:ascii="Arial" w:hAnsi="Arial" w:cs="Arial"/>
                <w:kern w:val="28"/>
                <w:sz w:val="18"/>
                <w:szCs w:val="18"/>
              </w:rPr>
              <w:t xml:space="preserve">31 December </w:t>
            </w:r>
            <w:r w:rsidR="00247F70" w:rsidRPr="00D5252F">
              <w:rPr>
                <w:rFonts w:ascii="Arial" w:hAnsi="Arial" w:cs="Arial"/>
                <w:kern w:val="28"/>
                <w:sz w:val="18"/>
                <w:szCs w:val="18"/>
              </w:rPr>
              <w:t>201</w:t>
            </w:r>
            <w:r w:rsidR="00247FA6" w:rsidRPr="00D5252F">
              <w:rPr>
                <w:rFonts w:ascii="Arial" w:hAnsi="Arial" w:cs="Arial"/>
                <w:kern w:val="28"/>
                <w:sz w:val="18"/>
                <w:szCs w:val="18"/>
              </w:rPr>
              <w:t>8</w:t>
            </w:r>
          </w:p>
        </w:tc>
      </w:tr>
      <w:tr w:rsidR="00B915EE" w:rsidRPr="00B915EE" w:rsidTr="005E762E">
        <w:tc>
          <w:tcPr>
            <w:tcW w:w="3708" w:type="dxa"/>
            <w:vAlign w:val="bottom"/>
          </w:tcPr>
          <w:p w:rsidR="00C828C2" w:rsidRPr="00D5252F" w:rsidRDefault="00C828C2" w:rsidP="007965A0">
            <w:pPr>
              <w:spacing w:line="320" w:lineRule="exact"/>
              <w:ind w:left="243" w:hanging="180"/>
              <w:jc w:val="thaiDistribute"/>
              <w:rPr>
                <w:rFonts w:ascii="Arial" w:hAnsi="Arial" w:cs="Arial"/>
                <w:kern w:val="28"/>
                <w:sz w:val="18"/>
                <w:szCs w:val="18"/>
              </w:rPr>
            </w:pPr>
          </w:p>
        </w:tc>
        <w:tc>
          <w:tcPr>
            <w:tcW w:w="1243" w:type="dxa"/>
            <w:gridSpan w:val="3"/>
          </w:tcPr>
          <w:p w:rsidR="00C828C2" w:rsidRPr="00D5252F" w:rsidRDefault="00C828C2" w:rsidP="007965A0">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C828C2" w:rsidRPr="00D5252F" w:rsidRDefault="00C828C2" w:rsidP="007965A0">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C828C2" w:rsidRPr="00D5252F" w:rsidRDefault="00C828C2" w:rsidP="007965A0">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C828C2" w:rsidRPr="00D5252F" w:rsidRDefault="00C828C2" w:rsidP="007965A0">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B915EE" w:rsidRPr="00B915EE" w:rsidTr="00C22745">
        <w:tc>
          <w:tcPr>
            <w:tcW w:w="3960" w:type="dxa"/>
            <w:gridSpan w:val="2"/>
            <w:vAlign w:val="bottom"/>
          </w:tcPr>
          <w:p w:rsidR="00C828C2" w:rsidRPr="00D5252F" w:rsidRDefault="00C828C2" w:rsidP="00C22745">
            <w:pPr>
              <w:spacing w:line="320" w:lineRule="exact"/>
              <w:ind w:left="75" w:hanging="90"/>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991" w:type="dxa"/>
            <w:gridSpan w:val="2"/>
          </w:tcPr>
          <w:p w:rsidR="00C828C2" w:rsidRPr="00D5252F" w:rsidRDefault="00C828C2" w:rsidP="007965A0">
            <w:pPr>
              <w:tabs>
                <w:tab w:val="right" w:pos="1422"/>
              </w:tabs>
              <w:spacing w:line="320" w:lineRule="exact"/>
              <w:ind w:hanging="18"/>
              <w:jc w:val="thaiDistribute"/>
              <w:rPr>
                <w:rFonts w:ascii="Arial" w:hAnsi="Arial" w:cs="Arial"/>
                <w:b/>
                <w:bCs/>
                <w:kern w:val="28"/>
                <w:sz w:val="18"/>
                <w:szCs w:val="18"/>
              </w:rPr>
            </w:pPr>
          </w:p>
        </w:tc>
        <w:tc>
          <w:tcPr>
            <w:tcW w:w="1333" w:type="dxa"/>
          </w:tcPr>
          <w:p w:rsidR="00C828C2" w:rsidRPr="00D5252F" w:rsidRDefault="00C828C2" w:rsidP="007965A0">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C828C2" w:rsidRPr="00D5252F" w:rsidRDefault="00C828C2" w:rsidP="007965A0">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C828C2" w:rsidRPr="00D5252F" w:rsidRDefault="00C828C2" w:rsidP="007965A0">
            <w:pPr>
              <w:tabs>
                <w:tab w:val="right" w:pos="1422"/>
              </w:tabs>
              <w:spacing w:line="320" w:lineRule="exact"/>
              <w:ind w:hanging="18"/>
              <w:jc w:val="thaiDistribute"/>
              <w:rPr>
                <w:rFonts w:ascii="Arial" w:hAnsi="Arial" w:cs="Arial"/>
                <w:kern w:val="28"/>
                <w:sz w:val="18"/>
                <w:szCs w:val="18"/>
                <w:cs/>
              </w:rPr>
            </w:pPr>
          </w:p>
        </w:tc>
      </w:tr>
      <w:tr w:rsidR="00B915EE" w:rsidRPr="00B915EE" w:rsidTr="005E762E">
        <w:tc>
          <w:tcPr>
            <w:tcW w:w="3708" w:type="dxa"/>
            <w:vAlign w:val="bottom"/>
          </w:tcPr>
          <w:p w:rsidR="00C828C2" w:rsidRPr="00D5252F" w:rsidRDefault="00C828C2" w:rsidP="007965A0">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investments </w:t>
            </w:r>
            <w:r w:rsidRPr="00D5252F">
              <w:rPr>
                <w:rFonts w:ascii="Arial" w:hAnsi="Arial" w:cs="Arial"/>
                <w:kern w:val="28"/>
                <w:sz w:val="18"/>
                <w:szCs w:val="18"/>
                <w:cs/>
              </w:rPr>
              <w:t xml:space="preserve"> </w:t>
            </w:r>
          </w:p>
        </w:tc>
        <w:tc>
          <w:tcPr>
            <w:tcW w:w="1243" w:type="dxa"/>
            <w:gridSpan w:val="3"/>
          </w:tcPr>
          <w:p w:rsidR="00C828C2" w:rsidRPr="00D5252F" w:rsidRDefault="00C828C2" w:rsidP="007965A0">
            <w:pPr>
              <w:tabs>
                <w:tab w:val="right" w:pos="792"/>
              </w:tabs>
              <w:spacing w:line="320" w:lineRule="exact"/>
              <w:ind w:hanging="18"/>
              <w:jc w:val="thaiDistribute"/>
              <w:rPr>
                <w:rFonts w:ascii="Arial" w:hAnsi="Arial" w:cs="Arial"/>
                <w:kern w:val="28"/>
                <w:sz w:val="18"/>
                <w:szCs w:val="18"/>
                <w:cs/>
              </w:rPr>
            </w:pPr>
          </w:p>
        </w:tc>
        <w:tc>
          <w:tcPr>
            <w:tcW w:w="1333" w:type="dxa"/>
          </w:tcPr>
          <w:p w:rsidR="00C828C2" w:rsidRPr="00D5252F" w:rsidRDefault="00C828C2" w:rsidP="007965A0">
            <w:pPr>
              <w:tabs>
                <w:tab w:val="right" w:pos="792"/>
              </w:tabs>
              <w:spacing w:line="320" w:lineRule="exact"/>
              <w:ind w:hanging="18"/>
              <w:jc w:val="thaiDistribute"/>
              <w:rPr>
                <w:rFonts w:ascii="Arial" w:hAnsi="Arial" w:cs="Arial"/>
                <w:kern w:val="28"/>
                <w:sz w:val="18"/>
                <w:szCs w:val="18"/>
                <w:cs/>
              </w:rPr>
            </w:pPr>
          </w:p>
        </w:tc>
        <w:tc>
          <w:tcPr>
            <w:tcW w:w="1333" w:type="dxa"/>
          </w:tcPr>
          <w:p w:rsidR="00C828C2" w:rsidRPr="00D5252F" w:rsidRDefault="00C828C2" w:rsidP="007965A0">
            <w:pPr>
              <w:tabs>
                <w:tab w:val="right" w:pos="792"/>
              </w:tabs>
              <w:spacing w:line="320" w:lineRule="exact"/>
              <w:ind w:hanging="18"/>
              <w:jc w:val="thaiDistribute"/>
              <w:rPr>
                <w:rFonts w:ascii="Arial" w:hAnsi="Arial" w:cs="Arial"/>
                <w:kern w:val="28"/>
                <w:sz w:val="18"/>
                <w:szCs w:val="18"/>
                <w:cs/>
              </w:rPr>
            </w:pPr>
          </w:p>
        </w:tc>
        <w:tc>
          <w:tcPr>
            <w:tcW w:w="1334" w:type="dxa"/>
          </w:tcPr>
          <w:p w:rsidR="00C828C2" w:rsidRPr="00D5252F" w:rsidRDefault="00C828C2" w:rsidP="007965A0">
            <w:pPr>
              <w:tabs>
                <w:tab w:val="right" w:pos="792"/>
              </w:tabs>
              <w:spacing w:line="320" w:lineRule="exact"/>
              <w:ind w:hanging="18"/>
              <w:jc w:val="thaiDistribute"/>
              <w:rPr>
                <w:rFonts w:ascii="Arial" w:hAnsi="Arial" w:cs="Arial"/>
                <w:kern w:val="28"/>
                <w:sz w:val="18"/>
                <w:szCs w:val="18"/>
                <w:cs/>
              </w:rPr>
            </w:pPr>
          </w:p>
        </w:tc>
      </w:tr>
      <w:tr w:rsidR="004F4EDB" w:rsidRPr="00B915EE" w:rsidTr="005E762E">
        <w:tc>
          <w:tcPr>
            <w:tcW w:w="3708" w:type="dxa"/>
            <w:vAlign w:val="bottom"/>
          </w:tcPr>
          <w:p w:rsidR="004F4EDB" w:rsidRPr="00D5252F" w:rsidRDefault="004F4EDB" w:rsidP="004F4EDB">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4F4EDB" w:rsidRPr="00D5252F" w:rsidRDefault="00247FA6"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109</w:t>
            </w:r>
          </w:p>
        </w:tc>
        <w:tc>
          <w:tcPr>
            <w:tcW w:w="1333"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4F4EDB" w:rsidRPr="00D5252F" w:rsidRDefault="00247FA6"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109</w:t>
            </w:r>
          </w:p>
        </w:tc>
      </w:tr>
      <w:tr w:rsidR="004F4EDB" w:rsidRPr="00B915EE" w:rsidTr="00F635B8">
        <w:tc>
          <w:tcPr>
            <w:tcW w:w="4050" w:type="dxa"/>
            <w:gridSpan w:val="3"/>
            <w:vAlign w:val="bottom"/>
          </w:tcPr>
          <w:p w:rsidR="004F4EDB" w:rsidRPr="00D5252F" w:rsidRDefault="004F4EDB" w:rsidP="004F4EDB">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p>
        </w:tc>
        <w:tc>
          <w:tcPr>
            <w:tcW w:w="901"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p>
        </w:tc>
        <w:tc>
          <w:tcPr>
            <w:tcW w:w="1333"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p>
        </w:tc>
        <w:tc>
          <w:tcPr>
            <w:tcW w:w="1333"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p>
        </w:tc>
        <w:tc>
          <w:tcPr>
            <w:tcW w:w="1334"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p>
        </w:tc>
      </w:tr>
      <w:tr w:rsidR="004F4EDB" w:rsidRPr="00B915EE" w:rsidTr="005E762E">
        <w:tc>
          <w:tcPr>
            <w:tcW w:w="3708" w:type="dxa"/>
            <w:vAlign w:val="bottom"/>
          </w:tcPr>
          <w:p w:rsidR="004F4EDB" w:rsidRPr="00D5252F" w:rsidRDefault="004F4EDB" w:rsidP="004F4EDB">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4F4EDB" w:rsidRPr="00D5252F" w:rsidRDefault="00247FA6"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69</w:t>
            </w:r>
          </w:p>
        </w:tc>
        <w:tc>
          <w:tcPr>
            <w:tcW w:w="1333"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4F4EDB" w:rsidRPr="00D5252F" w:rsidRDefault="004F4EDB"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4F4EDB" w:rsidRPr="00D5252F" w:rsidRDefault="00247FA6" w:rsidP="004F4EDB">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69</w:t>
            </w:r>
          </w:p>
        </w:tc>
      </w:tr>
    </w:tbl>
    <w:p w:rsidR="00147182" w:rsidRPr="00B915EE" w:rsidRDefault="00147182" w:rsidP="00147182">
      <w:pPr>
        <w:spacing w:before="240" w:after="120" w:line="380" w:lineRule="exact"/>
        <w:ind w:left="446" w:firstLine="94"/>
        <w:jc w:val="thaiDistribute"/>
        <w:rPr>
          <w:rFonts w:ascii="Arial" w:hAnsi="Arial" w:cs="Arial"/>
          <w:sz w:val="22"/>
          <w:szCs w:val="22"/>
          <w:u w:val="single"/>
          <w:cs/>
        </w:rPr>
      </w:pPr>
      <w:r w:rsidRPr="00B915EE">
        <w:rPr>
          <w:rFonts w:ascii="Arial" w:hAnsi="Arial" w:cs="Arial"/>
          <w:sz w:val="22"/>
          <w:szCs w:val="22"/>
          <w:u w:val="single"/>
        </w:rPr>
        <w:t>Valuation techniques and inputs to Level 2 valuation</w:t>
      </w:r>
    </w:p>
    <w:p w:rsidR="00147182" w:rsidRPr="00B915EE" w:rsidRDefault="00147182" w:rsidP="00F14C18">
      <w:pPr>
        <w:spacing w:before="120" w:after="120" w:line="380" w:lineRule="exact"/>
        <w:ind w:left="540" w:firstLine="7"/>
        <w:jc w:val="thaiDistribute"/>
        <w:rPr>
          <w:rFonts w:ascii="Arial" w:hAnsi="Arial" w:cs="Arial"/>
          <w:sz w:val="22"/>
          <w:szCs w:val="22"/>
        </w:rPr>
      </w:pPr>
      <w:r w:rsidRPr="00B915EE">
        <w:rPr>
          <w:rFonts w:ascii="Arial" w:hAnsi="Arial" w:cs="Arial"/>
          <w:sz w:val="22"/>
          <w:szCs w:val="22"/>
        </w:rPr>
        <w:t>The fair value of investments in debt securities has been determined by using the yield rates of the last working day of the reporting period as announced by the Thai Bond Market Association.</w:t>
      </w:r>
    </w:p>
    <w:p w:rsidR="00147182" w:rsidRPr="00B915EE" w:rsidRDefault="00147182" w:rsidP="00147182">
      <w:pPr>
        <w:spacing w:before="120" w:after="120" w:line="380" w:lineRule="exact"/>
        <w:ind w:firstLine="540"/>
        <w:rPr>
          <w:rFonts w:ascii="Arial" w:hAnsi="Arial" w:cs="Arial"/>
          <w:sz w:val="22"/>
          <w:szCs w:val="22"/>
        </w:rPr>
      </w:pPr>
      <w:r w:rsidRPr="00B915EE">
        <w:rPr>
          <w:rFonts w:ascii="Arial" w:hAnsi="Arial" w:cs="Arial"/>
          <w:sz w:val="22"/>
          <w:szCs w:val="22"/>
        </w:rPr>
        <w:t>During the current period, there were no transfers within the fair value hierarchy.</w:t>
      </w:r>
    </w:p>
    <w:p w:rsidR="00147182" w:rsidRPr="00B915EE" w:rsidRDefault="00CA7315" w:rsidP="00147182">
      <w:pPr>
        <w:tabs>
          <w:tab w:val="right" w:pos="7280"/>
          <w:tab w:val="right" w:pos="854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27</w:t>
      </w:r>
      <w:r w:rsidR="00147182" w:rsidRPr="00B915EE">
        <w:rPr>
          <w:rFonts w:ascii="Arial" w:hAnsi="Arial" w:cs="Arial"/>
          <w:b/>
          <w:bCs/>
          <w:sz w:val="22"/>
          <w:szCs w:val="22"/>
        </w:rPr>
        <w:t>.</w:t>
      </w:r>
      <w:r w:rsidR="00A5048C">
        <w:rPr>
          <w:rFonts w:ascii="Arial" w:hAnsi="Arial" w:cs="Arial"/>
          <w:b/>
          <w:bCs/>
          <w:sz w:val="22"/>
          <w:szCs w:val="22"/>
        </w:rPr>
        <w:t>3</w:t>
      </w:r>
      <w:r w:rsidR="00147182" w:rsidRPr="00B915EE">
        <w:rPr>
          <w:rFonts w:ascii="Arial" w:hAnsi="Arial" w:cs="Arial"/>
          <w:b/>
          <w:bCs/>
          <w:sz w:val="22"/>
          <w:szCs w:val="22"/>
        </w:rPr>
        <w:tab/>
        <w:t>Commitments in respect of derivatives</w:t>
      </w:r>
      <w:r w:rsidR="00DD0AEF" w:rsidRPr="00B915EE">
        <w:rPr>
          <w:rFonts w:ascii="Arial" w:hAnsi="Arial" w:cs="Arial"/>
          <w:b/>
          <w:bCs/>
          <w:sz w:val="22"/>
          <w:szCs w:val="22"/>
        </w:rPr>
        <w:t xml:space="preserve"> trading</w:t>
      </w:r>
    </w:p>
    <w:p w:rsidR="00147182" w:rsidRPr="00B915EE"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B915EE">
        <w:rPr>
          <w:rFonts w:ascii="Arial" w:hAnsi="Arial" w:cs="Arial"/>
          <w:sz w:val="22"/>
          <w:szCs w:val="22"/>
        </w:rPr>
        <w:tab/>
        <w:t>The fair values of financial derivatives which are the commitments of Trinity Securities Company Limited, the Company’s subsidiary, are as follows:</w:t>
      </w:r>
    </w:p>
    <w:p w:rsidR="00147182" w:rsidRPr="00B915EE" w:rsidRDefault="00147182" w:rsidP="00147182">
      <w:pPr>
        <w:spacing w:line="380" w:lineRule="exact"/>
        <w:ind w:left="547" w:hanging="547"/>
        <w:jc w:val="right"/>
        <w:rPr>
          <w:rFonts w:ascii="Arial" w:hAnsi="Arial" w:cs="Arial"/>
          <w:sz w:val="20"/>
          <w:szCs w:val="20"/>
        </w:rPr>
      </w:pPr>
      <w:r w:rsidRPr="00B915EE">
        <w:rPr>
          <w:rFonts w:ascii="Arial" w:hAnsi="Arial" w:cs="Arial"/>
          <w:sz w:val="20"/>
          <w:szCs w:val="20"/>
          <w:cs/>
        </w:rPr>
        <w:t xml:space="preserve"> (</w:t>
      </w:r>
      <w:r w:rsidRPr="00B915EE">
        <w:rPr>
          <w:rFonts w:ascii="Arial" w:hAnsi="Arial" w:cs="Arial"/>
          <w:sz w:val="20"/>
          <w:szCs w:val="20"/>
        </w:rPr>
        <w:t>Unit: Million Baht</w:t>
      </w:r>
      <w:r w:rsidRPr="00B915EE">
        <w:rPr>
          <w:rFonts w:ascii="Arial" w:hAnsi="Arial" w:cs="Arial"/>
          <w:sz w:val="20"/>
          <w:szCs w:val="20"/>
          <w:cs/>
        </w:rPr>
        <w:t>)</w:t>
      </w:r>
    </w:p>
    <w:tbl>
      <w:tblPr>
        <w:tblW w:w="8689" w:type="dxa"/>
        <w:tblInd w:w="450" w:type="dxa"/>
        <w:tblLook w:val="01E0" w:firstRow="1" w:lastRow="1" w:firstColumn="1" w:lastColumn="1" w:noHBand="0" w:noVBand="0"/>
      </w:tblPr>
      <w:tblGrid>
        <w:gridCol w:w="2718"/>
        <w:gridCol w:w="1177"/>
        <w:gridCol w:w="1160"/>
        <w:gridCol w:w="1160"/>
        <w:gridCol w:w="1232"/>
        <w:gridCol w:w="1242"/>
      </w:tblGrid>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CC5D73"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30 September</w:t>
            </w:r>
            <w:r w:rsidR="00B778DA">
              <w:rPr>
                <w:rFonts w:ascii="Arial" w:hAnsi="Arial" w:cs="Arial"/>
                <w:sz w:val="20"/>
                <w:szCs w:val="20"/>
              </w:rPr>
              <w:t xml:space="preserve"> 2019</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Remaining period before maturity date</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1 - 3</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3 - 6</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6 - 9</w:t>
            </w:r>
          </w:p>
        </w:tc>
        <w:tc>
          <w:tcPr>
            <w:tcW w:w="1232"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10 - 12</w:t>
            </w:r>
          </w:p>
        </w:tc>
        <w:tc>
          <w:tcPr>
            <w:tcW w:w="1242" w:type="dxa"/>
          </w:tcPr>
          <w:p w:rsidR="00147182" w:rsidRPr="00B915EE" w:rsidRDefault="00147182" w:rsidP="00967BF2">
            <w:pPr>
              <w:tabs>
                <w:tab w:val="left" w:pos="1440"/>
              </w:tabs>
              <w:spacing w:line="340" w:lineRule="exact"/>
              <w:ind w:right="-43"/>
              <w:jc w:val="center"/>
              <w:rPr>
                <w:rFonts w:ascii="Arial" w:hAnsi="Arial" w:cs="Arial"/>
                <w:sz w:val="20"/>
                <w:szCs w:val="20"/>
              </w:rPr>
            </w:pP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23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months</w:t>
            </w:r>
          </w:p>
        </w:tc>
        <w:tc>
          <w:tcPr>
            <w:tcW w:w="124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Total</w:t>
            </w:r>
          </w:p>
        </w:tc>
      </w:tr>
      <w:tr w:rsidR="00B915EE" w:rsidRPr="00B915EE" w:rsidTr="00ED3D6E">
        <w:tc>
          <w:tcPr>
            <w:tcW w:w="2718" w:type="dxa"/>
          </w:tcPr>
          <w:p w:rsidR="00147182" w:rsidRPr="00B915EE" w:rsidRDefault="00147182" w:rsidP="00967BF2">
            <w:pPr>
              <w:tabs>
                <w:tab w:val="left" w:pos="1440"/>
              </w:tabs>
              <w:spacing w:line="340" w:lineRule="exact"/>
              <w:ind w:right="-43"/>
              <w:jc w:val="thaiDistribute"/>
              <w:rPr>
                <w:rFonts w:ascii="Arial" w:hAnsi="Arial" w:cs="Cordia New"/>
                <w:sz w:val="20"/>
                <w:szCs w:val="20"/>
              </w:rPr>
            </w:pPr>
            <w:r w:rsidRPr="00B915EE">
              <w:rPr>
                <w:rFonts w:ascii="Arial" w:hAnsi="Arial" w:cs="Arial"/>
                <w:sz w:val="20"/>
                <w:szCs w:val="20"/>
              </w:rPr>
              <w:t>Futures</w:t>
            </w:r>
            <w:r w:rsidRPr="00B915EE">
              <w:rPr>
                <w:rFonts w:ascii="Arial" w:hAnsi="Arial" w:cs="Cordia New" w:hint="cs"/>
                <w:sz w:val="20"/>
                <w:szCs w:val="20"/>
                <w:cs/>
              </w:rPr>
              <w:t xml:space="preserve"> </w:t>
            </w:r>
          </w:p>
        </w:tc>
        <w:tc>
          <w:tcPr>
            <w:tcW w:w="1177"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232" w:type="dxa"/>
          </w:tcPr>
          <w:p w:rsidR="00147182" w:rsidRPr="00B915EE" w:rsidRDefault="00147182" w:rsidP="00967BF2">
            <w:pPr>
              <w:spacing w:line="340" w:lineRule="exact"/>
              <w:ind w:right="-43"/>
              <w:jc w:val="right"/>
              <w:rPr>
                <w:rFonts w:ascii="Arial" w:hAnsi="Arial" w:cs="Arial"/>
                <w:sz w:val="20"/>
                <w:szCs w:val="20"/>
              </w:rPr>
            </w:pPr>
          </w:p>
        </w:tc>
        <w:tc>
          <w:tcPr>
            <w:tcW w:w="1242" w:type="dxa"/>
          </w:tcPr>
          <w:p w:rsidR="00147182" w:rsidRPr="00B915EE" w:rsidRDefault="00147182" w:rsidP="00967BF2">
            <w:pPr>
              <w:spacing w:line="340" w:lineRule="exact"/>
              <w:ind w:right="-43"/>
              <w:jc w:val="right"/>
              <w:rPr>
                <w:rFonts w:ascii="Arial" w:hAnsi="Arial" w:cs="Arial"/>
                <w:sz w:val="20"/>
                <w:szCs w:val="20"/>
              </w:rPr>
            </w:pPr>
          </w:p>
        </w:tc>
      </w:tr>
      <w:tr w:rsidR="00021D87" w:rsidRPr="00B915EE" w:rsidTr="00ED3D6E">
        <w:tc>
          <w:tcPr>
            <w:tcW w:w="2718" w:type="dxa"/>
          </w:tcPr>
          <w:p w:rsidR="00021D87" w:rsidRPr="00B915EE" w:rsidRDefault="00021D87" w:rsidP="00021D87">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Long position</w:t>
            </w:r>
          </w:p>
        </w:tc>
        <w:tc>
          <w:tcPr>
            <w:tcW w:w="1177"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7</w:t>
            </w:r>
          </w:p>
        </w:tc>
        <w:tc>
          <w:tcPr>
            <w:tcW w:w="1160"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w:t>
            </w:r>
          </w:p>
        </w:tc>
        <w:tc>
          <w:tcPr>
            <w:tcW w:w="1160"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w:t>
            </w:r>
          </w:p>
        </w:tc>
        <w:tc>
          <w:tcPr>
            <w:tcW w:w="1232"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w:t>
            </w:r>
          </w:p>
        </w:tc>
        <w:tc>
          <w:tcPr>
            <w:tcW w:w="1242"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7</w:t>
            </w:r>
          </w:p>
        </w:tc>
      </w:tr>
      <w:tr w:rsidR="00021D87" w:rsidRPr="00B915EE" w:rsidTr="00ED3D6E">
        <w:tc>
          <w:tcPr>
            <w:tcW w:w="2718" w:type="dxa"/>
          </w:tcPr>
          <w:p w:rsidR="00021D87" w:rsidRPr="00B915EE" w:rsidRDefault="00021D87" w:rsidP="00021D87">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Short position</w:t>
            </w:r>
          </w:p>
        </w:tc>
        <w:tc>
          <w:tcPr>
            <w:tcW w:w="1177"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139</w:t>
            </w:r>
          </w:p>
        </w:tc>
        <w:tc>
          <w:tcPr>
            <w:tcW w:w="1160"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w:t>
            </w:r>
          </w:p>
        </w:tc>
        <w:tc>
          <w:tcPr>
            <w:tcW w:w="1160"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w:t>
            </w:r>
          </w:p>
        </w:tc>
        <w:tc>
          <w:tcPr>
            <w:tcW w:w="1232"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w:t>
            </w:r>
          </w:p>
        </w:tc>
        <w:tc>
          <w:tcPr>
            <w:tcW w:w="1242" w:type="dxa"/>
          </w:tcPr>
          <w:p w:rsidR="00021D87" w:rsidRPr="00021D87" w:rsidRDefault="00021D87" w:rsidP="00021D87">
            <w:pPr>
              <w:spacing w:line="340" w:lineRule="exact"/>
              <w:ind w:right="48"/>
              <w:jc w:val="right"/>
              <w:rPr>
                <w:rFonts w:ascii="Arial" w:hAnsi="Arial"/>
                <w:sz w:val="20"/>
                <w:szCs w:val="20"/>
              </w:rPr>
            </w:pPr>
            <w:r w:rsidRPr="00021D87">
              <w:rPr>
                <w:rFonts w:ascii="Arial" w:hAnsi="Arial"/>
                <w:sz w:val="20"/>
                <w:szCs w:val="20"/>
              </w:rPr>
              <w:t>139</w:t>
            </w:r>
          </w:p>
        </w:tc>
      </w:tr>
    </w:tbl>
    <w:p w:rsidR="00147182" w:rsidRPr="00B915EE" w:rsidRDefault="00147182" w:rsidP="00147182">
      <w:pPr>
        <w:tabs>
          <w:tab w:val="left" w:pos="1440"/>
        </w:tabs>
        <w:spacing w:before="120" w:line="380" w:lineRule="exact"/>
        <w:ind w:left="907" w:right="-43"/>
        <w:jc w:val="right"/>
        <w:rPr>
          <w:rFonts w:ascii="Arial" w:hAnsi="Arial" w:cs="Arial"/>
          <w:sz w:val="20"/>
          <w:szCs w:val="20"/>
        </w:rPr>
      </w:pPr>
      <w:r w:rsidRPr="00B915EE">
        <w:rPr>
          <w:rFonts w:ascii="Arial" w:hAnsi="Arial" w:cs="Arial"/>
          <w:sz w:val="20"/>
          <w:szCs w:val="20"/>
          <w:cs/>
        </w:rPr>
        <w:t>(</w:t>
      </w:r>
      <w:r w:rsidRPr="00B915EE">
        <w:rPr>
          <w:rFonts w:ascii="Arial" w:hAnsi="Arial" w:cs="Arial"/>
          <w:sz w:val="20"/>
          <w:szCs w:val="20"/>
        </w:rPr>
        <w:t>Unit: Million Baht</w:t>
      </w:r>
      <w:r w:rsidRPr="00B915EE">
        <w:rPr>
          <w:rFonts w:ascii="Arial" w:hAnsi="Arial" w:cs="Arial"/>
          <w:sz w:val="20"/>
          <w:szCs w:val="20"/>
          <w:cs/>
        </w:rPr>
        <w:t>)</w:t>
      </w:r>
    </w:p>
    <w:tbl>
      <w:tblPr>
        <w:tblW w:w="8689" w:type="dxa"/>
        <w:tblInd w:w="450" w:type="dxa"/>
        <w:tblLook w:val="01E0" w:firstRow="1" w:lastRow="1" w:firstColumn="1" w:lastColumn="1" w:noHBand="0" w:noVBand="0"/>
      </w:tblPr>
      <w:tblGrid>
        <w:gridCol w:w="2718"/>
        <w:gridCol w:w="1177"/>
        <w:gridCol w:w="1160"/>
        <w:gridCol w:w="1160"/>
        <w:gridCol w:w="1232"/>
        <w:gridCol w:w="1242"/>
      </w:tblGrid>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 xml:space="preserve">31 December </w:t>
            </w:r>
            <w:r w:rsidR="00247F70">
              <w:rPr>
                <w:rFonts w:ascii="Arial" w:hAnsi="Arial" w:cs="Arial"/>
                <w:sz w:val="20"/>
                <w:szCs w:val="20"/>
              </w:rPr>
              <w:t>201</w:t>
            </w:r>
            <w:r w:rsidR="00247FA6">
              <w:rPr>
                <w:rFonts w:ascii="Arial" w:hAnsi="Arial" w:cs="Arial"/>
                <w:sz w:val="20"/>
                <w:szCs w:val="20"/>
              </w:rPr>
              <w:t>8</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Remaining period before maturity date</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1 - 3</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3 - 6</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6 - 9</w:t>
            </w:r>
          </w:p>
        </w:tc>
        <w:tc>
          <w:tcPr>
            <w:tcW w:w="1232"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10 - 12</w:t>
            </w:r>
          </w:p>
        </w:tc>
        <w:tc>
          <w:tcPr>
            <w:tcW w:w="1242" w:type="dxa"/>
          </w:tcPr>
          <w:p w:rsidR="00147182" w:rsidRPr="00B915EE" w:rsidRDefault="00147182" w:rsidP="00967BF2">
            <w:pPr>
              <w:tabs>
                <w:tab w:val="left" w:pos="1440"/>
              </w:tabs>
              <w:spacing w:line="340" w:lineRule="exact"/>
              <w:ind w:right="-43"/>
              <w:jc w:val="center"/>
              <w:rPr>
                <w:rFonts w:ascii="Arial" w:hAnsi="Arial" w:cs="Arial"/>
                <w:sz w:val="20"/>
                <w:szCs w:val="20"/>
              </w:rPr>
            </w:pP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23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months</w:t>
            </w:r>
          </w:p>
        </w:tc>
        <w:tc>
          <w:tcPr>
            <w:tcW w:w="124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Total</w:t>
            </w:r>
          </w:p>
        </w:tc>
      </w:tr>
      <w:tr w:rsidR="00B915EE" w:rsidRPr="00B915EE" w:rsidTr="00967BF2">
        <w:trPr>
          <w:trHeight w:val="80"/>
        </w:trPr>
        <w:tc>
          <w:tcPr>
            <w:tcW w:w="2718" w:type="dxa"/>
          </w:tcPr>
          <w:p w:rsidR="00147182" w:rsidRPr="00B915EE" w:rsidRDefault="00147182" w:rsidP="00967BF2">
            <w:pPr>
              <w:tabs>
                <w:tab w:val="left" w:pos="1440"/>
              </w:tabs>
              <w:spacing w:line="340" w:lineRule="exact"/>
              <w:ind w:right="-43"/>
              <w:jc w:val="thaiDistribute"/>
              <w:rPr>
                <w:rFonts w:ascii="Arial" w:hAnsi="Arial" w:cs="Cordia New"/>
                <w:sz w:val="20"/>
                <w:szCs w:val="20"/>
              </w:rPr>
            </w:pPr>
            <w:r w:rsidRPr="00B915EE">
              <w:rPr>
                <w:rFonts w:ascii="Arial" w:hAnsi="Arial" w:cs="Arial"/>
                <w:sz w:val="20"/>
                <w:szCs w:val="20"/>
              </w:rPr>
              <w:t>Futures</w:t>
            </w:r>
            <w:r w:rsidRPr="00B915EE">
              <w:rPr>
                <w:rFonts w:ascii="Arial" w:hAnsi="Arial" w:cs="Cordia New" w:hint="cs"/>
                <w:sz w:val="20"/>
                <w:szCs w:val="20"/>
                <w:cs/>
              </w:rPr>
              <w:t xml:space="preserve"> </w:t>
            </w:r>
          </w:p>
        </w:tc>
        <w:tc>
          <w:tcPr>
            <w:tcW w:w="1177"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232" w:type="dxa"/>
          </w:tcPr>
          <w:p w:rsidR="00147182" w:rsidRPr="00B915EE" w:rsidRDefault="00147182" w:rsidP="00967BF2">
            <w:pPr>
              <w:spacing w:line="340" w:lineRule="exact"/>
              <w:ind w:right="-43"/>
              <w:jc w:val="right"/>
              <w:rPr>
                <w:rFonts w:ascii="Arial" w:hAnsi="Arial" w:cs="Arial"/>
                <w:sz w:val="20"/>
                <w:szCs w:val="20"/>
              </w:rPr>
            </w:pPr>
          </w:p>
        </w:tc>
        <w:tc>
          <w:tcPr>
            <w:tcW w:w="1242" w:type="dxa"/>
          </w:tcPr>
          <w:p w:rsidR="00147182" w:rsidRPr="00B915EE" w:rsidRDefault="00147182" w:rsidP="00967BF2">
            <w:pPr>
              <w:spacing w:line="340" w:lineRule="exact"/>
              <w:ind w:right="-43"/>
              <w:jc w:val="right"/>
              <w:rPr>
                <w:rFonts w:ascii="Arial" w:hAnsi="Arial" w:cs="Arial"/>
                <w:sz w:val="20"/>
                <w:szCs w:val="20"/>
              </w:rPr>
            </w:pPr>
          </w:p>
        </w:tc>
      </w:tr>
      <w:tr w:rsidR="00247FA6" w:rsidRPr="00B915EE" w:rsidTr="00ED3D6E">
        <w:tc>
          <w:tcPr>
            <w:tcW w:w="2718" w:type="dxa"/>
          </w:tcPr>
          <w:p w:rsidR="00247FA6" w:rsidRPr="00B915EE" w:rsidRDefault="00247FA6" w:rsidP="00967BF2">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Long position</w:t>
            </w:r>
          </w:p>
        </w:tc>
        <w:tc>
          <w:tcPr>
            <w:tcW w:w="1177"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58</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3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4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58</w:t>
            </w:r>
          </w:p>
        </w:tc>
      </w:tr>
      <w:tr w:rsidR="00247FA6" w:rsidRPr="00B915EE" w:rsidTr="00ED3D6E">
        <w:tc>
          <w:tcPr>
            <w:tcW w:w="2718" w:type="dxa"/>
          </w:tcPr>
          <w:p w:rsidR="00247FA6" w:rsidRPr="00B915EE" w:rsidRDefault="00247FA6" w:rsidP="00967BF2">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Short position</w:t>
            </w:r>
          </w:p>
        </w:tc>
        <w:tc>
          <w:tcPr>
            <w:tcW w:w="1177"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64</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3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4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64</w:t>
            </w:r>
          </w:p>
        </w:tc>
      </w:tr>
    </w:tbl>
    <w:p w:rsidR="00DB7364" w:rsidRPr="0073404C" w:rsidRDefault="00E964A8" w:rsidP="00C92237">
      <w:pPr>
        <w:spacing w:before="120" w:after="120" w:line="380" w:lineRule="exact"/>
        <w:ind w:left="547" w:hanging="547"/>
        <w:rPr>
          <w:rFonts w:ascii="Arial" w:hAnsi="Arial" w:cs="Arial"/>
          <w:b/>
          <w:bCs/>
          <w:sz w:val="22"/>
          <w:szCs w:val="22"/>
        </w:rPr>
      </w:pPr>
      <w:r>
        <w:rPr>
          <w:rFonts w:ascii="Arial" w:hAnsi="Arial" w:cs="Arial"/>
          <w:b/>
          <w:bCs/>
          <w:sz w:val="22"/>
          <w:szCs w:val="22"/>
        </w:rPr>
        <w:t>28</w:t>
      </w:r>
      <w:r w:rsidR="00DB7364" w:rsidRPr="0073404C">
        <w:rPr>
          <w:rFonts w:ascii="Arial" w:hAnsi="Arial" w:cs="Arial"/>
          <w:b/>
          <w:bCs/>
          <w:sz w:val="22"/>
          <w:szCs w:val="22"/>
        </w:rPr>
        <w:t>.</w:t>
      </w:r>
      <w:r w:rsidR="00DB7364" w:rsidRPr="0073404C">
        <w:rPr>
          <w:rFonts w:ascii="Arial" w:hAnsi="Arial" w:cs="Arial"/>
          <w:b/>
          <w:bCs/>
          <w:sz w:val="22"/>
          <w:szCs w:val="22"/>
        </w:rPr>
        <w:tab/>
        <w:t>Approval of interim financial statements</w:t>
      </w:r>
    </w:p>
    <w:p w:rsidR="00DB7364" w:rsidRPr="00B915EE" w:rsidRDefault="00DB7364" w:rsidP="00DB7364">
      <w:pPr>
        <w:spacing w:before="120" w:after="120" w:line="380" w:lineRule="exact"/>
        <w:ind w:left="540" w:hanging="540"/>
        <w:jc w:val="both"/>
      </w:pPr>
      <w:r w:rsidRPr="00B915EE">
        <w:rPr>
          <w:rFonts w:ascii="Arial" w:hAnsi="Arial" w:cs="Arial"/>
          <w:sz w:val="22"/>
          <w:szCs w:val="22"/>
        </w:rPr>
        <w:tab/>
        <w:t xml:space="preserve">These interim financial statements were </w:t>
      </w:r>
      <w:proofErr w:type="spellStart"/>
      <w:r w:rsidRPr="00B915EE">
        <w:rPr>
          <w:rFonts w:ascii="Arial" w:hAnsi="Arial" w:cs="Arial"/>
          <w:sz w:val="22"/>
          <w:szCs w:val="22"/>
        </w:rPr>
        <w:t>authorised</w:t>
      </w:r>
      <w:proofErr w:type="spellEnd"/>
      <w:r w:rsidRPr="00B915EE">
        <w:rPr>
          <w:rFonts w:ascii="Arial" w:hAnsi="Arial" w:cs="Arial"/>
          <w:sz w:val="22"/>
          <w:szCs w:val="22"/>
        </w:rPr>
        <w:t xml:space="preserve"> for issue by the Company’s Board of Directors on </w:t>
      </w:r>
      <w:r w:rsidR="00021D87">
        <w:rPr>
          <w:rFonts w:ascii="Arial" w:hAnsi="Arial" w:cs="Arial"/>
          <w:sz w:val="22"/>
          <w:szCs w:val="22"/>
        </w:rPr>
        <w:t>14 November</w:t>
      </w:r>
      <w:r w:rsidR="00247FA6">
        <w:rPr>
          <w:rFonts w:ascii="Arial" w:hAnsi="Arial" w:cs="Arial"/>
          <w:sz w:val="22"/>
          <w:szCs w:val="22"/>
        </w:rPr>
        <w:t xml:space="preserve"> 2019</w:t>
      </w:r>
      <w:r w:rsidRPr="00B915EE">
        <w:rPr>
          <w:rFonts w:ascii="Arial" w:hAnsi="Arial" w:cs="Arial"/>
          <w:sz w:val="22"/>
          <w:szCs w:val="22"/>
        </w:rPr>
        <w:t>.</w:t>
      </w:r>
    </w:p>
    <w:p w:rsidR="00FC1833" w:rsidRPr="00B915EE" w:rsidRDefault="00FC1833" w:rsidP="00DB7364">
      <w:pPr>
        <w:spacing w:before="120" w:after="120" w:line="380" w:lineRule="exact"/>
        <w:ind w:left="562" w:hanging="562"/>
        <w:jc w:val="both"/>
      </w:pPr>
    </w:p>
    <w:sectPr w:rsidR="00FC1833" w:rsidRPr="00B915EE" w:rsidSect="00867E20">
      <w:headerReference w:type="default" r:id="rId8"/>
      <w:footerReference w:type="default" r:id="rId9"/>
      <w:pgSz w:w="11909" w:h="16834" w:code="9"/>
      <w:pgMar w:top="1296" w:right="1080" w:bottom="1080" w:left="1800"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B77" w:rsidRDefault="00670B77" w:rsidP="000350E1">
      <w:r>
        <w:separator/>
      </w:r>
    </w:p>
  </w:endnote>
  <w:endnote w:type="continuationSeparator" w:id="0">
    <w:p w:rsidR="00670B77" w:rsidRDefault="00670B77"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0B77" w:rsidRPr="003D475F" w:rsidRDefault="00670B77"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rsidR="00670B77" w:rsidRDefault="00670B77"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B77" w:rsidRDefault="00670B77" w:rsidP="000350E1">
      <w:r>
        <w:separator/>
      </w:r>
    </w:p>
  </w:footnote>
  <w:footnote w:type="continuationSeparator" w:id="0">
    <w:p w:rsidR="00670B77" w:rsidRDefault="00670B77"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0B77" w:rsidRPr="000350E1" w:rsidRDefault="00670B77"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3"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5"/>
  </w:num>
  <w:num w:numId="6">
    <w:abstractNumId w:val="7"/>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578F"/>
    <w:rsid w:val="00005957"/>
    <w:rsid w:val="000105A6"/>
    <w:rsid w:val="000174C9"/>
    <w:rsid w:val="000215CC"/>
    <w:rsid w:val="00021D87"/>
    <w:rsid w:val="00030736"/>
    <w:rsid w:val="00033560"/>
    <w:rsid w:val="000350E1"/>
    <w:rsid w:val="000360B8"/>
    <w:rsid w:val="00037822"/>
    <w:rsid w:val="00037E09"/>
    <w:rsid w:val="00040B9E"/>
    <w:rsid w:val="000427A6"/>
    <w:rsid w:val="000431F7"/>
    <w:rsid w:val="00052BAC"/>
    <w:rsid w:val="0005526C"/>
    <w:rsid w:val="00055F72"/>
    <w:rsid w:val="000572F2"/>
    <w:rsid w:val="00066B1F"/>
    <w:rsid w:val="000675A4"/>
    <w:rsid w:val="00075F38"/>
    <w:rsid w:val="00077AFA"/>
    <w:rsid w:val="000823B6"/>
    <w:rsid w:val="00087B7A"/>
    <w:rsid w:val="00094B96"/>
    <w:rsid w:val="00095532"/>
    <w:rsid w:val="00095DBA"/>
    <w:rsid w:val="000A1F85"/>
    <w:rsid w:val="000A3594"/>
    <w:rsid w:val="000B1C9D"/>
    <w:rsid w:val="000C6949"/>
    <w:rsid w:val="000D57A2"/>
    <w:rsid w:val="000D5808"/>
    <w:rsid w:val="000D794A"/>
    <w:rsid w:val="000E7B57"/>
    <w:rsid w:val="000F1293"/>
    <w:rsid w:val="000F7E4C"/>
    <w:rsid w:val="00106DC4"/>
    <w:rsid w:val="001135A5"/>
    <w:rsid w:val="0011423C"/>
    <w:rsid w:val="00115D53"/>
    <w:rsid w:val="00120961"/>
    <w:rsid w:val="001260F9"/>
    <w:rsid w:val="001300AA"/>
    <w:rsid w:val="00132459"/>
    <w:rsid w:val="00134796"/>
    <w:rsid w:val="00146E32"/>
    <w:rsid w:val="00147182"/>
    <w:rsid w:val="0015307E"/>
    <w:rsid w:val="00153172"/>
    <w:rsid w:val="0016205A"/>
    <w:rsid w:val="001651C8"/>
    <w:rsid w:val="001703E6"/>
    <w:rsid w:val="00191A4F"/>
    <w:rsid w:val="001928F2"/>
    <w:rsid w:val="00195740"/>
    <w:rsid w:val="001968EE"/>
    <w:rsid w:val="001A05B1"/>
    <w:rsid w:val="001A25CE"/>
    <w:rsid w:val="001A3597"/>
    <w:rsid w:val="001A4F1C"/>
    <w:rsid w:val="001A5A67"/>
    <w:rsid w:val="001B068F"/>
    <w:rsid w:val="001B148E"/>
    <w:rsid w:val="001B15CD"/>
    <w:rsid w:val="001B1AAE"/>
    <w:rsid w:val="001B62A4"/>
    <w:rsid w:val="001C03E8"/>
    <w:rsid w:val="001C1DAA"/>
    <w:rsid w:val="001C22B6"/>
    <w:rsid w:val="001C36C0"/>
    <w:rsid w:val="001C43E4"/>
    <w:rsid w:val="001D2CBE"/>
    <w:rsid w:val="001D5F75"/>
    <w:rsid w:val="001D6F41"/>
    <w:rsid w:val="001E11B4"/>
    <w:rsid w:val="001E20C7"/>
    <w:rsid w:val="001E2B65"/>
    <w:rsid w:val="001E78CB"/>
    <w:rsid w:val="001F73D1"/>
    <w:rsid w:val="001F7E14"/>
    <w:rsid w:val="00204052"/>
    <w:rsid w:val="002069F6"/>
    <w:rsid w:val="00207C04"/>
    <w:rsid w:val="00210D82"/>
    <w:rsid w:val="002111AA"/>
    <w:rsid w:val="00211FD7"/>
    <w:rsid w:val="002233DC"/>
    <w:rsid w:val="00226E9D"/>
    <w:rsid w:val="00226F57"/>
    <w:rsid w:val="00234A26"/>
    <w:rsid w:val="00243DC5"/>
    <w:rsid w:val="00247F70"/>
    <w:rsid w:val="00247FA6"/>
    <w:rsid w:val="002506B9"/>
    <w:rsid w:val="00251C72"/>
    <w:rsid w:val="0026261E"/>
    <w:rsid w:val="00270288"/>
    <w:rsid w:val="0027165E"/>
    <w:rsid w:val="00272D2F"/>
    <w:rsid w:val="0027775E"/>
    <w:rsid w:val="00281674"/>
    <w:rsid w:val="002835F8"/>
    <w:rsid w:val="002851D9"/>
    <w:rsid w:val="00291C89"/>
    <w:rsid w:val="00292649"/>
    <w:rsid w:val="00294332"/>
    <w:rsid w:val="002A1F69"/>
    <w:rsid w:val="002A3F3B"/>
    <w:rsid w:val="002A5B35"/>
    <w:rsid w:val="002A62A3"/>
    <w:rsid w:val="002B2097"/>
    <w:rsid w:val="002B29D3"/>
    <w:rsid w:val="002B3BD6"/>
    <w:rsid w:val="002B6111"/>
    <w:rsid w:val="002B75C9"/>
    <w:rsid w:val="002B7FE0"/>
    <w:rsid w:val="002C6346"/>
    <w:rsid w:val="002D0300"/>
    <w:rsid w:val="002D0663"/>
    <w:rsid w:val="002D29FB"/>
    <w:rsid w:val="002E2D4F"/>
    <w:rsid w:val="002E3BEA"/>
    <w:rsid w:val="002E47D8"/>
    <w:rsid w:val="002F47B3"/>
    <w:rsid w:val="002F76D7"/>
    <w:rsid w:val="0030385E"/>
    <w:rsid w:val="00306012"/>
    <w:rsid w:val="003102E7"/>
    <w:rsid w:val="0031157C"/>
    <w:rsid w:val="003151A1"/>
    <w:rsid w:val="003152F4"/>
    <w:rsid w:val="00320078"/>
    <w:rsid w:val="00323E9B"/>
    <w:rsid w:val="00324DBF"/>
    <w:rsid w:val="00324FAB"/>
    <w:rsid w:val="0032689D"/>
    <w:rsid w:val="00326EAB"/>
    <w:rsid w:val="003270C8"/>
    <w:rsid w:val="00333250"/>
    <w:rsid w:val="00334233"/>
    <w:rsid w:val="003365C1"/>
    <w:rsid w:val="003377E6"/>
    <w:rsid w:val="00341D56"/>
    <w:rsid w:val="00342C7C"/>
    <w:rsid w:val="003455EB"/>
    <w:rsid w:val="00350953"/>
    <w:rsid w:val="00356566"/>
    <w:rsid w:val="0036089F"/>
    <w:rsid w:val="00364DE8"/>
    <w:rsid w:val="00366484"/>
    <w:rsid w:val="0037775A"/>
    <w:rsid w:val="0038079A"/>
    <w:rsid w:val="0038118D"/>
    <w:rsid w:val="00382EB8"/>
    <w:rsid w:val="00383C1C"/>
    <w:rsid w:val="00384F36"/>
    <w:rsid w:val="00384F6A"/>
    <w:rsid w:val="00386C31"/>
    <w:rsid w:val="0039136B"/>
    <w:rsid w:val="0039668B"/>
    <w:rsid w:val="00397BD5"/>
    <w:rsid w:val="00397BDD"/>
    <w:rsid w:val="003A3D2B"/>
    <w:rsid w:val="003B0D50"/>
    <w:rsid w:val="003B5C98"/>
    <w:rsid w:val="003C58EB"/>
    <w:rsid w:val="003C6B5A"/>
    <w:rsid w:val="003D1D91"/>
    <w:rsid w:val="003D5B94"/>
    <w:rsid w:val="003E0A55"/>
    <w:rsid w:val="003E0F86"/>
    <w:rsid w:val="003E2FE2"/>
    <w:rsid w:val="003F6A76"/>
    <w:rsid w:val="003F7BF7"/>
    <w:rsid w:val="00413BC2"/>
    <w:rsid w:val="004146F9"/>
    <w:rsid w:val="00415E24"/>
    <w:rsid w:val="00416AE0"/>
    <w:rsid w:val="00422E62"/>
    <w:rsid w:val="00427C93"/>
    <w:rsid w:val="00431B7E"/>
    <w:rsid w:val="0043592A"/>
    <w:rsid w:val="00440459"/>
    <w:rsid w:val="004420ED"/>
    <w:rsid w:val="00446EC2"/>
    <w:rsid w:val="004479C3"/>
    <w:rsid w:val="004512B1"/>
    <w:rsid w:val="004549DF"/>
    <w:rsid w:val="004664A3"/>
    <w:rsid w:val="00466B15"/>
    <w:rsid w:val="0047022A"/>
    <w:rsid w:val="004809AC"/>
    <w:rsid w:val="0048373C"/>
    <w:rsid w:val="0049151C"/>
    <w:rsid w:val="004920FC"/>
    <w:rsid w:val="00496852"/>
    <w:rsid w:val="004A2B39"/>
    <w:rsid w:val="004B5808"/>
    <w:rsid w:val="004B5F42"/>
    <w:rsid w:val="004C0D09"/>
    <w:rsid w:val="004C2A51"/>
    <w:rsid w:val="004E29D8"/>
    <w:rsid w:val="004E2B09"/>
    <w:rsid w:val="004E300F"/>
    <w:rsid w:val="004F4EDB"/>
    <w:rsid w:val="004F5831"/>
    <w:rsid w:val="00500E79"/>
    <w:rsid w:val="005034EE"/>
    <w:rsid w:val="0050574F"/>
    <w:rsid w:val="00513015"/>
    <w:rsid w:val="0051785F"/>
    <w:rsid w:val="005203C9"/>
    <w:rsid w:val="00522B8E"/>
    <w:rsid w:val="00526AF2"/>
    <w:rsid w:val="00530842"/>
    <w:rsid w:val="00531BA3"/>
    <w:rsid w:val="00532D23"/>
    <w:rsid w:val="00535481"/>
    <w:rsid w:val="00550A0D"/>
    <w:rsid w:val="00554240"/>
    <w:rsid w:val="00556F11"/>
    <w:rsid w:val="00557BE3"/>
    <w:rsid w:val="00557D4C"/>
    <w:rsid w:val="0056015D"/>
    <w:rsid w:val="00561D20"/>
    <w:rsid w:val="00564FF6"/>
    <w:rsid w:val="00575A75"/>
    <w:rsid w:val="00575E31"/>
    <w:rsid w:val="005775E8"/>
    <w:rsid w:val="00582560"/>
    <w:rsid w:val="005831A6"/>
    <w:rsid w:val="005853E1"/>
    <w:rsid w:val="00586E15"/>
    <w:rsid w:val="00592ECC"/>
    <w:rsid w:val="00595301"/>
    <w:rsid w:val="00597ADA"/>
    <w:rsid w:val="005A429D"/>
    <w:rsid w:val="005B14CC"/>
    <w:rsid w:val="005B787B"/>
    <w:rsid w:val="005C1700"/>
    <w:rsid w:val="005C740F"/>
    <w:rsid w:val="005D0E7F"/>
    <w:rsid w:val="005E0EF5"/>
    <w:rsid w:val="005E1EA0"/>
    <w:rsid w:val="005E762E"/>
    <w:rsid w:val="005F2F90"/>
    <w:rsid w:val="00601777"/>
    <w:rsid w:val="006025CC"/>
    <w:rsid w:val="00602EB7"/>
    <w:rsid w:val="0060649E"/>
    <w:rsid w:val="006223C1"/>
    <w:rsid w:val="00625E4C"/>
    <w:rsid w:val="00626E7B"/>
    <w:rsid w:val="00630E0F"/>
    <w:rsid w:val="00632787"/>
    <w:rsid w:val="0063758D"/>
    <w:rsid w:val="00637DBA"/>
    <w:rsid w:val="00641978"/>
    <w:rsid w:val="006436EE"/>
    <w:rsid w:val="00664A35"/>
    <w:rsid w:val="006676FB"/>
    <w:rsid w:val="00670B77"/>
    <w:rsid w:val="006751AE"/>
    <w:rsid w:val="00676CE2"/>
    <w:rsid w:val="0068302C"/>
    <w:rsid w:val="00693061"/>
    <w:rsid w:val="006931D0"/>
    <w:rsid w:val="006A78E9"/>
    <w:rsid w:val="006A797C"/>
    <w:rsid w:val="006B1711"/>
    <w:rsid w:val="006B51EB"/>
    <w:rsid w:val="006C3739"/>
    <w:rsid w:val="006C605F"/>
    <w:rsid w:val="006C7235"/>
    <w:rsid w:val="006D220B"/>
    <w:rsid w:val="006D40D8"/>
    <w:rsid w:val="006D4998"/>
    <w:rsid w:val="006D49EF"/>
    <w:rsid w:val="006E3BAA"/>
    <w:rsid w:val="006E7337"/>
    <w:rsid w:val="006F1DAD"/>
    <w:rsid w:val="006F50EF"/>
    <w:rsid w:val="007020EF"/>
    <w:rsid w:val="00702227"/>
    <w:rsid w:val="0070243B"/>
    <w:rsid w:val="00703751"/>
    <w:rsid w:val="00705D6F"/>
    <w:rsid w:val="00710451"/>
    <w:rsid w:val="0071196E"/>
    <w:rsid w:val="00726FEE"/>
    <w:rsid w:val="007279D3"/>
    <w:rsid w:val="00732303"/>
    <w:rsid w:val="0073404C"/>
    <w:rsid w:val="0073468F"/>
    <w:rsid w:val="00734718"/>
    <w:rsid w:val="00737631"/>
    <w:rsid w:val="0074439D"/>
    <w:rsid w:val="007505ED"/>
    <w:rsid w:val="00751F98"/>
    <w:rsid w:val="0075291B"/>
    <w:rsid w:val="00757C33"/>
    <w:rsid w:val="00767328"/>
    <w:rsid w:val="0077106B"/>
    <w:rsid w:val="00771D19"/>
    <w:rsid w:val="00773FCE"/>
    <w:rsid w:val="00777AFE"/>
    <w:rsid w:val="00781DDB"/>
    <w:rsid w:val="007834AB"/>
    <w:rsid w:val="00786DDA"/>
    <w:rsid w:val="00794D01"/>
    <w:rsid w:val="007965A0"/>
    <w:rsid w:val="007A298D"/>
    <w:rsid w:val="007A31D4"/>
    <w:rsid w:val="007A4CE3"/>
    <w:rsid w:val="007A5330"/>
    <w:rsid w:val="007A7BB9"/>
    <w:rsid w:val="007B1065"/>
    <w:rsid w:val="007B67D0"/>
    <w:rsid w:val="007C0B2D"/>
    <w:rsid w:val="007C1CCA"/>
    <w:rsid w:val="007D1365"/>
    <w:rsid w:val="007D4B7E"/>
    <w:rsid w:val="007D72A5"/>
    <w:rsid w:val="007E0018"/>
    <w:rsid w:val="007E5415"/>
    <w:rsid w:val="007E7493"/>
    <w:rsid w:val="007E7FEE"/>
    <w:rsid w:val="007F05DE"/>
    <w:rsid w:val="007F23B8"/>
    <w:rsid w:val="008156A8"/>
    <w:rsid w:val="00815DC6"/>
    <w:rsid w:val="00820043"/>
    <w:rsid w:val="00820C70"/>
    <w:rsid w:val="0083226E"/>
    <w:rsid w:val="00832EAE"/>
    <w:rsid w:val="008335F4"/>
    <w:rsid w:val="008454BF"/>
    <w:rsid w:val="00846220"/>
    <w:rsid w:val="0085320C"/>
    <w:rsid w:val="00853F5B"/>
    <w:rsid w:val="0086076D"/>
    <w:rsid w:val="00864B54"/>
    <w:rsid w:val="00864CBF"/>
    <w:rsid w:val="00867E20"/>
    <w:rsid w:val="0087768C"/>
    <w:rsid w:val="00884152"/>
    <w:rsid w:val="00890E5E"/>
    <w:rsid w:val="00895BDF"/>
    <w:rsid w:val="00895C19"/>
    <w:rsid w:val="0089645C"/>
    <w:rsid w:val="008A3274"/>
    <w:rsid w:val="008A5F43"/>
    <w:rsid w:val="008A7E31"/>
    <w:rsid w:val="008A7EFA"/>
    <w:rsid w:val="008B507E"/>
    <w:rsid w:val="008C0D81"/>
    <w:rsid w:val="008C3031"/>
    <w:rsid w:val="008D0F1C"/>
    <w:rsid w:val="008D29AF"/>
    <w:rsid w:val="008D3D76"/>
    <w:rsid w:val="008D5EFE"/>
    <w:rsid w:val="008D7B34"/>
    <w:rsid w:val="008E0612"/>
    <w:rsid w:val="008E1A9F"/>
    <w:rsid w:val="008E2D1B"/>
    <w:rsid w:val="008E3C05"/>
    <w:rsid w:val="008E605E"/>
    <w:rsid w:val="008F0D82"/>
    <w:rsid w:val="008F2B15"/>
    <w:rsid w:val="008F52B5"/>
    <w:rsid w:val="008F750E"/>
    <w:rsid w:val="00900BED"/>
    <w:rsid w:val="00903A43"/>
    <w:rsid w:val="00915DD5"/>
    <w:rsid w:val="00917EC6"/>
    <w:rsid w:val="009210CD"/>
    <w:rsid w:val="009214E9"/>
    <w:rsid w:val="0092533B"/>
    <w:rsid w:val="00931C7C"/>
    <w:rsid w:val="0093446A"/>
    <w:rsid w:val="009368DD"/>
    <w:rsid w:val="0093790E"/>
    <w:rsid w:val="00940978"/>
    <w:rsid w:val="00942913"/>
    <w:rsid w:val="00950477"/>
    <w:rsid w:val="0096177B"/>
    <w:rsid w:val="00963EB2"/>
    <w:rsid w:val="009675C9"/>
    <w:rsid w:val="00967BF2"/>
    <w:rsid w:val="009722AC"/>
    <w:rsid w:val="00972807"/>
    <w:rsid w:val="00973436"/>
    <w:rsid w:val="009770A4"/>
    <w:rsid w:val="009831FD"/>
    <w:rsid w:val="00983DCC"/>
    <w:rsid w:val="009849A9"/>
    <w:rsid w:val="00987703"/>
    <w:rsid w:val="009901B2"/>
    <w:rsid w:val="00995E05"/>
    <w:rsid w:val="009A1CE5"/>
    <w:rsid w:val="009A52E3"/>
    <w:rsid w:val="009B686A"/>
    <w:rsid w:val="009D1BC2"/>
    <w:rsid w:val="009D30B9"/>
    <w:rsid w:val="009E01DE"/>
    <w:rsid w:val="009E1D23"/>
    <w:rsid w:val="009E48E6"/>
    <w:rsid w:val="009F00E5"/>
    <w:rsid w:val="009F359A"/>
    <w:rsid w:val="00A07FE2"/>
    <w:rsid w:val="00A17175"/>
    <w:rsid w:val="00A21114"/>
    <w:rsid w:val="00A25A48"/>
    <w:rsid w:val="00A263AD"/>
    <w:rsid w:val="00A26B58"/>
    <w:rsid w:val="00A32E71"/>
    <w:rsid w:val="00A34F3A"/>
    <w:rsid w:val="00A3600C"/>
    <w:rsid w:val="00A419B0"/>
    <w:rsid w:val="00A5048C"/>
    <w:rsid w:val="00A54711"/>
    <w:rsid w:val="00A652B9"/>
    <w:rsid w:val="00A654D5"/>
    <w:rsid w:val="00A738EC"/>
    <w:rsid w:val="00A73FEF"/>
    <w:rsid w:val="00A75F3E"/>
    <w:rsid w:val="00A801CE"/>
    <w:rsid w:val="00A81D43"/>
    <w:rsid w:val="00A8395F"/>
    <w:rsid w:val="00A917AD"/>
    <w:rsid w:val="00A949E4"/>
    <w:rsid w:val="00A959BF"/>
    <w:rsid w:val="00A960E3"/>
    <w:rsid w:val="00AA4295"/>
    <w:rsid w:val="00AA4D5A"/>
    <w:rsid w:val="00AA547B"/>
    <w:rsid w:val="00AB4A54"/>
    <w:rsid w:val="00AB56FA"/>
    <w:rsid w:val="00AB7625"/>
    <w:rsid w:val="00AC52AE"/>
    <w:rsid w:val="00AD2E65"/>
    <w:rsid w:val="00AE20B8"/>
    <w:rsid w:val="00AE23DA"/>
    <w:rsid w:val="00AE31B6"/>
    <w:rsid w:val="00AE4567"/>
    <w:rsid w:val="00AE6E52"/>
    <w:rsid w:val="00AE7B30"/>
    <w:rsid w:val="00B0545C"/>
    <w:rsid w:val="00B05EC2"/>
    <w:rsid w:val="00B13909"/>
    <w:rsid w:val="00B146C5"/>
    <w:rsid w:val="00B149A7"/>
    <w:rsid w:val="00B167CE"/>
    <w:rsid w:val="00B24C81"/>
    <w:rsid w:val="00B329BD"/>
    <w:rsid w:val="00B443BC"/>
    <w:rsid w:val="00B47DC6"/>
    <w:rsid w:val="00B56B9B"/>
    <w:rsid w:val="00B65A80"/>
    <w:rsid w:val="00B7059A"/>
    <w:rsid w:val="00B70CB1"/>
    <w:rsid w:val="00B714CF"/>
    <w:rsid w:val="00B723F4"/>
    <w:rsid w:val="00B75488"/>
    <w:rsid w:val="00B76BA2"/>
    <w:rsid w:val="00B76F70"/>
    <w:rsid w:val="00B778DA"/>
    <w:rsid w:val="00B812F9"/>
    <w:rsid w:val="00B83D8F"/>
    <w:rsid w:val="00B85011"/>
    <w:rsid w:val="00B908BE"/>
    <w:rsid w:val="00B915EE"/>
    <w:rsid w:val="00B91830"/>
    <w:rsid w:val="00B92B4A"/>
    <w:rsid w:val="00B951F5"/>
    <w:rsid w:val="00BA02CD"/>
    <w:rsid w:val="00BA41A8"/>
    <w:rsid w:val="00BB0A18"/>
    <w:rsid w:val="00BB6E24"/>
    <w:rsid w:val="00BB7258"/>
    <w:rsid w:val="00BC359F"/>
    <w:rsid w:val="00BC4D31"/>
    <w:rsid w:val="00BD5D58"/>
    <w:rsid w:val="00BE2AA0"/>
    <w:rsid w:val="00BE5F71"/>
    <w:rsid w:val="00BF1DF3"/>
    <w:rsid w:val="00C06176"/>
    <w:rsid w:val="00C15E29"/>
    <w:rsid w:val="00C17A42"/>
    <w:rsid w:val="00C22745"/>
    <w:rsid w:val="00C2300E"/>
    <w:rsid w:val="00C25B1D"/>
    <w:rsid w:val="00C33947"/>
    <w:rsid w:val="00C346CE"/>
    <w:rsid w:val="00C40941"/>
    <w:rsid w:val="00C4099B"/>
    <w:rsid w:val="00C41AB1"/>
    <w:rsid w:val="00C4422A"/>
    <w:rsid w:val="00C44659"/>
    <w:rsid w:val="00C51891"/>
    <w:rsid w:val="00C519BA"/>
    <w:rsid w:val="00C54974"/>
    <w:rsid w:val="00C63258"/>
    <w:rsid w:val="00C728A2"/>
    <w:rsid w:val="00C75815"/>
    <w:rsid w:val="00C75981"/>
    <w:rsid w:val="00C7673C"/>
    <w:rsid w:val="00C77C4A"/>
    <w:rsid w:val="00C828C2"/>
    <w:rsid w:val="00C83020"/>
    <w:rsid w:val="00C8743A"/>
    <w:rsid w:val="00C8768E"/>
    <w:rsid w:val="00C9106B"/>
    <w:rsid w:val="00C92237"/>
    <w:rsid w:val="00C9386B"/>
    <w:rsid w:val="00C94055"/>
    <w:rsid w:val="00C94170"/>
    <w:rsid w:val="00CA7315"/>
    <w:rsid w:val="00CB38C8"/>
    <w:rsid w:val="00CB505B"/>
    <w:rsid w:val="00CB7731"/>
    <w:rsid w:val="00CC2A06"/>
    <w:rsid w:val="00CC5D73"/>
    <w:rsid w:val="00CD6BFB"/>
    <w:rsid w:val="00CE56E7"/>
    <w:rsid w:val="00CF5246"/>
    <w:rsid w:val="00D004A4"/>
    <w:rsid w:val="00D03EBE"/>
    <w:rsid w:val="00D078F5"/>
    <w:rsid w:val="00D3394F"/>
    <w:rsid w:val="00D36CCF"/>
    <w:rsid w:val="00D374ED"/>
    <w:rsid w:val="00D42EE1"/>
    <w:rsid w:val="00D45F44"/>
    <w:rsid w:val="00D47930"/>
    <w:rsid w:val="00D500C6"/>
    <w:rsid w:val="00D5224D"/>
    <w:rsid w:val="00D5252F"/>
    <w:rsid w:val="00D573E1"/>
    <w:rsid w:val="00D608A8"/>
    <w:rsid w:val="00D629D9"/>
    <w:rsid w:val="00D633AD"/>
    <w:rsid w:val="00D65613"/>
    <w:rsid w:val="00D66075"/>
    <w:rsid w:val="00D705B0"/>
    <w:rsid w:val="00D75A09"/>
    <w:rsid w:val="00D769D1"/>
    <w:rsid w:val="00D83536"/>
    <w:rsid w:val="00D85299"/>
    <w:rsid w:val="00D90B46"/>
    <w:rsid w:val="00D92A8C"/>
    <w:rsid w:val="00DA4595"/>
    <w:rsid w:val="00DA56A7"/>
    <w:rsid w:val="00DB115D"/>
    <w:rsid w:val="00DB1C33"/>
    <w:rsid w:val="00DB520A"/>
    <w:rsid w:val="00DB7364"/>
    <w:rsid w:val="00DC056B"/>
    <w:rsid w:val="00DD0AEF"/>
    <w:rsid w:val="00DD3CEE"/>
    <w:rsid w:val="00DD6093"/>
    <w:rsid w:val="00DD7329"/>
    <w:rsid w:val="00DE1292"/>
    <w:rsid w:val="00DF3BE1"/>
    <w:rsid w:val="00DF5021"/>
    <w:rsid w:val="00DF5812"/>
    <w:rsid w:val="00E0227F"/>
    <w:rsid w:val="00E03B74"/>
    <w:rsid w:val="00E107B3"/>
    <w:rsid w:val="00E10ED2"/>
    <w:rsid w:val="00E22EF4"/>
    <w:rsid w:val="00E25AB4"/>
    <w:rsid w:val="00E305A3"/>
    <w:rsid w:val="00E32B92"/>
    <w:rsid w:val="00E33982"/>
    <w:rsid w:val="00E33BBA"/>
    <w:rsid w:val="00E346D6"/>
    <w:rsid w:val="00E36500"/>
    <w:rsid w:val="00E403A8"/>
    <w:rsid w:val="00E42438"/>
    <w:rsid w:val="00E45E26"/>
    <w:rsid w:val="00E47D76"/>
    <w:rsid w:val="00E523E6"/>
    <w:rsid w:val="00E6454A"/>
    <w:rsid w:val="00E651E0"/>
    <w:rsid w:val="00E66277"/>
    <w:rsid w:val="00E7293B"/>
    <w:rsid w:val="00E76CF6"/>
    <w:rsid w:val="00E77138"/>
    <w:rsid w:val="00E83A90"/>
    <w:rsid w:val="00E853CE"/>
    <w:rsid w:val="00E868E6"/>
    <w:rsid w:val="00E87C12"/>
    <w:rsid w:val="00E90D8B"/>
    <w:rsid w:val="00E9154C"/>
    <w:rsid w:val="00E93752"/>
    <w:rsid w:val="00E95600"/>
    <w:rsid w:val="00E964A8"/>
    <w:rsid w:val="00EA65E7"/>
    <w:rsid w:val="00EA6FCA"/>
    <w:rsid w:val="00EB66A2"/>
    <w:rsid w:val="00EC584F"/>
    <w:rsid w:val="00ED3D6E"/>
    <w:rsid w:val="00ED7493"/>
    <w:rsid w:val="00ED7BE6"/>
    <w:rsid w:val="00EE16D3"/>
    <w:rsid w:val="00EE1B3B"/>
    <w:rsid w:val="00EE5FFA"/>
    <w:rsid w:val="00EE60D6"/>
    <w:rsid w:val="00F014DA"/>
    <w:rsid w:val="00F03989"/>
    <w:rsid w:val="00F04459"/>
    <w:rsid w:val="00F14C18"/>
    <w:rsid w:val="00F15B84"/>
    <w:rsid w:val="00F17A97"/>
    <w:rsid w:val="00F17E4F"/>
    <w:rsid w:val="00F21718"/>
    <w:rsid w:val="00F22BE9"/>
    <w:rsid w:val="00F25459"/>
    <w:rsid w:val="00F26197"/>
    <w:rsid w:val="00F37444"/>
    <w:rsid w:val="00F40D93"/>
    <w:rsid w:val="00F50817"/>
    <w:rsid w:val="00F55894"/>
    <w:rsid w:val="00F606EC"/>
    <w:rsid w:val="00F635B8"/>
    <w:rsid w:val="00F648A5"/>
    <w:rsid w:val="00F65344"/>
    <w:rsid w:val="00F74BD5"/>
    <w:rsid w:val="00F825F2"/>
    <w:rsid w:val="00F8656B"/>
    <w:rsid w:val="00F879A9"/>
    <w:rsid w:val="00F91A2C"/>
    <w:rsid w:val="00F932D4"/>
    <w:rsid w:val="00FB4311"/>
    <w:rsid w:val="00FC081B"/>
    <w:rsid w:val="00FC1833"/>
    <w:rsid w:val="00FC6C61"/>
    <w:rsid w:val="00FE158A"/>
    <w:rsid w:val="00FE1C38"/>
    <w:rsid w:val="00FE516D"/>
    <w:rsid w:val="00FF07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75BF"/>
  <w15:docId w15:val="{74E97555-83F5-426C-94D6-75AAD165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0E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41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D88A1-D275-4793-B882-76F1B1F945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123784</vt:lpwstr>
  </property>
  <property fmtid="{D5CDD505-2E9C-101B-9397-08002B2CF9AE}" pid="4" name="OptimizationTime">
    <vt:lpwstr>20191114_1718</vt:lpwstr>
  </property>
</Properties>
</file>

<file path=docProps/app.xml><?xml version="1.0" encoding="utf-8"?>
<Properties xmlns="http://schemas.openxmlformats.org/officeDocument/2006/extended-properties" xmlns:vt="http://schemas.openxmlformats.org/officeDocument/2006/docPropsVTypes">
  <Template>Normal.dotm</Template>
  <TotalTime>425</TotalTime>
  <Pages>39</Pages>
  <Words>9704</Words>
  <Characters>55319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Suphot.Lertpratyakul</dc:creator>
  <cp:lastModifiedBy>Darika Tongprapai</cp:lastModifiedBy>
  <cp:revision>97</cp:revision>
  <cp:lastPrinted>2019-11-14T09:40:00Z</cp:lastPrinted>
  <dcterms:created xsi:type="dcterms:W3CDTF">2018-11-06T03:40:00Z</dcterms:created>
  <dcterms:modified xsi:type="dcterms:W3CDTF">2019-11-14T09:40:00Z</dcterms:modified>
</cp:coreProperties>
</file>