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5DBCB544" w14:textId="77777777" w:rsidTr="00E30E4C">
        <w:trPr>
          <w:trHeight w:val="2865"/>
        </w:trPr>
        <w:tc>
          <w:tcPr>
            <w:tcW w:w="2628" w:type="dxa"/>
          </w:tcPr>
          <w:p w14:paraId="7390EC52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9C6F895" w14:textId="77777777" w:rsidR="003D50B1" w:rsidRPr="00CA7992" w:rsidRDefault="008616D8" w:rsidP="00D150D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7F070E" w:rsidRPr="007F070E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เพซ ดีเวลลอปเมนท์ คอร์ปอเรชั่น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013B2A19" w14:textId="77777777" w:rsidR="003D50B1" w:rsidRPr="00CA7992" w:rsidRDefault="003D50B1" w:rsidP="00D150D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AE362D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</w:t>
            </w:r>
            <w:r w:rsidR="00614623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AE362D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  <w:r w:rsidR="00963B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5CABCE0" w14:textId="77777777" w:rsidR="00E649D7" w:rsidRPr="00285A9E" w:rsidRDefault="00817D56" w:rsidP="006704B1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และเก้าเดือน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GB"/>
              </w:rPr>
              <w:t xml:space="preserve">กันยายน </w:t>
            </w:r>
            <w:r w:rsidR="00C44AA9">
              <w:rPr>
                <w:rFonts w:asciiTheme="majorBidi" w:hAnsiTheme="majorBidi" w:cstheme="majorBidi"/>
                <w:color w:val="7F7E82"/>
                <w:sz w:val="36"/>
                <w:szCs w:val="36"/>
                <w:lang w:val="en-GB"/>
              </w:rPr>
              <w:t>2562</w:t>
            </w:r>
          </w:p>
        </w:tc>
      </w:tr>
    </w:tbl>
    <w:p w14:paraId="2B82D97B" w14:textId="77777777" w:rsidR="00E649D7" w:rsidRPr="000A21DA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0A21DA" w:rsidSect="00AA187F">
          <w:footerReference w:type="even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DE0D1D" w14:textId="77777777" w:rsidR="00E649D7" w:rsidRPr="00F748DA" w:rsidRDefault="0073484D" w:rsidP="007B5C87">
      <w:pPr>
        <w:ind w:right="-43"/>
        <w:rPr>
          <w:rFonts w:asciiTheme="majorBidi" w:hAnsiTheme="majorBidi" w:cstheme="majorBidi"/>
          <w:b/>
          <w:bCs/>
          <w:cs/>
        </w:rPr>
      </w:pPr>
      <w:r w:rsidRPr="00F748DA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F748DA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42A9EBAD" w14:textId="77777777" w:rsidR="00E649D7" w:rsidRPr="00F748DA" w:rsidRDefault="00E649D7" w:rsidP="007B5C87">
      <w:pPr>
        <w:ind w:right="-43"/>
        <w:rPr>
          <w:rFonts w:asciiTheme="majorBidi" w:hAnsiTheme="majorBidi" w:cstheme="majorBidi"/>
        </w:rPr>
      </w:pPr>
      <w:r w:rsidRPr="00F748DA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F748DA">
        <w:rPr>
          <w:rFonts w:asciiTheme="majorBidi" w:hAnsiTheme="majorBidi" w:cstheme="majorBidi"/>
          <w:cs/>
        </w:rPr>
        <w:t xml:space="preserve">บริษัท </w:t>
      </w:r>
      <w:r w:rsidR="007F070E" w:rsidRPr="007F070E">
        <w:rPr>
          <w:rFonts w:asciiTheme="majorBidi" w:hAnsiTheme="majorBidi" w:cs="Angsana New"/>
          <w:cs/>
        </w:rPr>
        <w:t>เพซ ดีเวลลอปเมนท์ คอร์ปอเรชั่น</w:t>
      </w:r>
      <w:r w:rsidR="008616D8" w:rsidRPr="00F748DA">
        <w:rPr>
          <w:rFonts w:asciiTheme="majorBidi" w:hAnsiTheme="majorBidi" w:cstheme="majorBidi"/>
          <w:cs/>
        </w:rPr>
        <w:t xml:space="preserve"> จำกัด</w:t>
      </w:r>
      <w:r w:rsidRPr="00F748DA">
        <w:rPr>
          <w:rFonts w:asciiTheme="majorBidi" w:hAnsiTheme="majorBidi" w:cstheme="majorBidi"/>
          <w:cs/>
        </w:rPr>
        <w:t xml:space="preserve"> </w:t>
      </w:r>
      <w:r w:rsidRPr="00F748DA">
        <w:rPr>
          <w:rFonts w:asciiTheme="majorBidi" w:hAnsiTheme="majorBidi" w:cstheme="majorBidi"/>
        </w:rPr>
        <w:t>(</w:t>
      </w:r>
      <w:r w:rsidRPr="00F748DA">
        <w:rPr>
          <w:rFonts w:asciiTheme="majorBidi" w:hAnsiTheme="majorBidi" w:cstheme="majorBidi"/>
          <w:cs/>
        </w:rPr>
        <w:t>มหาชน</w:t>
      </w:r>
      <w:r w:rsidRPr="00F748DA">
        <w:rPr>
          <w:rFonts w:asciiTheme="majorBidi" w:hAnsiTheme="majorBidi" w:cstheme="majorBidi"/>
        </w:rPr>
        <w:t>)</w:t>
      </w:r>
    </w:p>
    <w:p w14:paraId="0BC31308" w14:textId="77777777" w:rsidR="00C725A7" w:rsidRPr="00C53013" w:rsidRDefault="00817D56" w:rsidP="00C44AA9">
      <w:pPr>
        <w:pStyle w:val="CM2"/>
        <w:spacing w:before="360" w:after="120"/>
        <w:rPr>
          <w:rFonts w:ascii="Angsana New" w:eastAsia="Times New Roman" w:hAnsi="Angsana New" w:cs="Angsana New"/>
          <w:sz w:val="32"/>
          <w:szCs w:val="32"/>
        </w:rPr>
      </w:pPr>
      <w:r w:rsidRPr="006704B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30 </w:t>
      </w:r>
      <w:r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2562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งบกำไรขาดทุนเบ็ดเสร็จรวมสำหรับ</w:t>
      </w:r>
      <w:r w:rsidR="00F57BF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</w:t>
      </w:r>
      <w:r w:rsidRPr="00F57BFB">
        <w:rPr>
          <w:rFonts w:ascii="Angsana New" w:eastAsia="Times New Roman" w:hAnsi="Angsana New" w:cs="Angsana New"/>
          <w:spacing w:val="-7"/>
          <w:sz w:val="32"/>
          <w:szCs w:val="32"/>
          <w:cs/>
        </w:rPr>
        <w:t>งวดสามเดือนและเก้าเดือนสิ้นสุด</w:t>
      </w:r>
      <w:r w:rsidR="00F57BFB" w:rsidRPr="00F57BFB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วันเดียวกัน</w:t>
      </w:r>
      <w:r w:rsidRPr="00F57BFB">
        <w:rPr>
          <w:rFonts w:ascii="Angsana New" w:eastAsia="Times New Roman" w:hAnsi="Angsana New" w:cs="Angsana New"/>
          <w:spacing w:val="-7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F57BFB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สำหรับงวดเก้าเดือนสิ้นสุดวันเดียวกัน และหมายเหตุประกอบงบการเงินรวมแบบย่อของบริษัท เพซ ดีเวลลอปเมนท์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 xml:space="preserve"> คอร์ปอเรชั่น จำกัด (มหาชน) และบริษัทย่อย และได้</w:t>
      </w:r>
      <w:r>
        <w:rPr>
          <w:rFonts w:ascii="Angsana New" w:eastAsia="Times New Roman" w:hAnsi="Angsana New" w:cs="Angsana New"/>
          <w:sz w:val="32"/>
          <w:szCs w:val="32"/>
          <w:cs/>
        </w:rPr>
        <w:t>สอบทานข้อมูล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>ทางการเงินเฉพาะกิจการของบริษัท เพซ</w:t>
      </w:r>
      <w:r w:rsidR="00F57BF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 xml:space="preserve"> ดีเวลลอปเมนท์ คอร์ปอเรชั่น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นี้ตามมาตรฐานการบัญชี ฉบับที่ </w:t>
      </w:r>
      <w:r>
        <w:rPr>
          <w:rFonts w:ascii="Angsana New" w:eastAsia="Times New Roman" w:hAnsi="Angsana New" w:cs="Angsana New"/>
          <w:sz w:val="32"/>
          <w:szCs w:val="32"/>
        </w:rPr>
        <w:t>34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57BF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</w:t>
      </w:r>
      <w:r w:rsidRPr="006704B1">
        <w:rPr>
          <w:rFonts w:ascii="Angsana New" w:eastAsia="Times New Roman" w:hAnsi="Angsana New" w:cs="Angsana New"/>
          <w:sz w:val="32"/>
          <w:szCs w:val="32"/>
          <w:cs/>
        </w:rPr>
        <w:t>ผลการสอบทานของข้าพเจ้า</w:t>
      </w:r>
    </w:p>
    <w:p w14:paraId="55BDE2CF" w14:textId="77777777" w:rsidR="00366ED3" w:rsidRPr="00CA7992" w:rsidRDefault="00366ED3" w:rsidP="007B5C87">
      <w:pPr>
        <w:pStyle w:val="CM2"/>
        <w:spacing w:before="240" w:after="120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CA7992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70B31549" w14:textId="77777777" w:rsidR="00366ED3" w:rsidRDefault="00366ED3" w:rsidP="007B5C87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CE28B5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2C6382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เรื่อง 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F748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F748DA">
        <w:rPr>
          <w:rFonts w:ascii="Angsana New" w:eastAsia="Times New Roman" w:hAnsi="Angsana New" w:cs="Angsana New"/>
          <w:sz w:val="32"/>
          <w:szCs w:val="32"/>
          <w:cs/>
        </w:rPr>
        <w:t xml:space="preserve"> การสอบทานนี้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144758D" w14:textId="77777777" w:rsidR="0086564F" w:rsidRDefault="0086564F" w:rsidP="0086564F">
      <w:pPr>
        <w:pStyle w:val="Default"/>
        <w:spacing w:before="24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441B8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ไม่</w:t>
      </w:r>
      <w:r w:rsidRPr="004441B8">
        <w:rPr>
          <w:rFonts w:ascii="Angsana New" w:eastAsia="Times New Roman" w:hAnsi="Angsana New" w:cs="Angsana New"/>
          <w:b/>
          <w:bCs/>
          <w:sz w:val="32"/>
          <w:szCs w:val="32"/>
          <w:cs/>
        </w:rPr>
        <w:t>ให้ข้อสรุป</w:t>
      </w:r>
    </w:p>
    <w:p w14:paraId="5A5E6894" w14:textId="77777777" w:rsidR="00AA4941" w:rsidRDefault="00E46CEE" w:rsidP="00985C0F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  <w:sectPr w:rsidR="00AA4941" w:rsidSect="00AA4941">
          <w:footerReference w:type="default" r:id="rId10"/>
          <w:footerReference w:type="first" r:id="rId11"/>
          <w:pgSz w:w="11909" w:h="16834" w:code="9"/>
          <w:pgMar w:top="3456" w:right="1080" w:bottom="1080" w:left="1339" w:header="706" w:footer="562" w:gutter="0"/>
          <w:pgNumType w:start="2"/>
          <w:cols w:space="720"/>
          <w:titlePg/>
          <w:docGrid w:linePitch="435"/>
        </w:sectPr>
      </w:pPr>
      <w:r w:rsidRPr="00872521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872521">
        <w:rPr>
          <w:rFonts w:ascii="Angsana New" w:hAnsi="Angsana New" w:cs="Angsana New"/>
          <w:sz w:val="32"/>
          <w:szCs w:val="32"/>
        </w:rPr>
        <w:t>1.1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ข) </w:t>
      </w:r>
      <w:r w:rsidR="000D77C6" w:rsidRPr="00872521">
        <w:rPr>
          <w:rFonts w:ascii="Angsana New" w:hAnsi="Angsana New" w:cs="Angsana New"/>
          <w:sz w:val="32"/>
          <w:szCs w:val="32"/>
          <w:cs/>
        </w:rPr>
        <w:t xml:space="preserve">กลุ่มบริษัทมีผลขาดทุนจากการดำเนินงานอย่างต่อเนื่อง และ ณ วันที่ </w:t>
      </w:r>
      <w:r w:rsidR="000D77C6" w:rsidRPr="00872521">
        <w:rPr>
          <w:rFonts w:ascii="Angsana New" w:hAnsi="Angsana New" w:cs="Angsana New"/>
          <w:sz w:val="32"/>
          <w:szCs w:val="32"/>
        </w:rPr>
        <w:t>30</w:t>
      </w:r>
      <w:r w:rsidR="000D77C6" w:rsidRPr="0087252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0D77C6" w:rsidRPr="00872521">
        <w:rPr>
          <w:rFonts w:ascii="Angsana New" w:hAnsi="Angsana New" w:cs="Angsana New"/>
          <w:sz w:val="32"/>
          <w:szCs w:val="32"/>
        </w:rPr>
        <w:t>2562</w:t>
      </w:r>
      <w:r w:rsidR="000D77C6" w:rsidRPr="00872521">
        <w:rPr>
          <w:rFonts w:ascii="Angsana New" w:hAnsi="Angsana New" w:cs="Angsana New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7E6941">
        <w:rPr>
          <w:rFonts w:ascii="Angsana New" w:hAnsi="Angsana New" w:cs="Angsana New"/>
          <w:sz w:val="32"/>
          <w:szCs w:val="32"/>
        </w:rPr>
        <w:t>7,858</w:t>
      </w:r>
      <w:r w:rsidR="000D77C6" w:rsidRPr="00872521">
        <w:rPr>
          <w:rFonts w:ascii="Angsana New" w:hAnsi="Angsana New" w:cs="Angsana New"/>
          <w:sz w:val="32"/>
          <w:szCs w:val="32"/>
          <w:cs/>
        </w:rPr>
        <w:t xml:space="preserve"> ล้านบาท และมีขาดทุนสะสมรวมจำนวน </w:t>
      </w:r>
      <w:r w:rsidR="007E6941">
        <w:rPr>
          <w:rFonts w:ascii="Angsana New" w:hAnsi="Angsana New" w:cs="Angsana New"/>
          <w:sz w:val="32"/>
          <w:szCs w:val="32"/>
        </w:rPr>
        <w:t>11,492</w:t>
      </w:r>
      <w:r w:rsidR="000D77C6" w:rsidRPr="00872521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0D77C6">
        <w:rPr>
          <w:rFonts w:ascii="Angsana New" w:hAnsi="Angsana New" w:cs="Angsana New" w:hint="cs"/>
          <w:sz w:val="32"/>
          <w:szCs w:val="32"/>
          <w:cs/>
        </w:rPr>
        <w:t>โดยหนี้สินหมุนเวียนดังกล่า</w:t>
      </w:r>
      <w:r w:rsidR="00985C0F">
        <w:rPr>
          <w:rFonts w:ascii="Angsana New" w:hAnsi="Angsana New" w:cs="Angsana New" w:hint="cs"/>
          <w:sz w:val="32"/>
          <w:szCs w:val="32"/>
          <w:cs/>
        </w:rPr>
        <w:t>วรวมถึง</w:t>
      </w:r>
      <w:r w:rsidR="000D77C6" w:rsidRPr="000D77C6">
        <w:rPr>
          <w:rFonts w:ascii="Angsana New" w:hAnsi="Angsana New" w:cs="Angsana New"/>
          <w:sz w:val="32"/>
          <w:szCs w:val="32"/>
          <w:cs/>
        </w:rPr>
        <w:t>เจ้าหนี้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เงินกู้ยืมจาก</w:t>
      </w:r>
      <w:r w:rsidR="00985C0F" w:rsidRPr="00872521">
        <w:rPr>
          <w:rFonts w:ascii="Angsana New" w:hAnsi="Angsana New" w:cs="Angsana New"/>
          <w:spacing w:val="-6"/>
          <w:sz w:val="32"/>
          <w:szCs w:val="32"/>
          <w:cs/>
        </w:rPr>
        <w:t>ธนาคาร</w:t>
      </w:r>
      <w:r w:rsidR="00BA7B04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="00985C0F" w:rsidRPr="00872521">
        <w:rPr>
          <w:rFonts w:ascii="Angsana New" w:hAnsi="Angsana New" w:cs="Angsana New"/>
          <w:spacing w:val="-6"/>
          <w:sz w:val="32"/>
          <w:szCs w:val="32"/>
          <w:cs/>
        </w:rPr>
        <w:t xml:space="preserve"> (“</w:t>
      </w:r>
      <w:r w:rsidR="00BA7B04">
        <w:rPr>
          <w:rFonts w:ascii="Angsana New" w:hAnsi="Angsana New" w:cs="Angsana New" w:hint="cs"/>
          <w:spacing w:val="-6"/>
          <w:sz w:val="32"/>
          <w:szCs w:val="32"/>
          <w:cs/>
        </w:rPr>
        <w:t>ธนาคาร</w:t>
      </w:r>
      <w:r w:rsidR="00985C0F" w:rsidRPr="00872521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="00985C0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</w:t>
      </w:r>
      <w:r w:rsidR="00CF6657">
        <w:rPr>
          <w:rFonts w:ascii="Angsana New" w:hAnsi="Angsana New" w:cs="Angsana New"/>
          <w:spacing w:val="-6"/>
          <w:sz w:val="32"/>
          <w:szCs w:val="32"/>
        </w:rPr>
        <w:t>10,</w:t>
      </w:r>
      <w:r w:rsidR="001A3CA6">
        <w:rPr>
          <w:rFonts w:ascii="Angsana New" w:hAnsi="Angsana New" w:cs="Angsana New"/>
          <w:spacing w:val="-6"/>
          <w:sz w:val="32"/>
          <w:szCs w:val="32"/>
        </w:rPr>
        <w:t>458</w:t>
      </w:r>
      <w:r w:rsidR="00985C0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</w:t>
      </w:r>
      <w:r w:rsidR="000D77C6" w:rsidRPr="000D77C6">
        <w:rPr>
          <w:rFonts w:ascii="Angsana New" w:hAnsi="Angsana New" w:cs="Angsana New"/>
          <w:sz w:val="32"/>
          <w:szCs w:val="32"/>
          <w:cs/>
        </w:rPr>
        <w:t>ซึ่ง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ในระหว่างเดือนตุลาคม </w:t>
      </w:r>
      <w:r w:rsidR="00872521" w:rsidRPr="00872521">
        <w:rPr>
          <w:rFonts w:ascii="Angsana New" w:hAnsi="Angsana New" w:cs="Angsana New"/>
          <w:sz w:val="32"/>
          <w:szCs w:val="32"/>
        </w:rPr>
        <w:t>2562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872521" w:rsidRPr="00872521">
        <w:rPr>
          <w:rFonts w:ascii="Angsana New" w:hAnsi="Angsana New" w:cs="Angsana New"/>
          <w:spacing w:val="-6"/>
          <w:sz w:val="32"/>
          <w:szCs w:val="32"/>
          <w:cs/>
        </w:rPr>
        <w:t>และบริษัทย่อยได้รับหนังสือบอกกล่าวให้ชำระหนี้จาก</w:t>
      </w:r>
      <w:r w:rsidR="00BA7B04">
        <w:rPr>
          <w:rFonts w:ascii="Angsana New" w:hAnsi="Angsana New" w:cs="Angsana New" w:hint="cs"/>
          <w:spacing w:val="-6"/>
          <w:sz w:val="32"/>
          <w:szCs w:val="32"/>
          <w:cs/>
        </w:rPr>
        <w:t>ธนาคารหลาย</w:t>
      </w:r>
      <w:r w:rsidR="00872521" w:rsidRPr="00872521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="00B17F1D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BA7B04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บอกกล่าวการผิดนัดชำระหนี้ตามสัญญาสินเชื่อหลายสัญญาและระงับการให้วงเงินและให้บริษัทฯและบริษัทย่อย</w:t>
      </w:r>
    </w:p>
    <w:p w14:paraId="72DEE51B" w14:textId="77777777" w:rsidR="00985C0F" w:rsidRPr="001D51F9" w:rsidRDefault="00872521" w:rsidP="004D15F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872521">
        <w:rPr>
          <w:rFonts w:ascii="Angsana New" w:hAnsi="Angsana New" w:cs="Angsana New"/>
          <w:sz w:val="32"/>
          <w:szCs w:val="32"/>
          <w:cs/>
        </w:rPr>
        <w:lastRenderedPageBreak/>
        <w:t>ชำระหนี้ที่ถึงกำหนดชำระ รวมถึงหนี้ใดๆที่เกิดขึ้นภายใต้สัญญาสินเชื่อทั้งหมด</w:t>
      </w:r>
      <w:r w:rsidR="00F57BFB">
        <w:rPr>
          <w:rFonts w:ascii="Angsana New" w:hAnsi="Angsana New" w:cs="Angsana New" w:hint="cs"/>
          <w:sz w:val="32"/>
          <w:szCs w:val="32"/>
          <w:cs/>
        </w:rPr>
        <w:t>รวม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72521">
        <w:rPr>
          <w:rFonts w:ascii="Angsana New" w:hAnsi="Angsana New" w:cs="Angsana New"/>
          <w:sz w:val="32"/>
          <w:szCs w:val="32"/>
        </w:rPr>
        <w:t>2,</w:t>
      </w:r>
      <w:r w:rsidR="00E46CEE" w:rsidRPr="00872521">
        <w:rPr>
          <w:rFonts w:ascii="Angsana New" w:hAnsi="Angsana New" w:cs="Angsana New"/>
          <w:sz w:val="32"/>
          <w:szCs w:val="32"/>
        </w:rPr>
        <w:t>697</w:t>
      </w:r>
      <w:r w:rsidR="00E46C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2521">
        <w:rPr>
          <w:rFonts w:ascii="Angsana New" w:hAnsi="Angsana New" w:cs="Angsana New"/>
          <w:sz w:val="32"/>
          <w:szCs w:val="32"/>
          <w:cs/>
        </w:rPr>
        <w:t>ล้า</w:t>
      </w:r>
      <w:r w:rsidR="00E5324E">
        <w:rPr>
          <w:rFonts w:ascii="Angsana New" w:hAnsi="Angsana New" w:cs="Angsana New" w:hint="cs"/>
          <w:sz w:val="32"/>
          <w:szCs w:val="32"/>
          <w:cs/>
        </w:rPr>
        <w:t>น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บาท ภายใน </w:t>
      </w:r>
      <w:r w:rsidRPr="00872521">
        <w:rPr>
          <w:rFonts w:ascii="Angsana New" w:hAnsi="Angsana New" w:cs="Angsana New"/>
          <w:sz w:val="32"/>
          <w:szCs w:val="32"/>
        </w:rPr>
        <w:t>15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วันนับจากวันที่</w:t>
      </w:r>
      <w:r w:rsidR="003B2316">
        <w:rPr>
          <w:rFonts w:ascii="Angsana New" w:hAnsi="Angsana New" w:cs="Angsana New" w:hint="cs"/>
          <w:sz w:val="32"/>
          <w:szCs w:val="32"/>
          <w:cs/>
        </w:rPr>
        <w:t>ที่</w:t>
      </w:r>
      <w:r w:rsidRPr="00872521">
        <w:rPr>
          <w:rFonts w:ascii="Angsana New" w:hAnsi="Angsana New" w:cs="Angsana New"/>
          <w:sz w:val="32"/>
          <w:szCs w:val="32"/>
          <w:cs/>
        </w:rPr>
        <w:t>บริษัทฯและบริษัทย่อยได้รับหนังสือบอกกล่าวให้ชำระหนี้ ซึ่งตรงกับ</w:t>
      </w:r>
      <w:r w:rsidR="00E46CEE" w:rsidRPr="00872521">
        <w:rPr>
          <w:rFonts w:ascii="Angsana New" w:hAnsi="Angsana New" w:cs="Angsana New"/>
          <w:sz w:val="32"/>
          <w:szCs w:val="32"/>
          <w:cs/>
        </w:rPr>
        <w:t>วันที่</w:t>
      </w:r>
      <w:r w:rsidR="00E46C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0705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872521">
        <w:rPr>
          <w:rFonts w:ascii="Angsana New" w:hAnsi="Angsana New" w:cs="Angsana New"/>
          <w:sz w:val="32"/>
          <w:szCs w:val="32"/>
        </w:rPr>
        <w:t>4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872521">
        <w:rPr>
          <w:rFonts w:ascii="Angsana New" w:hAnsi="Angsana New" w:cs="Angsana New"/>
          <w:sz w:val="32"/>
          <w:szCs w:val="32"/>
        </w:rPr>
        <w:t>2562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ต่อมา บริษัทฯและบริษัทย่อยได้รับหนังสือแจ้งกรณีผิดนัดและให้บริษัทฯและบริษัทย่อยชำระหนี้จาก</w:t>
      </w:r>
      <w:r w:rsidR="00BA7B04">
        <w:rPr>
          <w:rFonts w:ascii="Angsana New" w:hAnsi="Angsana New" w:cs="Angsana New" w:hint="cs"/>
          <w:sz w:val="32"/>
          <w:szCs w:val="32"/>
          <w:cs/>
        </w:rPr>
        <w:t xml:space="preserve">ธนาคารเพิ่มเติมอีกหลายฉบับ </w:t>
      </w:r>
      <w:r w:rsidR="00BA1237">
        <w:rPr>
          <w:rFonts w:ascii="Angsana New" w:hAnsi="Angsana New" w:cs="Angsana New" w:hint="cs"/>
          <w:sz w:val="32"/>
          <w:szCs w:val="32"/>
          <w:cs/>
        </w:rPr>
        <w:t>ซึ่ง</w:t>
      </w:r>
      <w:r w:rsidR="00A15D12">
        <w:rPr>
          <w:rFonts w:ascii="Angsana New" w:hAnsi="Angsana New" w:cs="Angsana New" w:hint="cs"/>
          <w:sz w:val="32"/>
          <w:szCs w:val="32"/>
          <w:cs/>
        </w:rPr>
        <w:t>ระบุว่า</w:t>
      </w:r>
      <w:r w:rsidRPr="00872521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B17F1D">
        <w:rPr>
          <w:rFonts w:ascii="Angsana New" w:hAnsi="Angsana New" w:cs="Angsana New" w:hint="cs"/>
          <w:sz w:val="32"/>
          <w:szCs w:val="32"/>
          <w:cs/>
        </w:rPr>
        <w:t>เหตุผิดนัดชำระหนี้ข้างต้นถือเป็นสาระสำคัญและให้ถือเป็นเหตุ</w:t>
      </w:r>
      <w:r w:rsidRPr="00872521">
        <w:rPr>
          <w:rFonts w:ascii="Angsana New" w:hAnsi="Angsana New" w:cs="Angsana New"/>
          <w:sz w:val="32"/>
          <w:szCs w:val="32"/>
          <w:cs/>
        </w:rPr>
        <w:t>ผิดนัดผิดสัญญา</w:t>
      </w:r>
      <w:r w:rsidR="00B17F1D">
        <w:rPr>
          <w:rFonts w:ascii="Angsana New" w:hAnsi="Angsana New" w:cs="Angsana New" w:hint="cs"/>
          <w:sz w:val="32"/>
          <w:szCs w:val="32"/>
          <w:cs/>
        </w:rPr>
        <w:t xml:space="preserve">ตามข้อสัญญา </w:t>
      </w:r>
      <w:r w:rsidR="00B17F1D">
        <w:rPr>
          <w:rFonts w:ascii="Angsana New" w:hAnsi="Angsana New" w:cs="Angsana New"/>
          <w:sz w:val="32"/>
          <w:szCs w:val="32"/>
        </w:rPr>
        <w:t xml:space="preserve">cross default </w:t>
      </w:r>
      <w:r w:rsidR="00B17F1D">
        <w:rPr>
          <w:rFonts w:ascii="Angsana New" w:hAnsi="Angsana New" w:cs="Angsana New" w:hint="cs"/>
          <w:sz w:val="32"/>
          <w:szCs w:val="32"/>
          <w:cs/>
        </w:rPr>
        <w:t>ตาม</w:t>
      </w:r>
      <w:r w:rsidRPr="00872521">
        <w:rPr>
          <w:rFonts w:ascii="Angsana New" w:hAnsi="Angsana New" w:cs="Angsana New"/>
          <w:sz w:val="32"/>
          <w:szCs w:val="32"/>
          <w:cs/>
        </w:rPr>
        <w:t>สัญญาสินเชื่อ</w:t>
      </w:r>
      <w:r w:rsidR="006D7DA0">
        <w:rPr>
          <w:rFonts w:ascii="Angsana New" w:hAnsi="Angsana New" w:cs="Angsana New" w:hint="cs"/>
          <w:sz w:val="32"/>
          <w:szCs w:val="32"/>
          <w:cs/>
        </w:rPr>
        <w:t>หลายฉบับ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</w:t>
      </w:r>
      <w:r w:rsidR="00A15D12">
        <w:rPr>
          <w:rFonts w:ascii="Angsana New" w:hAnsi="Angsana New" w:cs="Angsana New" w:hint="cs"/>
          <w:sz w:val="32"/>
          <w:szCs w:val="32"/>
          <w:cs/>
        </w:rPr>
        <w:t>ทาง</w:t>
      </w:r>
      <w:r w:rsidR="00BA7B04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A15D12">
        <w:rPr>
          <w:rFonts w:ascii="Angsana New" w:hAnsi="Angsana New" w:cs="Angsana New" w:hint="cs"/>
          <w:sz w:val="32"/>
          <w:szCs w:val="32"/>
          <w:cs/>
        </w:rPr>
        <w:t>จึง</w:t>
      </w:r>
      <w:r w:rsidRPr="00872521">
        <w:rPr>
          <w:rFonts w:ascii="Angsana New" w:hAnsi="Angsana New" w:cs="Angsana New"/>
          <w:sz w:val="32"/>
          <w:szCs w:val="32"/>
          <w:cs/>
        </w:rPr>
        <w:t>เรียกให</w:t>
      </w:r>
      <w:r w:rsidR="00E5324E">
        <w:rPr>
          <w:rFonts w:ascii="Angsana New" w:hAnsi="Angsana New" w:cs="Angsana New" w:hint="cs"/>
          <w:sz w:val="32"/>
          <w:szCs w:val="32"/>
          <w:cs/>
        </w:rPr>
        <w:t>้บ</w:t>
      </w:r>
      <w:r w:rsidRPr="00872521">
        <w:rPr>
          <w:rFonts w:ascii="Angsana New" w:hAnsi="Angsana New" w:cs="Angsana New"/>
          <w:sz w:val="32"/>
          <w:szCs w:val="32"/>
          <w:cs/>
        </w:rPr>
        <w:t>ริษัทฯและบริษัทย่อยชำระหนี้</w:t>
      </w:r>
      <w:r w:rsidR="00B17F1D">
        <w:rPr>
          <w:rFonts w:ascii="Angsana New" w:hAnsi="Angsana New" w:cs="Angsana New" w:hint="cs"/>
          <w:sz w:val="32"/>
          <w:szCs w:val="32"/>
          <w:cs/>
        </w:rPr>
        <w:t>ให้แก่</w:t>
      </w:r>
      <w:r w:rsidR="00BA7B04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B17F1D">
        <w:rPr>
          <w:rFonts w:ascii="Angsana New" w:hAnsi="Angsana New" w:cs="Angsana New" w:hint="cs"/>
          <w:sz w:val="32"/>
          <w:szCs w:val="32"/>
          <w:cs/>
        </w:rPr>
        <w:t>ก่อนครบ</w:t>
      </w:r>
      <w:r w:rsidRPr="00872521">
        <w:rPr>
          <w:rFonts w:ascii="Angsana New" w:hAnsi="Angsana New" w:cs="Angsana New"/>
          <w:sz w:val="32"/>
          <w:szCs w:val="32"/>
          <w:cs/>
        </w:rPr>
        <w:t>กำหนด</w:t>
      </w:r>
      <w:r w:rsidR="006D7DA0">
        <w:rPr>
          <w:rFonts w:ascii="Angsana New" w:hAnsi="Angsana New" w:cs="Angsana New" w:hint="cs"/>
          <w:sz w:val="32"/>
          <w:szCs w:val="32"/>
          <w:cs/>
        </w:rPr>
        <w:t>รวม</w:t>
      </w:r>
      <w:r w:rsidRPr="00872521">
        <w:rPr>
          <w:rFonts w:ascii="Angsana New" w:hAnsi="Angsana New" w:cs="Angsana New"/>
          <w:sz w:val="32"/>
          <w:szCs w:val="32"/>
          <w:cs/>
        </w:rPr>
        <w:t>จำนวน</w:t>
      </w:r>
      <w:r w:rsidR="000560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0F6" w:rsidRPr="00EC3610">
        <w:rPr>
          <w:rFonts w:ascii="Angsana New" w:hAnsi="Angsana New" w:cs="Angsana New"/>
          <w:sz w:val="32"/>
          <w:szCs w:val="32"/>
        </w:rPr>
        <w:t>34</w:t>
      </w:r>
      <w:r w:rsidR="000560F6" w:rsidRPr="00EC3610">
        <w:rPr>
          <w:rFonts w:ascii="Angsana New" w:hAnsi="Angsana New" w:cs="Angsana New"/>
          <w:sz w:val="32"/>
          <w:szCs w:val="32"/>
          <w:cs/>
        </w:rPr>
        <w:t xml:space="preserve"> ล้านเหรียญสหรัฐ หรือเทียบเท่า </w:t>
      </w:r>
      <w:r w:rsidR="000560F6" w:rsidRPr="00EC3610">
        <w:rPr>
          <w:rFonts w:ascii="Angsana New" w:hAnsi="Angsana New" w:cs="Angsana New"/>
          <w:sz w:val="32"/>
          <w:szCs w:val="32"/>
        </w:rPr>
        <w:t xml:space="preserve">1,039 </w:t>
      </w:r>
      <w:r w:rsidR="000560F6"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 w:rsidR="000560F6">
        <w:rPr>
          <w:rFonts w:ascii="Angsana New" w:hAnsi="Angsana New" w:cs="Angsana New"/>
          <w:sz w:val="32"/>
          <w:szCs w:val="32"/>
        </w:rPr>
        <w:t>5</w:t>
      </w:r>
      <w:r w:rsidR="000560F6">
        <w:rPr>
          <w:rFonts w:ascii="Angsana New" w:hAnsi="Angsana New" w:cs="Angsana New" w:hint="cs"/>
          <w:sz w:val="32"/>
          <w:szCs w:val="32"/>
          <w:cs/>
        </w:rPr>
        <w:t xml:space="preserve"> วัน</w:t>
      </w:r>
      <w:r w:rsidR="000560F6" w:rsidRPr="00872521">
        <w:rPr>
          <w:rFonts w:ascii="Angsana New" w:hAnsi="Angsana New" w:cs="Angsana New"/>
          <w:sz w:val="32"/>
          <w:szCs w:val="32"/>
          <w:cs/>
        </w:rPr>
        <w:t xml:space="preserve">นับจากวันที่ของหนังสือธนาคาร </w:t>
      </w:r>
      <w:r w:rsidR="000560F6">
        <w:rPr>
          <w:rFonts w:ascii="Angsana New" w:hAnsi="Angsana New" w:cs="Angsana New" w:hint="cs"/>
          <w:sz w:val="32"/>
          <w:szCs w:val="32"/>
          <w:cs/>
        </w:rPr>
        <w:t>และจำนวน</w:t>
      </w:r>
      <w:r w:rsidRPr="00EC3610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3610">
        <w:rPr>
          <w:rFonts w:ascii="Angsana New" w:hAnsi="Angsana New" w:cs="Angsana New"/>
          <w:sz w:val="32"/>
          <w:szCs w:val="32"/>
        </w:rPr>
        <w:t>6,782</w:t>
      </w:r>
      <w:r w:rsidRPr="00EC3610">
        <w:rPr>
          <w:rFonts w:ascii="Angsana New" w:hAnsi="Angsana New" w:cs="Angsana New"/>
          <w:sz w:val="32"/>
          <w:szCs w:val="32"/>
          <w:cs/>
        </w:rPr>
        <w:t xml:space="preserve"> ล้านบาท ภายใน </w:t>
      </w:r>
      <w:r w:rsidR="00591B6E" w:rsidRPr="00EC3610">
        <w:rPr>
          <w:rFonts w:ascii="Angsana New" w:hAnsi="Angsana New" w:cs="Angsana New"/>
          <w:sz w:val="32"/>
          <w:szCs w:val="32"/>
        </w:rPr>
        <w:t>30</w:t>
      </w:r>
      <w:r w:rsidRPr="00EC3610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="007828BB" w:rsidRPr="00EC3610">
        <w:rPr>
          <w:rFonts w:ascii="Angsana New" w:hAnsi="Angsana New" w:cs="Angsana New"/>
          <w:sz w:val="32"/>
          <w:szCs w:val="32"/>
          <w:cs/>
        </w:rPr>
        <w:t>นับจาก</w:t>
      </w:r>
      <w:r w:rsidR="007828BB" w:rsidRPr="00BA1237">
        <w:rPr>
          <w:rFonts w:ascii="Angsana New" w:hAnsi="Angsana New" w:cs="Angsana New"/>
          <w:sz w:val="32"/>
          <w:szCs w:val="32"/>
          <w:cs/>
        </w:rPr>
        <w:t xml:space="preserve">วันที่ของหนังสือธนาคาร </w:t>
      </w:r>
      <w:r w:rsidRPr="00BA1237">
        <w:rPr>
          <w:rFonts w:ascii="Angsana New" w:hAnsi="Angsana New" w:cs="Angsana New"/>
          <w:sz w:val="32"/>
          <w:szCs w:val="32"/>
          <w:cs/>
        </w:rPr>
        <w:t xml:space="preserve">ซึ่งตรงกับวันที่ </w:t>
      </w:r>
      <w:r w:rsidR="000560F6" w:rsidRPr="00BA1237">
        <w:rPr>
          <w:rFonts w:ascii="Angsana New" w:hAnsi="Angsana New" w:cs="Angsana New"/>
          <w:sz w:val="32"/>
          <w:szCs w:val="32"/>
        </w:rPr>
        <w:t>4</w:t>
      </w:r>
      <w:r w:rsidRPr="00BA123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BA1237">
        <w:rPr>
          <w:rFonts w:ascii="Angsana New" w:hAnsi="Angsana New" w:cs="Angsana New"/>
          <w:sz w:val="32"/>
          <w:szCs w:val="32"/>
        </w:rPr>
        <w:t>2562</w:t>
      </w:r>
      <w:r w:rsidRPr="00BA1237">
        <w:rPr>
          <w:rFonts w:ascii="Angsana New" w:hAnsi="Angsana New" w:cs="Angsana New"/>
          <w:sz w:val="32"/>
          <w:szCs w:val="32"/>
          <w:cs/>
        </w:rPr>
        <w:t xml:space="preserve"> </w:t>
      </w:r>
      <w:r w:rsidR="007828BB" w:rsidRPr="00BA1237">
        <w:rPr>
          <w:rFonts w:ascii="Angsana New" w:hAnsi="Angsana New" w:cs="Angsana New" w:hint="cs"/>
          <w:sz w:val="32"/>
          <w:szCs w:val="32"/>
          <w:cs/>
        </w:rPr>
        <w:t>และ</w:t>
      </w:r>
      <w:r w:rsidR="00591B6E" w:rsidRPr="00BA1237">
        <w:rPr>
          <w:rFonts w:ascii="Angsana New" w:hAnsi="Angsana New" w:cs="Angsana New"/>
          <w:sz w:val="32"/>
          <w:szCs w:val="32"/>
        </w:rPr>
        <w:t xml:space="preserve"> </w:t>
      </w:r>
      <w:r w:rsidR="000560F6" w:rsidRPr="00BA1237">
        <w:rPr>
          <w:rFonts w:ascii="Angsana New" w:hAnsi="Angsana New" w:cs="Angsana New"/>
          <w:sz w:val="32"/>
          <w:szCs w:val="32"/>
        </w:rPr>
        <w:t>20</w:t>
      </w:r>
      <w:r w:rsidR="002341D8" w:rsidRPr="00BA12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28BB" w:rsidRPr="00BA123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591B6E" w:rsidRPr="00BA1237">
        <w:rPr>
          <w:rFonts w:ascii="Angsana New" w:hAnsi="Angsana New" w:cs="Angsana New"/>
          <w:sz w:val="32"/>
          <w:szCs w:val="32"/>
        </w:rPr>
        <w:t>2562</w:t>
      </w:r>
      <w:r w:rsidR="007828BB" w:rsidRPr="00BA12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28BB" w:rsidRPr="00B2036F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นอกจากนี้ บริษัทย่อยได้รับ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</w:rPr>
        <w:t xml:space="preserve">Notice of Claim under Standby Letter of Credit </w:t>
      </w:r>
      <w:r w:rsidR="00EA729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EA7292">
        <w:rPr>
          <w:rFonts w:asciiTheme="majorBidi" w:hAnsiTheme="majorBidi" w:cstheme="majorBidi"/>
          <w:color w:val="auto"/>
          <w:sz w:val="32"/>
          <w:szCs w:val="32"/>
        </w:rPr>
        <w:t xml:space="preserve">Notice of Reimbursement under Standby Letter of Credit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>จาก</w:t>
      </w:r>
      <w:r w:rsidR="00BA7B04" w:rsidRPr="00B2036F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D15F3" w:rsidRPr="00B2036F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>ให้บริษัทย่อยดังกล่าวชำระหนี้ให้แก</w:t>
      </w:r>
      <w:r w:rsidR="008C726D" w:rsidRPr="00B2036F">
        <w:rPr>
          <w:rFonts w:asciiTheme="majorBidi" w:hAnsiTheme="majorBidi" w:cstheme="majorBidi" w:hint="cs"/>
          <w:color w:val="auto"/>
          <w:sz w:val="32"/>
          <w:szCs w:val="32"/>
          <w:cs/>
        </w:rPr>
        <w:t>่</w:t>
      </w:r>
      <w:r w:rsidR="00BA7B04" w:rsidRPr="00B2036F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จำนวน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</w:rPr>
        <w:t xml:space="preserve">10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>ล้านเหรียญสหรัฐ</w:t>
      </w:r>
      <w:r w:rsidR="00580705" w:rsidRPr="00B2036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หรือเทียบเท่า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</w:rPr>
        <w:t xml:space="preserve">306 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4D15F3" w:rsidRPr="00B2036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ภายในวันที่ </w:t>
      </w:r>
      <w:r w:rsidR="00F803AD">
        <w:rPr>
          <w:rFonts w:asciiTheme="majorBidi" w:hAnsiTheme="majorBidi" w:cstheme="majorBidi"/>
          <w:color w:val="auto"/>
          <w:sz w:val="32"/>
          <w:szCs w:val="32"/>
        </w:rPr>
        <w:t xml:space="preserve">11 </w:t>
      </w:r>
      <w:r w:rsidR="00F803AD">
        <w:rPr>
          <w:rFonts w:asciiTheme="majorBidi" w:hAnsiTheme="majorBidi" w:cstheme="majorBidi" w:hint="cs"/>
          <w:color w:val="auto"/>
          <w:sz w:val="32"/>
          <w:szCs w:val="32"/>
          <w:cs/>
        </w:rPr>
        <w:t>พฤศจิกายน</w:t>
      </w:r>
      <w:r w:rsidR="004D15F3" w:rsidRPr="00B2036F">
        <w:rPr>
          <w:rFonts w:asciiTheme="majorBidi" w:hAnsiTheme="majorBidi" w:cstheme="majorBidi"/>
          <w:color w:val="auto"/>
          <w:sz w:val="32"/>
          <w:szCs w:val="32"/>
        </w:rPr>
        <w:t xml:space="preserve"> 2562 </w:t>
      </w:r>
      <w:r w:rsidR="00F803AD">
        <w:rPr>
          <w:rFonts w:asciiTheme="majorBidi" w:hAnsiTheme="majorBidi" w:cstheme="majorBidi" w:hint="cs"/>
          <w:sz w:val="32"/>
          <w:szCs w:val="32"/>
          <w:cs/>
        </w:rPr>
        <w:t xml:space="preserve">ต่อมา เมื่อวันที่ </w:t>
      </w:r>
      <w:r w:rsidR="00F803AD">
        <w:rPr>
          <w:rFonts w:asciiTheme="majorBidi" w:hAnsiTheme="majorBidi" w:cstheme="majorBidi"/>
          <w:sz w:val="32"/>
          <w:szCs w:val="32"/>
        </w:rPr>
        <w:t xml:space="preserve">12 </w:t>
      </w:r>
      <w:r w:rsidR="00F803A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803AD">
        <w:rPr>
          <w:rFonts w:asciiTheme="majorBidi" w:hAnsiTheme="majorBidi" w:cstheme="majorBidi"/>
          <w:sz w:val="32"/>
          <w:szCs w:val="32"/>
        </w:rPr>
        <w:t xml:space="preserve">2562 </w:t>
      </w:r>
      <w:r w:rsidR="00F803AD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แห่งหนึ่งได้รับหนังสือบอกกล่าวการผิดนัดชำระหนี้ของลูกหนี้จากธนาคารเนื่องจากบริษัทฯและบริษัทย่อยเป็นผู้ค้ำประกันการชำระหนี้ตามสัญญาค้ำประกันภายใต้สัญญาวงเงินสินเชื่อข้างต้น ซึ่งธนาคารเรียกให้บริษัทฯและบริษัทย่อยชำระหนี้ให้แก่ธนาคารภายใน </w:t>
      </w:r>
      <w:r w:rsidR="00F803AD">
        <w:rPr>
          <w:rFonts w:asciiTheme="majorBidi" w:hAnsiTheme="majorBidi" w:cstheme="majorBidi"/>
          <w:sz w:val="32"/>
          <w:szCs w:val="32"/>
        </w:rPr>
        <w:t xml:space="preserve">15 </w:t>
      </w:r>
      <w:r w:rsidR="00F803AD">
        <w:rPr>
          <w:rFonts w:asciiTheme="majorBidi" w:hAnsiTheme="majorBidi" w:cstheme="majorBidi" w:hint="cs"/>
          <w:sz w:val="32"/>
          <w:szCs w:val="32"/>
          <w:cs/>
        </w:rPr>
        <w:t xml:space="preserve">วัน นับจากวันที่ของหนังสือธนาคาร </w:t>
      </w:r>
      <w:r w:rsidR="006D7DA0">
        <w:rPr>
          <w:rFonts w:ascii="Angsana New" w:hAnsi="Angsana New" w:cs="Angsana New" w:hint="cs"/>
          <w:sz w:val="32"/>
          <w:szCs w:val="32"/>
          <w:cs/>
        </w:rPr>
        <w:t>ขณะนี้ฝ่ายบริหาร</w:t>
      </w:r>
      <w:r w:rsidRPr="00872521">
        <w:rPr>
          <w:rFonts w:ascii="Angsana New" w:hAnsi="Angsana New" w:cs="Angsana New"/>
          <w:sz w:val="32"/>
          <w:szCs w:val="32"/>
          <w:cs/>
        </w:rPr>
        <w:t>อยู่ระหว่างการดำเนินการปรึกษาและเจรจากับ</w:t>
      </w:r>
      <w:r w:rsidR="00BA7B04">
        <w:rPr>
          <w:rFonts w:ascii="Angsana New" w:hAnsi="Angsana New" w:cs="Angsana New" w:hint="cs"/>
          <w:sz w:val="32"/>
          <w:szCs w:val="32"/>
          <w:cs/>
        </w:rPr>
        <w:t>ทางธนาคาร</w:t>
      </w:r>
      <w:r w:rsidRPr="00872521">
        <w:rPr>
          <w:rFonts w:ascii="Angsana New" w:hAnsi="Angsana New" w:cs="Angsana New"/>
          <w:sz w:val="32"/>
          <w:szCs w:val="32"/>
          <w:cs/>
        </w:rPr>
        <w:t>อย่างเร่งด่วนเพื่อจัดทำแผนการปรับปรุงโครงสร้างทางการเงินแล</w:t>
      </w:r>
      <w:r w:rsidR="007828BB">
        <w:rPr>
          <w:rFonts w:ascii="Angsana New" w:hAnsi="Angsana New" w:cs="Angsana New" w:hint="cs"/>
          <w:sz w:val="32"/>
          <w:szCs w:val="32"/>
          <w:cs/>
        </w:rPr>
        <w:t>ะ</w:t>
      </w:r>
      <w:r w:rsidRPr="00872521">
        <w:rPr>
          <w:rFonts w:ascii="Angsana New" w:hAnsi="Angsana New" w:cs="Angsana New"/>
          <w:sz w:val="32"/>
          <w:szCs w:val="32"/>
          <w:cs/>
        </w:rPr>
        <w:t>การบริหารจัดการหนี้ของกลุ่มบริษัท</w:t>
      </w:r>
      <w:r w:rsidR="00EA7292">
        <w:rPr>
          <w:rFonts w:ascii="Angsana New" w:hAnsi="Angsana New" w:cs="Angsana New"/>
          <w:sz w:val="32"/>
          <w:szCs w:val="32"/>
        </w:rPr>
        <w:t xml:space="preserve"> </w:t>
      </w:r>
      <w:r w:rsidR="006D7DA0" w:rsidRPr="00EC3610">
        <w:rPr>
          <w:rFonts w:ascii="Angsana New" w:hAnsi="Angsana New" w:cs="Angsana New"/>
          <w:sz w:val="32"/>
          <w:szCs w:val="32"/>
          <w:cs/>
        </w:rPr>
        <w:t>แต่เนื่องจากแผนการปรับ</w:t>
      </w:r>
      <w:r w:rsidR="003B2316" w:rsidRPr="00EC3610">
        <w:rPr>
          <w:rFonts w:ascii="Angsana New" w:hAnsi="Angsana New" w:cs="Angsana New"/>
          <w:sz w:val="32"/>
          <w:szCs w:val="32"/>
          <w:cs/>
        </w:rPr>
        <w:t>ปรุง</w:t>
      </w:r>
      <w:r w:rsidR="006D7DA0" w:rsidRPr="00EC3610">
        <w:rPr>
          <w:rFonts w:ascii="Angsana New" w:hAnsi="Angsana New" w:cs="Angsana New"/>
          <w:sz w:val="32"/>
          <w:szCs w:val="32"/>
          <w:cs/>
        </w:rPr>
        <w:t>โครงสร้างทางการเงิน</w:t>
      </w:r>
      <w:r w:rsidR="00E5324E" w:rsidRPr="00EC3610">
        <w:rPr>
          <w:rFonts w:ascii="Angsana New" w:hAnsi="Angsana New" w:cs="Angsana New"/>
          <w:sz w:val="32"/>
          <w:szCs w:val="32"/>
          <w:cs/>
        </w:rPr>
        <w:t>ดังกล่าว</w:t>
      </w:r>
      <w:r w:rsidR="006D7DA0" w:rsidRPr="00EC3610">
        <w:rPr>
          <w:rFonts w:ascii="Angsana New" w:hAnsi="Angsana New" w:cs="Angsana New"/>
          <w:sz w:val="32"/>
          <w:szCs w:val="32"/>
          <w:cs/>
        </w:rPr>
        <w:t>มี</w:t>
      </w:r>
      <w:r w:rsidR="00E5324E" w:rsidRPr="00EC3610">
        <w:rPr>
          <w:rFonts w:ascii="Angsana New" w:hAnsi="Angsana New" w:cs="Angsana New"/>
          <w:sz w:val="32"/>
          <w:szCs w:val="32"/>
          <w:cs/>
        </w:rPr>
        <w:t>ร</w:t>
      </w:r>
      <w:r w:rsidR="006D7DA0" w:rsidRPr="00EC3610">
        <w:rPr>
          <w:rFonts w:ascii="Angsana New" w:hAnsi="Angsana New" w:cs="Angsana New"/>
          <w:sz w:val="32"/>
          <w:szCs w:val="32"/>
          <w:cs/>
        </w:rPr>
        <w:t xml:space="preserve">ายละเอียดมากและมีผลกระทบกับผู้มีส่วนได้เสียหลายกลุ่มจึงต้องใช้เวลาในการพิจารณาอย่างละเอียดรอบคอบ </w:t>
      </w:r>
      <w:r w:rsidR="00E5324E" w:rsidRPr="00EC3610">
        <w:rPr>
          <w:rFonts w:ascii="Angsana New" w:hAnsi="Angsana New" w:cs="Angsana New"/>
          <w:sz w:val="32"/>
          <w:szCs w:val="32"/>
          <w:cs/>
        </w:rPr>
        <w:t>ทำให้</w:t>
      </w:r>
      <w:r w:rsidR="006D7DA0" w:rsidRPr="00EC3610">
        <w:rPr>
          <w:rFonts w:ascii="Angsana New" w:hAnsi="Angsana New" w:cs="Angsana New"/>
          <w:sz w:val="32"/>
          <w:szCs w:val="32"/>
          <w:cs/>
        </w:rPr>
        <w:t>ยังไม่สามารถ</w:t>
      </w:r>
      <w:r w:rsidR="00B2036F">
        <w:rPr>
          <w:rFonts w:ascii="Angsana New" w:hAnsi="Angsana New" w:cs="Angsana New" w:hint="cs"/>
          <w:sz w:val="32"/>
          <w:szCs w:val="32"/>
          <w:cs/>
        </w:rPr>
        <w:t>บรรลุ</w:t>
      </w:r>
      <w:r w:rsidR="006D7DA0" w:rsidRPr="00EC3610">
        <w:rPr>
          <w:rFonts w:ascii="Angsana New" w:hAnsi="Angsana New" w:cs="Angsana New"/>
          <w:sz w:val="32"/>
          <w:szCs w:val="32"/>
          <w:cs/>
        </w:rPr>
        <w:t>ผลการเจรจาได้</w:t>
      </w:r>
      <w:r w:rsidR="00F803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7C5A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="006D7DA0" w:rsidRPr="006E7C5A">
        <w:rPr>
          <w:rFonts w:ascii="Angsana New" w:hAnsi="Angsana New" w:cs="Angsana New"/>
          <w:sz w:val="32"/>
          <w:szCs w:val="32"/>
          <w:cs/>
        </w:rPr>
        <w:t>คาดว่าจะสามารถเจรจาตกลงแผนการปรับปรุงโครงสร้างทางการเงินกับ</w:t>
      </w:r>
      <w:r w:rsidR="00BA7B04">
        <w:rPr>
          <w:rFonts w:ascii="Angsana New" w:hAnsi="Angsana New" w:cs="Angsana New" w:hint="cs"/>
          <w:sz w:val="32"/>
          <w:szCs w:val="32"/>
          <w:cs/>
        </w:rPr>
        <w:t>ทางธนาคาร</w:t>
      </w:r>
      <w:r w:rsidR="006D7DA0" w:rsidRPr="006E7C5A">
        <w:rPr>
          <w:rFonts w:ascii="Angsana New" w:hAnsi="Angsana New" w:cs="Angsana New"/>
          <w:sz w:val="32"/>
          <w:szCs w:val="32"/>
          <w:cs/>
        </w:rPr>
        <w:t>ได้ภายในระยะเวลาอันใกล้และ</w:t>
      </w:r>
      <w:r w:rsidRPr="006E7C5A">
        <w:rPr>
          <w:rFonts w:ascii="Angsana New" w:hAnsi="Angsana New" w:cs="Angsana New"/>
          <w:sz w:val="32"/>
          <w:szCs w:val="32"/>
          <w:cs/>
        </w:rPr>
        <w:t>เชื่อมั่นว่า</w:t>
      </w:r>
      <w:r w:rsidR="00BA7B04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Pr="006E7C5A">
        <w:rPr>
          <w:rFonts w:ascii="Angsana New" w:hAnsi="Angsana New" w:cs="Angsana New"/>
          <w:sz w:val="32"/>
          <w:szCs w:val="32"/>
          <w:cs/>
        </w:rPr>
        <w:t>จะผ่อนผันการชำระหนี้และให้การสนับสนุนทางการเงินแก่</w:t>
      </w:r>
      <w:r w:rsidR="00591B6E" w:rsidRPr="006E7C5A">
        <w:rPr>
          <w:rFonts w:ascii="Angsana New" w:hAnsi="Angsana New" w:cs="Angsana New"/>
          <w:sz w:val="32"/>
          <w:szCs w:val="32"/>
          <w:cs/>
        </w:rPr>
        <w:t>กลุ่ม</w:t>
      </w:r>
      <w:r w:rsidRPr="006E7C5A">
        <w:rPr>
          <w:rFonts w:ascii="Angsana New" w:hAnsi="Angsana New" w:cs="Angsana New"/>
          <w:sz w:val="32"/>
          <w:szCs w:val="32"/>
          <w:cs/>
        </w:rPr>
        <w:t>บริษัท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</w:t>
      </w:r>
      <w:r w:rsidR="00EC3610">
        <w:rPr>
          <w:rFonts w:ascii="Angsana New" w:hAnsi="Angsana New" w:cs="Angsana New" w:hint="cs"/>
          <w:sz w:val="32"/>
          <w:szCs w:val="32"/>
          <w:cs/>
        </w:rPr>
        <w:t>และ</w:t>
      </w:r>
      <w:r w:rsidR="00B24B3D">
        <w:rPr>
          <w:rFonts w:ascii="Angsana New" w:hAnsi="Angsana New" w:cs="Angsana New" w:hint="cs"/>
          <w:sz w:val="32"/>
          <w:szCs w:val="32"/>
          <w:cs/>
        </w:rPr>
        <w:t xml:space="preserve">ในขณะเดียวกัน </w:t>
      </w:r>
      <w:r w:rsidR="001C6D41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="00985C0F" w:rsidRPr="00985C0F">
        <w:rPr>
          <w:rFonts w:ascii="Angsana New" w:hAnsi="Angsana New" w:cs="Angsana New"/>
          <w:sz w:val="32"/>
          <w:szCs w:val="32"/>
          <w:cs/>
        </w:rPr>
        <w:t>อยู่ระหว่างการหาแหล่งเงินทุน</w:t>
      </w:r>
      <w:r w:rsidR="00B24B3D">
        <w:rPr>
          <w:rFonts w:ascii="Angsana New" w:hAnsi="Angsana New" w:cs="Angsana New" w:hint="cs"/>
          <w:sz w:val="32"/>
          <w:szCs w:val="32"/>
          <w:cs/>
        </w:rPr>
        <w:t>อื่น</w:t>
      </w:r>
      <w:r w:rsidR="00985C0F" w:rsidRPr="00985C0F">
        <w:rPr>
          <w:rFonts w:ascii="Angsana New" w:hAnsi="Angsana New" w:cs="Angsana New"/>
          <w:sz w:val="32"/>
          <w:szCs w:val="32"/>
          <w:cs/>
        </w:rPr>
        <w:t>เพิ่มเติมเพื่อใช้ในการดำเนินงาน และการดำเนินการปรับปรุงแผนธุรกิจ</w:t>
      </w:r>
      <w:r w:rsidR="00985C0F" w:rsidRPr="00872521">
        <w:rPr>
          <w:rFonts w:ascii="Angsana New" w:hAnsi="Angsana New" w:cs="Angsana New"/>
          <w:sz w:val="32"/>
          <w:szCs w:val="32"/>
          <w:cs/>
        </w:rPr>
        <w:t xml:space="preserve">ตามแผนปรับเปลี่ยนกลยุทธ์และการปรับปรุงการดำเนินงานในอนาคต </w:t>
      </w:r>
    </w:p>
    <w:p w14:paraId="6C0839DD" w14:textId="77777777" w:rsidR="000D77C6" w:rsidRDefault="0030360C" w:rsidP="004D15F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2521" w:rsidRPr="00872521">
        <w:rPr>
          <w:rFonts w:ascii="Angsana New" w:hAnsi="Angsana New" w:cs="Angsana New"/>
          <w:sz w:val="32"/>
          <w:szCs w:val="32"/>
        </w:rPr>
        <w:t>31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72521" w:rsidRPr="00872521">
        <w:rPr>
          <w:rFonts w:ascii="Angsana New" w:hAnsi="Angsana New" w:cs="Angsana New"/>
          <w:sz w:val="32"/>
          <w:szCs w:val="32"/>
        </w:rPr>
        <w:t>2561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กลุ่มบริษัทมีค่าความนิยมจำนวน </w:t>
      </w:r>
      <w:r w:rsidR="00872521" w:rsidRPr="00872521">
        <w:rPr>
          <w:rFonts w:ascii="Angsana New" w:hAnsi="Angsana New" w:cs="Angsana New"/>
          <w:sz w:val="32"/>
          <w:szCs w:val="32"/>
        </w:rPr>
        <w:t>2,444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ล้านบาท และเครื่องหมายการค้าแล</w:t>
      </w:r>
      <w:r w:rsidR="00E5324E">
        <w:rPr>
          <w:rFonts w:ascii="Angsana New" w:hAnsi="Angsana New" w:cs="Angsana New" w:hint="cs"/>
          <w:sz w:val="32"/>
          <w:szCs w:val="32"/>
          <w:cs/>
        </w:rPr>
        <w:t>ะ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ชื่อทางการค้า และสัญญาแฟรนไชส์เป็นจำนวนรวม </w:t>
      </w:r>
      <w:r w:rsidR="00872521" w:rsidRPr="00872521">
        <w:rPr>
          <w:rFonts w:ascii="Angsana New" w:hAnsi="Angsana New" w:cs="Angsana New"/>
          <w:sz w:val="32"/>
          <w:szCs w:val="32"/>
        </w:rPr>
        <w:t>1,861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ล้านบาท ที่เกี่ยวกับธุรกิจอาหารและเครื่องดื่ม </w:t>
      </w:r>
      <w:r w:rsidR="00CF665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ซึ่งฝ่ายบริหารได้ทำการประเมินการด้อยค่าของสินทรัพย์โดยการเปรียบเทียบมูลค่าตามบัญชีของหน่วยสินทรัพย์ที่</w:t>
      </w:r>
      <w:r w:rsidR="001D7508">
        <w:rPr>
          <w:rFonts w:ascii="Angsana New" w:hAnsi="Angsana New" w:cs="Angsana New" w:hint="cs"/>
          <w:sz w:val="32"/>
          <w:szCs w:val="32"/>
          <w:cs/>
        </w:rPr>
        <w:t>ก่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อให้เกิดเงินสดกับมูลค่าที่คาดว่าจะได้รับคืนของแต่ละหน่วยสินทรัพย์ดังกล่าว พบว่าไม่มีสำรองค่าเผื่อการ</w:t>
      </w:r>
      <w:r w:rsidR="001D7508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ด้อยค่าที่จะต้องตั้งเพิ่มเติมอีก ต่อมา ในระหว่างปี </w:t>
      </w:r>
      <w:r w:rsidR="00872521" w:rsidRPr="00872521">
        <w:rPr>
          <w:rFonts w:ascii="Angsana New" w:hAnsi="Angsana New" w:cs="Angsana New"/>
          <w:sz w:val="32"/>
          <w:szCs w:val="32"/>
        </w:rPr>
        <w:t>2562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กลุ่มบริษัทตัดสินใจให้มีการปรับโครงสร้างธุรกิจดังกล่าวบางส่วนในต่างประเทศ เพื่อใช้ประโยชน์จากค่าความนิยม และเครื่องหมายการค้าและชื่อทางการค้าให้ได้มากที่สุด ซึ่งรวมถึงการทยอยปิดสาขาที่ทำรายได้ไม่คุ้ม และพิจารณาดำเนินธุรกิจดังกล่าวในรูปแบบใหม่ร่วมกับคู่ค้าทางธุรกิจ ซึ่งคาดว่าจะเห็นความคืบหน้าอย่างเป็นรูปธรรมภายในระยะเวลาอันใกล้ อย่างไรก็ตาม เนื่องจากการ</w:t>
      </w:r>
      <w:r w:rsidR="00BA7B04">
        <w:rPr>
          <w:rFonts w:ascii="Angsana New" w:hAnsi="Angsana New" w:cs="Angsana New" w:hint="cs"/>
          <w:sz w:val="32"/>
          <w:szCs w:val="32"/>
          <w:cs/>
        </w:rPr>
        <w:t>ได้รับหนังสือบอกกล่าวการ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ผิดนัดชำระหนี้</w:t>
      </w:r>
      <w:r w:rsidR="001D7508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ส่งผลต่อการเจรจากับคู่ค้าทางธุรกิจ ฝ่ายบริหารจึงได้ทำการ</w:t>
      </w:r>
      <w:r w:rsidR="00872521" w:rsidRPr="00872521">
        <w:rPr>
          <w:rFonts w:ascii="Angsana New" w:hAnsi="Angsana New" w:cs="Angsana New"/>
          <w:sz w:val="32"/>
          <w:szCs w:val="32"/>
          <w:cs/>
        </w:rPr>
        <w:lastRenderedPageBreak/>
        <w:t>ทดสอบการด้อยค่าของสินทรัพย์</w:t>
      </w:r>
      <w:r w:rsidR="00872521" w:rsidRPr="00B2036F">
        <w:rPr>
          <w:rFonts w:ascii="Angsana New" w:hAnsi="Angsana New" w:cs="Angsana New"/>
          <w:sz w:val="32"/>
          <w:szCs w:val="32"/>
          <w:cs/>
        </w:rPr>
        <w:t>ดังกล่าว</w:t>
      </w:r>
      <w:r w:rsidR="00B2036F" w:rsidRPr="00B2036F">
        <w:rPr>
          <w:rFonts w:ascii="Angsana New" w:hAnsi="Angsana New" w:cs="Angsana New" w:hint="cs"/>
          <w:sz w:val="32"/>
          <w:szCs w:val="32"/>
          <w:cs/>
        </w:rPr>
        <w:t xml:space="preserve"> โดยใช้ประมาณการที่ดีที่สุดภายใต้ข้อสมมติฐานบนสถานการณ์ปกติ</w:t>
      </w:r>
      <w:r w:rsidR="00BA7B04" w:rsidRPr="00B2036F">
        <w:rPr>
          <w:rFonts w:ascii="Angsana New" w:hAnsi="Angsana New" w:cs="Angsana New" w:hint="cs"/>
          <w:sz w:val="32"/>
          <w:szCs w:val="32"/>
          <w:cs/>
        </w:rPr>
        <w:t>และได้ผลสรุปว่ายังไม่จำเป็นต้องบันทึกขาดทุนจากการด้อยค่า</w:t>
      </w:r>
      <w:r w:rsidR="00FF46AC" w:rsidRPr="00B2036F">
        <w:rPr>
          <w:rFonts w:ascii="Angsana New" w:hAnsi="Angsana New" w:cs="Angsana New" w:hint="cs"/>
          <w:sz w:val="32"/>
          <w:szCs w:val="32"/>
          <w:cs/>
        </w:rPr>
        <w:t>เพิ่มเติม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ไว้ในงบกำไรขาดทุนเบ็ดเสร็จรวมสำหรับงวดสามเดือนและเก้าเดือนสิ้นสุดวันที่ </w:t>
      </w:r>
      <w:r w:rsidR="00872521" w:rsidRPr="00872521">
        <w:rPr>
          <w:rFonts w:ascii="Angsana New" w:hAnsi="Angsana New" w:cs="Angsana New"/>
          <w:sz w:val="32"/>
          <w:szCs w:val="32"/>
        </w:rPr>
        <w:t>30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872521" w:rsidRPr="00872521">
        <w:rPr>
          <w:rFonts w:ascii="Angsana New" w:hAnsi="Angsana New" w:cs="Angsana New"/>
          <w:sz w:val="32"/>
          <w:szCs w:val="32"/>
        </w:rPr>
        <w:t>2562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1D75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มูลค่าที่คาดว่าจะได้รับคืนของกลุ่มสินทรัพย์ดังกล่าวอาจได้รับผลกระทบจากความเสี่ยงในการดำเนินธุรกิจ</w:t>
      </w:r>
      <w:r w:rsidR="001C6D41">
        <w:rPr>
          <w:rFonts w:ascii="Angsana New" w:hAnsi="Angsana New" w:cs="Angsana New" w:hint="cs"/>
          <w:sz w:val="32"/>
          <w:szCs w:val="32"/>
          <w:cs/>
        </w:rPr>
        <w:t>ซึ่งยังคงมีความไม่แน่นอนอยู่อย่างมากในสถานการณ์ปัจจุบัน</w:t>
      </w:r>
      <w:r w:rsidR="00872521">
        <w:rPr>
          <w:rFonts w:ascii="Angsana New" w:hAnsi="Angsana New" w:cs="Angsana New"/>
          <w:sz w:val="32"/>
          <w:szCs w:val="32"/>
        </w:rPr>
        <w:t xml:space="preserve"> 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เช่น </w:t>
      </w:r>
      <w:r w:rsidR="001D7508">
        <w:rPr>
          <w:rFonts w:ascii="Angsana New" w:hAnsi="Angsana New" w:cs="Angsana New" w:hint="cs"/>
          <w:sz w:val="32"/>
          <w:szCs w:val="32"/>
          <w:cs/>
        </w:rPr>
        <w:t>ความสำเร็จในการเจรจาขอผ่อนผัน</w:t>
      </w:r>
      <w:r w:rsidR="003B2316">
        <w:rPr>
          <w:rFonts w:ascii="Angsana New" w:hAnsi="Angsana New" w:cs="Angsana New" w:hint="cs"/>
          <w:sz w:val="32"/>
          <w:szCs w:val="32"/>
          <w:cs/>
        </w:rPr>
        <w:t>และขยายระยะเวลา</w:t>
      </w:r>
      <w:r w:rsidR="001D7508">
        <w:rPr>
          <w:rFonts w:ascii="Angsana New" w:hAnsi="Angsana New" w:cs="Angsana New" w:hint="cs"/>
          <w:sz w:val="32"/>
          <w:szCs w:val="32"/>
          <w:cs/>
        </w:rPr>
        <w:t xml:space="preserve">การชำระหนี้ 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ความสำเร็จในการเจรจากับคู่ค้าทางธุรกิจ การเปลี่ยนแปลงของสภาพเศรษฐกิจและสภาวะตลาด เป็นต้น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 </w:t>
      </w:r>
    </w:p>
    <w:p w14:paraId="12A0B345" w14:textId="77777777" w:rsidR="0086564F" w:rsidRDefault="000D77C6" w:rsidP="004D15F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F22EED">
        <w:rPr>
          <w:rFonts w:asciiTheme="majorBidi" w:hAnsiTheme="majorBidi" w:cs="Angsana New"/>
          <w:sz w:val="32"/>
          <w:szCs w:val="32"/>
          <w:cs/>
        </w:rPr>
        <w:t>ปัจจัยเหล่านี้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แสดงถึงความไม่แน่นอนที่มีสาระสำคัญหลายประการซึ่ง</w:t>
      </w:r>
      <w:r w:rsidR="00E5324E">
        <w:rPr>
          <w:rFonts w:ascii="Angsana New" w:hAnsi="Angsana New" w:cs="Angsana New" w:hint="cs"/>
          <w:sz w:val="32"/>
          <w:szCs w:val="32"/>
          <w:cs/>
        </w:rPr>
        <w:t>อาจ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เป็นเหตุให้เกิดข้อสงสัยอย่างมีนัยสำคัญอย่างมากเกี่ยวกับความสามารถในการดำเนินงานต่อเนื่องของกลุ่มบริษัท อนึ่ง งบการเงินนี้ได้จัดทำขึ้นตาม</w:t>
      </w:r>
      <w:r w:rsidR="00937F9F">
        <w:rPr>
          <w:rFonts w:ascii="Angsana New" w:hAnsi="Angsana New" w:cs="Angsana New" w:hint="cs"/>
          <w:spacing w:val="-4"/>
          <w:sz w:val="32"/>
          <w:szCs w:val="32"/>
          <w:cs/>
        </w:rPr>
        <w:t>เกณฑ์การ</w:t>
      </w:r>
      <w:r w:rsidR="00872521" w:rsidRPr="00872521">
        <w:rPr>
          <w:rFonts w:ascii="Angsana New" w:hAnsi="Angsana New" w:cs="Angsana New"/>
          <w:spacing w:val="-4"/>
          <w:sz w:val="32"/>
          <w:szCs w:val="32"/>
          <w:cs/>
        </w:rPr>
        <w:t>บัญชี</w:t>
      </w:r>
      <w:r w:rsidR="00937F9F">
        <w:rPr>
          <w:rFonts w:ascii="Angsana New" w:hAnsi="Angsana New" w:cs="Angsana New" w:hint="cs"/>
          <w:spacing w:val="-4"/>
          <w:sz w:val="32"/>
          <w:szCs w:val="32"/>
          <w:cs/>
        </w:rPr>
        <w:t>สำหรับ</w:t>
      </w:r>
      <w:r w:rsidR="00872521" w:rsidRPr="00872521">
        <w:rPr>
          <w:rFonts w:ascii="Angsana New" w:hAnsi="Angsana New" w:cs="Angsana New"/>
          <w:spacing w:val="-4"/>
          <w:sz w:val="32"/>
          <w:szCs w:val="32"/>
          <w:cs/>
        </w:rPr>
        <w:t>กิจการ</w:t>
      </w:r>
      <w:r w:rsidR="00937F9F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="00872521" w:rsidRPr="00872521">
        <w:rPr>
          <w:rFonts w:ascii="Angsana New" w:hAnsi="Angsana New" w:cs="Angsana New"/>
          <w:spacing w:val="-4"/>
          <w:sz w:val="32"/>
          <w:szCs w:val="32"/>
          <w:cs/>
        </w:rPr>
        <w:t>ดำเนินงานต่อเนื่อง ดังนั้น</w:t>
      </w:r>
      <w:r w:rsidR="00A576F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72521" w:rsidRPr="00872521">
        <w:rPr>
          <w:rFonts w:ascii="Angsana New" w:hAnsi="Angsana New" w:cs="Angsana New"/>
          <w:spacing w:val="-4"/>
          <w:sz w:val="32"/>
          <w:szCs w:val="32"/>
          <w:cs/>
        </w:rPr>
        <w:t>จึงไม่ได้ปรับปรุงสินทรัพย์</w:t>
      </w:r>
      <w:r w:rsidR="001D7508">
        <w:rPr>
          <w:rFonts w:ascii="Angsana New" w:hAnsi="Angsana New" w:cs="Angsana New" w:hint="cs"/>
          <w:spacing w:val="-4"/>
          <w:sz w:val="32"/>
          <w:szCs w:val="32"/>
          <w:cs/>
        </w:rPr>
        <w:t>ตามมูลค่าที่คาดว่า</w:t>
      </w:r>
      <w:r w:rsidR="004D15F3"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="001D7508">
        <w:rPr>
          <w:rFonts w:ascii="Angsana New" w:hAnsi="Angsana New" w:cs="Angsana New" w:hint="cs"/>
          <w:spacing w:val="-4"/>
          <w:sz w:val="32"/>
          <w:szCs w:val="32"/>
          <w:cs/>
        </w:rPr>
        <w:t>จะได้รับคืน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 xml:space="preserve">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1D75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บริษัทไม่สามารถ</w:t>
      </w:r>
      <w:r w:rsidR="001D7508">
        <w:rPr>
          <w:rFonts w:ascii="Angsana New" w:hAnsi="Angsana New" w:cs="Angsana New" w:hint="cs"/>
          <w:sz w:val="32"/>
          <w:szCs w:val="32"/>
          <w:cs/>
        </w:rPr>
        <w:t>ดำเนินงานต่อเนื่องไป</w:t>
      </w:r>
      <w:r w:rsidR="00872521" w:rsidRPr="00872521">
        <w:rPr>
          <w:rFonts w:ascii="Angsana New" w:hAnsi="Angsana New" w:cs="Angsana New"/>
          <w:sz w:val="32"/>
          <w:szCs w:val="32"/>
          <w:cs/>
        </w:rPr>
        <w:t>ได้</w:t>
      </w:r>
    </w:p>
    <w:p w14:paraId="3A0A2BC5" w14:textId="77777777" w:rsidR="00740EEC" w:rsidRPr="00740EEC" w:rsidRDefault="00740EEC" w:rsidP="004D15F3">
      <w:pPr>
        <w:pStyle w:val="CM2"/>
        <w:spacing w:before="24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เหตุการณ์อื่นที่พบจากการปฏิบัติงานสอบทาน</w:t>
      </w:r>
    </w:p>
    <w:p w14:paraId="333DE5E8" w14:textId="77777777" w:rsidR="0086564F" w:rsidRPr="00EF4EF9" w:rsidRDefault="00EF4EF9" w:rsidP="004D15F3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9C2AC0">
        <w:rPr>
          <w:rFonts w:ascii="Angsana New" w:hAnsi="Angsana New" w:cs="Angsana New" w:hint="cs"/>
          <w:i/>
          <w:iCs/>
          <w:sz w:val="32"/>
          <w:szCs w:val="32"/>
          <w:cs/>
        </w:rPr>
        <w:t>การไม่สามารถหาหลักฐานการสอบบัญชีที่เหมาะสมอย่างเพียงพอ</w:t>
      </w:r>
      <w:r w:rsidR="0086564F" w:rsidRPr="00740EEC">
        <w:rPr>
          <w:rFonts w:ascii="Angsana New" w:eastAsia="Times New Roman" w:hAnsi="Angsana New" w:cs="Angsana New" w:hint="cs"/>
          <w:i/>
          <w:iCs/>
          <w:sz w:val="32"/>
          <w:szCs w:val="32"/>
          <w:cs/>
        </w:rPr>
        <w:t>ต่อตัวเลขเปรียบเทียบ</w:t>
      </w:r>
    </w:p>
    <w:p w14:paraId="68A9B7BE" w14:textId="77777777" w:rsidR="00872521" w:rsidRPr="00740EEC" w:rsidRDefault="0086564F" w:rsidP="004D15F3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  <w:cs/>
        </w:rPr>
      </w:pPr>
      <w:r w:rsidRPr="00434899">
        <w:rPr>
          <w:rFonts w:ascii="Angsana New" w:eastAsia="Times New Roman" w:hAnsi="Angsana New" w:cs="Angsana New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1D7508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434899">
        <w:rPr>
          <w:rFonts w:ascii="Angsana New" w:eastAsia="Times New Roman" w:hAnsi="Angsana New" w:cs="Angsana New"/>
          <w:sz w:val="32"/>
          <w:szCs w:val="32"/>
          <w:cs/>
        </w:rPr>
        <w:t xml:space="preserve">ข้อ </w:t>
      </w:r>
      <w:r w:rsidRPr="00434899">
        <w:rPr>
          <w:rFonts w:ascii="Angsana New" w:eastAsia="Times New Roman" w:hAnsi="Angsana New" w:cs="Angsana New"/>
          <w:sz w:val="32"/>
          <w:szCs w:val="32"/>
        </w:rPr>
        <w:t>9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.1.</w:t>
      </w:r>
      <w:r w:rsidRPr="00434899">
        <w:rPr>
          <w:rFonts w:ascii="Angsana New" w:eastAsia="Times New Roman" w:hAnsi="Angsana New" w:cs="Angsana New"/>
          <w:sz w:val="32"/>
          <w:szCs w:val="32"/>
        </w:rPr>
        <w:t>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ในเดือนเมษายน </w:t>
      </w:r>
      <w:r>
        <w:rPr>
          <w:rFonts w:ascii="Angsana New" w:eastAsia="Times New Roman" w:hAnsi="Angsana New" w:cs="Angsana New"/>
          <w:sz w:val="32"/>
          <w:szCs w:val="32"/>
        </w:rPr>
        <w:t>2561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บริษัทฯร่วมกับ บริษัท เพซ โปรเจ็ค วัน จำกัด และบริษัท เพซ โปรเจ็ค ทรี จำกัด และกรรมการท่านหนึ่งของบริษัทฯได้เข้าทำสัญญาซื้อขายทรัพย์สินกับบริษัทที่ไม่เกี่ยวข้องกัน เพื่อจำหน่ายสินทรัพย์ของบริษัทย่อยทั้งสองแห่ง ซึ่งสินทรัพย์</w:t>
      </w:r>
      <w:r w:rsidRPr="00F57BFB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หลักประกอบด้วยโรงแรม อาคารจุดชมวิว และอาคารรีเทล คิวบ์ รวมเป็นจำนวนเงิน </w:t>
      </w:r>
      <w:r w:rsidRPr="00F57BFB">
        <w:rPr>
          <w:rFonts w:ascii="Angsana New" w:eastAsia="Times New Roman" w:hAnsi="Angsana New" w:cs="Angsana New"/>
          <w:spacing w:val="-2"/>
          <w:sz w:val="32"/>
          <w:szCs w:val="32"/>
        </w:rPr>
        <w:t>14,000</w:t>
      </w:r>
      <w:r w:rsidRPr="00F57BFB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ล้านบาท และบริษัทฯ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และบริษัททั้งสองแห่งดังกล่าวได้เข้าทำสัญญา </w:t>
      </w:r>
      <w:r w:rsidRPr="00434899">
        <w:rPr>
          <w:rFonts w:ascii="Angsana New" w:eastAsia="Times New Roman" w:hAnsi="Angsana New" w:cs="Angsana New"/>
          <w:sz w:val="32"/>
          <w:szCs w:val="32"/>
        </w:rPr>
        <w:t xml:space="preserve">Investment Buy-Out Agreement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เพื่อเข้าซื้อหุ้นของบริษัท</w:t>
      </w:r>
      <w:r w:rsidR="004D15F3">
        <w:rPr>
          <w:rFonts w:ascii="Angsana New" w:eastAsia="Times New Roman" w:hAnsi="Angsana New" w:cs="Angsana New"/>
          <w:sz w:val="32"/>
          <w:szCs w:val="32"/>
        </w:rPr>
        <w:t xml:space="preserve">                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ทั้งสองแห่งจากผู้ร่วมทุน ตามมติที่ประชุมคณะกรรมการบริษัทฯเมื่อวันที่ </w:t>
      </w:r>
      <w:r>
        <w:rPr>
          <w:rFonts w:ascii="Angsana New" w:eastAsia="Times New Roman" w:hAnsi="Angsana New" w:cs="Angsana New"/>
          <w:sz w:val="32"/>
          <w:szCs w:val="32"/>
        </w:rPr>
        <w:t>28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eastAsia="Times New Roman" w:hAnsi="Angsana New" w:cs="Angsana New"/>
          <w:sz w:val="32"/>
          <w:szCs w:val="32"/>
        </w:rPr>
        <w:t>2561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จากการเข้าทำรายการจำหน่ายสินทรัพย์และเข้าซื้อหุ้นดังกล่าว ทำให้บริษัทฯบันทึกรายการผลขาดทุนจากการจำหน่ายสินทรัพย์จำนวน</w:t>
      </w:r>
      <w:r>
        <w:rPr>
          <w:rFonts w:ascii="Angsana New" w:eastAsia="Times New Roman" w:hAnsi="Angsana New" w:cs="Angsana New"/>
          <w:sz w:val="32"/>
          <w:szCs w:val="32"/>
        </w:rPr>
        <w:t>422</w:t>
      </w:r>
      <w:r w:rsidR="00434899"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3,537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="00434899" w:rsidRPr="00434899">
        <w:rPr>
          <w:rFonts w:ascii="Angsana New" w:eastAsia="Times New Roman" w:hAnsi="Angsana New" w:cs="Angsana New" w:hint="cs"/>
          <w:sz w:val="32"/>
          <w:szCs w:val="32"/>
          <w:cs/>
        </w:rPr>
        <w:t>ไว้ภายใต้บัญชี “ขาดทุนจาก</w:t>
      </w:r>
      <w:r w:rsidR="00AB6E18">
        <w:rPr>
          <w:rFonts w:ascii="Angsana New" w:eastAsia="Times New Roman" w:hAnsi="Angsana New" w:cs="Angsana New" w:hint="cs"/>
          <w:sz w:val="32"/>
          <w:szCs w:val="32"/>
          <w:cs/>
        </w:rPr>
        <w:t>ราย</w:t>
      </w:r>
      <w:r w:rsidR="00434899" w:rsidRPr="00434899">
        <w:rPr>
          <w:rFonts w:ascii="Angsana New" w:eastAsia="Times New Roman" w:hAnsi="Angsana New" w:cs="Angsana New" w:hint="cs"/>
          <w:sz w:val="32"/>
          <w:szCs w:val="32"/>
          <w:cs/>
        </w:rPr>
        <w:t>การจำหน่ายสินทรัพย์” ในงบกำไรขาดทุนเบ็ดเสร็จรวมสำหรับ</w:t>
      </w:r>
      <w:r w:rsidR="00434899" w:rsidRPr="00AB6E1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งวด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สามเดือนและเก้า</w:t>
      </w:r>
      <w:r w:rsidR="00434899" w:rsidRPr="00AB6E1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434899" w:rsidRPr="00AB6E18">
        <w:rPr>
          <w:rFonts w:ascii="Angsana New" w:eastAsia="Times New Roman" w:hAnsi="Angsana New" w:cs="Angsana New"/>
          <w:spacing w:val="-4"/>
          <w:sz w:val="32"/>
          <w:szCs w:val="32"/>
        </w:rPr>
        <w:t xml:space="preserve">30 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กันยา</w:t>
      </w:r>
      <w:r w:rsidR="00434899" w:rsidRPr="00AB6E1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ยน </w:t>
      </w:r>
      <w:r w:rsidR="00434899" w:rsidRPr="00AB6E18">
        <w:rPr>
          <w:rFonts w:ascii="Angsana New" w:eastAsia="Times New Roman" w:hAnsi="Angsana New" w:cs="Angsana New"/>
          <w:spacing w:val="-4"/>
          <w:sz w:val="32"/>
          <w:szCs w:val="32"/>
        </w:rPr>
        <w:t>2561</w:t>
      </w:r>
      <w:r w:rsidR="00434899" w:rsidRPr="00AB6E1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ตามลำดับ</w:t>
      </w:r>
    </w:p>
    <w:p w14:paraId="51FAD248" w14:textId="77777777" w:rsidR="00434899" w:rsidRPr="00434899" w:rsidRDefault="00434899" w:rsidP="004D15F3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434899">
        <w:rPr>
          <w:rFonts w:ascii="Angsana New" w:eastAsia="Times New Roman" w:hAnsi="Angsana New" w:cs="Angsana New"/>
          <w:sz w:val="32"/>
          <w:szCs w:val="32"/>
          <w:cs/>
        </w:rPr>
        <w:t xml:space="preserve">อย่างไรก็ตาม เดิม ณ สิ้นปี </w:t>
      </w:r>
      <w:r w:rsidRPr="00434899">
        <w:rPr>
          <w:rFonts w:ascii="Angsana New" w:eastAsia="Times New Roman" w:hAnsi="Angsana New" w:cs="Angsana New"/>
          <w:sz w:val="32"/>
          <w:szCs w:val="32"/>
        </w:rPr>
        <w:t xml:space="preserve">2560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เงินลงทุนดังกล่าวมีสถานะเป็นเงินลงทุนในการร่วมค้า (โดยเปลี่ยนสถานะเป็นบริษัทย่อยในเดือนเมษายน </w:t>
      </w:r>
      <w:r w:rsidRPr="00434899">
        <w:rPr>
          <w:rFonts w:ascii="Angsana New" w:eastAsia="Times New Roman" w:hAnsi="Angsana New" w:cs="Angsana New"/>
          <w:sz w:val="32"/>
          <w:szCs w:val="32"/>
        </w:rPr>
        <w:t xml:space="preserve">2561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จากการเข้าซื้อหุ้นของบริษัททั้งสองแห่งเพิ่มเติมตามที่กล่าวข้างต้น) ซึ่งผู้สอบ</w:t>
      </w:r>
      <w:r w:rsidRPr="00434899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บัญชีท่านเดิมได้แสดงความเห็นอย่างมีเงื่อนไขต่อมูลค่าเงินลงทุนในการร่วมค้าที่แสดงในงบแสดงฐานะการเงินรวม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eastAsia="Times New Roman" w:hAnsi="Angsana New" w:cs="Angsana New"/>
          <w:sz w:val="32"/>
          <w:szCs w:val="32"/>
        </w:rPr>
        <w:t>31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2560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เนื่องด้วยการถูกจำกัดขอบเขตโดยสถานการณ์บางประการ ทำให้ข้าพเจ้าไม่สามารถสอบทานเพื่อให้ได้ข้อสรุปเกี่ยวกับยอดยกมา ณ วันที่ 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eastAsia="Times New Roman" w:hAnsi="Angsana New" w:cs="Angsana New"/>
          <w:sz w:val="32"/>
          <w:szCs w:val="32"/>
        </w:rPr>
        <w:t>2561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ของเงินลงทุนในการร่วมค้าดังกล่าว</w:t>
      </w:r>
      <w:r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CF6657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ซึ่งต่อมาได้ถูกสะท้อนอยู่ในรูปมูลค่าตามบัญชีของสินทรัพย์สุทธิของบริษัทย่อยทั้งสองแห่งที่รวมอยู่ใน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                   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 xml:space="preserve">งบการเงินรวมเมื่อมีการเปลี่ยนสถานะมาเป็นเงินลงทุนในบริษัทย่อย โดยมูลค่าตามบัญชีของสินทรัพย์ดังกล่าวถือเป็นส่วนหนึ่งในการคำนวณขาดทุนจากการจำหน่ายสินทรัพย์จำนวน </w:t>
      </w:r>
      <w:r w:rsidR="0086564F">
        <w:rPr>
          <w:rFonts w:ascii="Angsana New" w:eastAsia="Times New Roman" w:hAnsi="Angsana New" w:cs="Angsana New"/>
          <w:sz w:val="32"/>
          <w:szCs w:val="32"/>
        </w:rPr>
        <w:t>422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86564F">
        <w:rPr>
          <w:rFonts w:ascii="Angsana New" w:eastAsia="Times New Roman" w:hAnsi="Angsana New" w:cs="Angsana New"/>
          <w:sz w:val="32"/>
          <w:szCs w:val="32"/>
        </w:rPr>
        <w:t xml:space="preserve">3,537 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                    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ในงบกำไรขาดทุนเบ็ดเสร็จรวมสำหรับงวด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>สามเดือนและเก้า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 w:rsidRPr="0043489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>กันยา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ยน </w:t>
      </w:r>
      <w:r>
        <w:rPr>
          <w:rFonts w:ascii="Angsana New" w:eastAsia="Times New Roman" w:hAnsi="Angsana New" w:cs="Angsana New"/>
          <w:sz w:val="32"/>
          <w:szCs w:val="32"/>
        </w:rPr>
        <w:t>2561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 xml:space="preserve">ตามลำดับ         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ดังนั้น ข้าพเจ้าจึงไม่สามารถระบุได้ว่าจำเป็นต้องปรับปรุงจำนวนขาดทุนจากการจำหน่ายสินทรัพย์ดังกล่าวหรือไม่ เพียงใด ข้อสรุปของข้าพเจ้าต่องบการเงินรวมสำหรับงวดสามเดือนและ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 w:rsidRPr="0043489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6564F">
        <w:rPr>
          <w:rFonts w:ascii="Angsana New" w:eastAsia="Times New Roman" w:hAnsi="Angsana New" w:cs="Angsana New" w:hint="cs"/>
          <w:sz w:val="32"/>
          <w:szCs w:val="32"/>
          <w:cs/>
        </w:rPr>
        <w:t>กันยา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ยน </w:t>
      </w:r>
      <w:r>
        <w:rPr>
          <w:rFonts w:ascii="Angsana New" w:eastAsia="Times New Roman" w:hAnsi="Angsana New" w:cs="Angsana New"/>
          <w:sz w:val="32"/>
          <w:szCs w:val="32"/>
        </w:rPr>
        <w:t>2561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จึงมีเงื่อนไขในเรื่องดังกล่าว </w:t>
      </w:r>
      <w:r w:rsidR="005E568B">
        <w:rPr>
          <w:rFonts w:ascii="Angsana New" w:eastAsia="Times New Roman" w:hAnsi="Angsana New" w:cs="Angsana New" w:hint="cs"/>
          <w:sz w:val="32"/>
          <w:szCs w:val="32"/>
          <w:cs/>
        </w:rPr>
        <w:t>ซึ่งตัวเลขดังกล่าวได้นำมาแสดงเป็นตัวเลขเปรียบเทียบในงบการเงินรวมระหว่างกาลงวดปัจจุบัน ดังนั้นจึง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อาจมีผลกระทบต่อการเปรียบเทียบตัวเลขผลการดำเนินงานของกลุ่มบริษัท</w:t>
      </w:r>
      <w:r w:rsidR="004D15F3">
        <w:rPr>
          <w:rFonts w:ascii="Angsana New" w:eastAsia="Times New Roman" w:hAnsi="Angsana New" w:cs="Angsana New"/>
          <w:sz w:val="32"/>
          <w:szCs w:val="32"/>
        </w:rPr>
        <w:t xml:space="preserve">                   </w:t>
      </w:r>
      <w:r w:rsidR="006E303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งวดปัจจุบันและตัวเลขเปรียบเทียบที่แสดงในงบกำไรขาดทุนเบ็ดเสร็จรวม งบแสดงการเปลี่ยนแปลงส่วนของ</w:t>
      </w:r>
      <w:r w:rsidR="006E3035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="004D15F3">
        <w:rPr>
          <w:rFonts w:ascii="Angsana New" w:eastAsia="Times New Roman" w:hAnsi="Angsana New" w:cs="Angsana New"/>
          <w:sz w:val="32"/>
          <w:szCs w:val="32"/>
        </w:rPr>
        <w:t xml:space="preserve">                    </w:t>
      </w:r>
      <w:r w:rsidR="006E303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ผู้ถือหุ้นรวม และ</w:t>
      </w:r>
      <w:r w:rsidR="001D750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34899">
        <w:rPr>
          <w:rFonts w:ascii="Angsana New" w:eastAsia="Times New Roman" w:hAnsi="Angsana New" w:cs="Angsana New" w:hint="cs"/>
          <w:sz w:val="32"/>
          <w:szCs w:val="32"/>
          <w:cs/>
        </w:rPr>
        <w:t>งบกระแสเงินสดรวม</w:t>
      </w:r>
    </w:p>
    <w:p w14:paraId="1E620154" w14:textId="77777777" w:rsidR="00740EEC" w:rsidRDefault="00740EEC" w:rsidP="00740EEC">
      <w:pPr>
        <w:pStyle w:val="Default"/>
        <w:spacing w:before="24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441B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ไม่</w:t>
      </w:r>
      <w:r w:rsidRPr="004441B8">
        <w:rPr>
          <w:rFonts w:ascii="Angsana New" w:eastAsia="Times New Roman" w:hAnsi="Angsana New" w:cs="Angsana New"/>
          <w:b/>
          <w:bCs/>
          <w:sz w:val="32"/>
          <w:szCs w:val="32"/>
          <w:cs/>
        </w:rPr>
        <w:t>ให้ข้อสรุป</w:t>
      </w:r>
    </w:p>
    <w:p w14:paraId="30D9BFF2" w14:textId="77777777" w:rsidR="00740EEC" w:rsidRPr="0086564F" w:rsidRDefault="00740EEC" w:rsidP="00740EEC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872521">
        <w:rPr>
          <w:rFonts w:ascii="Angsana New" w:hAnsi="Angsana New" w:cs="Angsana New"/>
          <w:sz w:val="32"/>
          <w:szCs w:val="32"/>
          <w:cs/>
        </w:rPr>
        <w:t>เนื่องจากเรื่องที่กล่าวไว้ใน</w:t>
      </w:r>
      <w:r w:rsidRPr="00740EEC">
        <w:rPr>
          <w:rFonts w:ascii="Angsana New" w:hAnsi="Angsana New" w:cs="Angsana New"/>
          <w:i/>
          <w:iCs/>
          <w:sz w:val="32"/>
          <w:szCs w:val="32"/>
          <w:cs/>
        </w:rPr>
        <w:t>วรรคเกณฑ์ในการไม่ให้ข้อสรุป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มีนัยสำคัญต่องบการเงินรวมระหว่างกาลของบริษัท เพซ ดีเวลลอปเมนท์ คอร์ปอเรชั่น จำกัด (มหาชน) และบริษัทย่อย และข้อมูลทางการเงินเฉพาะกิจการของบริษัท เพซ ดีเวลลอปเมนท์ คอร์ปอเรชั่น จำกัด (มหาชน) ณ วันที่ </w:t>
      </w:r>
      <w:r w:rsidRPr="00872521">
        <w:rPr>
          <w:rFonts w:ascii="Angsana New" w:hAnsi="Angsana New" w:cs="Angsana New"/>
          <w:sz w:val="32"/>
          <w:szCs w:val="32"/>
        </w:rPr>
        <w:t xml:space="preserve">30 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872521">
        <w:rPr>
          <w:rFonts w:ascii="Angsana New" w:hAnsi="Angsana New" w:cs="Angsana New"/>
          <w:sz w:val="32"/>
          <w:szCs w:val="32"/>
        </w:rPr>
        <w:t xml:space="preserve">2562 </w:t>
      </w:r>
      <w:r w:rsidRPr="00872521">
        <w:rPr>
          <w:rFonts w:ascii="Angsana New" w:hAnsi="Angsana New" w:cs="Angsana New"/>
          <w:sz w:val="32"/>
          <w:szCs w:val="32"/>
          <w:cs/>
        </w:rPr>
        <w:t>และสำหรับงวดสามเดือนและ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872521">
        <w:rPr>
          <w:rFonts w:ascii="Angsana New" w:hAnsi="Angsana New" w:cs="Angsana New"/>
          <w:sz w:val="32"/>
          <w:szCs w:val="32"/>
          <w:cs/>
        </w:rPr>
        <w:t>เก้าเดือนสิ้นสุดวันเดียวกัน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14:paraId="2CA564E2" w14:textId="77777777" w:rsidR="00366ED3" w:rsidRPr="00C637DD" w:rsidRDefault="00477B7F" w:rsidP="00C60279">
      <w:pPr>
        <w:pStyle w:val="CM2"/>
        <w:spacing w:before="1440"/>
        <w:rPr>
          <w:rFonts w:ascii="Angsana New" w:eastAsia="Times New Roman" w:hAnsi="Angsana New" w:cs="Angsana New"/>
          <w:sz w:val="32"/>
          <w:szCs w:val="32"/>
        </w:rPr>
      </w:pPr>
      <w:r w:rsidRPr="00C637DD">
        <w:rPr>
          <w:rFonts w:ascii="Angsana New" w:eastAsia="Times New Roman" w:hAnsi="Angsana New" w:cs="Angsana New"/>
          <w:sz w:val="32"/>
          <w:szCs w:val="32"/>
          <w:cs/>
        </w:rPr>
        <w:t>ศิราภรณ์ เอื้ออนันต์กุล</w:t>
      </w:r>
    </w:p>
    <w:p w14:paraId="601BEDE5" w14:textId="77777777" w:rsidR="00366ED3" w:rsidRPr="00CA7992" w:rsidRDefault="00366ED3" w:rsidP="006A6317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E28B5">
        <w:rPr>
          <w:rFonts w:asciiTheme="majorBidi" w:hAnsiTheme="majorBidi" w:cstheme="majorBidi"/>
        </w:rPr>
        <w:t>3844</w:t>
      </w:r>
    </w:p>
    <w:p w14:paraId="2A824215" w14:textId="77777777" w:rsidR="00366ED3" w:rsidRPr="00CA7992" w:rsidRDefault="00366ED3" w:rsidP="006A6317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22DFBF0" w14:textId="77777777" w:rsidR="00366ED3" w:rsidRDefault="00366ED3" w:rsidP="006A6317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บริษัท สำนักงาน </w:t>
      </w:r>
      <w:r w:rsidR="008901B4">
        <w:rPr>
          <w:rFonts w:asciiTheme="majorBidi" w:hAnsiTheme="majorBidi" w:cstheme="majorBidi"/>
          <w:cs/>
        </w:rPr>
        <w:t>อีวาย</w:t>
      </w:r>
      <w:r w:rsidRPr="00CA7992">
        <w:rPr>
          <w:rFonts w:asciiTheme="majorBidi" w:hAnsiTheme="majorBidi" w:cstheme="majorBidi"/>
          <w:cs/>
        </w:rPr>
        <w:t xml:space="preserve"> จำกัด</w:t>
      </w:r>
    </w:p>
    <w:p w14:paraId="19271E00" w14:textId="77777777" w:rsidR="0023635C" w:rsidRPr="002F6A00" w:rsidRDefault="00366ED3" w:rsidP="006A6317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>กรุงเทพฯ</w:t>
      </w:r>
      <w:r w:rsidR="006704B1">
        <w:rPr>
          <w:rFonts w:asciiTheme="majorBidi" w:hAnsiTheme="majorBidi" w:cstheme="majorBidi"/>
        </w:rPr>
        <w:t>:</w:t>
      </w:r>
      <w:r w:rsidR="00EB04FF">
        <w:rPr>
          <w:rFonts w:asciiTheme="majorBidi" w:hAnsiTheme="majorBidi" w:cstheme="majorBidi"/>
        </w:rPr>
        <w:t xml:space="preserve"> </w:t>
      </w:r>
      <w:r w:rsidR="0086564F">
        <w:rPr>
          <w:rFonts w:asciiTheme="majorBidi" w:hAnsiTheme="majorBidi" w:cstheme="majorBidi"/>
        </w:rPr>
        <w:t xml:space="preserve">14 </w:t>
      </w:r>
      <w:r w:rsidR="0086564F">
        <w:rPr>
          <w:rFonts w:asciiTheme="majorBidi" w:hAnsiTheme="majorBidi" w:cstheme="majorBidi" w:hint="cs"/>
          <w:cs/>
        </w:rPr>
        <w:t>พฤศจิกายน</w:t>
      </w:r>
      <w:r w:rsidR="00285A9E">
        <w:rPr>
          <w:rFonts w:asciiTheme="majorBidi" w:hAnsiTheme="majorBidi" w:cstheme="majorBidi"/>
          <w:cs/>
        </w:rPr>
        <w:t xml:space="preserve"> </w:t>
      </w:r>
      <w:r w:rsidR="002F6A00">
        <w:rPr>
          <w:rFonts w:asciiTheme="majorBidi" w:hAnsiTheme="majorBidi" w:cstheme="majorBidi"/>
          <w:lang w:val="en-GB"/>
        </w:rPr>
        <w:t>256</w:t>
      </w:r>
      <w:r w:rsidR="002F6A00">
        <w:rPr>
          <w:rFonts w:asciiTheme="majorBidi" w:hAnsiTheme="majorBidi" w:cstheme="majorBidi"/>
        </w:rPr>
        <w:t>2</w:t>
      </w:r>
    </w:p>
    <w:sectPr w:rsidR="0023635C" w:rsidRPr="002F6A00" w:rsidSect="00AA4941">
      <w:footerReference w:type="first" r:id="rId12"/>
      <w:pgSz w:w="11909" w:h="16834" w:code="9"/>
      <w:pgMar w:top="2160" w:right="1080" w:bottom="1080" w:left="1339" w:header="706" w:footer="56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6AA10" w14:textId="77777777" w:rsidR="00B464C0" w:rsidRDefault="00B464C0" w:rsidP="006730F2">
      <w:r>
        <w:separator/>
      </w:r>
    </w:p>
  </w:endnote>
  <w:endnote w:type="continuationSeparator" w:id="0">
    <w:p w14:paraId="5E238838" w14:textId="77777777" w:rsidR="00B464C0" w:rsidRDefault="00B464C0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9FE42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0C0529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74B01" w14:textId="77777777" w:rsidR="00C60279" w:rsidRPr="00C60279" w:rsidRDefault="00C60279" w:rsidP="00C60279">
    <w:pPr>
      <w:pStyle w:val="Footer"/>
      <w:jc w:val="right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91862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699BB65A" w14:textId="77777777" w:rsidR="001A0BDC" w:rsidRPr="00C60279" w:rsidRDefault="001A0BDC" w:rsidP="00C60279">
        <w:pPr>
          <w:pStyle w:val="Footer"/>
          <w:jc w:val="right"/>
          <w:rPr>
            <w:rFonts w:ascii="Angsana New" w:hAnsi="Angsana New" w:cs="Angsana New"/>
          </w:rPr>
        </w:pPr>
        <w:r w:rsidRPr="00C60279">
          <w:rPr>
            <w:rFonts w:ascii="Angsana New" w:hAnsi="Angsana New" w:cs="Angsana New"/>
          </w:rPr>
          <w:fldChar w:fldCharType="begin"/>
        </w:r>
        <w:r w:rsidRPr="00C60279">
          <w:rPr>
            <w:rFonts w:ascii="Angsana New" w:hAnsi="Angsana New" w:cs="Angsana New"/>
          </w:rPr>
          <w:instrText xml:space="preserve"> PAGE   \* MERGEFORMAT </w:instrText>
        </w:r>
        <w:r w:rsidRPr="00C60279">
          <w:rPr>
            <w:rFonts w:ascii="Angsana New" w:hAnsi="Angsana New" w:cs="Angsana New"/>
          </w:rPr>
          <w:fldChar w:fldCharType="separate"/>
        </w:r>
        <w:r w:rsidRPr="00C60279">
          <w:rPr>
            <w:rFonts w:ascii="Angsana New" w:hAnsi="Angsana New" w:cs="Angsana New"/>
            <w:noProof/>
          </w:rPr>
          <w:t>2</w:t>
        </w:r>
        <w:r w:rsidRPr="00C60279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32572" w14:textId="77777777" w:rsidR="001A0BDC" w:rsidRPr="00AD5894" w:rsidRDefault="001A0BDC" w:rsidP="00AD5894">
    <w:pPr>
      <w:pStyle w:val="Footer"/>
      <w:jc w:val="right"/>
      <w:rPr>
        <w:rFonts w:ascii="Angsana New" w:hAnsi="Angsana New" w:cs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690639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62A43212" w14:textId="77777777" w:rsidR="00AA4941" w:rsidRPr="00AD5894" w:rsidRDefault="00AA4941" w:rsidP="00AD5894">
        <w:pPr>
          <w:pStyle w:val="Footer"/>
          <w:jc w:val="right"/>
          <w:rPr>
            <w:rFonts w:ascii="Angsana New" w:hAnsi="Angsana New" w:cs="Angsana New"/>
          </w:rPr>
        </w:pPr>
        <w:r w:rsidRPr="00AD5894">
          <w:rPr>
            <w:rFonts w:ascii="Angsana New" w:hAnsi="Angsana New" w:cs="Angsana New"/>
          </w:rPr>
          <w:fldChar w:fldCharType="begin"/>
        </w:r>
        <w:r w:rsidRPr="00AD5894">
          <w:rPr>
            <w:rFonts w:ascii="Angsana New" w:hAnsi="Angsana New" w:cs="Angsana New"/>
          </w:rPr>
          <w:instrText xml:space="preserve"> PAGE   \* MERGEFORMAT </w:instrText>
        </w:r>
        <w:r w:rsidRPr="00AD5894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2</w:t>
        </w:r>
        <w:r w:rsidRPr="00AD5894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6AA7D" w14:textId="77777777" w:rsidR="00B464C0" w:rsidRDefault="00B464C0" w:rsidP="006730F2">
      <w:r>
        <w:separator/>
      </w:r>
    </w:p>
  </w:footnote>
  <w:footnote w:type="continuationSeparator" w:id="0">
    <w:p w14:paraId="4CF804D8" w14:textId="77777777" w:rsidR="00B464C0" w:rsidRDefault="00B464C0" w:rsidP="0067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56265"/>
    <w:multiLevelType w:val="hybridMultilevel"/>
    <w:tmpl w:val="0584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4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40"/>
  </w:num>
  <w:num w:numId="17">
    <w:abstractNumId w:val="27"/>
  </w:num>
  <w:num w:numId="18">
    <w:abstractNumId w:val="16"/>
  </w:num>
  <w:num w:numId="19">
    <w:abstractNumId w:val="43"/>
  </w:num>
  <w:num w:numId="20">
    <w:abstractNumId w:val="42"/>
  </w:num>
  <w:num w:numId="21">
    <w:abstractNumId w:val="30"/>
  </w:num>
  <w:num w:numId="22">
    <w:abstractNumId w:val="37"/>
  </w:num>
  <w:num w:numId="23">
    <w:abstractNumId w:val="44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6"/>
  </w:num>
  <w:num w:numId="29">
    <w:abstractNumId w:val="12"/>
  </w:num>
  <w:num w:numId="30">
    <w:abstractNumId w:val="38"/>
  </w:num>
  <w:num w:numId="31">
    <w:abstractNumId w:val="48"/>
  </w:num>
  <w:num w:numId="32">
    <w:abstractNumId w:val="35"/>
  </w:num>
  <w:num w:numId="33">
    <w:abstractNumId w:val="41"/>
  </w:num>
  <w:num w:numId="34">
    <w:abstractNumId w:val="47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5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E32"/>
    <w:rsid w:val="00013235"/>
    <w:rsid w:val="0001446E"/>
    <w:rsid w:val="00014483"/>
    <w:rsid w:val="0001589F"/>
    <w:rsid w:val="00017883"/>
    <w:rsid w:val="000233CF"/>
    <w:rsid w:val="0002356C"/>
    <w:rsid w:val="000238CD"/>
    <w:rsid w:val="00023A64"/>
    <w:rsid w:val="000252F2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60F6"/>
    <w:rsid w:val="000573C5"/>
    <w:rsid w:val="00060887"/>
    <w:rsid w:val="00062056"/>
    <w:rsid w:val="000643CE"/>
    <w:rsid w:val="000644F8"/>
    <w:rsid w:val="00070345"/>
    <w:rsid w:val="0007529B"/>
    <w:rsid w:val="00076441"/>
    <w:rsid w:val="00082C61"/>
    <w:rsid w:val="00083212"/>
    <w:rsid w:val="000860E7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44AE"/>
    <w:rsid w:val="000B59D8"/>
    <w:rsid w:val="000B5AD0"/>
    <w:rsid w:val="000B5D62"/>
    <w:rsid w:val="000B6FFD"/>
    <w:rsid w:val="000B7492"/>
    <w:rsid w:val="000C0897"/>
    <w:rsid w:val="000C0CD8"/>
    <w:rsid w:val="000C0F5C"/>
    <w:rsid w:val="000C1FC9"/>
    <w:rsid w:val="000C25E8"/>
    <w:rsid w:val="000C66F2"/>
    <w:rsid w:val="000D72A0"/>
    <w:rsid w:val="000D77C6"/>
    <w:rsid w:val="000D7B68"/>
    <w:rsid w:val="000E0802"/>
    <w:rsid w:val="000E29B4"/>
    <w:rsid w:val="000E40BC"/>
    <w:rsid w:val="000F1789"/>
    <w:rsid w:val="000F1F82"/>
    <w:rsid w:val="000F268C"/>
    <w:rsid w:val="000F332E"/>
    <w:rsid w:val="000F4606"/>
    <w:rsid w:val="000F4BAD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87B"/>
    <w:rsid w:val="00121D5C"/>
    <w:rsid w:val="00121F60"/>
    <w:rsid w:val="0012578E"/>
    <w:rsid w:val="00126528"/>
    <w:rsid w:val="00126BA3"/>
    <w:rsid w:val="00130F7D"/>
    <w:rsid w:val="001331A8"/>
    <w:rsid w:val="00133D07"/>
    <w:rsid w:val="001354D2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678CB"/>
    <w:rsid w:val="00167EC1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0BDC"/>
    <w:rsid w:val="001A30D8"/>
    <w:rsid w:val="001A3893"/>
    <w:rsid w:val="001A3CA6"/>
    <w:rsid w:val="001A574F"/>
    <w:rsid w:val="001A7955"/>
    <w:rsid w:val="001B44D0"/>
    <w:rsid w:val="001B769D"/>
    <w:rsid w:val="001B7CE0"/>
    <w:rsid w:val="001C2E29"/>
    <w:rsid w:val="001C54F9"/>
    <w:rsid w:val="001C6D41"/>
    <w:rsid w:val="001C72F7"/>
    <w:rsid w:val="001D2781"/>
    <w:rsid w:val="001D4023"/>
    <w:rsid w:val="001D51F9"/>
    <w:rsid w:val="001D7508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0E27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69EE"/>
    <w:rsid w:val="00227DC4"/>
    <w:rsid w:val="00230DC7"/>
    <w:rsid w:val="002322C9"/>
    <w:rsid w:val="002341D8"/>
    <w:rsid w:val="00234CD2"/>
    <w:rsid w:val="0023635C"/>
    <w:rsid w:val="00240941"/>
    <w:rsid w:val="002409B8"/>
    <w:rsid w:val="00241695"/>
    <w:rsid w:val="00241935"/>
    <w:rsid w:val="00241F0F"/>
    <w:rsid w:val="00245401"/>
    <w:rsid w:val="00245DCF"/>
    <w:rsid w:val="002535A6"/>
    <w:rsid w:val="00253CC8"/>
    <w:rsid w:val="00256AE8"/>
    <w:rsid w:val="00261BFE"/>
    <w:rsid w:val="002627E5"/>
    <w:rsid w:val="00263035"/>
    <w:rsid w:val="00265B99"/>
    <w:rsid w:val="0026647D"/>
    <w:rsid w:val="00267FF5"/>
    <w:rsid w:val="0027032A"/>
    <w:rsid w:val="00274816"/>
    <w:rsid w:val="00275627"/>
    <w:rsid w:val="002804BE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6382"/>
    <w:rsid w:val="002C738C"/>
    <w:rsid w:val="002D157F"/>
    <w:rsid w:val="002D38F0"/>
    <w:rsid w:val="002D42AA"/>
    <w:rsid w:val="002D6950"/>
    <w:rsid w:val="002E263C"/>
    <w:rsid w:val="002E4DED"/>
    <w:rsid w:val="002E5A00"/>
    <w:rsid w:val="002E6436"/>
    <w:rsid w:val="002F6A00"/>
    <w:rsid w:val="002F7882"/>
    <w:rsid w:val="0030019C"/>
    <w:rsid w:val="0030174B"/>
    <w:rsid w:val="00301EAB"/>
    <w:rsid w:val="00302B44"/>
    <w:rsid w:val="0030360C"/>
    <w:rsid w:val="003036FC"/>
    <w:rsid w:val="003053BE"/>
    <w:rsid w:val="00307048"/>
    <w:rsid w:val="003105AF"/>
    <w:rsid w:val="00312284"/>
    <w:rsid w:val="0031247A"/>
    <w:rsid w:val="00314CD6"/>
    <w:rsid w:val="00315230"/>
    <w:rsid w:val="00315D3F"/>
    <w:rsid w:val="0031633F"/>
    <w:rsid w:val="00317326"/>
    <w:rsid w:val="00317BFD"/>
    <w:rsid w:val="00320959"/>
    <w:rsid w:val="00325A39"/>
    <w:rsid w:val="003267FF"/>
    <w:rsid w:val="00332340"/>
    <w:rsid w:val="00333727"/>
    <w:rsid w:val="003376B8"/>
    <w:rsid w:val="003378BA"/>
    <w:rsid w:val="003407FF"/>
    <w:rsid w:val="0034234A"/>
    <w:rsid w:val="00343C89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7AE1"/>
    <w:rsid w:val="00380463"/>
    <w:rsid w:val="00382828"/>
    <w:rsid w:val="00383E01"/>
    <w:rsid w:val="00385495"/>
    <w:rsid w:val="00387786"/>
    <w:rsid w:val="003900F3"/>
    <w:rsid w:val="003A3723"/>
    <w:rsid w:val="003A45D4"/>
    <w:rsid w:val="003A77F0"/>
    <w:rsid w:val="003B1129"/>
    <w:rsid w:val="003B1647"/>
    <w:rsid w:val="003B2316"/>
    <w:rsid w:val="003B28FC"/>
    <w:rsid w:val="003B5D71"/>
    <w:rsid w:val="003B5E62"/>
    <w:rsid w:val="003B60C6"/>
    <w:rsid w:val="003B677C"/>
    <w:rsid w:val="003B7A19"/>
    <w:rsid w:val="003C0406"/>
    <w:rsid w:val="003C22DD"/>
    <w:rsid w:val="003C4E0D"/>
    <w:rsid w:val="003C5CDF"/>
    <w:rsid w:val="003C6192"/>
    <w:rsid w:val="003D1132"/>
    <w:rsid w:val="003D341C"/>
    <w:rsid w:val="003D50B1"/>
    <w:rsid w:val="003D5359"/>
    <w:rsid w:val="003D54A3"/>
    <w:rsid w:val="003D5FBB"/>
    <w:rsid w:val="003D70FD"/>
    <w:rsid w:val="003E0AA7"/>
    <w:rsid w:val="003E4F5D"/>
    <w:rsid w:val="003E53C1"/>
    <w:rsid w:val="003E56D1"/>
    <w:rsid w:val="003F092C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066C0"/>
    <w:rsid w:val="004067E0"/>
    <w:rsid w:val="004100B0"/>
    <w:rsid w:val="00411C63"/>
    <w:rsid w:val="00413F68"/>
    <w:rsid w:val="00415E16"/>
    <w:rsid w:val="00420125"/>
    <w:rsid w:val="00434899"/>
    <w:rsid w:val="00440454"/>
    <w:rsid w:val="004441B8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60B0"/>
    <w:rsid w:val="00467437"/>
    <w:rsid w:val="0046796A"/>
    <w:rsid w:val="004724A3"/>
    <w:rsid w:val="00472880"/>
    <w:rsid w:val="004741FD"/>
    <w:rsid w:val="004750B2"/>
    <w:rsid w:val="00477B7F"/>
    <w:rsid w:val="00477F34"/>
    <w:rsid w:val="00480929"/>
    <w:rsid w:val="00480C52"/>
    <w:rsid w:val="0048273E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1EAC"/>
    <w:rsid w:val="004B25F2"/>
    <w:rsid w:val="004B3A40"/>
    <w:rsid w:val="004B4558"/>
    <w:rsid w:val="004B4A1D"/>
    <w:rsid w:val="004B6791"/>
    <w:rsid w:val="004B7095"/>
    <w:rsid w:val="004B744D"/>
    <w:rsid w:val="004C2C4B"/>
    <w:rsid w:val="004C2E52"/>
    <w:rsid w:val="004C39A3"/>
    <w:rsid w:val="004D15F3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48E5"/>
    <w:rsid w:val="004F6087"/>
    <w:rsid w:val="0050041E"/>
    <w:rsid w:val="00501671"/>
    <w:rsid w:val="0050174B"/>
    <w:rsid w:val="005042A6"/>
    <w:rsid w:val="00510206"/>
    <w:rsid w:val="00510C81"/>
    <w:rsid w:val="00511E18"/>
    <w:rsid w:val="00513670"/>
    <w:rsid w:val="0051379A"/>
    <w:rsid w:val="005139DF"/>
    <w:rsid w:val="00517132"/>
    <w:rsid w:val="0052077E"/>
    <w:rsid w:val="005251BA"/>
    <w:rsid w:val="005310E5"/>
    <w:rsid w:val="00531F3C"/>
    <w:rsid w:val="00533385"/>
    <w:rsid w:val="00533F2D"/>
    <w:rsid w:val="00536E40"/>
    <w:rsid w:val="00537E04"/>
    <w:rsid w:val="00546C7D"/>
    <w:rsid w:val="0054728C"/>
    <w:rsid w:val="00551C93"/>
    <w:rsid w:val="00552425"/>
    <w:rsid w:val="00556B2D"/>
    <w:rsid w:val="00560BA8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0705"/>
    <w:rsid w:val="005856E3"/>
    <w:rsid w:val="0058622B"/>
    <w:rsid w:val="00591B6E"/>
    <w:rsid w:val="005925B4"/>
    <w:rsid w:val="00593A5A"/>
    <w:rsid w:val="0059691B"/>
    <w:rsid w:val="005979B2"/>
    <w:rsid w:val="005A1207"/>
    <w:rsid w:val="005A7798"/>
    <w:rsid w:val="005B17D2"/>
    <w:rsid w:val="005C0CDA"/>
    <w:rsid w:val="005C1AFD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67C8"/>
    <w:rsid w:val="005E0C43"/>
    <w:rsid w:val="005E568B"/>
    <w:rsid w:val="005E6167"/>
    <w:rsid w:val="005E7EF3"/>
    <w:rsid w:val="005F21AA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0F5A"/>
    <w:rsid w:val="00626650"/>
    <w:rsid w:val="006347D0"/>
    <w:rsid w:val="00634A48"/>
    <w:rsid w:val="0063655F"/>
    <w:rsid w:val="00640A7D"/>
    <w:rsid w:val="00644198"/>
    <w:rsid w:val="00644F85"/>
    <w:rsid w:val="00645E25"/>
    <w:rsid w:val="00651487"/>
    <w:rsid w:val="00651D4C"/>
    <w:rsid w:val="006539F9"/>
    <w:rsid w:val="00653FD5"/>
    <w:rsid w:val="006552A2"/>
    <w:rsid w:val="006610F6"/>
    <w:rsid w:val="006625CD"/>
    <w:rsid w:val="00663EC3"/>
    <w:rsid w:val="00666A7D"/>
    <w:rsid w:val="006704B1"/>
    <w:rsid w:val="006712FC"/>
    <w:rsid w:val="00671382"/>
    <w:rsid w:val="00671AEE"/>
    <w:rsid w:val="006730F2"/>
    <w:rsid w:val="006743A6"/>
    <w:rsid w:val="00680351"/>
    <w:rsid w:val="00683A58"/>
    <w:rsid w:val="00685808"/>
    <w:rsid w:val="00686449"/>
    <w:rsid w:val="00687947"/>
    <w:rsid w:val="0069109D"/>
    <w:rsid w:val="00691B3A"/>
    <w:rsid w:val="006975FE"/>
    <w:rsid w:val="006A1334"/>
    <w:rsid w:val="006A1707"/>
    <w:rsid w:val="006A631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10F7"/>
    <w:rsid w:val="006C1C74"/>
    <w:rsid w:val="006C22C2"/>
    <w:rsid w:val="006C388C"/>
    <w:rsid w:val="006D0F29"/>
    <w:rsid w:val="006D105F"/>
    <w:rsid w:val="006D13D2"/>
    <w:rsid w:val="006D7DA0"/>
    <w:rsid w:val="006E1CC2"/>
    <w:rsid w:val="006E285A"/>
    <w:rsid w:val="006E287F"/>
    <w:rsid w:val="006E3035"/>
    <w:rsid w:val="006E3E44"/>
    <w:rsid w:val="006E4265"/>
    <w:rsid w:val="006E6585"/>
    <w:rsid w:val="006E6E2C"/>
    <w:rsid w:val="006E7C5A"/>
    <w:rsid w:val="006F24C0"/>
    <w:rsid w:val="006F28E5"/>
    <w:rsid w:val="006F4AF4"/>
    <w:rsid w:val="006F4C9D"/>
    <w:rsid w:val="006F6B31"/>
    <w:rsid w:val="00701411"/>
    <w:rsid w:val="007017AB"/>
    <w:rsid w:val="00702841"/>
    <w:rsid w:val="00703E5B"/>
    <w:rsid w:val="00704B43"/>
    <w:rsid w:val="00710FCB"/>
    <w:rsid w:val="0071101D"/>
    <w:rsid w:val="00712FA5"/>
    <w:rsid w:val="0071323B"/>
    <w:rsid w:val="00714582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0EEC"/>
    <w:rsid w:val="00742F35"/>
    <w:rsid w:val="0074348C"/>
    <w:rsid w:val="007443A1"/>
    <w:rsid w:val="00744A76"/>
    <w:rsid w:val="00745C32"/>
    <w:rsid w:val="00745D14"/>
    <w:rsid w:val="0074691A"/>
    <w:rsid w:val="00746E40"/>
    <w:rsid w:val="007516BD"/>
    <w:rsid w:val="00753721"/>
    <w:rsid w:val="0076059B"/>
    <w:rsid w:val="00762781"/>
    <w:rsid w:val="00763693"/>
    <w:rsid w:val="007735E4"/>
    <w:rsid w:val="00773B13"/>
    <w:rsid w:val="007743DF"/>
    <w:rsid w:val="00774512"/>
    <w:rsid w:val="0077549B"/>
    <w:rsid w:val="00775E14"/>
    <w:rsid w:val="0077734D"/>
    <w:rsid w:val="00781097"/>
    <w:rsid w:val="00781B2D"/>
    <w:rsid w:val="00781FF5"/>
    <w:rsid w:val="007828BB"/>
    <w:rsid w:val="00785D20"/>
    <w:rsid w:val="00785DD9"/>
    <w:rsid w:val="0078624B"/>
    <w:rsid w:val="00787D8F"/>
    <w:rsid w:val="007A032A"/>
    <w:rsid w:val="007A10D9"/>
    <w:rsid w:val="007A16F9"/>
    <w:rsid w:val="007A6059"/>
    <w:rsid w:val="007B082D"/>
    <w:rsid w:val="007B5C87"/>
    <w:rsid w:val="007C1A5E"/>
    <w:rsid w:val="007C3914"/>
    <w:rsid w:val="007C4832"/>
    <w:rsid w:val="007C5457"/>
    <w:rsid w:val="007C5535"/>
    <w:rsid w:val="007D2A97"/>
    <w:rsid w:val="007D3B4F"/>
    <w:rsid w:val="007D4CB4"/>
    <w:rsid w:val="007D6E1E"/>
    <w:rsid w:val="007E13ED"/>
    <w:rsid w:val="007E2437"/>
    <w:rsid w:val="007E4894"/>
    <w:rsid w:val="007E6941"/>
    <w:rsid w:val="007E69AB"/>
    <w:rsid w:val="007E7C9F"/>
    <w:rsid w:val="007F070E"/>
    <w:rsid w:val="007F38EF"/>
    <w:rsid w:val="007F3E39"/>
    <w:rsid w:val="007F610A"/>
    <w:rsid w:val="007F6A29"/>
    <w:rsid w:val="00800AF3"/>
    <w:rsid w:val="00806C15"/>
    <w:rsid w:val="00807A17"/>
    <w:rsid w:val="00810C96"/>
    <w:rsid w:val="00811089"/>
    <w:rsid w:val="00812367"/>
    <w:rsid w:val="0081581A"/>
    <w:rsid w:val="00815D07"/>
    <w:rsid w:val="00817D56"/>
    <w:rsid w:val="00820547"/>
    <w:rsid w:val="008221F7"/>
    <w:rsid w:val="0082534C"/>
    <w:rsid w:val="008264CA"/>
    <w:rsid w:val="0082652B"/>
    <w:rsid w:val="00827347"/>
    <w:rsid w:val="00827998"/>
    <w:rsid w:val="008337EB"/>
    <w:rsid w:val="00834149"/>
    <w:rsid w:val="0083501F"/>
    <w:rsid w:val="00837BFD"/>
    <w:rsid w:val="00840967"/>
    <w:rsid w:val="00840BAE"/>
    <w:rsid w:val="00853E39"/>
    <w:rsid w:val="0085745B"/>
    <w:rsid w:val="008578EA"/>
    <w:rsid w:val="008616D8"/>
    <w:rsid w:val="008623AF"/>
    <w:rsid w:val="00863ED0"/>
    <w:rsid w:val="0086564F"/>
    <w:rsid w:val="00865D31"/>
    <w:rsid w:val="00872521"/>
    <w:rsid w:val="008754F6"/>
    <w:rsid w:val="008765A1"/>
    <w:rsid w:val="00877541"/>
    <w:rsid w:val="00883F34"/>
    <w:rsid w:val="00884D05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A75"/>
    <w:rsid w:val="008A6F38"/>
    <w:rsid w:val="008B049C"/>
    <w:rsid w:val="008B18C7"/>
    <w:rsid w:val="008B29EE"/>
    <w:rsid w:val="008B67F2"/>
    <w:rsid w:val="008B7132"/>
    <w:rsid w:val="008C1C0C"/>
    <w:rsid w:val="008C6621"/>
    <w:rsid w:val="008C726D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0EA7"/>
    <w:rsid w:val="009017F8"/>
    <w:rsid w:val="009021AB"/>
    <w:rsid w:val="00903019"/>
    <w:rsid w:val="009038A6"/>
    <w:rsid w:val="00905A42"/>
    <w:rsid w:val="0090679D"/>
    <w:rsid w:val="00914C05"/>
    <w:rsid w:val="009165CA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37F9F"/>
    <w:rsid w:val="00940160"/>
    <w:rsid w:val="00940F0C"/>
    <w:rsid w:val="009420EF"/>
    <w:rsid w:val="00944670"/>
    <w:rsid w:val="009453F6"/>
    <w:rsid w:val="00945572"/>
    <w:rsid w:val="009456E5"/>
    <w:rsid w:val="00946A24"/>
    <w:rsid w:val="00946EDD"/>
    <w:rsid w:val="009477B8"/>
    <w:rsid w:val="009541A3"/>
    <w:rsid w:val="00961E5B"/>
    <w:rsid w:val="009630CB"/>
    <w:rsid w:val="009631FC"/>
    <w:rsid w:val="009637F6"/>
    <w:rsid w:val="00963BB1"/>
    <w:rsid w:val="00964410"/>
    <w:rsid w:val="00967C6F"/>
    <w:rsid w:val="00967CB4"/>
    <w:rsid w:val="009709AD"/>
    <w:rsid w:val="00971C34"/>
    <w:rsid w:val="00972ADF"/>
    <w:rsid w:val="00973457"/>
    <w:rsid w:val="00975982"/>
    <w:rsid w:val="009760A7"/>
    <w:rsid w:val="009803E3"/>
    <w:rsid w:val="0098216C"/>
    <w:rsid w:val="00984570"/>
    <w:rsid w:val="00985C0F"/>
    <w:rsid w:val="00994309"/>
    <w:rsid w:val="00994B54"/>
    <w:rsid w:val="009961C2"/>
    <w:rsid w:val="00997EFB"/>
    <w:rsid w:val="009A0071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36C5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216"/>
    <w:rsid w:val="00A053EB"/>
    <w:rsid w:val="00A1035B"/>
    <w:rsid w:val="00A111A4"/>
    <w:rsid w:val="00A11356"/>
    <w:rsid w:val="00A12444"/>
    <w:rsid w:val="00A15417"/>
    <w:rsid w:val="00A1545D"/>
    <w:rsid w:val="00A15D12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1582"/>
    <w:rsid w:val="00A52C7E"/>
    <w:rsid w:val="00A5362A"/>
    <w:rsid w:val="00A55E78"/>
    <w:rsid w:val="00A576FF"/>
    <w:rsid w:val="00A61DA7"/>
    <w:rsid w:val="00A628E2"/>
    <w:rsid w:val="00A62F89"/>
    <w:rsid w:val="00A64126"/>
    <w:rsid w:val="00A66D02"/>
    <w:rsid w:val="00A727A1"/>
    <w:rsid w:val="00A77246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A4941"/>
    <w:rsid w:val="00AA72BB"/>
    <w:rsid w:val="00AB440C"/>
    <w:rsid w:val="00AB4C7B"/>
    <w:rsid w:val="00AB6E18"/>
    <w:rsid w:val="00AC0F3C"/>
    <w:rsid w:val="00AC5BBB"/>
    <w:rsid w:val="00AC6BC3"/>
    <w:rsid w:val="00AD013A"/>
    <w:rsid w:val="00AD0DC4"/>
    <w:rsid w:val="00AD117D"/>
    <w:rsid w:val="00AD3209"/>
    <w:rsid w:val="00AD4393"/>
    <w:rsid w:val="00AD4947"/>
    <w:rsid w:val="00AD5894"/>
    <w:rsid w:val="00AE02E6"/>
    <w:rsid w:val="00AE0F31"/>
    <w:rsid w:val="00AE362D"/>
    <w:rsid w:val="00AE4B07"/>
    <w:rsid w:val="00AE6F72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150F"/>
    <w:rsid w:val="00B13EEF"/>
    <w:rsid w:val="00B147B1"/>
    <w:rsid w:val="00B16A01"/>
    <w:rsid w:val="00B16F96"/>
    <w:rsid w:val="00B172BB"/>
    <w:rsid w:val="00B17F1D"/>
    <w:rsid w:val="00B2036F"/>
    <w:rsid w:val="00B21732"/>
    <w:rsid w:val="00B21CAF"/>
    <w:rsid w:val="00B23EE7"/>
    <w:rsid w:val="00B2461D"/>
    <w:rsid w:val="00B24B3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046"/>
    <w:rsid w:val="00B464C0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2AD5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1237"/>
    <w:rsid w:val="00BA302F"/>
    <w:rsid w:val="00BA3F4C"/>
    <w:rsid w:val="00BA52FD"/>
    <w:rsid w:val="00BA7791"/>
    <w:rsid w:val="00BA7B04"/>
    <w:rsid w:val="00BB2C31"/>
    <w:rsid w:val="00BB7198"/>
    <w:rsid w:val="00BB7BFF"/>
    <w:rsid w:val="00BC08C8"/>
    <w:rsid w:val="00BC3230"/>
    <w:rsid w:val="00BC396C"/>
    <w:rsid w:val="00BC41E1"/>
    <w:rsid w:val="00BC4456"/>
    <w:rsid w:val="00BC63F1"/>
    <w:rsid w:val="00BC6A95"/>
    <w:rsid w:val="00BC6ED0"/>
    <w:rsid w:val="00BD111B"/>
    <w:rsid w:val="00BD1851"/>
    <w:rsid w:val="00BD2654"/>
    <w:rsid w:val="00BE1524"/>
    <w:rsid w:val="00BE3BA4"/>
    <w:rsid w:val="00BF009E"/>
    <w:rsid w:val="00BF163A"/>
    <w:rsid w:val="00BF29AB"/>
    <w:rsid w:val="00BF30BA"/>
    <w:rsid w:val="00BF64C4"/>
    <w:rsid w:val="00C01FE7"/>
    <w:rsid w:val="00C0317D"/>
    <w:rsid w:val="00C03676"/>
    <w:rsid w:val="00C038F1"/>
    <w:rsid w:val="00C06A11"/>
    <w:rsid w:val="00C0728C"/>
    <w:rsid w:val="00C10918"/>
    <w:rsid w:val="00C11949"/>
    <w:rsid w:val="00C1725E"/>
    <w:rsid w:val="00C24447"/>
    <w:rsid w:val="00C246BA"/>
    <w:rsid w:val="00C2636C"/>
    <w:rsid w:val="00C2655F"/>
    <w:rsid w:val="00C31B09"/>
    <w:rsid w:val="00C3423E"/>
    <w:rsid w:val="00C35249"/>
    <w:rsid w:val="00C42802"/>
    <w:rsid w:val="00C4345E"/>
    <w:rsid w:val="00C43AAB"/>
    <w:rsid w:val="00C44AA9"/>
    <w:rsid w:val="00C453A9"/>
    <w:rsid w:val="00C45D75"/>
    <w:rsid w:val="00C4784B"/>
    <w:rsid w:val="00C47C18"/>
    <w:rsid w:val="00C47E2E"/>
    <w:rsid w:val="00C50A36"/>
    <w:rsid w:val="00C53013"/>
    <w:rsid w:val="00C579E8"/>
    <w:rsid w:val="00C60279"/>
    <w:rsid w:val="00C60775"/>
    <w:rsid w:val="00C637DD"/>
    <w:rsid w:val="00C64EE1"/>
    <w:rsid w:val="00C6726A"/>
    <w:rsid w:val="00C710FD"/>
    <w:rsid w:val="00C725A7"/>
    <w:rsid w:val="00C73470"/>
    <w:rsid w:val="00C77D70"/>
    <w:rsid w:val="00C835F8"/>
    <w:rsid w:val="00C840F8"/>
    <w:rsid w:val="00C864CA"/>
    <w:rsid w:val="00C87230"/>
    <w:rsid w:val="00C87D4A"/>
    <w:rsid w:val="00C90759"/>
    <w:rsid w:val="00C92C38"/>
    <w:rsid w:val="00C94531"/>
    <w:rsid w:val="00C94F58"/>
    <w:rsid w:val="00CA3571"/>
    <w:rsid w:val="00CA5710"/>
    <w:rsid w:val="00CA6307"/>
    <w:rsid w:val="00CA7992"/>
    <w:rsid w:val="00CA7DA2"/>
    <w:rsid w:val="00CB0404"/>
    <w:rsid w:val="00CB373C"/>
    <w:rsid w:val="00CB3C4F"/>
    <w:rsid w:val="00CB6FCF"/>
    <w:rsid w:val="00CB7BB4"/>
    <w:rsid w:val="00CC127B"/>
    <w:rsid w:val="00CC252A"/>
    <w:rsid w:val="00CC25B9"/>
    <w:rsid w:val="00CC3169"/>
    <w:rsid w:val="00CC5347"/>
    <w:rsid w:val="00CC5C94"/>
    <w:rsid w:val="00CC6784"/>
    <w:rsid w:val="00CD06FA"/>
    <w:rsid w:val="00CD2C95"/>
    <w:rsid w:val="00CD4F47"/>
    <w:rsid w:val="00CE0281"/>
    <w:rsid w:val="00CE18CA"/>
    <w:rsid w:val="00CE2758"/>
    <w:rsid w:val="00CE28B5"/>
    <w:rsid w:val="00CE2B9C"/>
    <w:rsid w:val="00CE2C5E"/>
    <w:rsid w:val="00CE6D64"/>
    <w:rsid w:val="00CF056C"/>
    <w:rsid w:val="00CF13B2"/>
    <w:rsid w:val="00CF18B4"/>
    <w:rsid w:val="00CF5187"/>
    <w:rsid w:val="00CF6657"/>
    <w:rsid w:val="00CF7030"/>
    <w:rsid w:val="00CF7F2A"/>
    <w:rsid w:val="00D03108"/>
    <w:rsid w:val="00D03822"/>
    <w:rsid w:val="00D04517"/>
    <w:rsid w:val="00D05BB2"/>
    <w:rsid w:val="00D073C1"/>
    <w:rsid w:val="00D11D0E"/>
    <w:rsid w:val="00D14410"/>
    <w:rsid w:val="00D150DA"/>
    <w:rsid w:val="00D152AF"/>
    <w:rsid w:val="00D16245"/>
    <w:rsid w:val="00D2255C"/>
    <w:rsid w:val="00D23711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3180"/>
    <w:rsid w:val="00D372AD"/>
    <w:rsid w:val="00D378D4"/>
    <w:rsid w:val="00D41F43"/>
    <w:rsid w:val="00D46762"/>
    <w:rsid w:val="00D500ED"/>
    <w:rsid w:val="00D516F8"/>
    <w:rsid w:val="00D5196E"/>
    <w:rsid w:val="00D51BF6"/>
    <w:rsid w:val="00D51DE8"/>
    <w:rsid w:val="00D52651"/>
    <w:rsid w:val="00D52B1E"/>
    <w:rsid w:val="00D52B69"/>
    <w:rsid w:val="00D52C8A"/>
    <w:rsid w:val="00D53062"/>
    <w:rsid w:val="00D53302"/>
    <w:rsid w:val="00D551C7"/>
    <w:rsid w:val="00D55D7F"/>
    <w:rsid w:val="00D576C7"/>
    <w:rsid w:val="00D6019B"/>
    <w:rsid w:val="00D64109"/>
    <w:rsid w:val="00D74B18"/>
    <w:rsid w:val="00D751B3"/>
    <w:rsid w:val="00D9169D"/>
    <w:rsid w:val="00D916C9"/>
    <w:rsid w:val="00D91C7E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2775"/>
    <w:rsid w:val="00DC3168"/>
    <w:rsid w:val="00DC3789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1C26"/>
    <w:rsid w:val="00E12973"/>
    <w:rsid w:val="00E154C5"/>
    <w:rsid w:val="00E16CA1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3B6D"/>
    <w:rsid w:val="00E447E9"/>
    <w:rsid w:val="00E46CEE"/>
    <w:rsid w:val="00E51123"/>
    <w:rsid w:val="00E5152B"/>
    <w:rsid w:val="00E5300C"/>
    <w:rsid w:val="00E5324E"/>
    <w:rsid w:val="00E5380B"/>
    <w:rsid w:val="00E54FA8"/>
    <w:rsid w:val="00E57C2D"/>
    <w:rsid w:val="00E619F7"/>
    <w:rsid w:val="00E627A9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463C"/>
    <w:rsid w:val="00E95DDC"/>
    <w:rsid w:val="00E965FB"/>
    <w:rsid w:val="00E96E70"/>
    <w:rsid w:val="00EA1F95"/>
    <w:rsid w:val="00EA2F53"/>
    <w:rsid w:val="00EA7292"/>
    <w:rsid w:val="00EB04FF"/>
    <w:rsid w:val="00EB3414"/>
    <w:rsid w:val="00EB3772"/>
    <w:rsid w:val="00EC284C"/>
    <w:rsid w:val="00EC3610"/>
    <w:rsid w:val="00EC54EA"/>
    <w:rsid w:val="00ED6B04"/>
    <w:rsid w:val="00EE2A7B"/>
    <w:rsid w:val="00EE33CD"/>
    <w:rsid w:val="00EE4552"/>
    <w:rsid w:val="00EE4C9C"/>
    <w:rsid w:val="00EE4EA2"/>
    <w:rsid w:val="00EE4EAF"/>
    <w:rsid w:val="00EE4F36"/>
    <w:rsid w:val="00EE5E0A"/>
    <w:rsid w:val="00EF133B"/>
    <w:rsid w:val="00EF245E"/>
    <w:rsid w:val="00EF448F"/>
    <w:rsid w:val="00EF4529"/>
    <w:rsid w:val="00EF4EF9"/>
    <w:rsid w:val="00F033F6"/>
    <w:rsid w:val="00F04DDE"/>
    <w:rsid w:val="00F0708A"/>
    <w:rsid w:val="00F07819"/>
    <w:rsid w:val="00F10369"/>
    <w:rsid w:val="00F12312"/>
    <w:rsid w:val="00F1441D"/>
    <w:rsid w:val="00F15D2A"/>
    <w:rsid w:val="00F15F6B"/>
    <w:rsid w:val="00F168AB"/>
    <w:rsid w:val="00F169E4"/>
    <w:rsid w:val="00F20967"/>
    <w:rsid w:val="00F20B3A"/>
    <w:rsid w:val="00F2117E"/>
    <w:rsid w:val="00F21E0A"/>
    <w:rsid w:val="00F23117"/>
    <w:rsid w:val="00F244B5"/>
    <w:rsid w:val="00F304B8"/>
    <w:rsid w:val="00F32F9B"/>
    <w:rsid w:val="00F3493C"/>
    <w:rsid w:val="00F35E55"/>
    <w:rsid w:val="00F37278"/>
    <w:rsid w:val="00F40242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5521E"/>
    <w:rsid w:val="00F57BFB"/>
    <w:rsid w:val="00F612EA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03AD"/>
    <w:rsid w:val="00F82B07"/>
    <w:rsid w:val="00F83946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4F3C"/>
    <w:rsid w:val="00FD52A8"/>
    <w:rsid w:val="00FD6482"/>
    <w:rsid w:val="00FE0460"/>
    <w:rsid w:val="00FE18F3"/>
    <w:rsid w:val="00FF1240"/>
    <w:rsid w:val="00FF46AC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14E7F58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517AB-5BFC-42C9-8F42-5C5B33D5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1411</Words>
  <Characters>8049</Characters>
  <Application>Microsoft Office Word</Application>
  <DocSecurity>4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Nisachon Aiyawongse</cp:lastModifiedBy>
  <cp:revision>2</cp:revision>
  <cp:lastPrinted>2019-11-14T15:10:00Z</cp:lastPrinted>
  <dcterms:created xsi:type="dcterms:W3CDTF">2019-11-15T00:07:00Z</dcterms:created>
  <dcterms:modified xsi:type="dcterms:W3CDTF">2019-11-15T00:07:00Z</dcterms:modified>
</cp:coreProperties>
</file>